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F1" w:rsidRPr="00602009" w:rsidRDefault="00F90B34" w:rsidP="00807B83">
      <w:pPr>
        <w:tabs>
          <w:tab w:val="left" w:pos="8080"/>
        </w:tabs>
        <w:jc w:val="center"/>
        <w:rPr>
          <w:rFonts w:ascii="Georgia" w:hAnsi="Georgia"/>
          <w:b/>
          <w:sz w:val="40"/>
          <w:szCs w:val="40"/>
        </w:rPr>
      </w:pPr>
      <w:r w:rsidRPr="00602009">
        <w:rPr>
          <w:rFonts w:ascii="Georgia" w:hAnsi="Georgia"/>
          <w:b/>
          <w:noProof/>
          <w:sz w:val="40"/>
          <w:szCs w:val="40"/>
        </w:rPr>
        <w:drawing>
          <wp:anchor distT="0" distB="0" distL="114300" distR="114300" simplePos="0" relativeHeight="251649536" behindDoc="1" locked="0" layoutInCell="1" allowOverlap="1" wp14:anchorId="26E09E09" wp14:editId="121B78AB">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602009">
        <w:rPr>
          <w:rFonts w:ascii="Georgia" w:hAnsi="Georgia"/>
          <w:b/>
          <w:sz w:val="40"/>
          <w:szCs w:val="40"/>
        </w:rPr>
        <w:t>Официальный вестник</w:t>
      </w:r>
    </w:p>
    <w:p w:rsidR="00807B83" w:rsidRPr="00602009" w:rsidRDefault="00807B83" w:rsidP="00807B83">
      <w:pPr>
        <w:jc w:val="center"/>
        <w:rPr>
          <w:rFonts w:ascii="Georgia" w:hAnsi="Georgia"/>
          <w:b/>
          <w:sz w:val="40"/>
          <w:szCs w:val="40"/>
        </w:rPr>
      </w:pPr>
      <w:r w:rsidRPr="00602009">
        <w:rPr>
          <w:rFonts w:ascii="Georgia" w:hAnsi="Georgia"/>
          <w:b/>
          <w:sz w:val="40"/>
          <w:szCs w:val="40"/>
        </w:rPr>
        <w:t>Эвенкийского муниципального</w:t>
      </w:r>
    </w:p>
    <w:p w:rsidR="00FD25F1" w:rsidRPr="00602009" w:rsidRDefault="00FD25F1" w:rsidP="00807B83">
      <w:pPr>
        <w:jc w:val="center"/>
        <w:rPr>
          <w:rFonts w:ascii="Georgia" w:hAnsi="Georgia"/>
          <w:b/>
          <w:sz w:val="40"/>
          <w:szCs w:val="40"/>
        </w:rPr>
      </w:pPr>
      <w:r w:rsidRPr="00602009">
        <w:rPr>
          <w:rFonts w:ascii="Georgia" w:hAnsi="Georgia"/>
          <w:b/>
          <w:sz w:val="40"/>
          <w:szCs w:val="40"/>
        </w:rPr>
        <w:t>района</w:t>
      </w:r>
    </w:p>
    <w:p w:rsidR="00FD25F1" w:rsidRPr="00602009" w:rsidRDefault="00FD25F1" w:rsidP="00EA346E">
      <w:pPr>
        <w:rPr>
          <w:rFonts w:ascii="Arial Narrow" w:hAnsi="Arial Narrow"/>
          <w:b/>
          <w:sz w:val="20"/>
          <w:szCs w:val="20"/>
        </w:rPr>
      </w:pPr>
    </w:p>
    <w:tbl>
      <w:tblPr>
        <w:tblW w:w="10955" w:type="dxa"/>
        <w:tblInd w:w="-743" w:type="dxa"/>
        <w:tblLook w:val="01E0" w:firstRow="1" w:lastRow="1" w:firstColumn="1" w:lastColumn="1" w:noHBand="0" w:noVBand="0"/>
      </w:tblPr>
      <w:tblGrid>
        <w:gridCol w:w="6815"/>
        <w:gridCol w:w="4140"/>
      </w:tblGrid>
      <w:tr w:rsidR="00FD25F1" w:rsidRPr="00602009" w:rsidTr="00E0170F">
        <w:trPr>
          <w:trHeight w:val="563"/>
        </w:trPr>
        <w:tc>
          <w:tcPr>
            <w:tcW w:w="6815" w:type="dxa"/>
          </w:tcPr>
          <w:p w:rsidR="00FD25F1" w:rsidRPr="00602009" w:rsidRDefault="00FD25F1" w:rsidP="00EA346E">
            <w:pPr>
              <w:widowControl w:val="0"/>
              <w:adjustRightInd w:val="0"/>
              <w:jc w:val="both"/>
              <w:textAlignment w:val="baseline"/>
              <w:rPr>
                <w:rFonts w:ascii="Georgia" w:hAnsi="Georgia" w:cs="Verdana"/>
                <w:sz w:val="18"/>
                <w:szCs w:val="18"/>
              </w:rPr>
            </w:pPr>
          </w:p>
          <w:p w:rsidR="00FD25F1" w:rsidRPr="00602009" w:rsidRDefault="00FD25F1" w:rsidP="00EA346E">
            <w:pPr>
              <w:widowControl w:val="0"/>
              <w:adjustRightInd w:val="0"/>
              <w:jc w:val="both"/>
              <w:textAlignment w:val="baseline"/>
              <w:rPr>
                <w:rFonts w:ascii="Georgia" w:hAnsi="Georgia" w:cs="Verdana"/>
                <w:sz w:val="18"/>
                <w:szCs w:val="18"/>
              </w:rPr>
            </w:pPr>
            <w:proofErr w:type="gramStart"/>
            <w:r w:rsidRPr="00602009">
              <w:rPr>
                <w:rFonts w:ascii="Georgia" w:hAnsi="Georgia" w:cs="Verdana"/>
                <w:sz w:val="18"/>
                <w:szCs w:val="18"/>
              </w:rPr>
              <w:t>Учрежден</w:t>
            </w:r>
            <w:proofErr w:type="gramEnd"/>
            <w:r w:rsidRPr="00602009">
              <w:rPr>
                <w:rFonts w:ascii="Georgia" w:hAnsi="Georgia" w:cs="Verdana"/>
                <w:sz w:val="18"/>
                <w:szCs w:val="18"/>
              </w:rPr>
              <w:t xml:space="preserve"> Решением Эвенкийского районного Совета депутатов от 22.06.2012  № 3-1056-8</w:t>
            </w:r>
          </w:p>
        </w:tc>
        <w:tc>
          <w:tcPr>
            <w:tcW w:w="4140" w:type="dxa"/>
          </w:tcPr>
          <w:p w:rsidR="00FD25F1" w:rsidRPr="00602009" w:rsidRDefault="00FD25F1" w:rsidP="00EA346E">
            <w:pPr>
              <w:widowControl w:val="0"/>
              <w:adjustRightInd w:val="0"/>
              <w:jc w:val="both"/>
              <w:textAlignment w:val="baseline"/>
              <w:rPr>
                <w:rFonts w:ascii="Georgia" w:hAnsi="Georgia" w:cs="Verdana"/>
                <w:sz w:val="18"/>
                <w:szCs w:val="18"/>
              </w:rPr>
            </w:pPr>
            <w:r w:rsidRPr="00602009">
              <w:rPr>
                <w:rFonts w:ascii="Georgia" w:hAnsi="Georgia" w:cs="Verdana"/>
                <w:sz w:val="18"/>
                <w:szCs w:val="18"/>
              </w:rPr>
              <w:t xml:space="preserve">     № </w:t>
            </w:r>
            <w:r w:rsidR="00E34B2A">
              <w:rPr>
                <w:rFonts w:ascii="Georgia" w:hAnsi="Georgia" w:cs="Verdana"/>
                <w:sz w:val="18"/>
                <w:szCs w:val="18"/>
              </w:rPr>
              <w:t>20</w:t>
            </w:r>
            <w:r w:rsidRPr="00602009">
              <w:rPr>
                <w:rFonts w:ascii="Georgia" w:hAnsi="Georgia" w:cs="Verdana"/>
                <w:sz w:val="18"/>
                <w:szCs w:val="18"/>
              </w:rPr>
              <w:t xml:space="preserve"> (</w:t>
            </w:r>
            <w:r w:rsidR="00C26E01" w:rsidRPr="00602009">
              <w:rPr>
                <w:rFonts w:ascii="Georgia" w:hAnsi="Georgia" w:cs="Verdana"/>
                <w:sz w:val="18"/>
                <w:szCs w:val="18"/>
              </w:rPr>
              <w:t>8</w:t>
            </w:r>
            <w:r w:rsidR="00E34B2A">
              <w:rPr>
                <w:rFonts w:ascii="Georgia" w:hAnsi="Georgia" w:cs="Verdana"/>
                <w:sz w:val="18"/>
                <w:szCs w:val="18"/>
              </w:rPr>
              <w:t>32</w:t>
            </w:r>
            <w:r w:rsidRPr="00602009">
              <w:rPr>
                <w:rFonts w:ascii="Georgia" w:hAnsi="Georgia" w:cs="Verdana"/>
                <w:sz w:val="18"/>
                <w:szCs w:val="18"/>
              </w:rPr>
              <w:t>)</w:t>
            </w:r>
            <w:r w:rsidR="00C26E01" w:rsidRPr="00602009">
              <w:rPr>
                <w:rFonts w:ascii="Georgia" w:hAnsi="Georgia" w:cs="Verdana"/>
                <w:sz w:val="18"/>
                <w:szCs w:val="18"/>
              </w:rPr>
              <w:t xml:space="preserve"> </w:t>
            </w:r>
            <w:r w:rsidR="00E34B2A">
              <w:rPr>
                <w:rFonts w:ascii="Georgia" w:hAnsi="Georgia" w:cs="Verdana"/>
                <w:sz w:val="18"/>
                <w:szCs w:val="18"/>
              </w:rPr>
              <w:t>23</w:t>
            </w:r>
            <w:r w:rsidR="00C26E01" w:rsidRPr="00602009">
              <w:rPr>
                <w:rFonts w:ascii="Georgia" w:hAnsi="Georgia" w:cs="Verdana"/>
                <w:sz w:val="18"/>
                <w:szCs w:val="18"/>
              </w:rPr>
              <w:t xml:space="preserve"> </w:t>
            </w:r>
            <w:r w:rsidR="00A5447C">
              <w:rPr>
                <w:rFonts w:ascii="Georgia" w:hAnsi="Georgia" w:cs="Verdana"/>
                <w:sz w:val="18"/>
                <w:szCs w:val="18"/>
              </w:rPr>
              <w:t>мая</w:t>
            </w:r>
            <w:r w:rsidR="00254267" w:rsidRPr="00602009">
              <w:rPr>
                <w:rFonts w:ascii="Georgia" w:hAnsi="Georgia" w:cs="Verdana"/>
                <w:sz w:val="18"/>
                <w:szCs w:val="18"/>
              </w:rPr>
              <w:t xml:space="preserve"> 2025</w:t>
            </w:r>
            <w:r w:rsidRPr="00602009">
              <w:rPr>
                <w:rFonts w:ascii="Georgia" w:hAnsi="Georgia" w:cs="Verdana"/>
                <w:sz w:val="18"/>
                <w:szCs w:val="18"/>
              </w:rPr>
              <w:t xml:space="preserve"> г. </w:t>
            </w:r>
          </w:p>
        </w:tc>
      </w:tr>
    </w:tbl>
    <w:p w:rsidR="00DF6DA6" w:rsidRPr="00602009" w:rsidRDefault="00DF6DA6" w:rsidP="00EA346E">
      <w:pPr>
        <w:autoSpaceDE w:val="0"/>
        <w:autoSpaceDN w:val="0"/>
        <w:adjustRightInd w:val="0"/>
        <w:ind w:firstLine="708"/>
        <w:jc w:val="both"/>
        <w:rPr>
          <w:rFonts w:ascii="Arial Narrow" w:hAnsi="Arial Narrow"/>
          <w:sz w:val="20"/>
          <w:szCs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9267"/>
        <w:gridCol w:w="992"/>
      </w:tblGrid>
      <w:tr w:rsidR="006F0DD8" w:rsidRPr="00602009" w:rsidTr="002F09DF">
        <w:trPr>
          <w:trHeight w:val="276"/>
        </w:trPr>
        <w:tc>
          <w:tcPr>
            <w:tcW w:w="10774" w:type="dxa"/>
            <w:gridSpan w:val="3"/>
          </w:tcPr>
          <w:p w:rsidR="006F0DD8" w:rsidRPr="00602009" w:rsidRDefault="006F0DD8" w:rsidP="00EA346E">
            <w:pPr>
              <w:widowControl w:val="0"/>
              <w:adjustRightInd w:val="0"/>
              <w:textAlignment w:val="baseline"/>
              <w:rPr>
                <w:rFonts w:ascii="Georgia" w:hAnsi="Georgia" w:cs="Verdana"/>
                <w:b/>
                <w:sz w:val="20"/>
                <w:szCs w:val="20"/>
              </w:rPr>
            </w:pPr>
            <w:r w:rsidRPr="00602009">
              <w:rPr>
                <w:rFonts w:ascii="Georgia" w:hAnsi="Georgia" w:cs="Verdana"/>
                <w:b/>
                <w:sz w:val="20"/>
                <w:szCs w:val="20"/>
              </w:rPr>
              <w:t>Администрация Эвенкийского муниципального района</w:t>
            </w:r>
          </w:p>
        </w:tc>
      </w:tr>
      <w:tr w:rsidR="001F3B79" w:rsidRPr="00602009" w:rsidTr="002F09DF">
        <w:trPr>
          <w:trHeight w:val="60"/>
        </w:trPr>
        <w:tc>
          <w:tcPr>
            <w:tcW w:w="515" w:type="dxa"/>
          </w:tcPr>
          <w:p w:rsidR="001F3B79" w:rsidRPr="00602009" w:rsidRDefault="001F3B79" w:rsidP="004D2378">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p>
        </w:tc>
        <w:tc>
          <w:tcPr>
            <w:tcW w:w="9267" w:type="dxa"/>
          </w:tcPr>
          <w:p w:rsidR="001F3B79" w:rsidRPr="001F3B79" w:rsidRDefault="001F3B79" w:rsidP="0088059C">
            <w:pPr>
              <w:tabs>
                <w:tab w:val="left" w:pos="709"/>
              </w:tabs>
              <w:jc w:val="both"/>
              <w:rPr>
                <w:rFonts w:ascii="Arial Narrow" w:hAnsi="Arial Narrow"/>
                <w:sz w:val="20"/>
                <w:szCs w:val="20"/>
              </w:rPr>
            </w:pPr>
            <w:r w:rsidRPr="001F3B79">
              <w:rPr>
                <w:rFonts w:ascii="Arial Narrow" w:hAnsi="Arial Narrow"/>
                <w:sz w:val="20"/>
                <w:szCs w:val="20"/>
              </w:rPr>
              <w:t xml:space="preserve">Постановление Администрации ЭМР от 14.05.2025 № 234-п </w:t>
            </w:r>
            <w:r w:rsidRPr="001F3B79">
              <w:rPr>
                <w:rFonts w:ascii="Arial Narrow" w:hAnsi="Arial Narrow"/>
                <w:bCs/>
                <w:sz w:val="20"/>
                <w:szCs w:val="20"/>
              </w:rPr>
              <w:t>«</w:t>
            </w:r>
            <w:r w:rsidRPr="001F3B79">
              <w:rPr>
                <w:rFonts w:ascii="Arial Narrow" w:hAnsi="Arial Narrow"/>
                <w:sz w:val="20"/>
                <w:szCs w:val="20"/>
              </w:rPr>
              <w:t>Об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1F3B79">
              <w:rPr>
                <w:rFonts w:ascii="Arial Narrow" w:hAnsi="Arial Narrow"/>
                <w:bCs/>
                <w:sz w:val="20"/>
                <w:szCs w:val="20"/>
              </w:rPr>
              <w:t>»</w:t>
            </w:r>
          </w:p>
        </w:tc>
        <w:tc>
          <w:tcPr>
            <w:tcW w:w="992" w:type="dxa"/>
            <w:vAlign w:val="center"/>
          </w:tcPr>
          <w:p w:rsidR="001F3B79" w:rsidRPr="00602009" w:rsidRDefault="001F3B79" w:rsidP="004D2378">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D458A">
              <w:rPr>
                <w:rFonts w:ascii="Arial Narrow" w:hAnsi="Arial Narrow" w:cs="Verdana"/>
                <w:sz w:val="20"/>
                <w:szCs w:val="20"/>
              </w:rPr>
              <w:t>3</w:t>
            </w:r>
          </w:p>
        </w:tc>
      </w:tr>
      <w:tr w:rsidR="001F3B79" w:rsidRPr="00602009" w:rsidTr="002F09DF">
        <w:trPr>
          <w:trHeight w:val="60"/>
        </w:trPr>
        <w:tc>
          <w:tcPr>
            <w:tcW w:w="515" w:type="dxa"/>
          </w:tcPr>
          <w:p w:rsidR="001F3B79" w:rsidRPr="00602009" w:rsidRDefault="001F3B79"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267" w:type="dxa"/>
          </w:tcPr>
          <w:p w:rsidR="001F3B79" w:rsidRPr="001F3B79" w:rsidRDefault="001F3B79" w:rsidP="0088059C">
            <w:pPr>
              <w:autoSpaceDE w:val="0"/>
              <w:autoSpaceDN w:val="0"/>
              <w:adjustRightInd w:val="0"/>
              <w:jc w:val="both"/>
              <w:rPr>
                <w:rFonts w:ascii="Arial Narrow" w:eastAsia="Calibri" w:hAnsi="Arial Narrow"/>
                <w:bCs/>
                <w:sz w:val="20"/>
                <w:szCs w:val="20"/>
              </w:rPr>
            </w:pPr>
            <w:r w:rsidRPr="001F3B79">
              <w:rPr>
                <w:rFonts w:ascii="Arial Narrow" w:hAnsi="Arial Narrow"/>
                <w:sz w:val="20"/>
                <w:szCs w:val="20"/>
              </w:rPr>
              <w:t xml:space="preserve">Постановление Администрации ЭМР от 14.05.2025 № 235-п </w:t>
            </w:r>
            <w:r w:rsidRPr="001F3B79">
              <w:rPr>
                <w:rFonts w:ascii="Arial Narrow" w:hAnsi="Arial Narrow"/>
                <w:bCs/>
                <w:sz w:val="20"/>
                <w:szCs w:val="20"/>
              </w:rPr>
              <w:t xml:space="preserve">«О внесении изменений в постановление Администрации Эвенкийского муниципального района от 21.01.2025 № 24-п «О внедрении на территории </w:t>
            </w:r>
            <w:r w:rsidRPr="001F3B79">
              <w:rPr>
                <w:rFonts w:ascii="Arial Narrow" w:hAnsi="Arial Narrow"/>
                <w:sz w:val="20"/>
                <w:szCs w:val="20"/>
              </w:rPr>
              <w:t xml:space="preserve">Эвенкийского муниципального района </w:t>
            </w:r>
            <w:r w:rsidRPr="001F3B79">
              <w:rPr>
                <w:rFonts w:ascii="Arial Narrow" w:hAnsi="Arial Narrow"/>
                <w:bCs/>
                <w:sz w:val="20"/>
                <w:szCs w:val="20"/>
              </w:rPr>
              <w:t>сервиса «Социальный навигатор» в рамках реализации проекта «Единая карта жителя Красноярского края»»</w:t>
            </w:r>
          </w:p>
        </w:tc>
        <w:tc>
          <w:tcPr>
            <w:tcW w:w="992" w:type="dxa"/>
            <w:vAlign w:val="center"/>
          </w:tcPr>
          <w:p w:rsidR="001F3B79" w:rsidRPr="00602009" w:rsidRDefault="001F3B79" w:rsidP="00CB1A82">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D458A">
              <w:rPr>
                <w:rFonts w:ascii="Arial Narrow" w:hAnsi="Arial Narrow" w:cs="Verdana"/>
                <w:sz w:val="20"/>
                <w:szCs w:val="20"/>
              </w:rPr>
              <w:t>4</w:t>
            </w:r>
          </w:p>
        </w:tc>
      </w:tr>
      <w:tr w:rsidR="001F3B79" w:rsidRPr="00602009" w:rsidTr="002F09DF">
        <w:trPr>
          <w:trHeight w:val="60"/>
        </w:trPr>
        <w:tc>
          <w:tcPr>
            <w:tcW w:w="515" w:type="dxa"/>
          </w:tcPr>
          <w:p w:rsidR="001F3B79" w:rsidRPr="00602009" w:rsidRDefault="001F3B79"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267" w:type="dxa"/>
          </w:tcPr>
          <w:p w:rsidR="001F3B79" w:rsidRPr="001F3B79" w:rsidRDefault="001F3B79" w:rsidP="0088059C">
            <w:pPr>
              <w:jc w:val="both"/>
              <w:rPr>
                <w:rFonts w:ascii="Arial Narrow" w:hAnsi="Arial Narrow"/>
                <w:sz w:val="20"/>
                <w:szCs w:val="20"/>
              </w:rPr>
            </w:pPr>
            <w:r w:rsidRPr="001F3B79">
              <w:rPr>
                <w:rFonts w:ascii="Arial Narrow" w:hAnsi="Arial Narrow"/>
                <w:spacing w:val="-4"/>
                <w:sz w:val="20"/>
                <w:szCs w:val="20"/>
              </w:rPr>
              <w:t>Постановление Администрации ЭМР</w:t>
            </w:r>
            <w:r w:rsidRPr="001F3B79">
              <w:rPr>
                <w:rFonts w:ascii="Arial Narrow" w:hAnsi="Arial Narrow"/>
                <w:spacing w:val="-4"/>
              </w:rPr>
              <w:t xml:space="preserve"> от </w:t>
            </w:r>
            <w:r w:rsidRPr="001F3B79">
              <w:rPr>
                <w:rFonts w:ascii="Arial Narrow" w:hAnsi="Arial Narrow"/>
                <w:spacing w:val="-4"/>
                <w:sz w:val="20"/>
                <w:szCs w:val="20"/>
              </w:rPr>
              <w:t>15.05.2025 № 236-п</w:t>
            </w:r>
            <w:r w:rsidRPr="001F3B79">
              <w:rPr>
                <w:rFonts w:ascii="Arial Narrow" w:hAnsi="Arial Narrow"/>
                <w:spacing w:val="-4"/>
              </w:rPr>
              <w:t xml:space="preserve"> </w:t>
            </w:r>
            <w:r w:rsidRPr="001F3B79">
              <w:rPr>
                <w:rFonts w:ascii="Arial Narrow" w:hAnsi="Arial Narrow"/>
                <w:bCs/>
                <w:sz w:val="20"/>
                <w:szCs w:val="20"/>
              </w:rPr>
              <w:t>«</w:t>
            </w:r>
            <w:r w:rsidRPr="001F3B79">
              <w:rPr>
                <w:rFonts w:ascii="Arial Narrow" w:hAnsi="Arial Narrow"/>
                <w:sz w:val="20"/>
                <w:szCs w:val="20"/>
              </w:rPr>
              <w:t>О внесении недвижимого имущества в казну Эвенкийского муниципального района и включению в состав специализированного муниципального жилищного фонда Эвенкийского муниципального района»</w:t>
            </w:r>
          </w:p>
        </w:tc>
        <w:tc>
          <w:tcPr>
            <w:tcW w:w="992" w:type="dxa"/>
            <w:vAlign w:val="center"/>
          </w:tcPr>
          <w:p w:rsidR="001F3B79" w:rsidRPr="00602009" w:rsidRDefault="001F3B79" w:rsidP="00CB1A82">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D458A">
              <w:rPr>
                <w:rFonts w:ascii="Arial Narrow" w:hAnsi="Arial Narrow" w:cs="Verdana"/>
                <w:sz w:val="20"/>
                <w:szCs w:val="20"/>
              </w:rPr>
              <w:t>4</w:t>
            </w:r>
          </w:p>
        </w:tc>
      </w:tr>
      <w:tr w:rsidR="001F3B79" w:rsidRPr="00602009" w:rsidTr="002F09DF">
        <w:trPr>
          <w:trHeight w:val="60"/>
        </w:trPr>
        <w:tc>
          <w:tcPr>
            <w:tcW w:w="515" w:type="dxa"/>
          </w:tcPr>
          <w:p w:rsidR="001F3B79" w:rsidRPr="00602009" w:rsidRDefault="001F3B79"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267" w:type="dxa"/>
          </w:tcPr>
          <w:p w:rsidR="001F3B79" w:rsidRPr="001F3B79" w:rsidRDefault="001F3B79" w:rsidP="0088059C">
            <w:pPr>
              <w:jc w:val="both"/>
              <w:rPr>
                <w:rFonts w:ascii="Arial Narrow" w:hAnsi="Arial Narrow"/>
                <w:sz w:val="20"/>
                <w:szCs w:val="20"/>
              </w:rPr>
            </w:pPr>
            <w:r w:rsidRPr="001F3B79">
              <w:rPr>
                <w:rFonts w:ascii="Arial Narrow" w:hAnsi="Arial Narrow"/>
                <w:sz w:val="20"/>
                <w:szCs w:val="20"/>
              </w:rPr>
              <w:t xml:space="preserve">Постановление Администрации ЭМР от 16.05.2025 № 237-п </w:t>
            </w:r>
            <w:r w:rsidRPr="001F3B79">
              <w:rPr>
                <w:rFonts w:ascii="Arial Narrow" w:hAnsi="Arial Narrow"/>
                <w:bCs/>
                <w:sz w:val="20"/>
                <w:szCs w:val="20"/>
              </w:rPr>
              <w:t>«Об у</w:t>
            </w:r>
            <w:r w:rsidRPr="001F3B79">
              <w:rPr>
                <w:rFonts w:ascii="Arial Narrow" w:hAnsi="Arial Narrow"/>
                <w:color w:val="000000"/>
                <w:sz w:val="20"/>
                <w:szCs w:val="20"/>
              </w:rPr>
              <w:t>тверждении планируемого объема завоза топливно-энергетических ресурсов в поселки Эвенкийского муниципального района в период действия весенней – летней навигации 2025 года</w:t>
            </w:r>
            <w:r w:rsidRPr="001F3B79">
              <w:rPr>
                <w:rFonts w:ascii="Arial Narrow" w:hAnsi="Arial Narrow"/>
                <w:bCs/>
                <w:sz w:val="20"/>
                <w:szCs w:val="20"/>
              </w:rPr>
              <w:t>»</w:t>
            </w:r>
          </w:p>
        </w:tc>
        <w:tc>
          <w:tcPr>
            <w:tcW w:w="992" w:type="dxa"/>
            <w:vAlign w:val="center"/>
          </w:tcPr>
          <w:p w:rsidR="001F3B79" w:rsidRPr="00602009" w:rsidRDefault="001F3B79" w:rsidP="004D2378">
            <w:pPr>
              <w:widowControl w:val="0"/>
              <w:adjustRightInd w:val="0"/>
              <w:textAlignment w:val="baseline"/>
              <w:rPr>
                <w:rFonts w:ascii="Arial Narrow" w:hAnsi="Arial Narrow" w:cs="Verdana"/>
                <w:sz w:val="20"/>
                <w:szCs w:val="20"/>
                <w:lang w:val="en-US"/>
              </w:rPr>
            </w:pPr>
            <w:r w:rsidRPr="00602009">
              <w:rPr>
                <w:rFonts w:ascii="Arial Narrow" w:hAnsi="Arial Narrow" w:cs="Verdana"/>
                <w:sz w:val="20"/>
                <w:szCs w:val="20"/>
              </w:rPr>
              <w:t xml:space="preserve">Стр. </w:t>
            </w:r>
            <w:r w:rsidR="00DD458A">
              <w:rPr>
                <w:rFonts w:ascii="Arial Narrow" w:hAnsi="Arial Narrow" w:cs="Verdana"/>
                <w:sz w:val="20"/>
                <w:szCs w:val="20"/>
              </w:rPr>
              <w:t>5</w:t>
            </w:r>
          </w:p>
        </w:tc>
      </w:tr>
      <w:tr w:rsidR="001F3B79" w:rsidRPr="00602009" w:rsidTr="002F09DF">
        <w:trPr>
          <w:trHeight w:val="60"/>
        </w:trPr>
        <w:tc>
          <w:tcPr>
            <w:tcW w:w="515" w:type="dxa"/>
          </w:tcPr>
          <w:p w:rsidR="001F3B79" w:rsidRPr="00602009" w:rsidRDefault="001F3B79"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267" w:type="dxa"/>
          </w:tcPr>
          <w:p w:rsidR="001F3B79" w:rsidRPr="001F3B79" w:rsidRDefault="001F3B79" w:rsidP="0088059C">
            <w:pPr>
              <w:rPr>
                <w:rFonts w:ascii="Arial Narrow" w:hAnsi="Arial Narrow"/>
                <w:sz w:val="20"/>
                <w:szCs w:val="20"/>
              </w:rPr>
            </w:pPr>
            <w:r w:rsidRPr="001F3B79">
              <w:rPr>
                <w:rFonts w:ascii="Arial Narrow" w:hAnsi="Arial Narrow"/>
                <w:sz w:val="20"/>
                <w:szCs w:val="20"/>
              </w:rPr>
              <w:t xml:space="preserve">Постановление Администрации ЭМР от 19.05.2025 № 239-п </w:t>
            </w:r>
            <w:r w:rsidRPr="001F3B79">
              <w:rPr>
                <w:rFonts w:ascii="Arial Narrow" w:hAnsi="Arial Narrow"/>
                <w:bCs/>
                <w:sz w:val="20"/>
                <w:szCs w:val="20"/>
              </w:rPr>
              <w:t>«</w:t>
            </w:r>
            <w:r w:rsidRPr="001F3B79">
              <w:rPr>
                <w:rFonts w:ascii="Arial Narrow" w:hAnsi="Arial Narrow"/>
                <w:sz w:val="20"/>
                <w:szCs w:val="20"/>
              </w:rPr>
              <w:t>О внесении имущества в казну района</w:t>
            </w:r>
            <w:r w:rsidRPr="001F3B79">
              <w:rPr>
                <w:rFonts w:ascii="Arial Narrow" w:hAnsi="Arial Narrow"/>
                <w:bCs/>
                <w:sz w:val="20"/>
                <w:szCs w:val="20"/>
              </w:rPr>
              <w:t>»</w:t>
            </w:r>
          </w:p>
        </w:tc>
        <w:tc>
          <w:tcPr>
            <w:tcW w:w="992" w:type="dxa"/>
            <w:vAlign w:val="center"/>
          </w:tcPr>
          <w:p w:rsidR="001F3B79" w:rsidRPr="00602009" w:rsidRDefault="001F3B79" w:rsidP="004D2378">
            <w:pPr>
              <w:widowControl w:val="0"/>
              <w:adjustRightInd w:val="0"/>
              <w:textAlignment w:val="baseline"/>
              <w:rPr>
                <w:rFonts w:ascii="Arial Narrow" w:hAnsi="Arial Narrow" w:cs="Verdana"/>
                <w:sz w:val="20"/>
                <w:szCs w:val="20"/>
                <w:lang w:val="en-US"/>
              </w:rPr>
            </w:pPr>
            <w:r w:rsidRPr="00602009">
              <w:rPr>
                <w:rFonts w:ascii="Arial Narrow" w:hAnsi="Arial Narrow" w:cs="Verdana"/>
                <w:sz w:val="20"/>
                <w:szCs w:val="20"/>
              </w:rPr>
              <w:t xml:space="preserve">Стр. </w:t>
            </w:r>
            <w:r w:rsidR="00DD458A">
              <w:rPr>
                <w:rFonts w:ascii="Arial Narrow" w:hAnsi="Arial Narrow" w:cs="Verdana"/>
                <w:sz w:val="20"/>
                <w:szCs w:val="20"/>
              </w:rPr>
              <w:t>9</w:t>
            </w:r>
          </w:p>
        </w:tc>
      </w:tr>
      <w:tr w:rsidR="001F3B79" w:rsidRPr="00602009" w:rsidTr="002F09DF">
        <w:trPr>
          <w:trHeight w:val="60"/>
        </w:trPr>
        <w:tc>
          <w:tcPr>
            <w:tcW w:w="515" w:type="dxa"/>
          </w:tcPr>
          <w:p w:rsidR="001F3B79" w:rsidRPr="00602009" w:rsidRDefault="001F3B79"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267" w:type="dxa"/>
          </w:tcPr>
          <w:p w:rsidR="001F3B79" w:rsidRPr="001F3B79" w:rsidRDefault="001F3B79" w:rsidP="0088059C">
            <w:pPr>
              <w:jc w:val="both"/>
              <w:rPr>
                <w:rFonts w:ascii="Arial Narrow" w:hAnsi="Arial Narrow"/>
                <w:sz w:val="20"/>
                <w:szCs w:val="20"/>
              </w:rPr>
            </w:pPr>
            <w:r w:rsidRPr="001F3B79">
              <w:rPr>
                <w:rFonts w:ascii="Arial Narrow" w:hAnsi="Arial Narrow"/>
                <w:sz w:val="20"/>
                <w:szCs w:val="20"/>
              </w:rPr>
              <w:t xml:space="preserve">Постановление Администрации ЭМР от 19.05.2025 № 240-п </w:t>
            </w:r>
            <w:r w:rsidRPr="001F3B79">
              <w:rPr>
                <w:rFonts w:ascii="Arial Narrow" w:hAnsi="Arial Narrow"/>
                <w:bCs/>
                <w:sz w:val="20"/>
                <w:szCs w:val="20"/>
              </w:rPr>
              <w:t>«</w:t>
            </w:r>
            <w:r w:rsidRPr="001F3B79">
              <w:rPr>
                <w:rFonts w:ascii="Arial Narrow" w:hAnsi="Arial Narrow"/>
                <w:sz w:val="20"/>
                <w:szCs w:val="20"/>
              </w:rPr>
              <w:t xml:space="preserve">О проведении учебных сборов в общеобразовательных учреждениях среднего общего образования Эвенкийского муниципального района, краевых образовательных учреждениях среднего профессионального образования, расположенных на территории </w:t>
            </w:r>
            <w:r w:rsidRPr="001F3B79">
              <w:rPr>
                <w:rFonts w:ascii="Arial Narrow" w:hAnsi="Arial Narrow"/>
                <w:bCs/>
                <w:sz w:val="20"/>
                <w:szCs w:val="20"/>
              </w:rPr>
              <w:t>Эвенкийского муниципального района в 2025 году»</w:t>
            </w:r>
          </w:p>
        </w:tc>
        <w:tc>
          <w:tcPr>
            <w:tcW w:w="992" w:type="dxa"/>
            <w:vAlign w:val="center"/>
          </w:tcPr>
          <w:p w:rsidR="001F3B79" w:rsidRPr="00602009" w:rsidRDefault="001F3B79" w:rsidP="004D2378">
            <w:pPr>
              <w:widowControl w:val="0"/>
              <w:adjustRightInd w:val="0"/>
              <w:textAlignment w:val="baseline"/>
              <w:rPr>
                <w:rFonts w:ascii="Arial Narrow" w:hAnsi="Arial Narrow" w:cs="Verdana"/>
                <w:sz w:val="20"/>
                <w:szCs w:val="20"/>
                <w:lang w:val="en-US"/>
              </w:rPr>
            </w:pPr>
            <w:r w:rsidRPr="00602009">
              <w:rPr>
                <w:rFonts w:ascii="Arial Narrow" w:hAnsi="Arial Narrow" w:cs="Verdana"/>
                <w:sz w:val="20"/>
                <w:szCs w:val="20"/>
              </w:rPr>
              <w:t xml:space="preserve">Стр. </w:t>
            </w:r>
            <w:r w:rsidR="00DD458A">
              <w:rPr>
                <w:rFonts w:ascii="Arial Narrow" w:hAnsi="Arial Narrow" w:cs="Verdana"/>
                <w:sz w:val="20"/>
                <w:szCs w:val="20"/>
              </w:rPr>
              <w:t>10</w:t>
            </w:r>
          </w:p>
        </w:tc>
      </w:tr>
      <w:tr w:rsidR="001F3B79" w:rsidRPr="00602009" w:rsidTr="002F09DF">
        <w:trPr>
          <w:trHeight w:val="60"/>
        </w:trPr>
        <w:tc>
          <w:tcPr>
            <w:tcW w:w="515" w:type="dxa"/>
          </w:tcPr>
          <w:p w:rsidR="001F3B79" w:rsidRPr="00602009" w:rsidRDefault="001F3B79"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267" w:type="dxa"/>
          </w:tcPr>
          <w:p w:rsidR="001F3B79" w:rsidRPr="001F3B79" w:rsidRDefault="001F3B79" w:rsidP="0088059C">
            <w:pPr>
              <w:jc w:val="both"/>
              <w:rPr>
                <w:rFonts w:ascii="Arial Narrow" w:hAnsi="Arial Narrow"/>
                <w:sz w:val="20"/>
                <w:szCs w:val="20"/>
              </w:rPr>
            </w:pPr>
            <w:r w:rsidRPr="001F3B79">
              <w:rPr>
                <w:rFonts w:ascii="Arial Narrow" w:hAnsi="Arial Narrow"/>
                <w:sz w:val="20"/>
                <w:szCs w:val="20"/>
              </w:rPr>
              <w:t xml:space="preserve">Постановление Администрации ЭМР от 20.05.2025 № 243-п </w:t>
            </w:r>
            <w:r w:rsidRPr="001F3B79">
              <w:rPr>
                <w:rFonts w:ascii="Arial Narrow" w:hAnsi="Arial Narrow"/>
                <w:bCs/>
                <w:sz w:val="20"/>
                <w:szCs w:val="20"/>
              </w:rPr>
              <w:t>«</w:t>
            </w:r>
            <w:r w:rsidRPr="001F3B79">
              <w:rPr>
                <w:rFonts w:ascii="Arial Narrow" w:hAnsi="Arial Narrow"/>
                <w:sz w:val="20"/>
                <w:szCs w:val="20"/>
              </w:rPr>
              <w:t>О внесении земельного участка в казну Эвенкийского муниципального района</w:t>
            </w:r>
            <w:r w:rsidRPr="001F3B79">
              <w:rPr>
                <w:rFonts w:ascii="Arial Narrow" w:hAnsi="Arial Narrow"/>
                <w:bCs/>
                <w:sz w:val="20"/>
                <w:szCs w:val="20"/>
              </w:rPr>
              <w:t>»</w:t>
            </w:r>
          </w:p>
        </w:tc>
        <w:tc>
          <w:tcPr>
            <w:tcW w:w="992" w:type="dxa"/>
            <w:vAlign w:val="center"/>
          </w:tcPr>
          <w:p w:rsidR="001F3B79" w:rsidRPr="00602009" w:rsidRDefault="001F3B79" w:rsidP="004D2378">
            <w:pPr>
              <w:widowControl w:val="0"/>
              <w:adjustRightInd w:val="0"/>
              <w:textAlignment w:val="baseline"/>
              <w:rPr>
                <w:rFonts w:ascii="Arial Narrow" w:hAnsi="Arial Narrow" w:cs="Verdana"/>
                <w:sz w:val="20"/>
                <w:szCs w:val="20"/>
                <w:lang w:val="en-US"/>
              </w:rPr>
            </w:pPr>
            <w:r w:rsidRPr="00602009">
              <w:rPr>
                <w:rFonts w:ascii="Arial Narrow" w:hAnsi="Arial Narrow" w:cs="Verdana"/>
                <w:sz w:val="20"/>
                <w:szCs w:val="20"/>
              </w:rPr>
              <w:t xml:space="preserve">Стр. </w:t>
            </w:r>
            <w:r w:rsidR="00DD458A">
              <w:rPr>
                <w:rFonts w:ascii="Arial Narrow" w:hAnsi="Arial Narrow" w:cs="Verdana"/>
                <w:sz w:val="20"/>
                <w:szCs w:val="20"/>
              </w:rPr>
              <w:t>12</w:t>
            </w:r>
          </w:p>
        </w:tc>
      </w:tr>
      <w:tr w:rsidR="001F3B79" w:rsidRPr="00602009" w:rsidTr="002F09DF">
        <w:trPr>
          <w:trHeight w:val="60"/>
        </w:trPr>
        <w:tc>
          <w:tcPr>
            <w:tcW w:w="515" w:type="dxa"/>
          </w:tcPr>
          <w:p w:rsidR="001F3B79" w:rsidRPr="00602009" w:rsidRDefault="001F3B79" w:rsidP="004D237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267" w:type="dxa"/>
          </w:tcPr>
          <w:p w:rsidR="001F3B79" w:rsidRPr="001F3B79" w:rsidRDefault="001F3B79" w:rsidP="0088059C">
            <w:pPr>
              <w:jc w:val="both"/>
              <w:rPr>
                <w:rFonts w:ascii="Arial Narrow" w:hAnsi="Arial Narrow"/>
                <w:sz w:val="20"/>
                <w:szCs w:val="20"/>
              </w:rPr>
            </w:pPr>
            <w:r w:rsidRPr="001F3B79">
              <w:rPr>
                <w:rFonts w:ascii="Arial Narrow" w:hAnsi="Arial Narrow"/>
                <w:sz w:val="20"/>
                <w:szCs w:val="20"/>
              </w:rPr>
              <w:t xml:space="preserve">Постановление Администрации ЭМР от 21.05.2025 № 244-п </w:t>
            </w:r>
            <w:r w:rsidRPr="001F3B79">
              <w:rPr>
                <w:rFonts w:ascii="Arial Narrow" w:hAnsi="Arial Narrow"/>
                <w:bCs/>
                <w:sz w:val="20"/>
                <w:szCs w:val="20"/>
              </w:rPr>
              <w:t>«</w:t>
            </w:r>
            <w:r w:rsidRPr="001F3B79">
              <w:rPr>
                <w:rFonts w:ascii="Arial Narrow" w:hAnsi="Arial Narrow"/>
                <w:sz w:val="20"/>
                <w:szCs w:val="20"/>
              </w:rPr>
              <w:t xml:space="preserve"> Об установлении предельных уровней стоимости на погрузочно-разгрузочные работы в навигационный период 2025 года по пристаням Эвенкийского муниципального района</w:t>
            </w:r>
            <w:r w:rsidRPr="001F3B79">
              <w:rPr>
                <w:rFonts w:ascii="Arial Narrow" w:hAnsi="Arial Narrow"/>
                <w:bCs/>
                <w:sz w:val="20"/>
                <w:szCs w:val="20"/>
              </w:rPr>
              <w:t>»</w:t>
            </w:r>
          </w:p>
        </w:tc>
        <w:tc>
          <w:tcPr>
            <w:tcW w:w="992" w:type="dxa"/>
            <w:vAlign w:val="center"/>
          </w:tcPr>
          <w:p w:rsidR="001F3B79" w:rsidRPr="00602009" w:rsidRDefault="001F3B79" w:rsidP="004D2378">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D458A">
              <w:rPr>
                <w:rFonts w:ascii="Arial Narrow" w:hAnsi="Arial Narrow" w:cs="Verdana"/>
                <w:sz w:val="20"/>
                <w:szCs w:val="20"/>
              </w:rPr>
              <w:t>13</w:t>
            </w:r>
          </w:p>
        </w:tc>
      </w:tr>
      <w:tr w:rsidR="001F3B79" w:rsidRPr="00602009" w:rsidTr="002F09DF">
        <w:trPr>
          <w:trHeight w:val="60"/>
        </w:trPr>
        <w:tc>
          <w:tcPr>
            <w:tcW w:w="515" w:type="dxa"/>
          </w:tcPr>
          <w:p w:rsidR="001F3B79" w:rsidRPr="00602009" w:rsidRDefault="001F3B7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267" w:type="dxa"/>
          </w:tcPr>
          <w:p w:rsidR="001F3B79" w:rsidRPr="001F3B79" w:rsidRDefault="001F3B79" w:rsidP="0088059C">
            <w:pPr>
              <w:widowControl w:val="0"/>
              <w:autoSpaceDE w:val="0"/>
              <w:autoSpaceDN w:val="0"/>
              <w:jc w:val="both"/>
              <w:rPr>
                <w:rFonts w:ascii="Arial Narrow" w:hAnsi="Arial Narrow"/>
                <w:sz w:val="20"/>
                <w:szCs w:val="20"/>
              </w:rPr>
            </w:pPr>
            <w:r w:rsidRPr="001F3B79">
              <w:rPr>
                <w:rFonts w:ascii="Arial Narrow" w:hAnsi="Arial Narrow"/>
                <w:sz w:val="20"/>
                <w:szCs w:val="20"/>
              </w:rPr>
              <w:t xml:space="preserve">Постановление Администрации ЭМР от 21.05.2025 № 246-п </w:t>
            </w:r>
            <w:r w:rsidRPr="001F3B79">
              <w:rPr>
                <w:rFonts w:ascii="Arial Narrow" w:hAnsi="Arial Narrow"/>
                <w:bCs/>
                <w:sz w:val="20"/>
                <w:szCs w:val="20"/>
              </w:rPr>
              <w:t>«</w:t>
            </w:r>
            <w:r w:rsidRPr="001F3B79">
              <w:rPr>
                <w:rFonts w:ascii="Arial Narrow" w:hAnsi="Arial Narrow"/>
                <w:sz w:val="20"/>
                <w:szCs w:val="20"/>
              </w:rPr>
              <w:t>О внесении изменений в постановление Администрации Эвенкийского муниципального района от 18.09.2024 № 449-п «Об утверждении Положения об увековечении памяти граждан и исторических событий на территории Эвенкийского муниципального района Красноярского края»</w:t>
            </w:r>
            <w:r w:rsidRPr="001F3B79">
              <w:rPr>
                <w:rFonts w:ascii="Arial Narrow" w:hAnsi="Arial Narrow"/>
                <w:bCs/>
                <w:sz w:val="20"/>
                <w:szCs w:val="20"/>
              </w:rPr>
              <w:t>»</w:t>
            </w:r>
          </w:p>
        </w:tc>
        <w:tc>
          <w:tcPr>
            <w:tcW w:w="992" w:type="dxa"/>
            <w:vAlign w:val="center"/>
          </w:tcPr>
          <w:p w:rsidR="001F3B79" w:rsidRPr="00602009" w:rsidRDefault="001F3B79"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D458A">
              <w:rPr>
                <w:rFonts w:ascii="Arial Narrow" w:hAnsi="Arial Narrow" w:cs="Verdana"/>
                <w:sz w:val="20"/>
                <w:szCs w:val="20"/>
              </w:rPr>
              <w:t>14</w:t>
            </w:r>
          </w:p>
        </w:tc>
      </w:tr>
      <w:tr w:rsidR="001F3B79" w:rsidRPr="00602009" w:rsidTr="002F09DF">
        <w:trPr>
          <w:trHeight w:val="60"/>
        </w:trPr>
        <w:tc>
          <w:tcPr>
            <w:tcW w:w="515" w:type="dxa"/>
          </w:tcPr>
          <w:p w:rsidR="001F3B79" w:rsidRPr="00602009" w:rsidRDefault="001F3B7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10</w:t>
            </w:r>
          </w:p>
        </w:tc>
        <w:tc>
          <w:tcPr>
            <w:tcW w:w="9267" w:type="dxa"/>
          </w:tcPr>
          <w:p w:rsidR="001F3B79" w:rsidRPr="0088059C" w:rsidRDefault="0088059C" w:rsidP="0088059C">
            <w:pPr>
              <w:jc w:val="both"/>
              <w:rPr>
                <w:rFonts w:ascii="Arial Narrow" w:hAnsi="Arial Narrow"/>
                <w:sz w:val="20"/>
                <w:szCs w:val="20"/>
              </w:rPr>
            </w:pPr>
            <w:r w:rsidRPr="0088059C">
              <w:rPr>
                <w:rFonts w:ascii="Arial Narrow" w:hAnsi="Arial Narrow" w:cs="Arial"/>
                <w:bCs/>
                <w:sz w:val="20"/>
                <w:szCs w:val="20"/>
              </w:rPr>
              <w:t>Постановление Администрации п. Бурный от 04.05.2025 № 22-п «</w:t>
            </w:r>
            <w:r w:rsidRPr="0088059C">
              <w:rPr>
                <w:rFonts w:ascii="Arial Narrow" w:hAnsi="Arial Narrow"/>
                <w:sz w:val="20"/>
                <w:szCs w:val="20"/>
              </w:rPr>
              <w:t>Оценка об итогах социально-экономического развития муниципального образования поселка Бурный за 2024 год</w:t>
            </w:r>
          </w:p>
        </w:tc>
        <w:tc>
          <w:tcPr>
            <w:tcW w:w="992" w:type="dxa"/>
            <w:vAlign w:val="center"/>
          </w:tcPr>
          <w:p w:rsidR="001F3B79" w:rsidRPr="00602009" w:rsidRDefault="001F3B79"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D458A">
              <w:rPr>
                <w:rFonts w:ascii="Arial Narrow" w:hAnsi="Arial Narrow" w:cs="Verdana"/>
                <w:sz w:val="20"/>
                <w:szCs w:val="20"/>
              </w:rPr>
              <w:t>15</w:t>
            </w:r>
          </w:p>
        </w:tc>
      </w:tr>
      <w:tr w:rsidR="001F3B79" w:rsidRPr="00602009" w:rsidTr="002F09DF">
        <w:trPr>
          <w:trHeight w:val="60"/>
        </w:trPr>
        <w:tc>
          <w:tcPr>
            <w:tcW w:w="515" w:type="dxa"/>
          </w:tcPr>
          <w:p w:rsidR="001F3B79" w:rsidRPr="00602009" w:rsidRDefault="001F3B7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11</w:t>
            </w:r>
          </w:p>
        </w:tc>
        <w:tc>
          <w:tcPr>
            <w:tcW w:w="9267" w:type="dxa"/>
          </w:tcPr>
          <w:p w:rsidR="001F3B79" w:rsidRPr="0088059C" w:rsidRDefault="0088059C" w:rsidP="0088059C">
            <w:pPr>
              <w:jc w:val="both"/>
              <w:rPr>
                <w:rFonts w:ascii="Arial Narrow" w:hAnsi="Arial Narrow"/>
                <w:sz w:val="20"/>
                <w:szCs w:val="20"/>
              </w:rPr>
            </w:pPr>
            <w:r w:rsidRPr="0088059C">
              <w:rPr>
                <w:rFonts w:ascii="Arial Narrow" w:hAnsi="Arial Narrow" w:cs="Arial"/>
                <w:bCs/>
                <w:color w:val="000000"/>
                <w:sz w:val="20"/>
                <w:szCs w:val="20"/>
              </w:rPr>
              <w:t>Распоряжение Главы п. Бурный от 20.05.2025 № 33-р «</w:t>
            </w:r>
            <w:r w:rsidRPr="0088059C">
              <w:rPr>
                <w:rFonts w:ascii="Arial Narrow" w:hAnsi="Arial Narrow"/>
                <w:sz w:val="20"/>
                <w:szCs w:val="20"/>
              </w:rPr>
              <w:t>О назначении публичных слушаний»</w:t>
            </w:r>
          </w:p>
        </w:tc>
        <w:tc>
          <w:tcPr>
            <w:tcW w:w="992" w:type="dxa"/>
            <w:vAlign w:val="center"/>
          </w:tcPr>
          <w:p w:rsidR="001F3B79" w:rsidRPr="00602009" w:rsidRDefault="001F3B79"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D458A">
              <w:rPr>
                <w:rFonts w:ascii="Arial Narrow" w:hAnsi="Arial Narrow" w:cs="Verdana"/>
                <w:sz w:val="20"/>
                <w:szCs w:val="20"/>
              </w:rPr>
              <w:t>18</w:t>
            </w:r>
          </w:p>
        </w:tc>
      </w:tr>
      <w:tr w:rsidR="001F3B79" w:rsidRPr="00602009" w:rsidTr="002F09DF">
        <w:trPr>
          <w:trHeight w:val="60"/>
        </w:trPr>
        <w:tc>
          <w:tcPr>
            <w:tcW w:w="515" w:type="dxa"/>
          </w:tcPr>
          <w:p w:rsidR="001F3B79" w:rsidRPr="00602009" w:rsidRDefault="001F3B7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12</w:t>
            </w:r>
          </w:p>
        </w:tc>
        <w:tc>
          <w:tcPr>
            <w:tcW w:w="9267" w:type="dxa"/>
          </w:tcPr>
          <w:p w:rsidR="001F3B79" w:rsidRPr="0088059C" w:rsidRDefault="0088059C" w:rsidP="00754ACA">
            <w:pPr>
              <w:jc w:val="both"/>
              <w:rPr>
                <w:rFonts w:ascii="Arial Narrow" w:hAnsi="Arial Narrow"/>
                <w:bCs/>
                <w:sz w:val="20"/>
                <w:szCs w:val="20"/>
              </w:rPr>
            </w:pPr>
            <w:r w:rsidRPr="0088059C">
              <w:rPr>
                <w:rFonts w:ascii="Arial Narrow" w:hAnsi="Arial Narrow"/>
                <w:bCs/>
                <w:sz w:val="20"/>
                <w:szCs w:val="20"/>
              </w:rPr>
              <w:t>Проект Решение Бурнинского поселкового совета депутатов «</w:t>
            </w:r>
            <w:r w:rsidRPr="0088059C">
              <w:rPr>
                <w:rFonts w:ascii="Arial Narrow" w:hAnsi="Arial Narrow" w:cs="Arial"/>
                <w:bCs/>
                <w:sz w:val="20"/>
                <w:szCs w:val="20"/>
              </w:rPr>
              <w:t>Об утверждении отчета об исполнении бюджета поселка Бурный за 2024 год»</w:t>
            </w:r>
          </w:p>
        </w:tc>
        <w:tc>
          <w:tcPr>
            <w:tcW w:w="992" w:type="dxa"/>
            <w:vAlign w:val="center"/>
          </w:tcPr>
          <w:p w:rsidR="001F3B79" w:rsidRPr="00602009" w:rsidRDefault="001F3B79"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D458A">
              <w:rPr>
                <w:rFonts w:ascii="Arial Narrow" w:hAnsi="Arial Narrow" w:cs="Verdana"/>
                <w:sz w:val="20"/>
                <w:szCs w:val="20"/>
              </w:rPr>
              <w:t>19</w:t>
            </w:r>
          </w:p>
        </w:tc>
      </w:tr>
      <w:tr w:rsidR="001F3B79" w:rsidRPr="00602009" w:rsidTr="002F09DF">
        <w:trPr>
          <w:trHeight w:val="60"/>
        </w:trPr>
        <w:tc>
          <w:tcPr>
            <w:tcW w:w="515" w:type="dxa"/>
          </w:tcPr>
          <w:p w:rsidR="001F3B79" w:rsidRPr="00602009" w:rsidRDefault="001F3B79"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3</w:t>
            </w:r>
          </w:p>
        </w:tc>
        <w:tc>
          <w:tcPr>
            <w:tcW w:w="9267" w:type="dxa"/>
          </w:tcPr>
          <w:p w:rsidR="001F3B79" w:rsidRPr="0088059C" w:rsidRDefault="0088059C" w:rsidP="0088059C">
            <w:pPr>
              <w:jc w:val="both"/>
              <w:rPr>
                <w:rFonts w:ascii="Arial Narrow" w:eastAsia="Calibri" w:hAnsi="Arial Narrow"/>
                <w:bCs/>
                <w:sz w:val="20"/>
                <w:szCs w:val="20"/>
                <w:lang w:eastAsia="en-US"/>
              </w:rPr>
            </w:pPr>
            <w:r w:rsidRPr="0088059C">
              <w:rPr>
                <w:rFonts w:ascii="Arial Narrow" w:hAnsi="Arial Narrow" w:cs="Arial"/>
                <w:bCs/>
                <w:sz w:val="20"/>
                <w:szCs w:val="20"/>
              </w:rPr>
              <w:t>Постановление Администрации п. Нидым от 14.05.2025 № 15 «</w:t>
            </w:r>
            <w:r w:rsidRPr="0088059C">
              <w:rPr>
                <w:rFonts w:ascii="Arial Narrow" w:eastAsia="Calibri" w:hAnsi="Arial Narrow"/>
                <w:bCs/>
                <w:sz w:val="20"/>
                <w:szCs w:val="20"/>
                <w:lang w:eastAsia="en-US"/>
              </w:rPr>
              <w:t xml:space="preserve">Об утверждении </w:t>
            </w:r>
            <w:r w:rsidRPr="0088059C">
              <w:rPr>
                <w:rFonts w:ascii="Arial Narrow" w:eastAsia="Calibri" w:hAnsi="Arial Narrow"/>
                <w:sz w:val="20"/>
                <w:szCs w:val="20"/>
                <w:lang w:eastAsia="en-US"/>
              </w:rPr>
              <w:t>Положения о подготовке населения в области гражданской обороны и защиты от чрезвычайных ситуаций природного и техногенного характера</w:t>
            </w:r>
            <w:r w:rsidRPr="0088059C">
              <w:rPr>
                <w:rFonts w:ascii="Arial Narrow" w:eastAsia="Calibri" w:hAnsi="Arial Narrow"/>
                <w:bCs/>
                <w:sz w:val="20"/>
                <w:szCs w:val="20"/>
                <w:lang w:eastAsia="en-US"/>
              </w:rPr>
              <w:t>»</w:t>
            </w:r>
          </w:p>
        </w:tc>
        <w:tc>
          <w:tcPr>
            <w:tcW w:w="992" w:type="dxa"/>
            <w:vAlign w:val="center"/>
          </w:tcPr>
          <w:p w:rsidR="001F3B79" w:rsidRPr="00602009" w:rsidRDefault="001F3B79"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D458A">
              <w:rPr>
                <w:rFonts w:ascii="Arial Narrow" w:hAnsi="Arial Narrow" w:cs="Verdana"/>
                <w:sz w:val="20"/>
                <w:szCs w:val="20"/>
              </w:rPr>
              <w:t>38</w:t>
            </w:r>
          </w:p>
        </w:tc>
      </w:tr>
      <w:tr w:rsidR="001F3B79" w:rsidRPr="00602009" w:rsidTr="002F09DF">
        <w:trPr>
          <w:trHeight w:val="60"/>
        </w:trPr>
        <w:tc>
          <w:tcPr>
            <w:tcW w:w="515" w:type="dxa"/>
          </w:tcPr>
          <w:p w:rsidR="001F3B79" w:rsidRPr="00602009" w:rsidRDefault="001F3B79"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4</w:t>
            </w:r>
          </w:p>
        </w:tc>
        <w:tc>
          <w:tcPr>
            <w:tcW w:w="9267" w:type="dxa"/>
          </w:tcPr>
          <w:p w:rsidR="001F3B79" w:rsidRPr="0088059C" w:rsidRDefault="0088059C" w:rsidP="0088059C">
            <w:pPr>
              <w:jc w:val="both"/>
              <w:rPr>
                <w:rFonts w:ascii="Arial Narrow" w:hAnsi="Arial Narrow"/>
                <w:sz w:val="20"/>
                <w:szCs w:val="20"/>
              </w:rPr>
            </w:pPr>
            <w:r w:rsidRPr="0088059C">
              <w:rPr>
                <w:rFonts w:ascii="Arial Narrow" w:hAnsi="Arial Narrow"/>
                <w:sz w:val="20"/>
                <w:szCs w:val="20"/>
              </w:rPr>
              <w:t>Распоряжение Администрации п. Нидым от 21.05.2025 № 24 «О проведении публичных слушаний о проекте решения Нидымского поселкового Совета депутатов «О внесении изменений и дополнений в Устав поселка Нидым Эвенкийского муниципального района Красноярского края»»</w:t>
            </w:r>
          </w:p>
        </w:tc>
        <w:tc>
          <w:tcPr>
            <w:tcW w:w="992" w:type="dxa"/>
            <w:vAlign w:val="center"/>
          </w:tcPr>
          <w:p w:rsidR="001F3B79" w:rsidRPr="00602009" w:rsidRDefault="001F3B79"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D458A">
              <w:rPr>
                <w:rFonts w:ascii="Arial Narrow" w:hAnsi="Arial Narrow" w:cs="Verdana"/>
                <w:sz w:val="20"/>
                <w:szCs w:val="20"/>
              </w:rPr>
              <w:t>40</w:t>
            </w:r>
          </w:p>
        </w:tc>
      </w:tr>
      <w:tr w:rsidR="001F3B79" w:rsidRPr="00602009" w:rsidTr="002F09DF">
        <w:trPr>
          <w:trHeight w:val="60"/>
        </w:trPr>
        <w:tc>
          <w:tcPr>
            <w:tcW w:w="515" w:type="dxa"/>
          </w:tcPr>
          <w:p w:rsidR="001F3B79" w:rsidRPr="00602009" w:rsidRDefault="001F3B79"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5</w:t>
            </w:r>
          </w:p>
        </w:tc>
        <w:tc>
          <w:tcPr>
            <w:tcW w:w="9267" w:type="dxa"/>
          </w:tcPr>
          <w:p w:rsidR="001F3B79" w:rsidRPr="0088059C" w:rsidRDefault="0088059C" w:rsidP="0088059C">
            <w:pPr>
              <w:keepNext/>
              <w:jc w:val="both"/>
              <w:outlineLvl w:val="0"/>
              <w:rPr>
                <w:rFonts w:ascii="Arial Narrow" w:hAnsi="Arial Narrow"/>
                <w:sz w:val="20"/>
                <w:szCs w:val="20"/>
              </w:rPr>
            </w:pPr>
            <w:r w:rsidRPr="0088059C">
              <w:rPr>
                <w:rFonts w:ascii="Arial Narrow" w:hAnsi="Arial Narrow"/>
                <w:bCs/>
                <w:sz w:val="20"/>
                <w:szCs w:val="20"/>
              </w:rPr>
              <w:t>Проект Решение Нидымского поселкового совета депутатов «</w:t>
            </w:r>
            <w:r w:rsidRPr="0088059C">
              <w:rPr>
                <w:rFonts w:ascii="Arial Narrow" w:hAnsi="Arial Narrow"/>
                <w:sz w:val="20"/>
                <w:szCs w:val="20"/>
              </w:rPr>
              <w:t>О внесении изменений и дополнений в Устав поселка Нидым Эвенкийского муниципального района Красноярского края»</w:t>
            </w:r>
          </w:p>
        </w:tc>
        <w:tc>
          <w:tcPr>
            <w:tcW w:w="992" w:type="dxa"/>
            <w:vAlign w:val="center"/>
          </w:tcPr>
          <w:p w:rsidR="001F3B79" w:rsidRPr="00602009" w:rsidRDefault="001F3B79"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D458A">
              <w:rPr>
                <w:rFonts w:ascii="Arial Narrow" w:hAnsi="Arial Narrow" w:cs="Verdana"/>
                <w:sz w:val="20"/>
                <w:szCs w:val="20"/>
              </w:rPr>
              <w:t>40</w:t>
            </w:r>
          </w:p>
        </w:tc>
      </w:tr>
      <w:tr w:rsidR="001F3B79" w:rsidRPr="00602009" w:rsidTr="002F09DF">
        <w:trPr>
          <w:trHeight w:val="60"/>
        </w:trPr>
        <w:tc>
          <w:tcPr>
            <w:tcW w:w="515" w:type="dxa"/>
          </w:tcPr>
          <w:p w:rsidR="001F3B79" w:rsidRPr="00602009" w:rsidRDefault="001F3B79"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6</w:t>
            </w:r>
          </w:p>
        </w:tc>
        <w:tc>
          <w:tcPr>
            <w:tcW w:w="9267" w:type="dxa"/>
          </w:tcPr>
          <w:p w:rsidR="001F3B79" w:rsidRPr="0088059C" w:rsidRDefault="0088059C" w:rsidP="0088059C">
            <w:pPr>
              <w:jc w:val="both"/>
              <w:rPr>
                <w:rFonts w:ascii="Arial Narrow" w:hAnsi="Arial Narrow"/>
                <w:sz w:val="20"/>
                <w:szCs w:val="20"/>
              </w:rPr>
            </w:pPr>
            <w:r w:rsidRPr="0088059C">
              <w:rPr>
                <w:rFonts w:ascii="Arial Narrow" w:hAnsi="Arial Narrow"/>
                <w:bCs/>
                <w:sz w:val="20"/>
                <w:szCs w:val="20"/>
              </w:rPr>
              <w:t>Постановление Администрации п. Оскоба от 13.05.2025 № 18-п «</w:t>
            </w:r>
            <w:r w:rsidRPr="0088059C">
              <w:rPr>
                <w:rFonts w:ascii="Arial Narrow" w:hAnsi="Arial Narrow"/>
                <w:sz w:val="20"/>
                <w:szCs w:val="20"/>
              </w:rPr>
              <w:t xml:space="preserve">Об утверждении годового отчета за 2024 год о реализации муниципальной программы </w:t>
            </w:r>
            <w:r w:rsidRPr="0088059C">
              <w:rPr>
                <w:rFonts w:ascii="Arial Narrow" w:hAnsi="Arial Narrow"/>
                <w:bCs/>
                <w:sz w:val="20"/>
                <w:szCs w:val="20"/>
              </w:rPr>
              <w:t>«Устойчивое развитие муниципального образования поселка Оскоба»</w:t>
            </w:r>
            <w:r w:rsidRPr="0088059C">
              <w:rPr>
                <w:rFonts w:ascii="Arial Narrow" w:hAnsi="Arial Narrow"/>
                <w:sz w:val="20"/>
                <w:szCs w:val="20"/>
              </w:rPr>
              <w:t>» на 2023 - 2025 годы»»</w:t>
            </w:r>
          </w:p>
        </w:tc>
        <w:tc>
          <w:tcPr>
            <w:tcW w:w="992" w:type="dxa"/>
            <w:vAlign w:val="center"/>
          </w:tcPr>
          <w:p w:rsidR="001F3B79" w:rsidRPr="00602009" w:rsidRDefault="001F3B79"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D458A">
              <w:rPr>
                <w:rFonts w:ascii="Arial Narrow" w:hAnsi="Arial Narrow" w:cs="Verdana"/>
                <w:sz w:val="20"/>
                <w:szCs w:val="20"/>
              </w:rPr>
              <w:t>44</w:t>
            </w:r>
          </w:p>
        </w:tc>
      </w:tr>
      <w:tr w:rsidR="001F3B79" w:rsidRPr="00602009" w:rsidTr="00D35163">
        <w:trPr>
          <w:trHeight w:val="60"/>
        </w:trPr>
        <w:tc>
          <w:tcPr>
            <w:tcW w:w="515" w:type="dxa"/>
          </w:tcPr>
          <w:p w:rsidR="001F3B79" w:rsidRPr="00602009" w:rsidRDefault="001F3B79"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7</w:t>
            </w:r>
          </w:p>
        </w:tc>
        <w:tc>
          <w:tcPr>
            <w:tcW w:w="9267" w:type="dxa"/>
          </w:tcPr>
          <w:p w:rsidR="001F3B79" w:rsidRPr="0088059C" w:rsidRDefault="0088059C" w:rsidP="0088059C">
            <w:pPr>
              <w:autoSpaceDE w:val="0"/>
              <w:autoSpaceDN w:val="0"/>
              <w:adjustRightInd w:val="0"/>
              <w:contextualSpacing/>
              <w:jc w:val="both"/>
              <w:outlineLvl w:val="0"/>
              <w:rPr>
                <w:rFonts w:ascii="Arial Narrow" w:hAnsi="Arial Narrow"/>
                <w:sz w:val="20"/>
                <w:szCs w:val="20"/>
              </w:rPr>
            </w:pPr>
            <w:r w:rsidRPr="0088059C">
              <w:rPr>
                <w:rFonts w:ascii="Arial Narrow" w:hAnsi="Arial Narrow"/>
                <w:bCs/>
                <w:sz w:val="20"/>
                <w:szCs w:val="20"/>
              </w:rPr>
              <w:t>Постановление Администрации п. Оскоба от 13.05.2025 № 19-п «</w:t>
            </w:r>
            <w:r w:rsidRPr="0088059C">
              <w:rPr>
                <w:rFonts w:ascii="Arial Narrow" w:hAnsi="Arial Narrow"/>
                <w:sz w:val="20"/>
                <w:szCs w:val="20"/>
              </w:rPr>
              <w:t>О внесении изменений в постановление администрации поселка Оскоба от 08.11.2022 № 39-п «Об утверждении муниципальной программы «Устойчивое развитие муниципального образования поселок Оскоба»»</w:t>
            </w:r>
          </w:p>
        </w:tc>
        <w:tc>
          <w:tcPr>
            <w:tcW w:w="992" w:type="dxa"/>
            <w:vAlign w:val="center"/>
          </w:tcPr>
          <w:p w:rsidR="001F3B79" w:rsidRPr="00602009" w:rsidRDefault="001F3B79"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D458A">
              <w:rPr>
                <w:rFonts w:ascii="Arial Narrow" w:hAnsi="Arial Narrow" w:cs="Verdana"/>
                <w:sz w:val="20"/>
                <w:szCs w:val="20"/>
              </w:rPr>
              <w:t>48</w:t>
            </w:r>
          </w:p>
        </w:tc>
      </w:tr>
      <w:tr w:rsidR="001F3B79" w:rsidRPr="00602009" w:rsidTr="00D35163">
        <w:trPr>
          <w:trHeight w:val="60"/>
        </w:trPr>
        <w:tc>
          <w:tcPr>
            <w:tcW w:w="515" w:type="dxa"/>
          </w:tcPr>
          <w:p w:rsidR="001F3B79" w:rsidRPr="00602009" w:rsidRDefault="001F3B79"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1</w:t>
            </w:r>
            <w:r>
              <w:rPr>
                <w:rFonts w:ascii="Arial Narrow" w:hAnsi="Arial Narrow" w:cs="Arial"/>
                <w:sz w:val="20"/>
                <w:szCs w:val="20"/>
              </w:rPr>
              <w:t>8</w:t>
            </w:r>
          </w:p>
        </w:tc>
        <w:tc>
          <w:tcPr>
            <w:tcW w:w="9267" w:type="dxa"/>
          </w:tcPr>
          <w:p w:rsidR="001F3B79" w:rsidRPr="008F6370" w:rsidRDefault="0088059C" w:rsidP="008F6370">
            <w:pPr>
              <w:jc w:val="both"/>
              <w:rPr>
                <w:rFonts w:ascii="Arial Narrow" w:hAnsi="Arial Narrow" w:cs="Arial"/>
                <w:sz w:val="20"/>
                <w:szCs w:val="20"/>
              </w:rPr>
            </w:pPr>
            <w:r w:rsidRPr="008F6370">
              <w:rPr>
                <w:rFonts w:ascii="Arial Narrow" w:hAnsi="Arial Narrow"/>
                <w:sz w:val="20"/>
                <w:szCs w:val="20"/>
              </w:rPr>
              <w:t>Распоряжение Главы п. Суломай от 21.05.2025 № 27-р «</w:t>
            </w:r>
            <w:r w:rsidRPr="008F6370">
              <w:rPr>
                <w:rFonts w:ascii="Arial Narrow" w:hAnsi="Arial Narrow" w:cs="Arial"/>
                <w:sz w:val="20"/>
                <w:szCs w:val="20"/>
              </w:rPr>
              <w:t>О проведении публичных слушаний»</w:t>
            </w:r>
          </w:p>
        </w:tc>
        <w:tc>
          <w:tcPr>
            <w:tcW w:w="992" w:type="dxa"/>
            <w:vAlign w:val="center"/>
          </w:tcPr>
          <w:p w:rsidR="001F3B79" w:rsidRPr="00602009" w:rsidRDefault="001F3B79"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D458A">
              <w:rPr>
                <w:rFonts w:ascii="Arial Narrow" w:hAnsi="Arial Narrow" w:cs="Verdana"/>
                <w:sz w:val="20"/>
                <w:szCs w:val="20"/>
              </w:rPr>
              <w:t>55</w:t>
            </w:r>
          </w:p>
        </w:tc>
      </w:tr>
      <w:tr w:rsidR="001F3B79" w:rsidRPr="00602009" w:rsidTr="00D35163">
        <w:trPr>
          <w:trHeight w:val="60"/>
        </w:trPr>
        <w:tc>
          <w:tcPr>
            <w:tcW w:w="515" w:type="dxa"/>
          </w:tcPr>
          <w:p w:rsidR="001F3B79" w:rsidRPr="00602009" w:rsidRDefault="001F3B7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19</w:t>
            </w:r>
          </w:p>
        </w:tc>
        <w:tc>
          <w:tcPr>
            <w:tcW w:w="9267" w:type="dxa"/>
          </w:tcPr>
          <w:p w:rsidR="001F3B79" w:rsidRPr="008F6370" w:rsidRDefault="008F6370" w:rsidP="008F6370">
            <w:pPr>
              <w:jc w:val="both"/>
              <w:rPr>
                <w:rFonts w:ascii="Arial Narrow" w:hAnsi="Arial Narrow" w:cs="Arial"/>
                <w:bCs/>
                <w:sz w:val="20"/>
                <w:szCs w:val="20"/>
              </w:rPr>
            </w:pPr>
            <w:r w:rsidRPr="008F6370">
              <w:rPr>
                <w:rFonts w:ascii="Arial Narrow" w:hAnsi="Arial Narrow"/>
                <w:sz w:val="20"/>
                <w:szCs w:val="20"/>
              </w:rPr>
              <w:t>Проект Решение Суломайского поселкового совета депутатов «</w:t>
            </w:r>
            <w:r w:rsidRPr="008F6370">
              <w:rPr>
                <w:rFonts w:ascii="Arial Narrow" w:hAnsi="Arial Narrow" w:cs="Arial"/>
                <w:bCs/>
                <w:sz w:val="20"/>
                <w:szCs w:val="20"/>
              </w:rPr>
              <w:t xml:space="preserve">Об утверждении отчета об исполнении бюджета </w:t>
            </w:r>
            <w:r w:rsidRPr="008F6370">
              <w:rPr>
                <w:rFonts w:ascii="Arial Narrow" w:hAnsi="Arial Narrow" w:cs="Arial"/>
                <w:bCs/>
                <w:sz w:val="20"/>
                <w:szCs w:val="20"/>
              </w:rPr>
              <w:lastRenderedPageBreak/>
              <w:t>поселка Суломай за 2024 год»</w:t>
            </w:r>
          </w:p>
        </w:tc>
        <w:tc>
          <w:tcPr>
            <w:tcW w:w="992" w:type="dxa"/>
            <w:vAlign w:val="center"/>
          </w:tcPr>
          <w:p w:rsidR="001F3B79" w:rsidRPr="00602009" w:rsidRDefault="001F3B79"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lastRenderedPageBreak/>
              <w:t xml:space="preserve">Стр. </w:t>
            </w:r>
            <w:r w:rsidR="00DD458A">
              <w:rPr>
                <w:rFonts w:ascii="Arial Narrow" w:hAnsi="Arial Narrow" w:cs="Verdana"/>
                <w:sz w:val="20"/>
                <w:szCs w:val="20"/>
              </w:rPr>
              <w:t>55</w:t>
            </w:r>
          </w:p>
        </w:tc>
      </w:tr>
      <w:tr w:rsidR="001F3B79" w:rsidRPr="00602009" w:rsidTr="00D35163">
        <w:trPr>
          <w:trHeight w:val="60"/>
        </w:trPr>
        <w:tc>
          <w:tcPr>
            <w:tcW w:w="515" w:type="dxa"/>
          </w:tcPr>
          <w:p w:rsidR="001F3B79" w:rsidRPr="00602009" w:rsidRDefault="001F3B7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20</w:t>
            </w:r>
          </w:p>
        </w:tc>
        <w:tc>
          <w:tcPr>
            <w:tcW w:w="9267" w:type="dxa"/>
          </w:tcPr>
          <w:p w:rsidR="001F3B79" w:rsidRPr="008F6370" w:rsidRDefault="008F6370" w:rsidP="008F6370">
            <w:pPr>
              <w:jc w:val="both"/>
              <w:rPr>
                <w:rFonts w:ascii="Arial Narrow" w:hAnsi="Arial Narrow"/>
                <w:sz w:val="20"/>
                <w:szCs w:val="20"/>
              </w:rPr>
            </w:pPr>
            <w:r w:rsidRPr="008F6370">
              <w:rPr>
                <w:rFonts w:ascii="Arial Narrow" w:hAnsi="Arial Narrow"/>
                <w:bCs/>
                <w:color w:val="000000"/>
                <w:sz w:val="20"/>
                <w:szCs w:val="20"/>
              </w:rPr>
              <w:t>Постановление Администрации п. Тура от 15.05.2025 № 67-п «</w:t>
            </w:r>
            <w:r w:rsidRPr="008F6370">
              <w:rPr>
                <w:rFonts w:ascii="Arial Narrow" w:hAnsi="Arial Narrow"/>
                <w:sz w:val="20"/>
                <w:szCs w:val="20"/>
              </w:rPr>
              <w:t>О проведении конкурса детских рисунков «Я рисую детство» в честь празднования Международного Дня защиты детей в 2025 году»</w:t>
            </w:r>
          </w:p>
        </w:tc>
        <w:tc>
          <w:tcPr>
            <w:tcW w:w="992" w:type="dxa"/>
            <w:vAlign w:val="center"/>
          </w:tcPr>
          <w:p w:rsidR="001F3B79" w:rsidRPr="00602009" w:rsidRDefault="001F3B79"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D458A">
              <w:rPr>
                <w:rFonts w:ascii="Arial Narrow" w:hAnsi="Arial Narrow" w:cs="Verdana"/>
                <w:sz w:val="20"/>
                <w:szCs w:val="20"/>
              </w:rPr>
              <w:t>76</w:t>
            </w:r>
          </w:p>
        </w:tc>
      </w:tr>
      <w:tr w:rsidR="001F3B79" w:rsidRPr="00602009" w:rsidTr="00D35163">
        <w:trPr>
          <w:trHeight w:val="60"/>
        </w:trPr>
        <w:tc>
          <w:tcPr>
            <w:tcW w:w="515" w:type="dxa"/>
          </w:tcPr>
          <w:p w:rsidR="001F3B79" w:rsidRPr="00602009" w:rsidRDefault="001F3B7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21</w:t>
            </w:r>
          </w:p>
        </w:tc>
        <w:tc>
          <w:tcPr>
            <w:tcW w:w="9267" w:type="dxa"/>
          </w:tcPr>
          <w:p w:rsidR="001F3B79" w:rsidRPr="008F6370" w:rsidRDefault="008F6370" w:rsidP="008F6370">
            <w:pPr>
              <w:keepNext/>
              <w:jc w:val="both"/>
              <w:outlineLvl w:val="0"/>
              <w:rPr>
                <w:rFonts w:ascii="Arial Narrow" w:hAnsi="Arial Narrow"/>
                <w:sz w:val="20"/>
                <w:szCs w:val="20"/>
              </w:rPr>
            </w:pPr>
            <w:r w:rsidRPr="008F6370">
              <w:rPr>
                <w:rFonts w:ascii="Arial Narrow" w:hAnsi="Arial Narrow"/>
                <w:sz w:val="20"/>
                <w:szCs w:val="20"/>
              </w:rPr>
              <w:t>Решение Чириндинского посел</w:t>
            </w:r>
            <w:r w:rsidR="00F2269B">
              <w:rPr>
                <w:rFonts w:ascii="Arial Narrow" w:hAnsi="Arial Narrow"/>
                <w:sz w:val="20"/>
                <w:szCs w:val="20"/>
              </w:rPr>
              <w:t>кового совета депутатов от 21.04</w:t>
            </w:r>
            <w:r w:rsidRPr="008F6370">
              <w:rPr>
                <w:rFonts w:ascii="Arial Narrow" w:hAnsi="Arial Narrow"/>
                <w:sz w:val="20"/>
                <w:szCs w:val="20"/>
              </w:rPr>
              <w:t>.2025 № 147 «О внесении изменений и дополнений в Устав поселка Чиринда»</w:t>
            </w:r>
          </w:p>
        </w:tc>
        <w:tc>
          <w:tcPr>
            <w:tcW w:w="992" w:type="dxa"/>
            <w:vAlign w:val="center"/>
          </w:tcPr>
          <w:p w:rsidR="001F3B79" w:rsidRPr="00602009" w:rsidRDefault="001F3B79"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D458A">
              <w:rPr>
                <w:rFonts w:ascii="Arial Narrow" w:hAnsi="Arial Narrow" w:cs="Verdana"/>
                <w:sz w:val="20"/>
                <w:szCs w:val="20"/>
              </w:rPr>
              <w:t>78</w:t>
            </w:r>
          </w:p>
        </w:tc>
      </w:tr>
      <w:tr w:rsidR="001F3B79" w:rsidRPr="00602009" w:rsidTr="00D35163">
        <w:trPr>
          <w:trHeight w:val="60"/>
        </w:trPr>
        <w:tc>
          <w:tcPr>
            <w:tcW w:w="515" w:type="dxa"/>
          </w:tcPr>
          <w:p w:rsidR="001F3B79" w:rsidRPr="00602009" w:rsidRDefault="001F3B79"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2</w:t>
            </w:r>
            <w:r>
              <w:rPr>
                <w:rFonts w:ascii="Arial Narrow" w:hAnsi="Arial Narrow" w:cs="Arial"/>
                <w:sz w:val="20"/>
                <w:szCs w:val="20"/>
              </w:rPr>
              <w:t>2</w:t>
            </w:r>
          </w:p>
        </w:tc>
        <w:tc>
          <w:tcPr>
            <w:tcW w:w="9267" w:type="dxa"/>
          </w:tcPr>
          <w:p w:rsidR="001F3B79" w:rsidRPr="008F6370" w:rsidRDefault="008F6370" w:rsidP="00754ACA">
            <w:pPr>
              <w:jc w:val="both"/>
              <w:rPr>
                <w:rFonts w:ascii="Arial Narrow" w:hAnsi="Arial Narrow"/>
                <w:sz w:val="20"/>
                <w:szCs w:val="20"/>
              </w:rPr>
            </w:pPr>
            <w:r w:rsidRPr="008F6370">
              <w:rPr>
                <w:rFonts w:ascii="Arial Narrow" w:hAnsi="Arial Narrow"/>
                <w:sz w:val="20"/>
                <w:szCs w:val="20"/>
              </w:rPr>
              <w:t>Распоряжение Администрации п. Кислокан от 22.05.2025 № 09-р «</w:t>
            </w:r>
            <w:r w:rsidRPr="008F6370">
              <w:rPr>
                <w:rFonts w:ascii="Arial Narrow" w:eastAsia="Calibri" w:hAnsi="Arial Narrow"/>
                <w:sz w:val="20"/>
                <w:szCs w:val="20"/>
              </w:rPr>
              <w:t>О проведении публичных слушаний»</w:t>
            </w:r>
          </w:p>
        </w:tc>
        <w:tc>
          <w:tcPr>
            <w:tcW w:w="992" w:type="dxa"/>
            <w:vAlign w:val="center"/>
          </w:tcPr>
          <w:p w:rsidR="001F3B79" w:rsidRPr="00602009" w:rsidRDefault="001F3B79"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D458A">
              <w:rPr>
                <w:rFonts w:ascii="Arial Narrow" w:hAnsi="Arial Narrow" w:cs="Verdana"/>
                <w:sz w:val="20"/>
                <w:szCs w:val="20"/>
              </w:rPr>
              <w:t>79</w:t>
            </w:r>
          </w:p>
        </w:tc>
      </w:tr>
      <w:tr w:rsidR="001F3B79" w:rsidRPr="00602009" w:rsidTr="00D35163">
        <w:trPr>
          <w:trHeight w:val="60"/>
        </w:trPr>
        <w:tc>
          <w:tcPr>
            <w:tcW w:w="515" w:type="dxa"/>
          </w:tcPr>
          <w:p w:rsidR="001F3B79" w:rsidRPr="00602009" w:rsidRDefault="001F3B79"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2</w:t>
            </w:r>
            <w:r>
              <w:rPr>
                <w:rFonts w:ascii="Arial Narrow" w:hAnsi="Arial Narrow" w:cs="Arial"/>
                <w:sz w:val="20"/>
                <w:szCs w:val="20"/>
              </w:rPr>
              <w:t>3</w:t>
            </w:r>
          </w:p>
        </w:tc>
        <w:tc>
          <w:tcPr>
            <w:tcW w:w="9267" w:type="dxa"/>
          </w:tcPr>
          <w:p w:rsidR="001F3B79" w:rsidRPr="008F6370" w:rsidRDefault="008F6370" w:rsidP="008F6370">
            <w:pPr>
              <w:keepNext/>
              <w:jc w:val="both"/>
              <w:outlineLvl w:val="0"/>
              <w:rPr>
                <w:rFonts w:ascii="Arial Narrow" w:hAnsi="Arial Narrow"/>
                <w:sz w:val="20"/>
                <w:szCs w:val="20"/>
              </w:rPr>
            </w:pPr>
            <w:r w:rsidRPr="008F6370">
              <w:rPr>
                <w:rFonts w:ascii="Arial Narrow" w:hAnsi="Arial Narrow"/>
                <w:bCs/>
                <w:sz w:val="20"/>
                <w:szCs w:val="20"/>
              </w:rPr>
              <w:t>Проект Решение Кислоканского поселкового совета депутатов «</w:t>
            </w:r>
            <w:r w:rsidRPr="008F6370">
              <w:rPr>
                <w:rFonts w:ascii="Arial Narrow" w:hAnsi="Arial Narrow"/>
                <w:sz w:val="20"/>
                <w:szCs w:val="20"/>
              </w:rPr>
              <w:t>О внесении изменений и дополнений в Устав поселка Кислокан Эвенкийского муниципального района Красноярского края»</w:t>
            </w:r>
          </w:p>
        </w:tc>
        <w:tc>
          <w:tcPr>
            <w:tcW w:w="992" w:type="dxa"/>
            <w:vAlign w:val="center"/>
          </w:tcPr>
          <w:p w:rsidR="001F3B79" w:rsidRPr="00602009" w:rsidRDefault="001F3B79"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D458A">
              <w:rPr>
                <w:rFonts w:ascii="Arial Narrow" w:hAnsi="Arial Narrow" w:cs="Verdana"/>
                <w:sz w:val="20"/>
                <w:szCs w:val="20"/>
              </w:rPr>
              <w:t>79</w:t>
            </w:r>
          </w:p>
        </w:tc>
      </w:tr>
      <w:tr w:rsidR="001F3B79" w:rsidRPr="00602009" w:rsidTr="008F6370">
        <w:trPr>
          <w:trHeight w:val="60"/>
        </w:trPr>
        <w:tc>
          <w:tcPr>
            <w:tcW w:w="515" w:type="dxa"/>
          </w:tcPr>
          <w:p w:rsidR="001F3B79" w:rsidRPr="00602009" w:rsidRDefault="001F3B79"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2</w:t>
            </w:r>
            <w:r>
              <w:rPr>
                <w:rFonts w:ascii="Arial Narrow" w:hAnsi="Arial Narrow" w:cs="Arial"/>
                <w:sz w:val="20"/>
                <w:szCs w:val="20"/>
              </w:rPr>
              <w:t>4</w:t>
            </w:r>
          </w:p>
        </w:tc>
        <w:tc>
          <w:tcPr>
            <w:tcW w:w="9267" w:type="dxa"/>
          </w:tcPr>
          <w:p w:rsidR="001F3B79" w:rsidRPr="008F6370" w:rsidRDefault="008F6370" w:rsidP="008F6370">
            <w:pPr>
              <w:jc w:val="both"/>
              <w:rPr>
                <w:rFonts w:ascii="Arial Narrow" w:hAnsi="Arial Narrow"/>
                <w:sz w:val="20"/>
                <w:szCs w:val="20"/>
              </w:rPr>
            </w:pPr>
            <w:r w:rsidRPr="008F6370">
              <w:rPr>
                <w:rFonts w:ascii="Arial Narrow" w:eastAsia="Calibri" w:hAnsi="Arial Narrow"/>
                <w:bCs/>
                <w:sz w:val="20"/>
                <w:szCs w:val="20"/>
                <w:lang w:eastAsia="en-US"/>
              </w:rPr>
              <w:t>Проект Решение Кислоканского поселкового совета депутатов «</w:t>
            </w:r>
            <w:r w:rsidRPr="008F6370">
              <w:rPr>
                <w:rFonts w:ascii="Arial Narrow" w:hAnsi="Arial Narrow"/>
                <w:sz w:val="20"/>
                <w:szCs w:val="20"/>
              </w:rPr>
              <w:t>Об утверждении отчета об исполнении бюджета поселка Кислокан за 2024 год»</w:t>
            </w:r>
          </w:p>
        </w:tc>
        <w:tc>
          <w:tcPr>
            <w:tcW w:w="992" w:type="dxa"/>
            <w:vAlign w:val="center"/>
          </w:tcPr>
          <w:p w:rsidR="001F3B79" w:rsidRPr="00602009" w:rsidRDefault="001F3B79"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D458A">
              <w:rPr>
                <w:rFonts w:ascii="Arial Narrow" w:hAnsi="Arial Narrow" w:cs="Verdana"/>
                <w:sz w:val="20"/>
                <w:szCs w:val="20"/>
              </w:rPr>
              <w:t>80</w:t>
            </w:r>
          </w:p>
        </w:tc>
      </w:tr>
      <w:tr w:rsidR="001F3B79" w:rsidRPr="00602009" w:rsidTr="00D35163">
        <w:trPr>
          <w:trHeight w:val="60"/>
        </w:trPr>
        <w:tc>
          <w:tcPr>
            <w:tcW w:w="515" w:type="dxa"/>
          </w:tcPr>
          <w:p w:rsidR="001F3B79" w:rsidRPr="00602009" w:rsidRDefault="001F3B79"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2</w:t>
            </w:r>
            <w:r>
              <w:rPr>
                <w:rFonts w:ascii="Arial Narrow" w:hAnsi="Arial Narrow" w:cs="Arial"/>
                <w:sz w:val="20"/>
                <w:szCs w:val="20"/>
              </w:rPr>
              <w:t>5</w:t>
            </w:r>
          </w:p>
        </w:tc>
        <w:tc>
          <w:tcPr>
            <w:tcW w:w="9267" w:type="dxa"/>
          </w:tcPr>
          <w:p w:rsidR="001F3B79" w:rsidRPr="005B512A" w:rsidRDefault="008F6370" w:rsidP="005B512A">
            <w:pPr>
              <w:jc w:val="both"/>
              <w:rPr>
                <w:rFonts w:ascii="Arial Narrow" w:eastAsia="Calibri" w:hAnsi="Arial Narrow"/>
                <w:bCs/>
                <w:sz w:val="20"/>
                <w:szCs w:val="20"/>
                <w:lang w:eastAsia="en-US"/>
              </w:rPr>
            </w:pPr>
            <w:r>
              <w:rPr>
                <w:rFonts w:ascii="Arial Narrow" w:eastAsia="Calibri" w:hAnsi="Arial Narrow"/>
                <w:bCs/>
                <w:sz w:val="20"/>
                <w:szCs w:val="20"/>
                <w:lang w:eastAsia="en-US"/>
              </w:rPr>
              <w:t>Постановление Администрации п. Тура от 21.05.2025 № 73-п «</w:t>
            </w:r>
            <w:r w:rsidRPr="00D82994">
              <w:rPr>
                <w:rFonts w:ascii="Arial Narrow" w:hAnsi="Arial Narrow"/>
                <w:sz w:val="20"/>
                <w:szCs w:val="20"/>
              </w:rPr>
              <w:t xml:space="preserve">О создании Комиссии по осмотру и проверке технической </w:t>
            </w:r>
            <w:proofErr w:type="gramStart"/>
            <w:r w:rsidRPr="00D82994">
              <w:rPr>
                <w:rFonts w:ascii="Arial Narrow" w:hAnsi="Arial Narrow"/>
                <w:sz w:val="20"/>
                <w:szCs w:val="20"/>
              </w:rPr>
              <w:t>исправности местной системы оповещения населения посёлка</w:t>
            </w:r>
            <w:proofErr w:type="gramEnd"/>
            <w:r w:rsidRPr="00D82994">
              <w:rPr>
                <w:rFonts w:ascii="Arial Narrow" w:hAnsi="Arial Narrow"/>
                <w:sz w:val="20"/>
                <w:szCs w:val="20"/>
              </w:rPr>
              <w:t xml:space="preserve"> Тура»</w:t>
            </w:r>
          </w:p>
        </w:tc>
        <w:tc>
          <w:tcPr>
            <w:tcW w:w="992" w:type="dxa"/>
            <w:vAlign w:val="center"/>
          </w:tcPr>
          <w:p w:rsidR="001F3B79" w:rsidRPr="00602009" w:rsidRDefault="001F3B79"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D458A">
              <w:rPr>
                <w:rFonts w:ascii="Arial Narrow" w:hAnsi="Arial Narrow" w:cs="Verdana"/>
                <w:sz w:val="20"/>
                <w:szCs w:val="20"/>
              </w:rPr>
              <w:t>96</w:t>
            </w:r>
          </w:p>
        </w:tc>
      </w:tr>
      <w:tr w:rsidR="001F3B79" w:rsidRPr="00602009" w:rsidTr="00D35163">
        <w:trPr>
          <w:trHeight w:val="60"/>
        </w:trPr>
        <w:tc>
          <w:tcPr>
            <w:tcW w:w="515" w:type="dxa"/>
          </w:tcPr>
          <w:p w:rsidR="001F3B79" w:rsidRPr="00602009" w:rsidRDefault="001F3B79"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2</w:t>
            </w:r>
            <w:r>
              <w:rPr>
                <w:rFonts w:ascii="Arial Narrow" w:hAnsi="Arial Narrow" w:cs="Arial"/>
                <w:sz w:val="20"/>
                <w:szCs w:val="20"/>
              </w:rPr>
              <w:t>6</w:t>
            </w:r>
          </w:p>
        </w:tc>
        <w:tc>
          <w:tcPr>
            <w:tcW w:w="9267" w:type="dxa"/>
          </w:tcPr>
          <w:p w:rsidR="001F3B79" w:rsidRPr="008F6370" w:rsidRDefault="008F6370" w:rsidP="008F6370">
            <w:pPr>
              <w:jc w:val="both"/>
              <w:rPr>
                <w:rFonts w:ascii="Arial Narrow" w:hAnsi="Arial Narrow"/>
                <w:sz w:val="20"/>
                <w:szCs w:val="20"/>
              </w:rPr>
            </w:pPr>
            <w:r w:rsidRPr="008F6370">
              <w:rPr>
                <w:rFonts w:ascii="Arial Narrow" w:hAnsi="Arial Narrow"/>
                <w:sz w:val="20"/>
                <w:szCs w:val="20"/>
              </w:rPr>
              <w:t>Решение Кислоканского поселкового совета депутатов от 10.10.2017 № 51 «</w:t>
            </w:r>
            <w:r w:rsidRPr="008F6370">
              <w:rPr>
                <w:rFonts w:ascii="Arial Narrow" w:hAnsi="Arial Narrow"/>
                <w:bCs/>
                <w:sz w:val="20"/>
                <w:szCs w:val="20"/>
              </w:rPr>
              <w:t xml:space="preserve">О </w:t>
            </w:r>
            <w:r w:rsidRPr="008F6370">
              <w:rPr>
                <w:rFonts w:ascii="Arial Narrow" w:hAnsi="Arial Narrow"/>
                <w:sz w:val="20"/>
                <w:szCs w:val="20"/>
              </w:rPr>
              <w:t xml:space="preserve">Порядке учета предложений по проекту Устава поселка Кислокан, проекту муниципального правового акта о внесении изменений и дополнений в Устав </w:t>
            </w:r>
            <w:r w:rsidRPr="008F6370">
              <w:rPr>
                <w:rFonts w:ascii="Arial Narrow" w:hAnsi="Arial Narrow"/>
                <w:bCs/>
                <w:sz w:val="20"/>
                <w:szCs w:val="20"/>
              </w:rPr>
              <w:t xml:space="preserve">поселка Кислокан, порядке </w:t>
            </w:r>
            <w:r w:rsidRPr="008F6370">
              <w:rPr>
                <w:rFonts w:ascii="Arial Narrow" w:hAnsi="Arial Narrow"/>
                <w:sz w:val="20"/>
                <w:szCs w:val="20"/>
              </w:rPr>
              <w:t>участия граждан в его обсуждении»</w:t>
            </w:r>
          </w:p>
        </w:tc>
        <w:tc>
          <w:tcPr>
            <w:tcW w:w="992" w:type="dxa"/>
            <w:vAlign w:val="center"/>
          </w:tcPr>
          <w:p w:rsidR="001F3B79" w:rsidRPr="00602009" w:rsidRDefault="001F3B79"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D458A">
              <w:rPr>
                <w:rFonts w:ascii="Arial Narrow" w:hAnsi="Arial Narrow" w:cs="Verdana"/>
                <w:sz w:val="20"/>
                <w:szCs w:val="20"/>
              </w:rPr>
              <w:t>97</w:t>
            </w:r>
          </w:p>
        </w:tc>
      </w:tr>
      <w:tr w:rsidR="001F3B79" w:rsidRPr="00602009" w:rsidTr="00D35163">
        <w:trPr>
          <w:trHeight w:val="60"/>
        </w:trPr>
        <w:tc>
          <w:tcPr>
            <w:tcW w:w="515" w:type="dxa"/>
          </w:tcPr>
          <w:p w:rsidR="001F3B79" w:rsidRPr="00602009" w:rsidRDefault="001F3B79"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2</w:t>
            </w:r>
            <w:r>
              <w:rPr>
                <w:rFonts w:ascii="Arial Narrow" w:hAnsi="Arial Narrow" w:cs="Arial"/>
                <w:sz w:val="20"/>
                <w:szCs w:val="20"/>
              </w:rPr>
              <w:t>7</w:t>
            </w:r>
          </w:p>
        </w:tc>
        <w:tc>
          <w:tcPr>
            <w:tcW w:w="9267" w:type="dxa"/>
          </w:tcPr>
          <w:p w:rsidR="001F3B79" w:rsidRPr="00254C99" w:rsidRDefault="00254C99" w:rsidP="00254C99">
            <w:pPr>
              <w:jc w:val="both"/>
              <w:rPr>
                <w:rFonts w:ascii="Arial Narrow" w:hAnsi="Arial Narrow"/>
                <w:sz w:val="20"/>
                <w:szCs w:val="20"/>
              </w:rPr>
            </w:pPr>
            <w:r w:rsidRPr="00254C99">
              <w:rPr>
                <w:rFonts w:ascii="Arial Narrow" w:hAnsi="Arial Narrow"/>
                <w:sz w:val="20"/>
                <w:szCs w:val="20"/>
              </w:rPr>
              <w:t>Распоряжение Главы п. Полигус от 21.05.2025 № 21-р «О назначении публичных слушаний»</w:t>
            </w:r>
          </w:p>
        </w:tc>
        <w:tc>
          <w:tcPr>
            <w:tcW w:w="992" w:type="dxa"/>
            <w:vAlign w:val="center"/>
          </w:tcPr>
          <w:p w:rsidR="001F3B79" w:rsidRPr="00602009" w:rsidRDefault="001F3B79"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D458A">
              <w:rPr>
                <w:rFonts w:ascii="Arial Narrow" w:hAnsi="Arial Narrow" w:cs="Verdana"/>
                <w:sz w:val="20"/>
                <w:szCs w:val="20"/>
              </w:rPr>
              <w:t>99</w:t>
            </w:r>
          </w:p>
        </w:tc>
      </w:tr>
      <w:tr w:rsidR="001F3B79" w:rsidRPr="00602009" w:rsidTr="00D35163">
        <w:trPr>
          <w:trHeight w:val="60"/>
        </w:trPr>
        <w:tc>
          <w:tcPr>
            <w:tcW w:w="515" w:type="dxa"/>
          </w:tcPr>
          <w:p w:rsidR="001F3B79" w:rsidRPr="00602009" w:rsidRDefault="001F3B79" w:rsidP="00585031">
            <w:pPr>
              <w:widowControl w:val="0"/>
              <w:adjustRightInd w:val="0"/>
              <w:jc w:val="center"/>
              <w:textAlignment w:val="baseline"/>
              <w:rPr>
                <w:rFonts w:ascii="Arial Narrow" w:hAnsi="Arial Narrow" w:cs="Arial"/>
                <w:sz w:val="20"/>
                <w:szCs w:val="20"/>
              </w:rPr>
            </w:pPr>
            <w:r w:rsidRPr="00602009">
              <w:rPr>
                <w:rFonts w:ascii="Arial Narrow" w:hAnsi="Arial Narrow" w:cs="Arial"/>
                <w:sz w:val="20"/>
                <w:szCs w:val="20"/>
              </w:rPr>
              <w:t>2</w:t>
            </w:r>
            <w:r>
              <w:rPr>
                <w:rFonts w:ascii="Arial Narrow" w:hAnsi="Arial Narrow" w:cs="Arial"/>
                <w:sz w:val="20"/>
                <w:szCs w:val="20"/>
              </w:rPr>
              <w:t>8</w:t>
            </w:r>
          </w:p>
        </w:tc>
        <w:tc>
          <w:tcPr>
            <w:tcW w:w="9267" w:type="dxa"/>
          </w:tcPr>
          <w:p w:rsidR="001F3B79" w:rsidRPr="00254C99" w:rsidRDefault="00254C99" w:rsidP="005B512A">
            <w:pPr>
              <w:jc w:val="both"/>
              <w:rPr>
                <w:rFonts w:ascii="Arial Narrow" w:hAnsi="Arial Narrow"/>
                <w:sz w:val="20"/>
                <w:szCs w:val="20"/>
              </w:rPr>
            </w:pPr>
            <w:r w:rsidRPr="00254C99">
              <w:rPr>
                <w:rFonts w:ascii="Arial Narrow" w:hAnsi="Arial Narrow"/>
                <w:sz w:val="20"/>
                <w:szCs w:val="20"/>
              </w:rPr>
              <w:t>Проект Решение Полигусовского поселкового совета депутатов «</w:t>
            </w:r>
            <w:r w:rsidRPr="00254C99">
              <w:rPr>
                <w:rFonts w:ascii="Arial Narrow" w:hAnsi="Arial Narrow" w:cs="Arial"/>
                <w:bCs/>
                <w:sz w:val="20"/>
                <w:szCs w:val="20"/>
              </w:rPr>
              <w:t>Об утверждении отчета об исполнении бюджета поселка Полигус за 2024 год»</w:t>
            </w:r>
          </w:p>
        </w:tc>
        <w:tc>
          <w:tcPr>
            <w:tcW w:w="992" w:type="dxa"/>
            <w:vAlign w:val="center"/>
          </w:tcPr>
          <w:p w:rsidR="001F3B79" w:rsidRPr="00602009" w:rsidRDefault="001F3B79"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 xml:space="preserve">Стр. </w:t>
            </w:r>
            <w:r w:rsidR="00DD458A">
              <w:rPr>
                <w:rFonts w:ascii="Arial Narrow" w:hAnsi="Arial Narrow" w:cs="Verdana"/>
                <w:sz w:val="20"/>
                <w:szCs w:val="20"/>
              </w:rPr>
              <w:t>99</w:t>
            </w:r>
          </w:p>
        </w:tc>
      </w:tr>
      <w:tr w:rsidR="001F3B79" w:rsidRPr="00602009" w:rsidTr="00D35163">
        <w:trPr>
          <w:trHeight w:val="60"/>
        </w:trPr>
        <w:tc>
          <w:tcPr>
            <w:tcW w:w="515" w:type="dxa"/>
          </w:tcPr>
          <w:p w:rsidR="001F3B79" w:rsidRPr="00602009" w:rsidRDefault="001F3B7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29</w:t>
            </w:r>
          </w:p>
        </w:tc>
        <w:tc>
          <w:tcPr>
            <w:tcW w:w="9267" w:type="dxa"/>
          </w:tcPr>
          <w:p w:rsidR="001F3B79" w:rsidRPr="00254C99" w:rsidRDefault="00254C99" w:rsidP="00254C99">
            <w:pPr>
              <w:jc w:val="both"/>
              <w:rPr>
                <w:rFonts w:ascii="Arial Narrow" w:hAnsi="Arial Narrow"/>
                <w:sz w:val="20"/>
                <w:szCs w:val="20"/>
              </w:rPr>
            </w:pPr>
            <w:r w:rsidRPr="00254C99">
              <w:rPr>
                <w:rFonts w:ascii="Arial Narrow" w:eastAsia="Calibri" w:hAnsi="Arial Narrow"/>
                <w:bCs/>
                <w:sz w:val="20"/>
                <w:szCs w:val="20"/>
                <w:lang w:eastAsia="en-US"/>
              </w:rPr>
              <w:t>Распоряжение Главы п. Чиринда от 22.05.2025 № 20 «</w:t>
            </w:r>
            <w:r w:rsidRPr="00254C99">
              <w:rPr>
                <w:rFonts w:ascii="Arial Narrow" w:hAnsi="Arial Narrow"/>
                <w:sz w:val="20"/>
                <w:szCs w:val="20"/>
              </w:rPr>
              <w:t>О проведении публичных слушаний»</w:t>
            </w:r>
          </w:p>
        </w:tc>
        <w:tc>
          <w:tcPr>
            <w:tcW w:w="992" w:type="dxa"/>
            <w:vAlign w:val="center"/>
          </w:tcPr>
          <w:p w:rsidR="001F3B79" w:rsidRPr="00602009" w:rsidRDefault="001F3B79" w:rsidP="00585031">
            <w:pPr>
              <w:widowControl w:val="0"/>
              <w:adjustRightInd w:val="0"/>
              <w:textAlignment w:val="baseline"/>
              <w:rPr>
                <w:rFonts w:ascii="Arial Narrow" w:hAnsi="Arial Narrow" w:cs="Verdana"/>
                <w:sz w:val="20"/>
                <w:szCs w:val="20"/>
              </w:rPr>
            </w:pPr>
            <w:r w:rsidRPr="00602009">
              <w:rPr>
                <w:rFonts w:ascii="Arial Narrow" w:hAnsi="Arial Narrow" w:cs="Verdana"/>
                <w:sz w:val="20"/>
                <w:szCs w:val="20"/>
              </w:rPr>
              <w:t>Стр.</w:t>
            </w:r>
            <w:r>
              <w:rPr>
                <w:rFonts w:ascii="Arial Narrow" w:hAnsi="Arial Narrow" w:cs="Verdana"/>
                <w:sz w:val="20"/>
                <w:szCs w:val="20"/>
              </w:rPr>
              <w:t xml:space="preserve"> </w:t>
            </w:r>
            <w:r w:rsidR="00DD458A">
              <w:rPr>
                <w:rFonts w:ascii="Arial Narrow" w:hAnsi="Arial Narrow" w:cs="Verdana"/>
                <w:sz w:val="20"/>
                <w:szCs w:val="20"/>
              </w:rPr>
              <w:t>119</w:t>
            </w:r>
          </w:p>
        </w:tc>
      </w:tr>
      <w:tr w:rsidR="001F3B79" w:rsidRPr="00602009" w:rsidTr="00D35163">
        <w:trPr>
          <w:trHeight w:val="60"/>
        </w:trPr>
        <w:tc>
          <w:tcPr>
            <w:tcW w:w="515" w:type="dxa"/>
          </w:tcPr>
          <w:p w:rsidR="001F3B79" w:rsidRDefault="001F3B79"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30</w:t>
            </w:r>
          </w:p>
        </w:tc>
        <w:tc>
          <w:tcPr>
            <w:tcW w:w="9267" w:type="dxa"/>
          </w:tcPr>
          <w:p w:rsidR="001F3B79" w:rsidRPr="00254C99" w:rsidRDefault="00254C99" w:rsidP="00254C99">
            <w:pPr>
              <w:keepNext/>
              <w:jc w:val="both"/>
              <w:outlineLvl w:val="0"/>
              <w:rPr>
                <w:rFonts w:ascii="Arial Narrow" w:hAnsi="Arial Narrow"/>
                <w:sz w:val="20"/>
                <w:szCs w:val="20"/>
              </w:rPr>
            </w:pPr>
            <w:r w:rsidRPr="00254C99">
              <w:rPr>
                <w:rFonts w:ascii="Arial Narrow" w:hAnsi="Arial Narrow"/>
                <w:sz w:val="20"/>
                <w:szCs w:val="20"/>
              </w:rPr>
              <w:t>Проект Решение Чириндинского поселкового совета депутатов «О внесении изменений и дополнений в Устав поселка Чиринда»</w:t>
            </w:r>
          </w:p>
        </w:tc>
        <w:tc>
          <w:tcPr>
            <w:tcW w:w="992" w:type="dxa"/>
            <w:vAlign w:val="center"/>
          </w:tcPr>
          <w:p w:rsidR="001F3B79" w:rsidRPr="00602009" w:rsidRDefault="001F3B79" w:rsidP="0058503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D458A">
              <w:rPr>
                <w:rFonts w:ascii="Arial Narrow" w:hAnsi="Arial Narrow" w:cs="Verdana"/>
                <w:sz w:val="20"/>
                <w:szCs w:val="20"/>
              </w:rPr>
              <w:t>119</w:t>
            </w:r>
          </w:p>
        </w:tc>
      </w:tr>
      <w:tr w:rsidR="004F3A82" w:rsidRPr="00602009" w:rsidTr="00D35163">
        <w:trPr>
          <w:trHeight w:val="60"/>
        </w:trPr>
        <w:tc>
          <w:tcPr>
            <w:tcW w:w="515" w:type="dxa"/>
          </w:tcPr>
          <w:p w:rsidR="004F3A82" w:rsidRDefault="004F3A82"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31</w:t>
            </w:r>
          </w:p>
        </w:tc>
        <w:tc>
          <w:tcPr>
            <w:tcW w:w="9267" w:type="dxa"/>
          </w:tcPr>
          <w:p w:rsidR="004F3A82" w:rsidRPr="00254C99" w:rsidRDefault="004F3A82" w:rsidP="00254C99">
            <w:pPr>
              <w:pStyle w:val="afffffffe"/>
              <w:jc w:val="both"/>
              <w:rPr>
                <w:rFonts w:ascii="Arial Narrow" w:hAnsi="Arial Narrow"/>
                <w:sz w:val="20"/>
              </w:rPr>
            </w:pPr>
            <w:r w:rsidRPr="00254C99">
              <w:rPr>
                <w:rFonts w:ascii="Arial Narrow" w:hAnsi="Arial Narrow"/>
                <w:sz w:val="20"/>
              </w:rPr>
              <w:t>Проект Решение схода граждан п. Учами «О внесении изменений в Устав поселка Учами»</w:t>
            </w:r>
          </w:p>
        </w:tc>
        <w:tc>
          <w:tcPr>
            <w:tcW w:w="992" w:type="dxa"/>
            <w:vAlign w:val="center"/>
          </w:tcPr>
          <w:p w:rsidR="004F3A82" w:rsidRPr="00602009" w:rsidRDefault="004F3A82" w:rsidP="003D0C2C">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D458A">
              <w:rPr>
                <w:rFonts w:ascii="Arial Narrow" w:hAnsi="Arial Narrow" w:cs="Verdana"/>
                <w:sz w:val="20"/>
                <w:szCs w:val="20"/>
              </w:rPr>
              <w:t>122</w:t>
            </w:r>
          </w:p>
        </w:tc>
      </w:tr>
      <w:tr w:rsidR="004F3A82" w:rsidRPr="00602009" w:rsidTr="00D35163">
        <w:trPr>
          <w:trHeight w:val="60"/>
        </w:trPr>
        <w:tc>
          <w:tcPr>
            <w:tcW w:w="515" w:type="dxa"/>
          </w:tcPr>
          <w:p w:rsidR="004F3A82" w:rsidRDefault="004F3A82"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32</w:t>
            </w:r>
          </w:p>
        </w:tc>
        <w:tc>
          <w:tcPr>
            <w:tcW w:w="9267" w:type="dxa"/>
          </w:tcPr>
          <w:p w:rsidR="004F3A82" w:rsidRPr="00254C99" w:rsidRDefault="004F3A82" w:rsidP="00254C99">
            <w:pPr>
              <w:jc w:val="both"/>
              <w:rPr>
                <w:rFonts w:ascii="Arial Narrow" w:hAnsi="Arial Narrow" w:cs="Arial"/>
                <w:bCs/>
                <w:color w:val="000000"/>
                <w:sz w:val="20"/>
                <w:szCs w:val="20"/>
              </w:rPr>
            </w:pPr>
            <w:r w:rsidRPr="00254C99">
              <w:rPr>
                <w:rFonts w:ascii="Arial Narrow" w:hAnsi="Arial Narrow"/>
                <w:sz w:val="20"/>
              </w:rPr>
              <w:t>Постановление Администрации п. Чемдальск от 21.05.2025 № 24-п «</w:t>
            </w:r>
            <w:r w:rsidRPr="00254C99">
              <w:rPr>
                <w:rFonts w:ascii="Arial Narrow" w:hAnsi="Arial Narrow" w:cs="Arial"/>
                <w:bCs/>
                <w:color w:val="000000"/>
                <w:sz w:val="20"/>
                <w:szCs w:val="20"/>
              </w:rPr>
              <w:t>О внесении изменения в Постановление Администрации поселка Чемдальск от 06.05.2024 г. № 17-п «Об утверждении Правил присвоения, изменения и аннулирования адресов на территории поселка Чемдальск»»</w:t>
            </w:r>
          </w:p>
        </w:tc>
        <w:tc>
          <w:tcPr>
            <w:tcW w:w="992" w:type="dxa"/>
            <w:vAlign w:val="center"/>
          </w:tcPr>
          <w:p w:rsidR="004F3A82" w:rsidRPr="00602009" w:rsidRDefault="004F3A82" w:rsidP="003D0C2C">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D458A">
              <w:rPr>
                <w:rFonts w:ascii="Arial Narrow" w:hAnsi="Arial Narrow" w:cs="Verdana"/>
                <w:sz w:val="20"/>
                <w:szCs w:val="20"/>
              </w:rPr>
              <w:t>124</w:t>
            </w:r>
          </w:p>
        </w:tc>
      </w:tr>
      <w:tr w:rsidR="00574A62" w:rsidRPr="00602009" w:rsidTr="00D35163">
        <w:trPr>
          <w:trHeight w:val="60"/>
        </w:trPr>
        <w:tc>
          <w:tcPr>
            <w:tcW w:w="515" w:type="dxa"/>
          </w:tcPr>
          <w:p w:rsidR="00574A62" w:rsidRDefault="00574A62"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33</w:t>
            </w:r>
          </w:p>
        </w:tc>
        <w:tc>
          <w:tcPr>
            <w:tcW w:w="9267" w:type="dxa"/>
          </w:tcPr>
          <w:p w:rsidR="00574A62" w:rsidRPr="00254C99" w:rsidRDefault="00574A62" w:rsidP="00254C99">
            <w:pPr>
              <w:jc w:val="both"/>
              <w:rPr>
                <w:rFonts w:ascii="Arial Narrow" w:hAnsi="Arial Narrow"/>
                <w:sz w:val="20"/>
              </w:rPr>
            </w:pPr>
            <w:r w:rsidRPr="00254C99">
              <w:rPr>
                <w:rFonts w:ascii="Arial Narrow" w:hAnsi="Arial Narrow"/>
                <w:sz w:val="20"/>
              </w:rPr>
              <w:t>Решение схода граждан п. Учами</w:t>
            </w:r>
            <w:r>
              <w:rPr>
                <w:rFonts w:ascii="Arial Narrow" w:hAnsi="Arial Narrow"/>
                <w:sz w:val="20"/>
              </w:rPr>
              <w:t xml:space="preserve"> от 11.04.2025 №3</w:t>
            </w:r>
            <w:r w:rsidRPr="00254C99">
              <w:rPr>
                <w:rFonts w:ascii="Arial Narrow" w:hAnsi="Arial Narrow"/>
                <w:sz w:val="20"/>
              </w:rPr>
              <w:t xml:space="preserve"> «О внесении изменений в Устав поселка Учами»</w:t>
            </w:r>
          </w:p>
        </w:tc>
        <w:tc>
          <w:tcPr>
            <w:tcW w:w="992" w:type="dxa"/>
            <w:vAlign w:val="center"/>
          </w:tcPr>
          <w:p w:rsidR="00574A62" w:rsidRDefault="00574A62" w:rsidP="003D0C2C">
            <w:pPr>
              <w:widowControl w:val="0"/>
              <w:adjustRightInd w:val="0"/>
              <w:textAlignment w:val="baseline"/>
              <w:rPr>
                <w:rFonts w:ascii="Arial Narrow" w:hAnsi="Arial Narrow" w:cs="Verdana"/>
                <w:sz w:val="20"/>
                <w:szCs w:val="20"/>
              </w:rPr>
            </w:pPr>
            <w:r>
              <w:rPr>
                <w:rFonts w:ascii="Arial Narrow" w:hAnsi="Arial Narrow" w:cs="Verdana"/>
                <w:sz w:val="20"/>
                <w:szCs w:val="20"/>
              </w:rPr>
              <w:t>Стр. 126</w:t>
            </w:r>
          </w:p>
        </w:tc>
      </w:tr>
      <w:tr w:rsidR="00B4030B" w:rsidRPr="00602009" w:rsidTr="00D35163">
        <w:trPr>
          <w:trHeight w:val="60"/>
        </w:trPr>
        <w:tc>
          <w:tcPr>
            <w:tcW w:w="515" w:type="dxa"/>
          </w:tcPr>
          <w:p w:rsidR="00B4030B" w:rsidRDefault="00B4030B"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34</w:t>
            </w:r>
          </w:p>
        </w:tc>
        <w:tc>
          <w:tcPr>
            <w:tcW w:w="9267" w:type="dxa"/>
          </w:tcPr>
          <w:p w:rsidR="00B4030B" w:rsidRPr="00254C99" w:rsidRDefault="00B4030B" w:rsidP="00254C99">
            <w:pPr>
              <w:jc w:val="both"/>
              <w:rPr>
                <w:rFonts w:ascii="Arial Narrow" w:hAnsi="Arial Narrow"/>
                <w:sz w:val="20"/>
              </w:rPr>
            </w:pPr>
            <w:r w:rsidRPr="00254C99">
              <w:rPr>
                <w:rFonts w:ascii="Arial Narrow" w:hAnsi="Arial Narrow"/>
                <w:sz w:val="20"/>
              </w:rPr>
              <w:t>Постанов</w:t>
            </w:r>
            <w:r>
              <w:rPr>
                <w:rFonts w:ascii="Arial Narrow" w:hAnsi="Arial Narrow"/>
                <w:sz w:val="20"/>
              </w:rPr>
              <w:t xml:space="preserve">ление Администрации п. Кузьмовка от 21.04.2025 № 22-1п </w:t>
            </w:r>
            <w:r w:rsidRPr="00B4030B">
              <w:rPr>
                <w:rFonts w:ascii="Arial Narrow" w:hAnsi="Arial Narrow"/>
                <w:sz w:val="20"/>
                <w:szCs w:val="20"/>
              </w:rPr>
              <w:t>«</w:t>
            </w:r>
            <w:r w:rsidRPr="00B4030B">
              <w:rPr>
                <w:rFonts w:ascii="Arial Narrow" w:hAnsi="Arial Narrow"/>
                <w:sz w:val="20"/>
                <w:szCs w:val="20"/>
              </w:rPr>
              <w:t>Оценка об итогах  социально-экономического развития муниципального образования поселка Кузьмовка</w:t>
            </w:r>
            <w:r>
              <w:rPr>
                <w:rFonts w:ascii="Arial Narrow" w:hAnsi="Arial Narrow"/>
                <w:sz w:val="20"/>
                <w:szCs w:val="20"/>
              </w:rPr>
              <w:t xml:space="preserve"> </w:t>
            </w:r>
            <w:r w:rsidRPr="00B4030B">
              <w:rPr>
                <w:rFonts w:ascii="Arial Narrow" w:hAnsi="Arial Narrow"/>
                <w:sz w:val="20"/>
                <w:szCs w:val="20"/>
              </w:rPr>
              <w:t>за 2024 год</w:t>
            </w:r>
            <w:r w:rsidRPr="00B4030B">
              <w:rPr>
                <w:rFonts w:ascii="Arial Narrow" w:hAnsi="Arial Narrow"/>
                <w:sz w:val="20"/>
                <w:szCs w:val="20"/>
              </w:rPr>
              <w:t>»</w:t>
            </w:r>
          </w:p>
        </w:tc>
        <w:tc>
          <w:tcPr>
            <w:tcW w:w="992" w:type="dxa"/>
            <w:vAlign w:val="center"/>
          </w:tcPr>
          <w:p w:rsidR="00B4030B" w:rsidRDefault="00B4030B" w:rsidP="003D0C2C">
            <w:pPr>
              <w:widowControl w:val="0"/>
              <w:adjustRightInd w:val="0"/>
              <w:textAlignment w:val="baseline"/>
              <w:rPr>
                <w:rFonts w:ascii="Arial Narrow" w:hAnsi="Arial Narrow" w:cs="Verdana"/>
                <w:sz w:val="20"/>
                <w:szCs w:val="20"/>
              </w:rPr>
            </w:pPr>
            <w:r>
              <w:rPr>
                <w:rFonts w:ascii="Arial Narrow" w:hAnsi="Arial Narrow" w:cs="Verdana"/>
                <w:sz w:val="20"/>
                <w:szCs w:val="20"/>
              </w:rPr>
              <w:t>Стр. 12</w:t>
            </w:r>
            <w:r>
              <w:rPr>
                <w:rFonts w:ascii="Arial Narrow" w:hAnsi="Arial Narrow" w:cs="Verdana"/>
                <w:sz w:val="20"/>
                <w:szCs w:val="20"/>
              </w:rPr>
              <w:t>7</w:t>
            </w:r>
          </w:p>
        </w:tc>
      </w:tr>
      <w:tr w:rsidR="00B4030B" w:rsidRPr="00602009" w:rsidTr="00D35163">
        <w:trPr>
          <w:trHeight w:val="60"/>
        </w:trPr>
        <w:tc>
          <w:tcPr>
            <w:tcW w:w="515" w:type="dxa"/>
          </w:tcPr>
          <w:p w:rsidR="00B4030B" w:rsidRDefault="00B4030B"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35</w:t>
            </w:r>
          </w:p>
        </w:tc>
        <w:tc>
          <w:tcPr>
            <w:tcW w:w="9267" w:type="dxa"/>
          </w:tcPr>
          <w:p w:rsidR="00B4030B" w:rsidRPr="00B4030B" w:rsidRDefault="00B4030B" w:rsidP="00254C99">
            <w:pPr>
              <w:jc w:val="both"/>
              <w:rPr>
                <w:rFonts w:ascii="Arial Narrow" w:hAnsi="Arial Narrow"/>
                <w:sz w:val="20"/>
              </w:rPr>
            </w:pPr>
            <w:r w:rsidRPr="00B4030B">
              <w:rPr>
                <w:rFonts w:ascii="Arial Narrow" w:hAnsi="Arial Narrow"/>
                <w:sz w:val="20"/>
              </w:rPr>
              <w:t xml:space="preserve">Постановление Администрации п. Кузьмовка </w:t>
            </w:r>
            <w:r w:rsidRPr="00B4030B">
              <w:rPr>
                <w:rFonts w:ascii="Arial Narrow" w:hAnsi="Arial Narrow"/>
                <w:sz w:val="20"/>
              </w:rPr>
              <w:t>от 30</w:t>
            </w:r>
            <w:r w:rsidRPr="00B4030B">
              <w:rPr>
                <w:rFonts w:ascii="Arial Narrow" w:hAnsi="Arial Narrow"/>
                <w:sz w:val="20"/>
              </w:rPr>
              <w:t>.04.2025 № 2</w:t>
            </w:r>
            <w:r w:rsidRPr="00B4030B">
              <w:rPr>
                <w:rFonts w:ascii="Arial Narrow" w:hAnsi="Arial Narrow"/>
                <w:sz w:val="20"/>
              </w:rPr>
              <w:t>5-</w:t>
            </w:r>
            <w:r w:rsidRPr="00B4030B">
              <w:rPr>
                <w:rFonts w:ascii="Arial Narrow" w:hAnsi="Arial Narrow"/>
                <w:sz w:val="20"/>
              </w:rPr>
              <w:t>п</w:t>
            </w:r>
            <w:r w:rsidRPr="00B4030B">
              <w:rPr>
                <w:rFonts w:ascii="Arial Narrow" w:hAnsi="Arial Narrow"/>
                <w:sz w:val="20"/>
              </w:rPr>
              <w:t xml:space="preserve"> «</w:t>
            </w:r>
            <w:r w:rsidRPr="00B4030B">
              <w:rPr>
                <w:rFonts w:ascii="Arial Narrow" w:hAnsi="Arial Narrow" w:cs="Arial"/>
                <w:bCs/>
                <w:color w:val="000000"/>
                <w:sz w:val="20"/>
                <w:szCs w:val="20"/>
              </w:rPr>
              <w:t>Об утверждении плана действий по предупреждению и ликвидации чрезвычайных ситуаций природного и техногенного характера на территории  поселка Кузьмовка Эвенкийского муниципального района Красноярского края на 2025 год</w:t>
            </w:r>
            <w:r w:rsidRPr="00B4030B">
              <w:rPr>
                <w:rFonts w:ascii="Arial Narrow" w:hAnsi="Arial Narrow"/>
                <w:sz w:val="20"/>
              </w:rPr>
              <w:t>»</w:t>
            </w:r>
          </w:p>
        </w:tc>
        <w:tc>
          <w:tcPr>
            <w:tcW w:w="992" w:type="dxa"/>
            <w:vAlign w:val="center"/>
          </w:tcPr>
          <w:p w:rsidR="00B4030B" w:rsidRDefault="00B4030B" w:rsidP="003D0C2C">
            <w:pPr>
              <w:widowControl w:val="0"/>
              <w:adjustRightInd w:val="0"/>
              <w:textAlignment w:val="baseline"/>
              <w:rPr>
                <w:rFonts w:ascii="Arial Narrow" w:hAnsi="Arial Narrow" w:cs="Verdana"/>
                <w:sz w:val="20"/>
                <w:szCs w:val="20"/>
              </w:rPr>
            </w:pPr>
            <w:r>
              <w:rPr>
                <w:rFonts w:ascii="Arial Narrow" w:hAnsi="Arial Narrow" w:cs="Verdana"/>
                <w:sz w:val="20"/>
                <w:szCs w:val="20"/>
              </w:rPr>
              <w:t>Стр. 1</w:t>
            </w:r>
            <w:r>
              <w:rPr>
                <w:rFonts w:ascii="Arial Narrow" w:hAnsi="Arial Narrow" w:cs="Verdana"/>
                <w:sz w:val="20"/>
                <w:szCs w:val="20"/>
              </w:rPr>
              <w:t>30</w:t>
            </w:r>
          </w:p>
        </w:tc>
      </w:tr>
      <w:tr w:rsidR="00B4030B" w:rsidRPr="00602009" w:rsidTr="00D35163">
        <w:trPr>
          <w:trHeight w:val="60"/>
        </w:trPr>
        <w:tc>
          <w:tcPr>
            <w:tcW w:w="515" w:type="dxa"/>
          </w:tcPr>
          <w:p w:rsidR="00B4030B" w:rsidRDefault="00B4030B"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36</w:t>
            </w:r>
          </w:p>
        </w:tc>
        <w:tc>
          <w:tcPr>
            <w:tcW w:w="9267" w:type="dxa"/>
          </w:tcPr>
          <w:p w:rsidR="00B4030B" w:rsidRPr="00B4030B" w:rsidRDefault="00B4030B" w:rsidP="00254C99">
            <w:pPr>
              <w:jc w:val="both"/>
              <w:rPr>
                <w:rFonts w:ascii="Arial Narrow" w:hAnsi="Arial Narrow"/>
                <w:sz w:val="20"/>
                <w:szCs w:val="20"/>
              </w:rPr>
            </w:pPr>
            <w:r w:rsidRPr="00B4030B">
              <w:rPr>
                <w:rFonts w:ascii="Arial Narrow" w:hAnsi="Arial Narrow"/>
                <w:sz w:val="20"/>
                <w:szCs w:val="20"/>
              </w:rPr>
              <w:t>Постановление Администрации п. К</w:t>
            </w:r>
            <w:r w:rsidRPr="00B4030B">
              <w:rPr>
                <w:rFonts w:ascii="Arial Narrow" w:hAnsi="Arial Narrow"/>
                <w:sz w:val="20"/>
                <w:szCs w:val="20"/>
              </w:rPr>
              <w:t>уюмба</w:t>
            </w:r>
            <w:r w:rsidRPr="00B4030B">
              <w:rPr>
                <w:rFonts w:ascii="Arial Narrow" w:hAnsi="Arial Narrow"/>
                <w:sz w:val="20"/>
                <w:szCs w:val="20"/>
              </w:rPr>
              <w:t xml:space="preserve"> от </w:t>
            </w:r>
            <w:r w:rsidRPr="00B4030B">
              <w:rPr>
                <w:rFonts w:ascii="Arial Narrow" w:hAnsi="Arial Narrow"/>
                <w:sz w:val="20"/>
                <w:szCs w:val="20"/>
              </w:rPr>
              <w:t>25</w:t>
            </w:r>
            <w:r w:rsidRPr="00B4030B">
              <w:rPr>
                <w:rFonts w:ascii="Arial Narrow" w:hAnsi="Arial Narrow"/>
                <w:sz w:val="20"/>
                <w:szCs w:val="20"/>
              </w:rPr>
              <w:t>.04</w:t>
            </w:r>
            <w:r w:rsidRPr="00B4030B">
              <w:rPr>
                <w:rFonts w:ascii="Arial Narrow" w:hAnsi="Arial Narrow"/>
                <w:sz w:val="20"/>
                <w:szCs w:val="20"/>
              </w:rPr>
              <w:t>.2025 № 31</w:t>
            </w:r>
            <w:r w:rsidRPr="00B4030B">
              <w:rPr>
                <w:rFonts w:ascii="Arial Narrow" w:hAnsi="Arial Narrow"/>
                <w:sz w:val="20"/>
                <w:szCs w:val="20"/>
              </w:rPr>
              <w:t>-</w:t>
            </w:r>
            <w:r w:rsidRPr="00B4030B">
              <w:rPr>
                <w:rFonts w:ascii="Arial Narrow" w:hAnsi="Arial Narrow"/>
                <w:sz w:val="20"/>
                <w:szCs w:val="20"/>
              </w:rPr>
              <w:t>1</w:t>
            </w:r>
            <w:r w:rsidRPr="00B4030B">
              <w:rPr>
                <w:rFonts w:ascii="Arial Narrow" w:hAnsi="Arial Narrow"/>
                <w:sz w:val="20"/>
                <w:szCs w:val="20"/>
              </w:rPr>
              <w:t>п</w:t>
            </w:r>
            <w:r w:rsidRPr="00B4030B">
              <w:rPr>
                <w:rFonts w:ascii="Arial Narrow" w:hAnsi="Arial Narrow"/>
                <w:sz w:val="20"/>
                <w:szCs w:val="20"/>
              </w:rPr>
              <w:t xml:space="preserve"> «Оценка об итогах</w:t>
            </w:r>
            <w:r w:rsidRPr="00B4030B">
              <w:rPr>
                <w:rFonts w:ascii="Arial Narrow" w:hAnsi="Arial Narrow"/>
                <w:sz w:val="20"/>
                <w:szCs w:val="20"/>
              </w:rPr>
              <w:t xml:space="preserve"> социально-экономического развития муниципального образования поселка Кую</w:t>
            </w:r>
            <w:bookmarkStart w:id="0" w:name="_GoBack"/>
            <w:bookmarkEnd w:id="0"/>
            <w:r w:rsidRPr="00B4030B">
              <w:rPr>
                <w:rFonts w:ascii="Arial Narrow" w:hAnsi="Arial Narrow"/>
                <w:sz w:val="20"/>
                <w:szCs w:val="20"/>
              </w:rPr>
              <w:t>мба за 2024 год</w:t>
            </w:r>
            <w:r w:rsidRPr="00B4030B">
              <w:rPr>
                <w:rFonts w:ascii="Arial Narrow" w:hAnsi="Arial Narrow"/>
                <w:sz w:val="20"/>
                <w:szCs w:val="20"/>
              </w:rPr>
              <w:t>»</w:t>
            </w:r>
          </w:p>
        </w:tc>
        <w:tc>
          <w:tcPr>
            <w:tcW w:w="992" w:type="dxa"/>
            <w:vAlign w:val="center"/>
          </w:tcPr>
          <w:p w:rsidR="00B4030B" w:rsidRDefault="00B4030B" w:rsidP="003D0C2C">
            <w:pPr>
              <w:widowControl w:val="0"/>
              <w:adjustRightInd w:val="0"/>
              <w:textAlignment w:val="baseline"/>
              <w:rPr>
                <w:rFonts w:ascii="Arial Narrow" w:hAnsi="Arial Narrow" w:cs="Verdana"/>
                <w:sz w:val="20"/>
                <w:szCs w:val="20"/>
              </w:rPr>
            </w:pPr>
            <w:r>
              <w:rPr>
                <w:rFonts w:ascii="Arial Narrow" w:hAnsi="Arial Narrow" w:cs="Verdana"/>
                <w:sz w:val="20"/>
                <w:szCs w:val="20"/>
              </w:rPr>
              <w:t>Стр. 1</w:t>
            </w:r>
            <w:r>
              <w:rPr>
                <w:rFonts w:ascii="Arial Narrow" w:hAnsi="Arial Narrow" w:cs="Verdana"/>
                <w:sz w:val="20"/>
                <w:szCs w:val="20"/>
              </w:rPr>
              <w:t>33</w:t>
            </w:r>
          </w:p>
        </w:tc>
      </w:tr>
      <w:tr w:rsidR="00B4030B" w:rsidRPr="00602009" w:rsidTr="00D35163">
        <w:trPr>
          <w:trHeight w:val="60"/>
        </w:trPr>
        <w:tc>
          <w:tcPr>
            <w:tcW w:w="515" w:type="dxa"/>
          </w:tcPr>
          <w:p w:rsidR="00B4030B" w:rsidRDefault="00B4030B" w:rsidP="0058503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37</w:t>
            </w:r>
          </w:p>
        </w:tc>
        <w:tc>
          <w:tcPr>
            <w:tcW w:w="9267" w:type="dxa"/>
          </w:tcPr>
          <w:p w:rsidR="00B4030B" w:rsidRPr="00B4030B" w:rsidRDefault="00B4030B" w:rsidP="00254C99">
            <w:pPr>
              <w:jc w:val="both"/>
              <w:rPr>
                <w:rFonts w:ascii="Arial Narrow" w:hAnsi="Arial Narrow"/>
                <w:sz w:val="20"/>
                <w:szCs w:val="20"/>
              </w:rPr>
            </w:pPr>
            <w:r w:rsidRPr="00B4030B">
              <w:rPr>
                <w:rFonts w:ascii="Arial Narrow" w:hAnsi="Arial Narrow"/>
                <w:sz w:val="20"/>
                <w:szCs w:val="20"/>
              </w:rPr>
              <w:t>Постанов</w:t>
            </w:r>
            <w:r w:rsidRPr="00B4030B">
              <w:rPr>
                <w:rFonts w:ascii="Arial Narrow" w:hAnsi="Arial Narrow"/>
                <w:sz w:val="20"/>
                <w:szCs w:val="20"/>
              </w:rPr>
              <w:t>ление Администрации с</w:t>
            </w:r>
            <w:proofErr w:type="gramStart"/>
            <w:r w:rsidRPr="00B4030B">
              <w:rPr>
                <w:rFonts w:ascii="Arial Narrow" w:hAnsi="Arial Narrow"/>
                <w:sz w:val="20"/>
                <w:szCs w:val="20"/>
              </w:rPr>
              <w:t>.М</w:t>
            </w:r>
            <w:proofErr w:type="gramEnd"/>
            <w:r w:rsidRPr="00B4030B">
              <w:rPr>
                <w:rFonts w:ascii="Arial Narrow" w:hAnsi="Arial Narrow"/>
                <w:sz w:val="20"/>
                <w:szCs w:val="20"/>
              </w:rPr>
              <w:t>ирюга</w:t>
            </w:r>
            <w:r w:rsidRPr="00B4030B">
              <w:rPr>
                <w:rFonts w:ascii="Arial Narrow" w:hAnsi="Arial Narrow"/>
                <w:sz w:val="20"/>
                <w:szCs w:val="20"/>
              </w:rPr>
              <w:t xml:space="preserve"> от 25.04.2025 № </w:t>
            </w:r>
            <w:r w:rsidRPr="00B4030B">
              <w:rPr>
                <w:rFonts w:ascii="Arial Narrow" w:hAnsi="Arial Narrow"/>
                <w:sz w:val="20"/>
                <w:szCs w:val="20"/>
              </w:rPr>
              <w:t>2</w:t>
            </w:r>
            <w:r w:rsidRPr="00B4030B">
              <w:rPr>
                <w:rFonts w:ascii="Arial Narrow" w:hAnsi="Arial Narrow"/>
                <w:sz w:val="20"/>
                <w:szCs w:val="20"/>
              </w:rPr>
              <w:t>1-1п</w:t>
            </w:r>
            <w:r w:rsidRPr="00B4030B">
              <w:rPr>
                <w:rFonts w:ascii="Arial Narrow" w:hAnsi="Arial Narrow"/>
                <w:sz w:val="20"/>
                <w:szCs w:val="20"/>
              </w:rPr>
              <w:t xml:space="preserve"> «Оценка об итогах</w:t>
            </w:r>
            <w:r w:rsidRPr="00B4030B">
              <w:rPr>
                <w:rFonts w:ascii="Arial Narrow" w:hAnsi="Arial Narrow"/>
                <w:sz w:val="20"/>
                <w:szCs w:val="20"/>
              </w:rPr>
              <w:t xml:space="preserve"> социально-экономического развития муниципального образования села Мирюга за 2024 год</w:t>
            </w:r>
            <w:r w:rsidRPr="00B4030B">
              <w:rPr>
                <w:rFonts w:ascii="Arial Narrow" w:hAnsi="Arial Narrow"/>
                <w:sz w:val="20"/>
                <w:szCs w:val="20"/>
              </w:rPr>
              <w:t>»</w:t>
            </w:r>
          </w:p>
        </w:tc>
        <w:tc>
          <w:tcPr>
            <w:tcW w:w="992" w:type="dxa"/>
            <w:vAlign w:val="center"/>
          </w:tcPr>
          <w:p w:rsidR="00B4030B" w:rsidRDefault="00B4030B" w:rsidP="003D0C2C">
            <w:pPr>
              <w:widowControl w:val="0"/>
              <w:adjustRightInd w:val="0"/>
              <w:textAlignment w:val="baseline"/>
              <w:rPr>
                <w:rFonts w:ascii="Arial Narrow" w:hAnsi="Arial Narrow" w:cs="Verdana"/>
                <w:sz w:val="20"/>
                <w:szCs w:val="20"/>
              </w:rPr>
            </w:pPr>
            <w:r>
              <w:rPr>
                <w:rFonts w:ascii="Arial Narrow" w:hAnsi="Arial Narrow" w:cs="Verdana"/>
                <w:sz w:val="20"/>
                <w:szCs w:val="20"/>
              </w:rPr>
              <w:t>Стр. 1</w:t>
            </w:r>
            <w:r>
              <w:rPr>
                <w:rFonts w:ascii="Arial Narrow" w:hAnsi="Arial Narrow" w:cs="Verdana"/>
                <w:sz w:val="20"/>
                <w:szCs w:val="20"/>
              </w:rPr>
              <w:t>37</w:t>
            </w:r>
          </w:p>
        </w:tc>
      </w:tr>
    </w:tbl>
    <w:p w:rsidR="00735B63" w:rsidRDefault="00735B63" w:rsidP="00EA346E">
      <w:pPr>
        <w:rPr>
          <w:rFonts w:ascii="Arial Narrow" w:hAnsi="Arial Narrow"/>
          <w:sz w:val="20"/>
          <w:szCs w:val="20"/>
        </w:rPr>
      </w:pPr>
    </w:p>
    <w:p w:rsidR="00413887" w:rsidRDefault="00413887" w:rsidP="00EA346E">
      <w:pPr>
        <w:rPr>
          <w:rFonts w:ascii="Arial Narrow" w:hAnsi="Arial Narrow"/>
          <w:sz w:val="20"/>
          <w:szCs w:val="20"/>
        </w:rPr>
        <w:sectPr w:rsidR="00413887" w:rsidSect="00600020">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pgNumType w:start="1"/>
          <w:cols w:space="708"/>
          <w:titlePg/>
          <w:docGrid w:linePitch="360"/>
        </w:sectPr>
      </w:pPr>
    </w:p>
    <w:p w:rsidR="001F3B79" w:rsidRPr="0069758B" w:rsidRDefault="001F3B79" w:rsidP="001F3B79">
      <w:pPr>
        <w:pStyle w:val="3"/>
        <w:keepNext w:val="0"/>
        <w:widowControl w:val="0"/>
        <w:spacing w:before="0" w:after="0"/>
        <w:jc w:val="center"/>
        <w:rPr>
          <w:rFonts w:ascii="Arial Narrow" w:hAnsi="Arial Narrow"/>
          <w:spacing w:val="30"/>
          <w:sz w:val="20"/>
          <w:szCs w:val="20"/>
        </w:rPr>
      </w:pPr>
      <w:r w:rsidRPr="0069758B">
        <w:rPr>
          <w:rFonts w:ascii="Arial Narrow" w:hAnsi="Arial Narrow"/>
          <w:spacing w:val="30"/>
          <w:sz w:val="20"/>
          <w:szCs w:val="20"/>
        </w:rPr>
        <w:lastRenderedPageBreak/>
        <w:t>АДМИНИСТРАЦИЯ</w:t>
      </w:r>
    </w:p>
    <w:p w:rsidR="001F3B79" w:rsidRPr="0069758B" w:rsidRDefault="001F3B79" w:rsidP="001F3B79">
      <w:pPr>
        <w:pStyle w:val="2"/>
        <w:keepNext w:val="0"/>
        <w:widowControl w:val="0"/>
        <w:spacing w:before="0" w:after="0"/>
        <w:jc w:val="center"/>
        <w:rPr>
          <w:rFonts w:ascii="Arial Narrow" w:hAnsi="Arial Narrow"/>
          <w:i w:val="0"/>
          <w:spacing w:val="60"/>
          <w:sz w:val="20"/>
          <w:szCs w:val="20"/>
        </w:rPr>
      </w:pPr>
      <w:r w:rsidRPr="0069758B">
        <w:rPr>
          <w:rFonts w:ascii="Arial Narrow" w:hAnsi="Arial Narrow"/>
          <w:i w:val="0"/>
          <w:spacing w:val="60"/>
          <w:sz w:val="20"/>
          <w:szCs w:val="20"/>
        </w:rPr>
        <w:t>Эвенкийского муниципального района</w:t>
      </w:r>
    </w:p>
    <w:p w:rsidR="001F3B79" w:rsidRPr="0069758B" w:rsidRDefault="001F3B79" w:rsidP="001F3B79">
      <w:pPr>
        <w:jc w:val="center"/>
        <w:rPr>
          <w:rFonts w:ascii="Arial Narrow" w:hAnsi="Arial Narrow"/>
          <w:b/>
          <w:sz w:val="20"/>
          <w:szCs w:val="20"/>
        </w:rPr>
      </w:pPr>
      <w:r w:rsidRPr="0069758B">
        <w:rPr>
          <w:rFonts w:ascii="Arial Narrow" w:hAnsi="Arial Narrow"/>
          <w:b/>
          <w:sz w:val="20"/>
          <w:szCs w:val="20"/>
        </w:rPr>
        <w:t>Красноярского края</w:t>
      </w:r>
    </w:p>
    <w:p w:rsidR="001F3B79" w:rsidRPr="0069758B" w:rsidRDefault="001F3B79" w:rsidP="001F3B79">
      <w:pPr>
        <w:jc w:val="center"/>
        <w:rPr>
          <w:rFonts w:ascii="Arial Narrow" w:hAnsi="Arial Narrow"/>
          <w:b/>
          <w:w w:val="80"/>
          <w:position w:val="4"/>
          <w:sz w:val="20"/>
          <w:szCs w:val="20"/>
        </w:rPr>
      </w:pPr>
      <w:r>
        <w:rPr>
          <w:rFonts w:ascii="Arial Narrow" w:hAnsi="Arial Narrow"/>
          <w:b/>
          <w:noProof/>
          <w:sz w:val="20"/>
          <w:szCs w:val="20"/>
        </w:rPr>
        <mc:AlternateContent>
          <mc:Choice Requires="wps">
            <w:drawing>
              <wp:anchor distT="0" distB="0" distL="114300" distR="114300" simplePos="0" relativeHeight="251675648" behindDoc="0" locked="0" layoutInCell="0" allowOverlap="1">
                <wp:simplePos x="0" y="0"/>
                <wp:positionH relativeFrom="column">
                  <wp:posOffset>173355</wp:posOffset>
                </wp:positionH>
                <wp:positionV relativeFrom="paragraph">
                  <wp:posOffset>93345</wp:posOffset>
                </wp:positionV>
                <wp:extent cx="5486400" cy="0"/>
                <wp:effectExtent l="24765" t="22860" r="22860" b="24765"/>
                <wp:wrapTopAndBottom/>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7.35pt" to="445.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ohVA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H1QR6JG+hR93nzYbPuvndfNmu0+dj97L51X7u77kd3t7kF+37zCWzv7O53&#10;x2sE6aBlq20OkGN5abwaZCmv9IUiby2SalxjOWehpuuVhu+kPiN+lOI3VgOjWftSUYjBN04FYZeV&#10;aTwkSIaWoX+rQ//Y0iEChyfZcJAlUAfZ+2Kc7xO1se4FUw3yRhEJLr20OMeLC+s8EZzvQ/yxVFMu&#10;RBgPIVFbRMfDNEA3GsSiMxGSrRKc+kCfYs18NhYGLbAftvCECsHzMMyoG0kDcM0wnexsh7nY2kBE&#10;SI8HZQG1nbWdpnenyelkOBlmvaw/mPSypCx7z6fjrDeYps9OyuNyPC7T955amuU1p5RJz24/2Wn2&#10;d5Ozu2PbmTzM9kGS+DF60A7I7t+BdOirb+V2KGaKri7Nvt8wzCF4d/H8bXm4B/vh72H0CwAA//8D&#10;AFBLAwQUAAYACAAAACEA+t8mUdwAAAAIAQAADwAAAGRycy9kb3ducmV2LnhtbEyPQU/CQBCF7yb8&#10;h82QeJMtaARqtwRJiCFyEf0BQ3doG7qzTXeB9t87xoMe53svb97LVr1r1JW6UHs2MJ0koIgLb2su&#10;DXx9bh8WoEJEtth4JgMDBVjlo7sMU+tv/EHXQyyVhHBI0UAVY5tqHYqKHIaJb4lFO/nOYZSzK7Xt&#10;8CbhrtGzJHnWDmuWDxW2tKmoOB8uzkA8J2/vr7gd1u60i+VyKNxuszfmftyvX0BF6uOfGX7qS3XI&#10;pdPRX9gG1RiYzR/FKfxpDkr0xXIq4PgLdJ7p/wPybwAAAP//AwBQSwECLQAUAAYACAAAACEAtoM4&#10;kv4AAADhAQAAEwAAAAAAAAAAAAAAAAAAAAAAW0NvbnRlbnRfVHlwZXNdLnhtbFBLAQItABQABgAI&#10;AAAAIQA4/SH/1gAAAJQBAAALAAAAAAAAAAAAAAAAAC8BAABfcmVscy8ucmVsc1BLAQItABQABgAI&#10;AAAAIQBq2cohVAIAAGYEAAAOAAAAAAAAAAAAAAAAAC4CAABkcnMvZTJvRG9jLnhtbFBLAQItABQA&#10;BgAIAAAAIQD63yZR3AAAAAgBAAAPAAAAAAAAAAAAAAAAAK4EAABkcnMvZG93bnJldi54bWxQSwUG&#10;AAAAAAQABADzAAAAtwUAAAAA&#10;" o:allowincell="f" strokeweight="3pt">
                <v:stroke linestyle="thinThin"/>
                <w10:wrap type="topAndBottom"/>
              </v:line>
            </w:pict>
          </mc:Fallback>
        </mc:AlternateContent>
      </w:r>
      <w:r w:rsidRPr="0069758B">
        <w:rPr>
          <w:rFonts w:ascii="Arial Narrow" w:hAnsi="Arial Narrow"/>
          <w:b/>
          <w:w w:val="80"/>
          <w:position w:val="4"/>
          <w:sz w:val="20"/>
          <w:szCs w:val="20"/>
        </w:rPr>
        <w:t>ПОСТАНОВЛЕНИЕ</w:t>
      </w:r>
    </w:p>
    <w:p w:rsidR="001F3B79" w:rsidRPr="0069758B" w:rsidRDefault="001F3B79" w:rsidP="001F3B79">
      <w:pPr>
        <w:tabs>
          <w:tab w:val="left" w:pos="720"/>
        </w:tabs>
        <w:rPr>
          <w:rFonts w:ascii="Arial Narrow" w:hAnsi="Arial Narrow"/>
          <w:sz w:val="20"/>
          <w:szCs w:val="20"/>
        </w:rPr>
      </w:pPr>
    </w:p>
    <w:p w:rsidR="001F3B79" w:rsidRPr="0069758B" w:rsidRDefault="001F3B79" w:rsidP="001F3B79">
      <w:pPr>
        <w:tabs>
          <w:tab w:val="left" w:pos="720"/>
        </w:tabs>
        <w:jc w:val="both"/>
        <w:rPr>
          <w:rFonts w:ascii="Arial Narrow" w:hAnsi="Arial Narrow"/>
          <w:sz w:val="20"/>
          <w:szCs w:val="20"/>
        </w:rPr>
      </w:pPr>
      <w:r w:rsidRPr="0069758B">
        <w:rPr>
          <w:rFonts w:ascii="Arial Narrow" w:hAnsi="Arial Narrow"/>
          <w:sz w:val="20"/>
          <w:szCs w:val="20"/>
        </w:rPr>
        <w:t>«</w:t>
      </w:r>
      <w:r>
        <w:rPr>
          <w:rFonts w:ascii="Arial Narrow" w:hAnsi="Arial Narrow"/>
          <w:sz w:val="20"/>
          <w:szCs w:val="20"/>
        </w:rPr>
        <w:t>14</w:t>
      </w:r>
      <w:r w:rsidRPr="0069758B">
        <w:rPr>
          <w:rFonts w:ascii="Arial Narrow" w:hAnsi="Arial Narrow"/>
          <w:sz w:val="20"/>
          <w:szCs w:val="20"/>
        </w:rPr>
        <w:t xml:space="preserve">» </w:t>
      </w:r>
      <w:r>
        <w:rPr>
          <w:rFonts w:ascii="Arial Narrow" w:hAnsi="Arial Narrow"/>
          <w:sz w:val="20"/>
          <w:szCs w:val="20"/>
        </w:rPr>
        <w:t>05</w:t>
      </w:r>
      <w:r w:rsidRPr="0069758B">
        <w:rPr>
          <w:rFonts w:ascii="Arial Narrow" w:hAnsi="Arial Narrow"/>
          <w:sz w:val="20"/>
          <w:szCs w:val="20"/>
        </w:rPr>
        <w:t xml:space="preserve"> 2025                               </w:t>
      </w:r>
      <w:r>
        <w:rPr>
          <w:rFonts w:ascii="Arial Narrow" w:hAnsi="Arial Narrow"/>
          <w:sz w:val="20"/>
          <w:szCs w:val="20"/>
        </w:rPr>
        <w:t xml:space="preserve">                                              </w:t>
      </w:r>
      <w:r w:rsidRPr="0069758B">
        <w:rPr>
          <w:rFonts w:ascii="Arial Narrow" w:hAnsi="Arial Narrow"/>
          <w:sz w:val="20"/>
          <w:szCs w:val="20"/>
        </w:rPr>
        <w:t xml:space="preserve">   п. Тура                   </w:t>
      </w:r>
      <w:r>
        <w:rPr>
          <w:rFonts w:ascii="Arial Narrow" w:hAnsi="Arial Narrow"/>
          <w:sz w:val="20"/>
          <w:szCs w:val="20"/>
        </w:rPr>
        <w:t xml:space="preserve">                                                         </w:t>
      </w:r>
      <w:r w:rsidRPr="0069758B">
        <w:rPr>
          <w:rFonts w:ascii="Arial Narrow" w:hAnsi="Arial Narrow"/>
          <w:sz w:val="20"/>
          <w:szCs w:val="20"/>
        </w:rPr>
        <w:t xml:space="preserve">      </w:t>
      </w:r>
      <w:r w:rsidRPr="001F3B79">
        <w:rPr>
          <w:rFonts w:ascii="Arial Narrow" w:hAnsi="Arial Narrow"/>
          <w:sz w:val="20"/>
          <w:szCs w:val="20"/>
        </w:rPr>
        <w:t xml:space="preserve"> </w:t>
      </w:r>
      <w:r w:rsidRPr="0069758B">
        <w:rPr>
          <w:rFonts w:ascii="Arial Narrow" w:hAnsi="Arial Narrow"/>
          <w:sz w:val="20"/>
          <w:szCs w:val="20"/>
        </w:rPr>
        <w:t>№</w:t>
      </w:r>
      <w:r>
        <w:rPr>
          <w:rFonts w:ascii="Arial Narrow" w:hAnsi="Arial Narrow"/>
          <w:sz w:val="20"/>
          <w:szCs w:val="20"/>
        </w:rPr>
        <w:t xml:space="preserve"> 234</w:t>
      </w:r>
      <w:r w:rsidRPr="0069758B">
        <w:rPr>
          <w:rFonts w:ascii="Arial Narrow" w:hAnsi="Arial Narrow"/>
          <w:sz w:val="20"/>
          <w:szCs w:val="20"/>
        </w:rPr>
        <w:t>-п</w:t>
      </w:r>
    </w:p>
    <w:p w:rsidR="001F3B79" w:rsidRPr="0069758B" w:rsidRDefault="001F3B79" w:rsidP="001F3B79">
      <w:pPr>
        <w:jc w:val="center"/>
        <w:rPr>
          <w:rFonts w:ascii="Arial Narrow" w:hAnsi="Arial Narrow"/>
          <w:b/>
          <w:sz w:val="20"/>
          <w:szCs w:val="20"/>
        </w:rPr>
      </w:pPr>
    </w:p>
    <w:p w:rsidR="001F3B79" w:rsidRPr="0069758B" w:rsidRDefault="001F3B79" w:rsidP="001F3B79">
      <w:pPr>
        <w:tabs>
          <w:tab w:val="left" w:pos="709"/>
        </w:tabs>
        <w:jc w:val="center"/>
        <w:rPr>
          <w:rFonts w:ascii="Arial Narrow" w:hAnsi="Arial Narrow"/>
          <w:b/>
          <w:sz w:val="20"/>
          <w:szCs w:val="20"/>
        </w:rPr>
      </w:pPr>
      <w:r w:rsidRPr="0069758B">
        <w:rPr>
          <w:rFonts w:ascii="Arial Narrow" w:hAnsi="Arial Narrow"/>
          <w:b/>
          <w:sz w:val="20"/>
          <w:szCs w:val="20"/>
        </w:rPr>
        <w:t>Об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1F3B79" w:rsidRPr="0069758B" w:rsidRDefault="001F3B79" w:rsidP="001F3B79">
      <w:pPr>
        <w:tabs>
          <w:tab w:val="left" w:pos="900"/>
        </w:tabs>
        <w:ind w:left="180"/>
        <w:jc w:val="center"/>
        <w:rPr>
          <w:rFonts w:ascii="Arial Narrow" w:hAnsi="Arial Narrow"/>
          <w:sz w:val="20"/>
          <w:szCs w:val="20"/>
        </w:rPr>
      </w:pPr>
    </w:p>
    <w:p w:rsidR="001F3B79" w:rsidRPr="0069758B" w:rsidRDefault="001F3B79" w:rsidP="001F3B79">
      <w:pPr>
        <w:tabs>
          <w:tab w:val="left" w:pos="709"/>
        </w:tabs>
        <w:autoSpaceDE w:val="0"/>
        <w:autoSpaceDN w:val="0"/>
        <w:adjustRightInd w:val="0"/>
        <w:ind w:firstLine="709"/>
        <w:jc w:val="both"/>
        <w:rPr>
          <w:rFonts w:ascii="Arial Narrow" w:hAnsi="Arial Narrow"/>
          <w:bCs/>
          <w:spacing w:val="-8"/>
          <w:sz w:val="20"/>
          <w:szCs w:val="20"/>
        </w:rPr>
      </w:pPr>
      <w:proofErr w:type="gramStart"/>
      <w:r w:rsidRPr="0069758B">
        <w:rPr>
          <w:rFonts w:ascii="Arial Narrow" w:hAnsi="Arial Narrow"/>
          <w:sz w:val="20"/>
          <w:szCs w:val="20"/>
        </w:rPr>
        <w:t>В целях реализации Федерального закона от 25.10.2002 №125-ФЗ «О жилищных субсидиях гражданам, выезжающим из районов Крайнего Севера и приравненных к ним местностей» (далее – Федеральный закон №125-ФЗ),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21.03.2006</w:t>
      </w:r>
      <w:proofErr w:type="gramEnd"/>
      <w:r w:rsidRPr="0069758B">
        <w:rPr>
          <w:rFonts w:ascii="Arial Narrow" w:hAnsi="Arial Narrow"/>
          <w:sz w:val="20"/>
          <w:szCs w:val="20"/>
        </w:rPr>
        <w:t xml:space="preserve"> №</w:t>
      </w:r>
      <w:proofErr w:type="gramStart"/>
      <w:r w:rsidRPr="0069758B">
        <w:rPr>
          <w:rFonts w:ascii="Arial Narrow" w:hAnsi="Arial Narrow"/>
          <w:sz w:val="20"/>
          <w:szCs w:val="20"/>
        </w:rPr>
        <w:t>153, постановления Правительства Российской Федерации от 10.12.2002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(далее – Положение №879), постановления Правительства Красноярского края от 24.03.2009 №141-П «Об утверждении Порядка определения размера социальных выплат на приобретение (строительство) жилья, а</w:t>
      </w:r>
      <w:proofErr w:type="gramEnd"/>
      <w:r w:rsidRPr="0069758B">
        <w:rPr>
          <w:rFonts w:ascii="Arial Narrow" w:hAnsi="Arial Narrow"/>
          <w:sz w:val="20"/>
          <w:szCs w:val="20"/>
        </w:rPr>
        <w:t xml:space="preserve"> </w:t>
      </w:r>
      <w:proofErr w:type="gramStart"/>
      <w:r w:rsidRPr="0069758B">
        <w:rPr>
          <w:rFonts w:ascii="Arial Narrow" w:hAnsi="Arial Narrow"/>
          <w:sz w:val="20"/>
          <w:szCs w:val="20"/>
        </w:rPr>
        <w:t>также порядка и условий предоставления социальных выплат» (далее – Порядок №141-П), Закона Красноярского края от 18.12.2008 №7-2658 «О социальной поддержке граждан, проживающих в Эвенкийском муниципальном районе Красноярского края»,</w:t>
      </w:r>
      <w:r w:rsidRPr="0069758B">
        <w:rPr>
          <w:rFonts w:ascii="Arial Narrow" w:hAnsi="Arial Narrow"/>
          <w:bCs/>
          <w:spacing w:val="-8"/>
          <w:sz w:val="20"/>
          <w:szCs w:val="20"/>
        </w:rPr>
        <w:t xml:space="preserve"> Закона Красноярского края </w:t>
      </w:r>
      <w:r w:rsidRPr="0069758B">
        <w:rPr>
          <w:rFonts w:ascii="Arial Narrow" w:hAnsi="Arial Narrow"/>
          <w:sz w:val="20"/>
          <w:szCs w:val="20"/>
        </w:rPr>
        <w:t>от 21.12.2010</w:t>
      </w:r>
      <w:r w:rsidRPr="0069758B">
        <w:rPr>
          <w:rFonts w:ascii="Arial Narrow" w:hAnsi="Arial Narrow"/>
          <w:bCs/>
          <w:spacing w:val="-8"/>
          <w:sz w:val="20"/>
          <w:szCs w:val="20"/>
        </w:rPr>
        <w:t xml:space="preserve"> №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w:t>
      </w:r>
      <w:r w:rsidRPr="0069758B">
        <w:rPr>
          <w:rFonts w:ascii="Arial Narrow" w:hAnsi="Arial Narrow"/>
          <w:sz w:val="20"/>
          <w:szCs w:val="20"/>
        </w:rPr>
        <w:t xml:space="preserve"> </w:t>
      </w:r>
      <w:bookmarkStart w:id="1" w:name="_Hlk181692704"/>
      <w:r w:rsidRPr="0069758B">
        <w:rPr>
          <w:rFonts w:ascii="Arial Narrow" w:hAnsi="Arial Narrow"/>
          <w:sz w:val="20"/>
          <w:szCs w:val="20"/>
        </w:rPr>
        <w:t>(далее – Закон Красноярского края № 11-5580)</w:t>
      </w:r>
      <w:bookmarkEnd w:id="1"/>
      <w:r w:rsidRPr="0069758B">
        <w:rPr>
          <w:rFonts w:ascii="Arial Narrow" w:hAnsi="Arial Narrow"/>
          <w:bCs/>
          <w:spacing w:val="-8"/>
          <w:sz w:val="20"/>
          <w:szCs w:val="20"/>
        </w:rPr>
        <w:t>,</w:t>
      </w:r>
      <w:r w:rsidRPr="0069758B">
        <w:rPr>
          <w:rFonts w:ascii="Arial Narrow" w:hAnsi="Arial Narrow"/>
          <w:sz w:val="20"/>
          <w:szCs w:val="20"/>
        </w:rPr>
        <w:t xml:space="preserve"> </w:t>
      </w:r>
      <w:r w:rsidRPr="0069758B">
        <w:rPr>
          <w:rFonts w:ascii="Arial Narrow" w:hAnsi="Arial Narrow"/>
          <w:b/>
          <w:sz w:val="20"/>
          <w:szCs w:val="20"/>
        </w:rPr>
        <w:t>ПОСТАНОВЛЯЮ:</w:t>
      </w:r>
      <w:proofErr w:type="gramEnd"/>
    </w:p>
    <w:p w:rsidR="001F3B79" w:rsidRPr="0069758B" w:rsidRDefault="001F3B79" w:rsidP="001F3B79">
      <w:pPr>
        <w:numPr>
          <w:ilvl w:val="0"/>
          <w:numId w:val="38"/>
        </w:numPr>
        <w:tabs>
          <w:tab w:val="left" w:pos="709"/>
        </w:tabs>
        <w:ind w:left="0" w:firstLine="0"/>
        <w:jc w:val="both"/>
        <w:rPr>
          <w:rFonts w:ascii="Arial Narrow" w:hAnsi="Arial Narrow"/>
          <w:sz w:val="20"/>
          <w:szCs w:val="20"/>
        </w:rPr>
      </w:pPr>
      <w:r w:rsidRPr="0069758B">
        <w:rPr>
          <w:rFonts w:ascii="Arial Narrow" w:hAnsi="Arial Narrow"/>
          <w:sz w:val="20"/>
          <w:szCs w:val="20"/>
        </w:rPr>
        <w:t>Управлению экономики Администрации Эвенкийского муниципального района (Т.К. Буроякова):</w:t>
      </w:r>
    </w:p>
    <w:p w:rsidR="001F3B79" w:rsidRDefault="001F3B79" w:rsidP="001F3B79">
      <w:pPr>
        <w:tabs>
          <w:tab w:val="left" w:pos="-7230"/>
          <w:tab w:val="left" w:pos="709"/>
        </w:tabs>
        <w:jc w:val="both"/>
        <w:rPr>
          <w:rFonts w:ascii="Arial Narrow" w:hAnsi="Arial Narrow"/>
          <w:sz w:val="20"/>
          <w:szCs w:val="20"/>
        </w:rPr>
      </w:pPr>
      <w:bookmarkStart w:id="2" w:name="_Hlk118117367"/>
      <w:r w:rsidRPr="0069758B">
        <w:rPr>
          <w:rFonts w:ascii="Arial Narrow" w:hAnsi="Arial Narrow"/>
          <w:bCs/>
          <w:sz w:val="20"/>
          <w:szCs w:val="20"/>
        </w:rPr>
        <w:t>1.1.</w:t>
      </w:r>
      <w:r w:rsidRPr="0069758B">
        <w:rPr>
          <w:rFonts w:ascii="Arial Narrow" w:hAnsi="Arial Narrow"/>
          <w:bCs/>
          <w:sz w:val="20"/>
          <w:szCs w:val="20"/>
        </w:rPr>
        <w:tab/>
        <w:t>п</w:t>
      </w:r>
      <w:r w:rsidRPr="0069758B">
        <w:rPr>
          <w:rFonts w:ascii="Arial Narrow" w:hAnsi="Arial Narrow"/>
          <w:sz w:val="20"/>
          <w:szCs w:val="20"/>
        </w:rPr>
        <w:t>оставить на учет и включить в список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соответствии с Федеральным законом № 125-ФЗ и с Порядком № 141-П:</w:t>
      </w:r>
    </w:p>
    <w:p w:rsidR="001F3B79" w:rsidRPr="0069758B" w:rsidRDefault="001F3B79" w:rsidP="001F3B79">
      <w:pPr>
        <w:tabs>
          <w:tab w:val="left" w:pos="-7230"/>
          <w:tab w:val="left" w:pos="709"/>
        </w:tabs>
        <w:jc w:val="both"/>
        <w:rPr>
          <w:rFonts w:ascii="Arial Narrow" w:hAnsi="Arial Narrow"/>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1536"/>
        <w:gridCol w:w="5406"/>
        <w:gridCol w:w="1984"/>
      </w:tblGrid>
      <w:tr w:rsidR="001F3B79" w:rsidRPr="0069758B" w:rsidTr="001F3B79">
        <w:trPr>
          <w:trHeight w:val="336"/>
        </w:trPr>
        <w:tc>
          <w:tcPr>
            <w:tcW w:w="713" w:type="dxa"/>
            <w:vAlign w:val="center"/>
          </w:tcPr>
          <w:p w:rsidR="001F3B79" w:rsidRPr="0069758B" w:rsidRDefault="001F3B79" w:rsidP="0088059C">
            <w:pPr>
              <w:tabs>
                <w:tab w:val="left" w:pos="601"/>
              </w:tabs>
              <w:jc w:val="center"/>
              <w:rPr>
                <w:rFonts w:ascii="Arial Narrow" w:hAnsi="Arial Narrow"/>
                <w:sz w:val="20"/>
                <w:szCs w:val="20"/>
              </w:rPr>
            </w:pPr>
            <w:r w:rsidRPr="0069758B">
              <w:rPr>
                <w:rFonts w:ascii="Arial Narrow" w:hAnsi="Arial Narrow"/>
                <w:sz w:val="20"/>
                <w:szCs w:val="20"/>
              </w:rPr>
              <w:t>№</w:t>
            </w:r>
          </w:p>
        </w:tc>
        <w:tc>
          <w:tcPr>
            <w:tcW w:w="1536" w:type="dxa"/>
            <w:vAlign w:val="center"/>
          </w:tcPr>
          <w:p w:rsidR="001F3B79" w:rsidRPr="0069758B" w:rsidRDefault="001F3B79" w:rsidP="0088059C">
            <w:pPr>
              <w:jc w:val="center"/>
              <w:rPr>
                <w:rFonts w:ascii="Arial Narrow" w:hAnsi="Arial Narrow"/>
                <w:sz w:val="20"/>
                <w:szCs w:val="20"/>
              </w:rPr>
            </w:pPr>
            <w:r w:rsidRPr="0069758B">
              <w:rPr>
                <w:rFonts w:ascii="Arial Narrow" w:hAnsi="Arial Narrow"/>
                <w:sz w:val="20"/>
                <w:szCs w:val="20"/>
              </w:rPr>
              <w:t>Дата подачи заявления</w:t>
            </w:r>
          </w:p>
        </w:tc>
        <w:tc>
          <w:tcPr>
            <w:tcW w:w="5406" w:type="dxa"/>
            <w:vAlign w:val="center"/>
          </w:tcPr>
          <w:p w:rsidR="001F3B79" w:rsidRPr="0069758B" w:rsidRDefault="001F3B79" w:rsidP="0088059C">
            <w:pPr>
              <w:jc w:val="center"/>
              <w:rPr>
                <w:rFonts w:ascii="Arial Narrow" w:hAnsi="Arial Narrow"/>
                <w:sz w:val="20"/>
                <w:szCs w:val="20"/>
              </w:rPr>
            </w:pPr>
            <w:r w:rsidRPr="0069758B">
              <w:rPr>
                <w:rFonts w:ascii="Arial Narrow" w:hAnsi="Arial Narrow"/>
                <w:sz w:val="20"/>
                <w:szCs w:val="20"/>
              </w:rPr>
              <w:t>Ф.И.О. (Фамилия, Имя, Отчество)</w:t>
            </w:r>
          </w:p>
          <w:p w:rsidR="001F3B79" w:rsidRPr="0069758B" w:rsidRDefault="001F3B79" w:rsidP="0088059C">
            <w:pPr>
              <w:jc w:val="center"/>
              <w:rPr>
                <w:rFonts w:ascii="Arial Narrow" w:hAnsi="Arial Narrow"/>
                <w:sz w:val="20"/>
                <w:szCs w:val="20"/>
              </w:rPr>
            </w:pPr>
            <w:proofErr w:type="gramStart"/>
            <w:r w:rsidRPr="0069758B">
              <w:rPr>
                <w:rFonts w:ascii="Arial Narrow" w:hAnsi="Arial Narrow"/>
                <w:sz w:val="20"/>
                <w:szCs w:val="20"/>
              </w:rPr>
              <w:t>принятого</w:t>
            </w:r>
            <w:proofErr w:type="gramEnd"/>
            <w:r w:rsidRPr="0069758B">
              <w:rPr>
                <w:rFonts w:ascii="Arial Narrow" w:hAnsi="Arial Narrow"/>
                <w:sz w:val="20"/>
                <w:szCs w:val="20"/>
              </w:rPr>
              <w:t xml:space="preserve"> на учет. Состав семьи</w:t>
            </w:r>
          </w:p>
        </w:tc>
        <w:tc>
          <w:tcPr>
            <w:tcW w:w="1984" w:type="dxa"/>
            <w:vAlign w:val="center"/>
          </w:tcPr>
          <w:p w:rsidR="001F3B79" w:rsidRPr="0069758B" w:rsidRDefault="001F3B79" w:rsidP="0088059C">
            <w:pPr>
              <w:jc w:val="center"/>
              <w:rPr>
                <w:rFonts w:ascii="Arial Narrow" w:hAnsi="Arial Narrow"/>
                <w:sz w:val="20"/>
                <w:szCs w:val="20"/>
              </w:rPr>
            </w:pPr>
            <w:r w:rsidRPr="0069758B">
              <w:rPr>
                <w:rFonts w:ascii="Arial Narrow" w:hAnsi="Arial Narrow"/>
                <w:sz w:val="20"/>
                <w:szCs w:val="20"/>
              </w:rPr>
              <w:t>категория</w:t>
            </w:r>
          </w:p>
        </w:tc>
      </w:tr>
      <w:tr w:rsidR="001F3B79" w:rsidRPr="0069758B" w:rsidTr="001F3B79">
        <w:trPr>
          <w:trHeight w:val="60"/>
        </w:trPr>
        <w:tc>
          <w:tcPr>
            <w:tcW w:w="713" w:type="dxa"/>
            <w:vAlign w:val="center"/>
          </w:tcPr>
          <w:p w:rsidR="001F3B79" w:rsidRPr="0069758B" w:rsidRDefault="001F3B79" w:rsidP="0088059C">
            <w:pPr>
              <w:tabs>
                <w:tab w:val="left" w:pos="601"/>
              </w:tabs>
              <w:jc w:val="center"/>
              <w:rPr>
                <w:rFonts w:ascii="Arial Narrow" w:hAnsi="Arial Narrow"/>
                <w:sz w:val="20"/>
                <w:szCs w:val="20"/>
                <w:lang w:val="en-US"/>
              </w:rPr>
            </w:pPr>
            <w:r w:rsidRPr="0069758B">
              <w:rPr>
                <w:rFonts w:ascii="Arial Narrow" w:hAnsi="Arial Narrow"/>
                <w:sz w:val="20"/>
                <w:szCs w:val="20"/>
                <w:lang w:val="en-US"/>
              </w:rPr>
              <w:t>1</w:t>
            </w:r>
          </w:p>
        </w:tc>
        <w:tc>
          <w:tcPr>
            <w:tcW w:w="1536" w:type="dxa"/>
            <w:vAlign w:val="center"/>
          </w:tcPr>
          <w:p w:rsidR="001F3B79" w:rsidRPr="0069758B" w:rsidRDefault="001F3B79" w:rsidP="0088059C">
            <w:pPr>
              <w:rPr>
                <w:rFonts w:ascii="Arial Narrow" w:hAnsi="Arial Narrow"/>
                <w:sz w:val="20"/>
                <w:szCs w:val="20"/>
              </w:rPr>
            </w:pPr>
            <w:r w:rsidRPr="0069758B">
              <w:rPr>
                <w:rFonts w:ascii="Arial Narrow" w:hAnsi="Arial Narrow"/>
                <w:sz w:val="20"/>
                <w:szCs w:val="20"/>
              </w:rPr>
              <w:t>05.05.2025</w:t>
            </w:r>
          </w:p>
        </w:tc>
        <w:tc>
          <w:tcPr>
            <w:tcW w:w="5406" w:type="dxa"/>
            <w:vAlign w:val="center"/>
          </w:tcPr>
          <w:p w:rsidR="001F3B79" w:rsidRPr="0069758B" w:rsidRDefault="001F3B79" w:rsidP="0088059C">
            <w:pPr>
              <w:rPr>
                <w:rFonts w:ascii="Arial Narrow" w:hAnsi="Arial Narrow"/>
                <w:sz w:val="20"/>
                <w:szCs w:val="20"/>
              </w:rPr>
            </w:pPr>
            <w:r w:rsidRPr="0069758B">
              <w:rPr>
                <w:rFonts w:ascii="Arial Narrow" w:hAnsi="Arial Narrow"/>
                <w:sz w:val="20"/>
                <w:szCs w:val="20"/>
              </w:rPr>
              <w:t>Новосельцева Татьяна Павловна-заявитель</w:t>
            </w:r>
          </w:p>
          <w:p w:rsidR="001F3B79" w:rsidRPr="0069758B" w:rsidRDefault="001F3B79" w:rsidP="0088059C">
            <w:pPr>
              <w:rPr>
                <w:rFonts w:ascii="Arial Narrow" w:hAnsi="Arial Narrow"/>
                <w:sz w:val="20"/>
                <w:szCs w:val="20"/>
              </w:rPr>
            </w:pPr>
            <w:r w:rsidRPr="0069758B">
              <w:rPr>
                <w:rFonts w:ascii="Arial Narrow" w:hAnsi="Arial Narrow"/>
                <w:sz w:val="20"/>
                <w:szCs w:val="20"/>
              </w:rPr>
              <w:t>Новосельцев Валерий Иванович-супруг</w:t>
            </w:r>
          </w:p>
        </w:tc>
        <w:tc>
          <w:tcPr>
            <w:tcW w:w="1984" w:type="dxa"/>
            <w:vAlign w:val="center"/>
          </w:tcPr>
          <w:p w:rsidR="001F3B79" w:rsidRPr="0069758B" w:rsidRDefault="001F3B79" w:rsidP="0088059C">
            <w:pPr>
              <w:jc w:val="center"/>
              <w:rPr>
                <w:rFonts w:ascii="Arial Narrow" w:hAnsi="Arial Narrow"/>
                <w:sz w:val="20"/>
                <w:szCs w:val="20"/>
              </w:rPr>
            </w:pPr>
            <w:r w:rsidRPr="0069758B">
              <w:rPr>
                <w:rFonts w:ascii="Arial Narrow" w:hAnsi="Arial Narrow"/>
                <w:sz w:val="20"/>
                <w:szCs w:val="20"/>
              </w:rPr>
              <w:t>пенсионеры</w:t>
            </w:r>
          </w:p>
        </w:tc>
      </w:tr>
      <w:bookmarkEnd w:id="2"/>
    </w:tbl>
    <w:p w:rsidR="001F3B79" w:rsidRDefault="001F3B79" w:rsidP="001F3B79">
      <w:pPr>
        <w:tabs>
          <w:tab w:val="left" w:pos="-7230"/>
        </w:tabs>
        <w:jc w:val="both"/>
        <w:rPr>
          <w:rFonts w:ascii="Arial Narrow" w:hAnsi="Arial Narrow"/>
          <w:sz w:val="20"/>
          <w:szCs w:val="20"/>
        </w:rPr>
      </w:pPr>
    </w:p>
    <w:p w:rsidR="001F3B79" w:rsidRPr="0069758B" w:rsidRDefault="001F3B79" w:rsidP="001F3B79">
      <w:pPr>
        <w:tabs>
          <w:tab w:val="left" w:pos="-7230"/>
        </w:tabs>
        <w:jc w:val="both"/>
        <w:rPr>
          <w:rFonts w:ascii="Arial Narrow" w:hAnsi="Arial Narrow"/>
          <w:sz w:val="20"/>
          <w:szCs w:val="20"/>
        </w:rPr>
      </w:pPr>
      <w:r w:rsidRPr="0069758B">
        <w:rPr>
          <w:rFonts w:ascii="Arial Narrow" w:hAnsi="Arial Narrow"/>
          <w:sz w:val="20"/>
          <w:szCs w:val="20"/>
        </w:rPr>
        <w:t>1.2.</w:t>
      </w:r>
      <w:r w:rsidRPr="0069758B">
        <w:rPr>
          <w:rFonts w:ascii="Arial Narrow" w:hAnsi="Arial Narrow"/>
          <w:sz w:val="20"/>
          <w:szCs w:val="20"/>
        </w:rPr>
        <w:tab/>
        <w:t>признать участниками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21.03.2006 № 153, следующих граждан:</w:t>
      </w:r>
    </w:p>
    <w:p w:rsidR="001F3B79" w:rsidRPr="0069758B" w:rsidRDefault="001F3B79" w:rsidP="001F3B79">
      <w:pPr>
        <w:numPr>
          <w:ilvl w:val="0"/>
          <w:numId w:val="39"/>
        </w:numPr>
        <w:tabs>
          <w:tab w:val="left" w:pos="709"/>
        </w:tabs>
        <w:ind w:left="0" w:firstLine="0"/>
        <w:jc w:val="both"/>
        <w:rPr>
          <w:rFonts w:ascii="Arial Narrow" w:hAnsi="Arial Narrow"/>
          <w:sz w:val="20"/>
          <w:szCs w:val="20"/>
        </w:rPr>
      </w:pPr>
      <w:r w:rsidRPr="0069758B">
        <w:rPr>
          <w:rFonts w:ascii="Arial Narrow" w:hAnsi="Arial Narrow"/>
          <w:sz w:val="20"/>
          <w:szCs w:val="20"/>
        </w:rPr>
        <w:t>Хутокогир Галину Давыдовну (категория «инвалиды»);</w:t>
      </w:r>
    </w:p>
    <w:p w:rsidR="001F3B79" w:rsidRPr="0069758B" w:rsidRDefault="001F3B79" w:rsidP="001F3B79">
      <w:pPr>
        <w:numPr>
          <w:ilvl w:val="0"/>
          <w:numId w:val="39"/>
        </w:numPr>
        <w:ind w:left="0" w:firstLine="0"/>
        <w:jc w:val="both"/>
        <w:rPr>
          <w:rFonts w:ascii="Arial Narrow" w:hAnsi="Arial Narrow"/>
          <w:sz w:val="20"/>
          <w:szCs w:val="20"/>
        </w:rPr>
      </w:pPr>
      <w:r w:rsidRPr="0069758B">
        <w:rPr>
          <w:rFonts w:ascii="Arial Narrow" w:hAnsi="Arial Narrow"/>
          <w:sz w:val="20"/>
          <w:szCs w:val="20"/>
        </w:rPr>
        <w:t>Цигулева Сергея Михайловича (категория «пенсионеры»);</w:t>
      </w:r>
    </w:p>
    <w:p w:rsidR="001F3B79" w:rsidRPr="0069758B" w:rsidRDefault="001F3B79" w:rsidP="001F3B79">
      <w:pPr>
        <w:numPr>
          <w:ilvl w:val="0"/>
          <w:numId w:val="39"/>
        </w:numPr>
        <w:tabs>
          <w:tab w:val="left" w:pos="709"/>
        </w:tabs>
        <w:ind w:left="0" w:firstLine="0"/>
        <w:jc w:val="both"/>
        <w:rPr>
          <w:rFonts w:ascii="Arial Narrow" w:hAnsi="Arial Narrow"/>
          <w:sz w:val="20"/>
          <w:szCs w:val="20"/>
        </w:rPr>
      </w:pPr>
      <w:r w:rsidRPr="0069758B">
        <w:rPr>
          <w:rFonts w:ascii="Arial Narrow" w:hAnsi="Arial Narrow"/>
          <w:sz w:val="20"/>
          <w:szCs w:val="20"/>
        </w:rPr>
        <w:t>Эспек Владимира Семеновича (категория «инвалиды»);</w:t>
      </w:r>
    </w:p>
    <w:p w:rsidR="001F3B79" w:rsidRPr="0069758B" w:rsidRDefault="001F3B79" w:rsidP="001F3B79">
      <w:pPr>
        <w:tabs>
          <w:tab w:val="left" w:pos="709"/>
          <w:tab w:val="left" w:pos="851"/>
        </w:tabs>
        <w:jc w:val="both"/>
        <w:rPr>
          <w:rFonts w:ascii="Arial Narrow" w:hAnsi="Arial Narrow"/>
          <w:bCs/>
          <w:sz w:val="20"/>
          <w:szCs w:val="20"/>
        </w:rPr>
      </w:pPr>
      <w:proofErr w:type="gramStart"/>
      <w:r>
        <w:rPr>
          <w:rFonts w:ascii="Arial Narrow" w:hAnsi="Arial Narrow"/>
          <w:sz w:val="20"/>
          <w:szCs w:val="20"/>
        </w:rPr>
        <w:t>1.3.</w:t>
      </w:r>
      <w:r>
        <w:rPr>
          <w:rFonts w:ascii="Arial Narrow" w:hAnsi="Arial Narrow"/>
          <w:sz w:val="20"/>
          <w:szCs w:val="20"/>
        </w:rPr>
        <w:tab/>
      </w:r>
      <w:r w:rsidRPr="0069758B">
        <w:rPr>
          <w:rFonts w:ascii="Arial Narrow" w:hAnsi="Arial Narrow"/>
          <w:bCs/>
          <w:sz w:val="20"/>
          <w:szCs w:val="20"/>
        </w:rPr>
        <w:t>снять с учета и исключить из списков граждан, имеющих право на предоставление жилищных субсидий в соответствии с Федеральным законом № 125-ФЗ, на основании п.п. «з» п. 21 Положения № 879, а также из списка граждан, имеющих право на социальные выплаты за счет средств краевого бюджета, в соответствии с п.п.6 п. 19 Порядка № 141-П  по причине смерти, следующих граждан;</w:t>
      </w:r>
      <w:proofErr w:type="gramEnd"/>
    </w:p>
    <w:p w:rsidR="001F3B79" w:rsidRPr="0069758B" w:rsidRDefault="001F3B79" w:rsidP="001F3B79">
      <w:pPr>
        <w:numPr>
          <w:ilvl w:val="0"/>
          <w:numId w:val="40"/>
        </w:numPr>
        <w:tabs>
          <w:tab w:val="left" w:pos="709"/>
        </w:tabs>
        <w:ind w:left="0" w:firstLine="0"/>
        <w:jc w:val="both"/>
        <w:rPr>
          <w:rFonts w:ascii="Arial Narrow" w:hAnsi="Arial Narrow"/>
          <w:bCs/>
          <w:sz w:val="20"/>
          <w:szCs w:val="20"/>
        </w:rPr>
      </w:pPr>
      <w:r w:rsidRPr="0069758B">
        <w:rPr>
          <w:rFonts w:ascii="Arial Narrow" w:hAnsi="Arial Narrow"/>
          <w:bCs/>
          <w:sz w:val="20"/>
          <w:szCs w:val="20"/>
        </w:rPr>
        <w:t>Головкину Валентину Петровну (категория «пенсионеры»);</w:t>
      </w:r>
    </w:p>
    <w:p w:rsidR="001F3B79" w:rsidRPr="0069758B" w:rsidRDefault="001F3B79" w:rsidP="001F3B79">
      <w:pPr>
        <w:numPr>
          <w:ilvl w:val="0"/>
          <w:numId w:val="40"/>
        </w:numPr>
        <w:tabs>
          <w:tab w:val="left" w:pos="-2410"/>
          <w:tab w:val="left" w:pos="709"/>
        </w:tabs>
        <w:ind w:left="0" w:firstLine="0"/>
        <w:jc w:val="both"/>
        <w:rPr>
          <w:rFonts w:ascii="Arial Narrow" w:hAnsi="Arial Narrow"/>
          <w:bCs/>
          <w:sz w:val="20"/>
          <w:szCs w:val="20"/>
        </w:rPr>
      </w:pPr>
      <w:r w:rsidRPr="0069758B">
        <w:rPr>
          <w:rFonts w:ascii="Arial Narrow" w:hAnsi="Arial Narrow"/>
          <w:bCs/>
          <w:sz w:val="20"/>
          <w:szCs w:val="20"/>
        </w:rPr>
        <w:t>Горбачева Анатолия Алексеевича (категория «пенсионеры»);</w:t>
      </w:r>
    </w:p>
    <w:p w:rsidR="001F3B79" w:rsidRPr="0069758B" w:rsidRDefault="001F3B79" w:rsidP="001F3B79">
      <w:pPr>
        <w:tabs>
          <w:tab w:val="left" w:pos="709"/>
        </w:tabs>
        <w:jc w:val="both"/>
        <w:rPr>
          <w:rFonts w:ascii="Arial Narrow" w:hAnsi="Arial Narrow"/>
          <w:bCs/>
          <w:sz w:val="20"/>
          <w:szCs w:val="20"/>
        </w:rPr>
      </w:pPr>
      <w:bookmarkStart w:id="3" w:name="_Hlk197505667"/>
      <w:proofErr w:type="gramStart"/>
      <w:r>
        <w:rPr>
          <w:rFonts w:ascii="Arial Narrow" w:hAnsi="Arial Narrow"/>
          <w:bCs/>
          <w:sz w:val="20"/>
          <w:szCs w:val="20"/>
        </w:rPr>
        <w:t>1.4.</w:t>
      </w:r>
      <w:r w:rsidRPr="0069758B">
        <w:rPr>
          <w:rFonts w:ascii="Arial Narrow" w:hAnsi="Arial Narrow"/>
          <w:bCs/>
          <w:sz w:val="20"/>
          <w:szCs w:val="20"/>
        </w:rPr>
        <w:tab/>
        <w:t>на основании абзаца 4 статьи 1 Федераль</w:t>
      </w:r>
      <w:r>
        <w:rPr>
          <w:rFonts w:ascii="Arial Narrow" w:hAnsi="Arial Narrow"/>
          <w:bCs/>
          <w:sz w:val="20"/>
          <w:szCs w:val="20"/>
        </w:rPr>
        <w:t xml:space="preserve">ного закона № 125-ФЗ, п.п. «з» </w:t>
      </w:r>
      <w:r w:rsidRPr="0069758B">
        <w:rPr>
          <w:rFonts w:ascii="Arial Narrow" w:hAnsi="Arial Narrow"/>
          <w:bCs/>
          <w:sz w:val="20"/>
          <w:szCs w:val="20"/>
        </w:rPr>
        <w:t>п. 21 Положения № 879 и на основании п.п. 6 п. 19 Порядка № 141-П по причине смерти Головкиной Валентины Петровны (категория «пенсионеры»), сохранить право на получение социальных выплат для приобретения жилья в связи с переселением из районов Крайнего Севера и приравненных к ним местностей за сыном Цвецих</w:t>
      </w:r>
      <w:proofErr w:type="gramEnd"/>
      <w:r w:rsidRPr="0069758B">
        <w:rPr>
          <w:rFonts w:ascii="Arial Narrow" w:hAnsi="Arial Narrow"/>
          <w:bCs/>
          <w:sz w:val="20"/>
          <w:szCs w:val="20"/>
        </w:rPr>
        <w:t xml:space="preserve"> Валерием Валерьевичем по категории граждан «пенсионеры», с датой постановки на учет 14.02.2013</w:t>
      </w:r>
      <w:bookmarkEnd w:id="3"/>
      <w:r w:rsidRPr="0069758B">
        <w:rPr>
          <w:rFonts w:ascii="Arial Narrow" w:hAnsi="Arial Narrow"/>
          <w:bCs/>
          <w:sz w:val="20"/>
          <w:szCs w:val="20"/>
        </w:rPr>
        <w:t>;</w:t>
      </w:r>
    </w:p>
    <w:p w:rsidR="001F3B79" w:rsidRPr="0069758B" w:rsidRDefault="001F3B79" w:rsidP="001F3B79">
      <w:pPr>
        <w:tabs>
          <w:tab w:val="left" w:pos="709"/>
        </w:tabs>
        <w:jc w:val="both"/>
        <w:rPr>
          <w:rFonts w:ascii="Arial Narrow" w:hAnsi="Arial Narrow"/>
          <w:bCs/>
          <w:sz w:val="20"/>
          <w:szCs w:val="20"/>
        </w:rPr>
      </w:pPr>
      <w:proofErr w:type="gramStart"/>
      <w:r>
        <w:rPr>
          <w:rFonts w:ascii="Arial Narrow" w:hAnsi="Arial Narrow"/>
          <w:bCs/>
          <w:sz w:val="20"/>
          <w:szCs w:val="20"/>
        </w:rPr>
        <w:t>1.5.</w:t>
      </w:r>
      <w:r>
        <w:rPr>
          <w:rFonts w:ascii="Arial Narrow" w:hAnsi="Arial Narrow"/>
          <w:bCs/>
          <w:sz w:val="20"/>
          <w:szCs w:val="20"/>
        </w:rPr>
        <w:tab/>
      </w:r>
      <w:r w:rsidRPr="0069758B">
        <w:rPr>
          <w:rFonts w:ascii="Arial Narrow" w:hAnsi="Arial Narrow"/>
          <w:bCs/>
          <w:sz w:val="20"/>
          <w:szCs w:val="20"/>
        </w:rPr>
        <w:t>на основании абзаца 4 статьи 1 Федерального закона № 125-ФЗ, п.п. «з»  п. 21 Положения № 879 и на основании п.п. 6 п. 19 Порядка № 141-П по причине смерти Горбачева Анатолия Алексеевича (категория «пенсионеры»), сохранить право на получение социальных выплат для приобретения жилья в связи с переселением из районов Крайнего Севера и приравненных к ним местностей за супругой Горбачевой</w:t>
      </w:r>
      <w:proofErr w:type="gramEnd"/>
      <w:r w:rsidRPr="0069758B">
        <w:rPr>
          <w:rFonts w:ascii="Arial Narrow" w:hAnsi="Arial Narrow"/>
          <w:bCs/>
          <w:sz w:val="20"/>
          <w:szCs w:val="20"/>
        </w:rPr>
        <w:t xml:space="preserve"> Любовью Александровной по категории граждан «пенсионеры», с датой постановки на учет 20.07.2018.</w:t>
      </w:r>
    </w:p>
    <w:p w:rsidR="001F3B79" w:rsidRPr="0069758B" w:rsidRDefault="001F3B79" w:rsidP="001F3B79">
      <w:pPr>
        <w:tabs>
          <w:tab w:val="left" w:pos="709"/>
          <w:tab w:val="left" w:pos="851"/>
        </w:tabs>
        <w:jc w:val="both"/>
        <w:rPr>
          <w:rFonts w:ascii="Arial Narrow" w:hAnsi="Arial Narrow"/>
          <w:sz w:val="20"/>
          <w:szCs w:val="20"/>
        </w:rPr>
      </w:pPr>
      <w:r>
        <w:rPr>
          <w:rFonts w:ascii="Arial Narrow" w:hAnsi="Arial Narrow"/>
          <w:sz w:val="20"/>
          <w:szCs w:val="20"/>
        </w:rPr>
        <w:t>2.</w:t>
      </w:r>
      <w:r w:rsidRPr="0069758B">
        <w:rPr>
          <w:rFonts w:ascii="Arial Narrow" w:hAnsi="Arial Narrow"/>
          <w:sz w:val="20"/>
          <w:szCs w:val="20"/>
        </w:rPr>
        <w:tab/>
        <w:t>Контроль исполнения настоящего постановления возложить на Управление экономики Администрации Эвенкийского муниципального района (Т.К Буроякова).</w:t>
      </w:r>
    </w:p>
    <w:p w:rsidR="001F3B79" w:rsidRPr="001F3B79" w:rsidRDefault="001F3B79" w:rsidP="001F3B79">
      <w:pPr>
        <w:tabs>
          <w:tab w:val="left" w:pos="709"/>
          <w:tab w:val="left" w:pos="851"/>
        </w:tabs>
        <w:jc w:val="both"/>
        <w:rPr>
          <w:rFonts w:ascii="Arial Narrow" w:hAnsi="Arial Narrow"/>
          <w:sz w:val="20"/>
          <w:szCs w:val="20"/>
        </w:rPr>
      </w:pPr>
      <w:r w:rsidRPr="0069758B">
        <w:rPr>
          <w:rFonts w:ascii="Arial Narrow" w:hAnsi="Arial Narrow"/>
          <w:sz w:val="20"/>
          <w:szCs w:val="20"/>
        </w:rPr>
        <w:lastRenderedPageBreak/>
        <w:t>3.</w:t>
      </w:r>
      <w:r w:rsidRPr="0069758B">
        <w:rPr>
          <w:rFonts w:ascii="Arial Narrow" w:hAnsi="Arial Narrow"/>
          <w:sz w:val="20"/>
          <w:szCs w:val="20"/>
        </w:rPr>
        <w:tab/>
        <w:t xml:space="preserve">Настоящее постановление вступает в силу со дня его официального опубликования в периодическом печатном средстве </w:t>
      </w:r>
      <w:r w:rsidRPr="001F3B79">
        <w:rPr>
          <w:rFonts w:ascii="Arial Narrow" w:hAnsi="Arial Narrow"/>
          <w:sz w:val="20"/>
          <w:szCs w:val="20"/>
        </w:rPr>
        <w:t xml:space="preserve">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информационно-телекоммуникационной сети Интернет по адресу: </w:t>
      </w:r>
      <w:hyperlink r:id="rId16" w:history="1">
        <w:r w:rsidRPr="001F3B79">
          <w:rPr>
            <w:rStyle w:val="af2"/>
            <w:rFonts w:ascii="Arial Narrow" w:hAnsi="Arial Narrow"/>
            <w:color w:val="auto"/>
            <w:sz w:val="20"/>
            <w:szCs w:val="20"/>
            <w:u w:val="none"/>
          </w:rPr>
          <w:t>https://evenkya.gosuslugi.ru</w:t>
        </w:r>
      </w:hyperlink>
      <w:r>
        <w:rPr>
          <w:rFonts w:ascii="Arial Narrow" w:hAnsi="Arial Narrow"/>
          <w:sz w:val="20"/>
          <w:szCs w:val="20"/>
        </w:rPr>
        <w:t>.</w:t>
      </w:r>
    </w:p>
    <w:p w:rsidR="001F3B79" w:rsidRPr="0069758B" w:rsidRDefault="001F3B79" w:rsidP="001F3B79">
      <w:pPr>
        <w:jc w:val="both"/>
        <w:rPr>
          <w:rFonts w:ascii="Arial Narrow" w:hAnsi="Arial Narrow"/>
          <w:sz w:val="20"/>
          <w:szCs w:val="20"/>
        </w:rPr>
      </w:pPr>
    </w:p>
    <w:p w:rsidR="001F3B79" w:rsidRPr="0069758B" w:rsidRDefault="001F3B79" w:rsidP="001F3B79">
      <w:pPr>
        <w:tabs>
          <w:tab w:val="left" w:pos="709"/>
        </w:tabs>
        <w:jc w:val="both"/>
        <w:rPr>
          <w:rFonts w:ascii="Arial Narrow" w:hAnsi="Arial Narrow"/>
          <w:sz w:val="20"/>
          <w:szCs w:val="20"/>
        </w:rPr>
      </w:pPr>
      <w:r>
        <w:rPr>
          <w:rFonts w:ascii="Arial Narrow" w:hAnsi="Arial Narrow"/>
          <w:sz w:val="20"/>
          <w:szCs w:val="20"/>
        </w:rPr>
        <w:t>Глава</w:t>
      </w:r>
    </w:p>
    <w:p w:rsidR="001F3B79" w:rsidRDefault="001F3B79" w:rsidP="001F3B79">
      <w:pPr>
        <w:tabs>
          <w:tab w:val="left" w:pos="709"/>
        </w:tabs>
        <w:ind w:left="-142" w:firstLine="142"/>
        <w:jc w:val="both"/>
        <w:rPr>
          <w:rFonts w:ascii="Arial Narrow" w:hAnsi="Arial Narrow"/>
          <w:sz w:val="20"/>
          <w:szCs w:val="20"/>
        </w:rPr>
      </w:pPr>
      <w:r w:rsidRPr="0069758B">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69758B">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/п</w:t>
      </w:r>
      <w:r w:rsidRPr="0069758B">
        <w:rPr>
          <w:rFonts w:ascii="Arial Narrow" w:hAnsi="Arial Narrow"/>
          <w:sz w:val="20"/>
          <w:szCs w:val="20"/>
        </w:rPr>
        <w:t xml:space="preserve">        </w:t>
      </w:r>
      <w:r>
        <w:rPr>
          <w:rFonts w:ascii="Arial Narrow" w:hAnsi="Arial Narrow"/>
          <w:sz w:val="20"/>
          <w:szCs w:val="20"/>
        </w:rPr>
        <w:t xml:space="preserve">                                                   </w:t>
      </w:r>
      <w:r w:rsidRPr="0069758B">
        <w:rPr>
          <w:rFonts w:ascii="Arial Narrow" w:hAnsi="Arial Narrow"/>
          <w:sz w:val="20"/>
          <w:szCs w:val="20"/>
        </w:rPr>
        <w:t>А.Ю. Черкасов</w:t>
      </w:r>
    </w:p>
    <w:p w:rsidR="001F3B79" w:rsidRPr="00A01894" w:rsidRDefault="001F3B79" w:rsidP="001F3B79">
      <w:pPr>
        <w:keepNext/>
        <w:spacing w:before="240" w:after="60"/>
        <w:jc w:val="center"/>
        <w:outlineLvl w:val="2"/>
        <w:rPr>
          <w:rFonts w:ascii="Arial Narrow" w:hAnsi="Arial Narrow"/>
          <w:b/>
          <w:bCs/>
          <w:spacing w:val="30"/>
          <w:sz w:val="20"/>
          <w:szCs w:val="20"/>
        </w:rPr>
      </w:pPr>
      <w:r w:rsidRPr="00A01894">
        <w:rPr>
          <w:rFonts w:ascii="Arial Narrow" w:hAnsi="Arial Narrow"/>
          <w:b/>
          <w:bCs/>
          <w:spacing w:val="30"/>
          <w:sz w:val="20"/>
          <w:szCs w:val="20"/>
        </w:rPr>
        <w:t>АДМИНИСТРАЦИЯ</w:t>
      </w:r>
    </w:p>
    <w:p w:rsidR="001F3B79" w:rsidRPr="00A01894" w:rsidRDefault="001F3B79" w:rsidP="001F3B79">
      <w:pPr>
        <w:keepNext/>
        <w:jc w:val="center"/>
        <w:outlineLvl w:val="1"/>
        <w:rPr>
          <w:rFonts w:ascii="Arial Narrow" w:hAnsi="Arial Narrow"/>
          <w:b/>
          <w:spacing w:val="60"/>
          <w:sz w:val="20"/>
          <w:szCs w:val="20"/>
        </w:rPr>
      </w:pPr>
      <w:r w:rsidRPr="00A01894">
        <w:rPr>
          <w:rFonts w:ascii="Arial Narrow" w:hAnsi="Arial Narrow"/>
          <w:b/>
          <w:spacing w:val="60"/>
          <w:sz w:val="20"/>
          <w:szCs w:val="20"/>
        </w:rPr>
        <w:t>Эвенкийского муниципального района</w:t>
      </w:r>
    </w:p>
    <w:p w:rsidR="001F3B79" w:rsidRPr="00A01894" w:rsidRDefault="001F3B79" w:rsidP="001F3B79">
      <w:pPr>
        <w:jc w:val="center"/>
        <w:rPr>
          <w:rFonts w:ascii="Arial Narrow" w:hAnsi="Arial Narrow"/>
          <w:b/>
          <w:sz w:val="20"/>
          <w:szCs w:val="20"/>
        </w:rPr>
      </w:pPr>
      <w:r w:rsidRPr="00A01894">
        <w:rPr>
          <w:rFonts w:ascii="Arial Narrow" w:hAnsi="Arial Narrow"/>
          <w:b/>
          <w:sz w:val="20"/>
          <w:szCs w:val="20"/>
        </w:rPr>
        <w:t>Красноярского края</w:t>
      </w:r>
    </w:p>
    <w:p w:rsidR="001F3B79" w:rsidRPr="00A01894" w:rsidRDefault="001F3B79" w:rsidP="001F3B79">
      <w:pPr>
        <w:jc w:val="center"/>
        <w:rPr>
          <w:rFonts w:ascii="Arial Narrow" w:hAnsi="Arial Narrow"/>
          <w:b/>
          <w:w w:val="80"/>
          <w:position w:val="4"/>
          <w:sz w:val="20"/>
          <w:szCs w:val="20"/>
        </w:rPr>
      </w:pPr>
      <w:r>
        <w:rPr>
          <w:rFonts w:ascii="Arial Narrow" w:hAnsi="Arial Narrow"/>
          <w:b/>
          <w:noProof/>
          <w:sz w:val="20"/>
          <w:szCs w:val="20"/>
        </w:rPr>
        <mc:AlternateContent>
          <mc:Choice Requires="wps">
            <w:drawing>
              <wp:anchor distT="4294967293" distB="4294967293" distL="114300" distR="114300" simplePos="0" relativeHeight="251676672" behindDoc="0" locked="0" layoutInCell="0" allowOverlap="1">
                <wp:simplePos x="0" y="0"/>
                <wp:positionH relativeFrom="column">
                  <wp:posOffset>106680</wp:posOffset>
                </wp:positionH>
                <wp:positionV relativeFrom="paragraph">
                  <wp:posOffset>93344</wp:posOffset>
                </wp:positionV>
                <wp:extent cx="5486400" cy="0"/>
                <wp:effectExtent l="0" t="19050" r="0" b="19050"/>
                <wp:wrapTopAndBottom/>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1D/wEAAKcDAAAOAAAAZHJzL2Uyb0RvYy54bWysU81uEzEQviPxDpbvZDelVGGVTQ8p5VIg&#10;UssDTGxv1sJrW7aTTW7AGSmPwCv0AFKlAs+w+0aMnR8K3BB7sMYz832e+WZ2fL5uFFkJ56XRJR0O&#10;ckqEZoZLvSjp25vLJyNKfADNQRktSroRnp5PHj8at7YQJ6Y2igtHkET7orUlrUOwRZZ5VosG/MBY&#10;oTFYGddAwKtbZNxBi+yNyk7y/CxrjePWGSa8R+/FLkgnib+qBAtvqsqLQFRJsbaQTpfOeTyzyRiK&#10;hQNbS7YvA/6higakxkePVBcQgCyd/IuqkcwZb6owYKbJTFVJJlIP2M0w/6Ob6xqsSL2gON4eZfL/&#10;j5a9Xs0ckRxn95wSDQ3OqPvcv++33bfutt+S/kP3o/vafenuuu/dXf8R7fv+E9ox2N3v3VuCcNSy&#10;tb5AyqmeuagGW+tre2XYO0+0mdagFyL1dLOx+M4wIrLfIPHiLVY0b18ZjjmwDCYJu65cEylRMrJO&#10;89sc5yfWgTB0PjsdnZ3mOGZ2iGVQHIDW+fBSmIZEo6RK6igtFLC68iEWAsUhJbq1uZRKpfVQmrQl&#10;fToaJurGolh8rhLYGyV5TIwQ7xbzqXJkBXHZ0pc6xMjDNGeWmifiWgB/sbcDSLWzsRCl98JELXaq&#10;zg3fzNxBMNyGVPF+c+O6Pbwn9K//a/ITAAD//wMAUEsDBBQABgAIAAAAIQCECQaV2wAAAAgBAAAP&#10;AAAAZHJzL2Rvd25yZXYueG1sTI9BT8MwDIXvSPyHyEjcWAJCo5Sm05g0oQkuDH5A1nhttcapGm9r&#10;/z1GHNjJeu9Zz5+LxRg6dcIhtZEs3M8MKKQq+pZqC99f67sMVGJH3nWR0MKECRbl9VXhch/P9Imn&#10;LddKSijlzkLD3Odap6rB4NIs9kiS7eMQHIscau0Hd5by0OkHY+Y6uJbkQuN6XDVYHbbHYIEP5u39&#10;1a2nZdhvuH6eqrBZfVh7ezMuX0Axjvy/DL/4gg6lMO3ikXxSnei5kLPMxydQkmeZEWP3Z+iy0JcP&#10;lD8AAAD//wMAUEsBAi0AFAAGAAgAAAAhALaDOJL+AAAA4QEAABMAAAAAAAAAAAAAAAAAAAAAAFtD&#10;b250ZW50X1R5cGVzXS54bWxQSwECLQAUAAYACAAAACEAOP0h/9YAAACUAQAACwAAAAAAAAAAAAAA&#10;AAAvAQAAX3JlbHMvLnJlbHNQSwECLQAUAAYACAAAACEAKOhNQ/8BAACnAwAADgAAAAAAAAAAAAAA&#10;AAAuAgAAZHJzL2Uyb0RvYy54bWxQSwECLQAUAAYACAAAACEAhAkGldsAAAAIAQAADwAAAAAAAAAA&#10;AAAAAABZBAAAZHJzL2Rvd25yZXYueG1sUEsFBgAAAAAEAAQA8wAAAGEFAAAAAA==&#10;" o:allowincell="f" strokeweight="3pt">
                <v:stroke linestyle="thinThin"/>
                <w10:wrap type="topAndBottom"/>
              </v:line>
            </w:pict>
          </mc:Fallback>
        </mc:AlternateContent>
      </w:r>
      <w:r w:rsidRPr="00A01894">
        <w:rPr>
          <w:rFonts w:ascii="Arial Narrow" w:hAnsi="Arial Narrow"/>
          <w:b/>
          <w:w w:val="80"/>
          <w:position w:val="4"/>
          <w:sz w:val="20"/>
          <w:szCs w:val="20"/>
        </w:rPr>
        <w:t>ПОСТАНОВЛЕНИЕ</w:t>
      </w:r>
    </w:p>
    <w:p w:rsidR="001F3B79" w:rsidRPr="00A01894" w:rsidRDefault="001F3B79" w:rsidP="001F3B79">
      <w:pPr>
        <w:tabs>
          <w:tab w:val="left" w:pos="702"/>
        </w:tabs>
        <w:rPr>
          <w:rFonts w:ascii="Arial Narrow" w:hAnsi="Arial Narrow"/>
          <w:sz w:val="20"/>
          <w:szCs w:val="20"/>
        </w:rPr>
      </w:pPr>
    </w:p>
    <w:p w:rsidR="001F3B79" w:rsidRPr="00A01894" w:rsidRDefault="001F3B79" w:rsidP="001F3B79">
      <w:pPr>
        <w:tabs>
          <w:tab w:val="left" w:pos="702"/>
        </w:tabs>
        <w:jc w:val="both"/>
        <w:rPr>
          <w:rFonts w:ascii="Arial Narrow" w:hAnsi="Arial Narrow"/>
          <w:sz w:val="20"/>
          <w:szCs w:val="20"/>
        </w:rPr>
      </w:pPr>
      <w:r>
        <w:rPr>
          <w:rFonts w:ascii="Arial Narrow" w:hAnsi="Arial Narrow"/>
          <w:color w:val="000000"/>
          <w:sz w:val="20"/>
          <w:szCs w:val="20"/>
        </w:rPr>
        <w:t>«14</w:t>
      </w:r>
      <w:r w:rsidRPr="00A01894">
        <w:rPr>
          <w:rFonts w:ascii="Arial Narrow" w:hAnsi="Arial Narrow"/>
          <w:color w:val="000000"/>
          <w:sz w:val="20"/>
          <w:szCs w:val="20"/>
        </w:rPr>
        <w:t xml:space="preserve">» </w:t>
      </w:r>
      <w:r>
        <w:rPr>
          <w:rFonts w:ascii="Arial Narrow" w:hAnsi="Arial Narrow"/>
          <w:color w:val="000000"/>
          <w:sz w:val="20"/>
          <w:szCs w:val="20"/>
        </w:rPr>
        <w:t>05</w:t>
      </w:r>
      <w:r w:rsidRPr="00A01894">
        <w:rPr>
          <w:rFonts w:ascii="Arial Narrow" w:hAnsi="Arial Narrow"/>
          <w:color w:val="000000"/>
          <w:sz w:val="20"/>
          <w:szCs w:val="20"/>
        </w:rPr>
        <w:t xml:space="preserve"> </w:t>
      </w:r>
      <w:r w:rsidRPr="00A01894">
        <w:rPr>
          <w:rFonts w:ascii="Arial Narrow" w:hAnsi="Arial Narrow"/>
          <w:sz w:val="20"/>
          <w:szCs w:val="20"/>
        </w:rPr>
        <w:t xml:space="preserve">2025                                   </w:t>
      </w:r>
      <w:r>
        <w:rPr>
          <w:rFonts w:ascii="Arial Narrow" w:hAnsi="Arial Narrow"/>
          <w:sz w:val="20"/>
          <w:szCs w:val="20"/>
        </w:rPr>
        <w:t xml:space="preserve">                                                 </w:t>
      </w:r>
      <w:r w:rsidRPr="00A01894">
        <w:rPr>
          <w:rFonts w:ascii="Arial Narrow" w:hAnsi="Arial Narrow"/>
          <w:sz w:val="20"/>
          <w:szCs w:val="20"/>
        </w:rPr>
        <w:t>п.</w:t>
      </w:r>
      <w:r>
        <w:rPr>
          <w:rFonts w:ascii="Arial Narrow" w:hAnsi="Arial Narrow"/>
          <w:sz w:val="20"/>
          <w:szCs w:val="20"/>
        </w:rPr>
        <w:t xml:space="preserve"> </w:t>
      </w:r>
      <w:r w:rsidRPr="00A01894">
        <w:rPr>
          <w:rFonts w:ascii="Arial Narrow" w:hAnsi="Arial Narrow"/>
          <w:sz w:val="20"/>
          <w:szCs w:val="20"/>
        </w:rPr>
        <w:t>Тура</w:t>
      </w:r>
      <w:r>
        <w:rPr>
          <w:rFonts w:ascii="Arial Narrow" w:hAnsi="Arial Narrow"/>
          <w:sz w:val="20"/>
          <w:szCs w:val="20"/>
        </w:rPr>
        <w:t xml:space="preserve">                           </w:t>
      </w:r>
      <w:r w:rsidRPr="00A01894">
        <w:rPr>
          <w:rFonts w:ascii="Arial Narrow" w:hAnsi="Arial Narrow"/>
          <w:sz w:val="20"/>
          <w:szCs w:val="20"/>
        </w:rPr>
        <w:t xml:space="preserve">           </w:t>
      </w:r>
      <w:r>
        <w:rPr>
          <w:rFonts w:ascii="Arial Narrow" w:hAnsi="Arial Narrow"/>
          <w:sz w:val="20"/>
          <w:szCs w:val="20"/>
        </w:rPr>
        <w:t xml:space="preserve">                                        </w:t>
      </w:r>
      <w:r w:rsidRPr="00A01894">
        <w:rPr>
          <w:rFonts w:ascii="Arial Narrow" w:hAnsi="Arial Narrow"/>
          <w:sz w:val="20"/>
          <w:szCs w:val="20"/>
        </w:rPr>
        <w:t xml:space="preserve"> №</w:t>
      </w:r>
      <w:r>
        <w:rPr>
          <w:rFonts w:ascii="Arial Narrow" w:hAnsi="Arial Narrow"/>
          <w:sz w:val="20"/>
          <w:szCs w:val="20"/>
        </w:rPr>
        <w:t xml:space="preserve"> 235</w:t>
      </w:r>
      <w:r w:rsidRPr="00A01894">
        <w:rPr>
          <w:rFonts w:ascii="Arial Narrow" w:hAnsi="Arial Narrow"/>
          <w:sz w:val="20"/>
          <w:szCs w:val="20"/>
        </w:rPr>
        <w:t>-п</w:t>
      </w:r>
    </w:p>
    <w:p w:rsidR="001F3B79" w:rsidRDefault="001F3B79" w:rsidP="001F3B79">
      <w:pPr>
        <w:ind w:right="-1" w:firstLine="709"/>
        <w:jc w:val="center"/>
        <w:rPr>
          <w:rFonts w:ascii="Arial Narrow" w:hAnsi="Arial Narrow"/>
          <w:b/>
          <w:bCs/>
          <w:sz w:val="20"/>
          <w:szCs w:val="20"/>
        </w:rPr>
      </w:pPr>
    </w:p>
    <w:p w:rsidR="001F3B79" w:rsidRPr="00A01894" w:rsidRDefault="001F3B79" w:rsidP="001F3B79">
      <w:pPr>
        <w:jc w:val="center"/>
        <w:rPr>
          <w:rFonts w:ascii="Arial Narrow" w:hAnsi="Arial Narrow"/>
          <w:b/>
          <w:sz w:val="20"/>
          <w:szCs w:val="20"/>
        </w:rPr>
      </w:pPr>
      <w:r w:rsidRPr="00A01894">
        <w:rPr>
          <w:rFonts w:ascii="Arial Narrow" w:hAnsi="Arial Narrow"/>
          <w:b/>
          <w:bCs/>
          <w:sz w:val="20"/>
          <w:szCs w:val="20"/>
        </w:rPr>
        <w:t xml:space="preserve">О внесении изменений в постановление Администрации Эвенкийского муниципального района от 21.01.2025 № 24-п «О внедрении на территории </w:t>
      </w:r>
      <w:r w:rsidRPr="00A01894">
        <w:rPr>
          <w:rFonts w:ascii="Arial Narrow" w:hAnsi="Arial Narrow"/>
          <w:b/>
          <w:sz w:val="20"/>
          <w:szCs w:val="20"/>
        </w:rPr>
        <w:t xml:space="preserve">Эвенкийского муниципального района </w:t>
      </w:r>
      <w:r w:rsidRPr="00A01894">
        <w:rPr>
          <w:rFonts w:ascii="Arial Narrow" w:hAnsi="Arial Narrow"/>
          <w:b/>
          <w:bCs/>
          <w:sz w:val="20"/>
          <w:szCs w:val="20"/>
        </w:rPr>
        <w:t>сервиса «Социальный навигатор» в рамках реализации проекта «Единая карта жителя Красноярского края»</w:t>
      </w:r>
      <w:r w:rsidRPr="00A01894">
        <w:rPr>
          <w:rFonts w:ascii="Arial Narrow" w:hAnsi="Arial Narrow"/>
          <w:b/>
          <w:sz w:val="20"/>
          <w:szCs w:val="20"/>
        </w:rPr>
        <w:t xml:space="preserve"> </w:t>
      </w:r>
    </w:p>
    <w:p w:rsidR="001F3B79" w:rsidRPr="00A01894" w:rsidRDefault="001F3B79" w:rsidP="001F3B79">
      <w:pPr>
        <w:ind w:right="-1" w:firstLine="709"/>
        <w:jc w:val="both"/>
        <w:rPr>
          <w:rFonts w:ascii="Arial Narrow" w:hAnsi="Arial Narrow"/>
          <w:b/>
          <w:sz w:val="20"/>
          <w:szCs w:val="20"/>
        </w:rPr>
      </w:pPr>
    </w:p>
    <w:p w:rsidR="001F3B79" w:rsidRPr="001F3B79" w:rsidRDefault="001F3B79" w:rsidP="001F3B79">
      <w:pPr>
        <w:tabs>
          <w:tab w:val="left" w:pos="709"/>
        </w:tabs>
        <w:ind w:firstLine="709"/>
        <w:jc w:val="both"/>
        <w:rPr>
          <w:rFonts w:ascii="Arial Narrow" w:hAnsi="Arial Narrow"/>
          <w:sz w:val="20"/>
          <w:szCs w:val="20"/>
        </w:rPr>
      </w:pPr>
      <w:proofErr w:type="gramStart"/>
      <w:r w:rsidRPr="00A01894">
        <w:rPr>
          <w:rFonts w:ascii="Arial Narrow" w:hAnsi="Arial Narrow"/>
          <w:sz w:val="20"/>
          <w:szCs w:val="20"/>
        </w:rPr>
        <w:t xml:space="preserve">Во исполнение Указа Президента Российской Федерации от 07.05.2024 № 309 «О национальных целях развития Российской Федерации на период до 2030 года и на перспективу до 2036 года», в рамках распоряжения Правительства Российской Федерации от 06.10.2021 № 2816-р, </w:t>
      </w:r>
      <w:r w:rsidRPr="00A01894">
        <w:rPr>
          <w:rFonts w:ascii="Arial Narrow" w:hAnsi="Arial Narrow"/>
          <w:color w:val="000000"/>
          <w:sz w:val="20"/>
          <w:szCs w:val="20"/>
        </w:rPr>
        <w:t>в целях реализации федерального проекта «Государство для людей» направления «Развитие государственного управления»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w:t>
      </w:r>
      <w:proofErr w:type="gramEnd"/>
      <w:r w:rsidRPr="00A01894">
        <w:rPr>
          <w:rFonts w:ascii="Arial Narrow" w:hAnsi="Arial Narrow"/>
          <w:color w:val="000000"/>
          <w:sz w:val="20"/>
          <w:szCs w:val="20"/>
        </w:rPr>
        <w:t xml:space="preserve"> Федерации от 15.04.2014 № 316, </w:t>
      </w:r>
      <w:r w:rsidRPr="00A01894">
        <w:rPr>
          <w:rFonts w:ascii="Arial Narrow" w:hAnsi="Arial Narrow"/>
          <w:sz w:val="20"/>
          <w:szCs w:val="20"/>
        </w:rPr>
        <w:t xml:space="preserve">в соответствии </w:t>
      </w:r>
      <w:r w:rsidRPr="00A01894">
        <w:rPr>
          <w:rFonts w:ascii="Arial Narrow" w:hAnsi="Arial Narrow"/>
          <w:color w:val="000000"/>
          <w:sz w:val="20"/>
          <w:szCs w:val="20"/>
        </w:rPr>
        <w:t>со статьей 30.2 Устава Эвенкийского муниципального района, руководствуясь п. 6 протокола совещания по подготовке к Красноярскому демографическому форуму от 12.11.2024 № 322, а также письмом Министерства цифрового развития Красноярского края от 09.10.2024 № 73-01578,</w:t>
      </w:r>
      <w:r w:rsidRPr="00A01894">
        <w:rPr>
          <w:rFonts w:ascii="Arial Narrow" w:hAnsi="Arial Narrow"/>
          <w:sz w:val="20"/>
          <w:szCs w:val="20"/>
        </w:rPr>
        <w:t xml:space="preserve"> </w:t>
      </w:r>
      <w:r w:rsidRPr="00A01894">
        <w:rPr>
          <w:rFonts w:ascii="Arial Narrow" w:hAnsi="Arial Narrow"/>
          <w:color w:val="000000"/>
          <w:sz w:val="20"/>
          <w:szCs w:val="20"/>
        </w:rPr>
        <w:t xml:space="preserve">в связи с  кадровыми перестановками Администрации Эвенкийского муниципального района, </w:t>
      </w:r>
      <w:r w:rsidRPr="00A01894">
        <w:rPr>
          <w:rFonts w:ascii="Arial Narrow" w:hAnsi="Arial Narrow"/>
          <w:b/>
          <w:color w:val="000000"/>
          <w:sz w:val="20"/>
          <w:szCs w:val="20"/>
        </w:rPr>
        <w:t>ПОСТАНОВЛЯЮ</w:t>
      </w:r>
      <w:r w:rsidRPr="00A01894">
        <w:rPr>
          <w:rFonts w:ascii="Arial Narrow" w:hAnsi="Arial Narrow"/>
          <w:color w:val="000000"/>
          <w:sz w:val="20"/>
          <w:szCs w:val="20"/>
        </w:rPr>
        <w:t>:</w:t>
      </w:r>
    </w:p>
    <w:p w:rsidR="001F3B79" w:rsidRDefault="001F3B79" w:rsidP="001F3B79">
      <w:pPr>
        <w:pStyle w:val="aff5"/>
        <w:numPr>
          <w:ilvl w:val="0"/>
          <w:numId w:val="41"/>
        </w:numPr>
        <w:tabs>
          <w:tab w:val="left" w:pos="709"/>
        </w:tabs>
        <w:ind w:left="0" w:right="-1" w:firstLine="0"/>
        <w:jc w:val="both"/>
        <w:rPr>
          <w:rFonts w:ascii="Arial Narrow" w:hAnsi="Arial Narrow"/>
          <w:color w:val="000000"/>
          <w:sz w:val="20"/>
          <w:szCs w:val="20"/>
        </w:rPr>
      </w:pPr>
      <w:r w:rsidRPr="00A01894">
        <w:rPr>
          <w:rFonts w:ascii="Arial Narrow" w:hAnsi="Arial Narrow"/>
          <w:sz w:val="20"/>
          <w:szCs w:val="20"/>
        </w:rPr>
        <w:t>Внести изменения в постановление Администрации Эвенкийского муниципального района от 21.01.2025</w:t>
      </w:r>
      <w:r>
        <w:rPr>
          <w:rFonts w:ascii="Arial Narrow" w:hAnsi="Arial Narrow"/>
          <w:sz w:val="20"/>
          <w:szCs w:val="20"/>
        </w:rPr>
        <w:t xml:space="preserve"> № 24-</w:t>
      </w:r>
      <w:r w:rsidRPr="00A01894">
        <w:rPr>
          <w:rFonts w:ascii="Arial Narrow" w:hAnsi="Arial Narrow"/>
          <w:sz w:val="20"/>
          <w:szCs w:val="20"/>
        </w:rPr>
        <w:t xml:space="preserve">п «О внедрении на территории Эвенкийского муниципального района сервиса «Социальный навигатор» в рамках реализации проекта «Единая карта жителя Красноярского края»,  </w:t>
      </w:r>
      <w:r w:rsidRPr="00A01894">
        <w:rPr>
          <w:rFonts w:ascii="Arial Narrow" w:hAnsi="Arial Narrow"/>
          <w:color w:val="000000"/>
          <w:sz w:val="20"/>
          <w:szCs w:val="20"/>
        </w:rPr>
        <w:t>изложив строку 4</w:t>
      </w:r>
      <w:r>
        <w:rPr>
          <w:rFonts w:ascii="Arial Narrow" w:hAnsi="Arial Narrow"/>
          <w:color w:val="000000"/>
          <w:sz w:val="20"/>
          <w:szCs w:val="20"/>
        </w:rPr>
        <w:t xml:space="preserve"> пп. 3.3 п. 3 в новой редакции:</w:t>
      </w:r>
    </w:p>
    <w:p w:rsidR="001F3B79" w:rsidRPr="00A01894" w:rsidRDefault="001F3B79" w:rsidP="001F3B79">
      <w:pPr>
        <w:pStyle w:val="aff5"/>
        <w:tabs>
          <w:tab w:val="left" w:pos="709"/>
        </w:tabs>
        <w:ind w:left="0" w:right="-1"/>
        <w:jc w:val="both"/>
        <w:rPr>
          <w:rFonts w:ascii="Arial Narrow" w:hAnsi="Arial Narrow"/>
          <w:color w:val="000000"/>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2693"/>
        <w:gridCol w:w="1843"/>
        <w:gridCol w:w="2693"/>
      </w:tblGrid>
      <w:tr w:rsidR="001F3B79" w:rsidRPr="00A01894" w:rsidTr="001F3B79">
        <w:tc>
          <w:tcPr>
            <w:tcW w:w="567" w:type="dxa"/>
            <w:vAlign w:val="center"/>
          </w:tcPr>
          <w:p w:rsidR="001F3B79" w:rsidRPr="001F3B79" w:rsidRDefault="001F3B79" w:rsidP="0088059C">
            <w:pPr>
              <w:pStyle w:val="Default"/>
              <w:jc w:val="center"/>
              <w:rPr>
                <w:rFonts w:ascii="Arial Narrow" w:hAnsi="Arial Narrow"/>
                <w:bCs/>
                <w:sz w:val="20"/>
                <w:szCs w:val="20"/>
              </w:rPr>
            </w:pPr>
            <w:r w:rsidRPr="001F3B79">
              <w:rPr>
                <w:rFonts w:ascii="Arial Narrow" w:hAnsi="Arial Narrow"/>
                <w:bCs/>
                <w:sz w:val="20"/>
                <w:szCs w:val="20"/>
              </w:rPr>
              <w:t xml:space="preserve">№ </w:t>
            </w:r>
            <w:proofErr w:type="gramStart"/>
            <w:r w:rsidRPr="001F3B79">
              <w:rPr>
                <w:rFonts w:ascii="Arial Narrow" w:hAnsi="Arial Narrow"/>
                <w:bCs/>
                <w:sz w:val="20"/>
                <w:szCs w:val="20"/>
              </w:rPr>
              <w:t>п</w:t>
            </w:r>
            <w:proofErr w:type="gramEnd"/>
            <w:r w:rsidRPr="001F3B79">
              <w:rPr>
                <w:rFonts w:ascii="Arial Narrow" w:hAnsi="Arial Narrow"/>
                <w:bCs/>
                <w:sz w:val="20"/>
                <w:szCs w:val="20"/>
              </w:rPr>
              <w:t>/п</w:t>
            </w:r>
          </w:p>
        </w:tc>
        <w:tc>
          <w:tcPr>
            <w:tcW w:w="1843" w:type="dxa"/>
            <w:vAlign w:val="center"/>
          </w:tcPr>
          <w:p w:rsidR="001F3B79" w:rsidRPr="001F3B79" w:rsidRDefault="001F3B79" w:rsidP="0088059C">
            <w:pPr>
              <w:pStyle w:val="Default"/>
              <w:jc w:val="center"/>
              <w:rPr>
                <w:rFonts w:ascii="Arial Narrow" w:hAnsi="Arial Narrow"/>
                <w:bCs/>
                <w:sz w:val="20"/>
                <w:szCs w:val="20"/>
              </w:rPr>
            </w:pPr>
            <w:r w:rsidRPr="001F3B79">
              <w:rPr>
                <w:rFonts w:ascii="Arial Narrow" w:hAnsi="Arial Narrow"/>
                <w:bCs/>
                <w:sz w:val="20"/>
                <w:szCs w:val="20"/>
              </w:rPr>
              <w:t>Ф.И.О.</w:t>
            </w:r>
          </w:p>
        </w:tc>
        <w:tc>
          <w:tcPr>
            <w:tcW w:w="2693" w:type="dxa"/>
            <w:vAlign w:val="center"/>
          </w:tcPr>
          <w:p w:rsidR="001F3B79" w:rsidRPr="001F3B79" w:rsidRDefault="001F3B79" w:rsidP="0088059C">
            <w:pPr>
              <w:pStyle w:val="Default"/>
              <w:jc w:val="center"/>
              <w:rPr>
                <w:rFonts w:ascii="Arial Narrow" w:hAnsi="Arial Narrow"/>
                <w:bCs/>
                <w:sz w:val="20"/>
                <w:szCs w:val="20"/>
              </w:rPr>
            </w:pPr>
            <w:r w:rsidRPr="001F3B79">
              <w:rPr>
                <w:rFonts w:ascii="Arial Narrow" w:hAnsi="Arial Narrow"/>
                <w:bCs/>
                <w:sz w:val="20"/>
                <w:szCs w:val="20"/>
              </w:rPr>
              <w:t>Подразделение</w:t>
            </w:r>
          </w:p>
        </w:tc>
        <w:tc>
          <w:tcPr>
            <w:tcW w:w="1843" w:type="dxa"/>
            <w:vAlign w:val="center"/>
          </w:tcPr>
          <w:p w:rsidR="001F3B79" w:rsidRPr="001F3B79" w:rsidRDefault="001F3B79" w:rsidP="0088059C">
            <w:pPr>
              <w:pStyle w:val="Default"/>
              <w:jc w:val="center"/>
              <w:rPr>
                <w:rFonts w:ascii="Arial Narrow" w:hAnsi="Arial Narrow"/>
                <w:bCs/>
                <w:sz w:val="20"/>
                <w:szCs w:val="20"/>
              </w:rPr>
            </w:pPr>
            <w:r w:rsidRPr="001F3B79">
              <w:rPr>
                <w:rFonts w:ascii="Arial Narrow" w:hAnsi="Arial Narrow"/>
                <w:bCs/>
                <w:sz w:val="20"/>
                <w:szCs w:val="20"/>
              </w:rPr>
              <w:t>Должность</w:t>
            </w:r>
          </w:p>
        </w:tc>
        <w:tc>
          <w:tcPr>
            <w:tcW w:w="2693" w:type="dxa"/>
            <w:vAlign w:val="center"/>
          </w:tcPr>
          <w:p w:rsidR="001F3B79" w:rsidRPr="001F3B79" w:rsidRDefault="001F3B79" w:rsidP="0088059C">
            <w:pPr>
              <w:pStyle w:val="Default"/>
              <w:jc w:val="center"/>
              <w:rPr>
                <w:rFonts w:ascii="Arial Narrow" w:hAnsi="Arial Narrow"/>
                <w:bCs/>
                <w:sz w:val="20"/>
                <w:szCs w:val="20"/>
              </w:rPr>
            </w:pPr>
            <w:r w:rsidRPr="001F3B79">
              <w:rPr>
                <w:rFonts w:ascii="Arial Narrow" w:hAnsi="Arial Narrow"/>
                <w:bCs/>
                <w:sz w:val="20"/>
                <w:szCs w:val="20"/>
              </w:rPr>
              <w:t>Контакты</w:t>
            </w:r>
          </w:p>
          <w:p w:rsidR="001F3B79" w:rsidRPr="001F3B79" w:rsidRDefault="001F3B79" w:rsidP="0088059C">
            <w:pPr>
              <w:pStyle w:val="Default"/>
              <w:jc w:val="center"/>
              <w:rPr>
                <w:rFonts w:ascii="Arial Narrow" w:hAnsi="Arial Narrow"/>
                <w:bCs/>
                <w:sz w:val="20"/>
                <w:szCs w:val="20"/>
              </w:rPr>
            </w:pPr>
            <w:r w:rsidRPr="001F3B79">
              <w:rPr>
                <w:rFonts w:ascii="Arial Narrow" w:hAnsi="Arial Narrow"/>
                <w:bCs/>
                <w:sz w:val="20"/>
                <w:szCs w:val="20"/>
              </w:rPr>
              <w:t>(тел., email)</w:t>
            </w:r>
          </w:p>
        </w:tc>
      </w:tr>
      <w:tr w:rsidR="001F3B79" w:rsidRPr="00A01894" w:rsidTr="001F3B79">
        <w:tc>
          <w:tcPr>
            <w:tcW w:w="567" w:type="dxa"/>
            <w:vAlign w:val="center"/>
          </w:tcPr>
          <w:p w:rsidR="001F3B79" w:rsidRPr="00A01894" w:rsidRDefault="001F3B79" w:rsidP="0088059C">
            <w:pPr>
              <w:pStyle w:val="Default"/>
              <w:ind w:left="57"/>
              <w:jc w:val="center"/>
              <w:rPr>
                <w:rFonts w:ascii="Arial Narrow" w:hAnsi="Arial Narrow"/>
                <w:sz w:val="20"/>
                <w:szCs w:val="20"/>
              </w:rPr>
            </w:pPr>
            <w:r w:rsidRPr="00A01894">
              <w:rPr>
                <w:rFonts w:ascii="Arial Narrow" w:hAnsi="Arial Narrow"/>
                <w:sz w:val="20"/>
                <w:szCs w:val="20"/>
              </w:rPr>
              <w:t>4</w:t>
            </w:r>
          </w:p>
        </w:tc>
        <w:tc>
          <w:tcPr>
            <w:tcW w:w="1843" w:type="dxa"/>
            <w:vAlign w:val="center"/>
          </w:tcPr>
          <w:p w:rsidR="001F3B79" w:rsidRPr="00A01894" w:rsidRDefault="001F3B79" w:rsidP="0088059C">
            <w:pPr>
              <w:pStyle w:val="afb"/>
              <w:jc w:val="center"/>
              <w:rPr>
                <w:rFonts w:ascii="Arial Narrow" w:hAnsi="Arial Narrow"/>
              </w:rPr>
            </w:pPr>
            <w:r w:rsidRPr="00A01894">
              <w:rPr>
                <w:rFonts w:ascii="Arial Narrow" w:hAnsi="Arial Narrow"/>
              </w:rPr>
              <w:t>Бети Светлана Анатольевна</w:t>
            </w:r>
          </w:p>
        </w:tc>
        <w:tc>
          <w:tcPr>
            <w:tcW w:w="2693" w:type="dxa"/>
            <w:vAlign w:val="center"/>
          </w:tcPr>
          <w:p w:rsidR="001F3B79" w:rsidRPr="00A01894" w:rsidRDefault="001F3B79" w:rsidP="0088059C">
            <w:pPr>
              <w:pStyle w:val="afb"/>
              <w:jc w:val="center"/>
              <w:rPr>
                <w:rFonts w:ascii="Arial Narrow" w:hAnsi="Arial Narrow"/>
              </w:rPr>
            </w:pPr>
            <w:r w:rsidRPr="00A01894">
              <w:rPr>
                <w:rFonts w:ascii="Arial Narrow" w:hAnsi="Arial Narrow"/>
              </w:rPr>
              <w:t>Управление молодежной политики, спорта и реализации программ общественного развития</w:t>
            </w:r>
          </w:p>
        </w:tc>
        <w:tc>
          <w:tcPr>
            <w:tcW w:w="1843" w:type="dxa"/>
            <w:vAlign w:val="center"/>
          </w:tcPr>
          <w:p w:rsidR="001F3B79" w:rsidRPr="00A01894" w:rsidRDefault="001F3B79" w:rsidP="0088059C">
            <w:pPr>
              <w:pStyle w:val="afb"/>
              <w:jc w:val="center"/>
              <w:rPr>
                <w:rFonts w:ascii="Arial Narrow" w:hAnsi="Arial Narrow"/>
              </w:rPr>
            </w:pPr>
            <w:r w:rsidRPr="00A01894">
              <w:rPr>
                <w:rFonts w:ascii="Arial Narrow" w:hAnsi="Arial Narrow"/>
              </w:rPr>
              <w:t>Руководитель</w:t>
            </w:r>
          </w:p>
        </w:tc>
        <w:tc>
          <w:tcPr>
            <w:tcW w:w="2693" w:type="dxa"/>
            <w:vAlign w:val="center"/>
          </w:tcPr>
          <w:p w:rsidR="001F3B79" w:rsidRPr="00A01894" w:rsidRDefault="001F3B79" w:rsidP="0088059C">
            <w:pPr>
              <w:pStyle w:val="afb"/>
              <w:jc w:val="center"/>
              <w:rPr>
                <w:rFonts w:ascii="Arial Narrow" w:hAnsi="Arial Narrow"/>
              </w:rPr>
            </w:pPr>
            <w:r w:rsidRPr="00A01894">
              <w:rPr>
                <w:rFonts w:ascii="Arial Narrow" w:eastAsia="Calibri" w:hAnsi="Arial Narrow"/>
                <w:color w:val="000000"/>
                <w:lang w:eastAsia="en-US"/>
              </w:rPr>
              <w:t>Betisa@tura.evenkya.ru</w:t>
            </w:r>
            <w:r w:rsidRPr="00A01894">
              <w:rPr>
                <w:rFonts w:ascii="Arial Narrow" w:hAnsi="Arial Narrow"/>
              </w:rPr>
              <w:t xml:space="preserve">; </w:t>
            </w:r>
          </w:p>
          <w:p w:rsidR="001F3B79" w:rsidRPr="00A01894" w:rsidRDefault="001F3B79" w:rsidP="0088059C">
            <w:pPr>
              <w:pStyle w:val="afb"/>
              <w:jc w:val="center"/>
              <w:rPr>
                <w:rFonts w:ascii="Arial Narrow" w:hAnsi="Arial Narrow"/>
              </w:rPr>
            </w:pPr>
            <w:r w:rsidRPr="00A01894">
              <w:rPr>
                <w:rFonts w:ascii="Arial Narrow" w:hAnsi="Arial Narrow"/>
              </w:rPr>
              <w:t>телефон: 8(39170) 31-232</w:t>
            </w:r>
          </w:p>
        </w:tc>
      </w:tr>
    </w:tbl>
    <w:p w:rsidR="001F3B79" w:rsidRPr="00A01894" w:rsidRDefault="001F3B79" w:rsidP="001F3B79">
      <w:pPr>
        <w:pStyle w:val="aff5"/>
        <w:numPr>
          <w:ilvl w:val="0"/>
          <w:numId w:val="41"/>
        </w:numPr>
        <w:tabs>
          <w:tab w:val="left" w:pos="-4111"/>
          <w:tab w:val="left" w:pos="709"/>
        </w:tabs>
        <w:ind w:left="0" w:right="-1" w:firstLine="0"/>
        <w:jc w:val="both"/>
        <w:rPr>
          <w:rFonts w:ascii="Arial Narrow" w:hAnsi="Arial Narrow"/>
          <w:sz w:val="20"/>
          <w:szCs w:val="20"/>
        </w:rPr>
      </w:pPr>
      <w:r w:rsidRPr="00A01894">
        <w:rPr>
          <w:rFonts w:ascii="Arial Narrow" w:hAnsi="Arial Narrow"/>
          <w:color w:val="000000"/>
          <w:sz w:val="20"/>
          <w:szCs w:val="20"/>
        </w:rPr>
        <w:t>Контроль</w:t>
      </w:r>
      <w:r w:rsidRPr="00A01894">
        <w:rPr>
          <w:rFonts w:ascii="Arial Narrow" w:hAnsi="Arial Narrow"/>
          <w:sz w:val="20"/>
          <w:szCs w:val="20"/>
        </w:rPr>
        <w:t xml:space="preserve"> исполнения настоящего постановления возложить на заместителя Главы Эвенкийского муниципального района по экономике и финансам Загорец Е.В.</w:t>
      </w:r>
    </w:p>
    <w:p w:rsidR="001F3B79" w:rsidRPr="00A01894" w:rsidRDefault="001F3B79" w:rsidP="001F3B79">
      <w:pPr>
        <w:pStyle w:val="aff5"/>
        <w:numPr>
          <w:ilvl w:val="0"/>
          <w:numId w:val="41"/>
        </w:numPr>
        <w:tabs>
          <w:tab w:val="left" w:pos="-4111"/>
          <w:tab w:val="left" w:pos="709"/>
        </w:tabs>
        <w:ind w:left="0" w:right="-1" w:firstLine="0"/>
        <w:jc w:val="both"/>
        <w:rPr>
          <w:rFonts w:ascii="Arial Narrow" w:hAnsi="Arial Narrow"/>
          <w:sz w:val="20"/>
          <w:szCs w:val="20"/>
        </w:rPr>
      </w:pPr>
      <w:r w:rsidRPr="00A01894">
        <w:rPr>
          <w:rFonts w:ascii="Arial Narrow" w:hAnsi="Arial Narrow"/>
          <w:color w:val="000000"/>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r w:rsidRPr="00A01894">
        <w:rPr>
          <w:rFonts w:ascii="Arial Narrow" w:hAnsi="Arial Narrow"/>
          <w:sz w:val="20"/>
          <w:szCs w:val="20"/>
        </w:rPr>
        <w:t xml:space="preserve"> и подлежит размещению в сети Интернет на официальном сайте Эвенкийского муниципального района (https://evenkya.gosuslugi.ru).</w:t>
      </w:r>
    </w:p>
    <w:p w:rsidR="001F3B79" w:rsidRPr="00A01894" w:rsidRDefault="001F3B79" w:rsidP="001F3B79">
      <w:pPr>
        <w:pStyle w:val="ConsNormal"/>
        <w:ind w:firstLine="0"/>
        <w:jc w:val="both"/>
        <w:rPr>
          <w:rFonts w:ascii="Arial Narrow" w:hAnsi="Arial Narrow"/>
        </w:rPr>
      </w:pPr>
    </w:p>
    <w:p w:rsidR="001F3B79" w:rsidRPr="00A01894" w:rsidRDefault="001F3B79" w:rsidP="001F3B79">
      <w:pPr>
        <w:pStyle w:val="ConsNormal"/>
        <w:ind w:firstLine="0"/>
        <w:jc w:val="both"/>
        <w:rPr>
          <w:rFonts w:ascii="Arial Narrow" w:hAnsi="Arial Narrow"/>
        </w:rPr>
      </w:pPr>
      <w:r w:rsidRPr="00A01894">
        <w:rPr>
          <w:rFonts w:ascii="Arial Narrow" w:hAnsi="Arial Narrow"/>
        </w:rPr>
        <w:t>Глава</w:t>
      </w:r>
    </w:p>
    <w:p w:rsidR="001F3B79" w:rsidRDefault="001F3B79" w:rsidP="001F3B79">
      <w:pPr>
        <w:pStyle w:val="ConsNormal"/>
        <w:ind w:firstLine="0"/>
        <w:jc w:val="both"/>
        <w:rPr>
          <w:rFonts w:ascii="Arial Narrow" w:hAnsi="Arial Narrow"/>
        </w:rPr>
      </w:pPr>
      <w:r w:rsidRPr="00A01894">
        <w:rPr>
          <w:rFonts w:ascii="Arial Narrow" w:hAnsi="Arial Narrow"/>
        </w:rPr>
        <w:t xml:space="preserve">Эвенкийского муниципального района                             </w:t>
      </w:r>
      <w:r>
        <w:rPr>
          <w:rFonts w:ascii="Arial Narrow" w:hAnsi="Arial Narrow"/>
        </w:rPr>
        <w:t xml:space="preserve">                   </w:t>
      </w:r>
      <w:r w:rsidRPr="00A01894">
        <w:rPr>
          <w:rFonts w:ascii="Arial Narrow" w:hAnsi="Arial Narrow"/>
        </w:rPr>
        <w:t xml:space="preserve">       </w:t>
      </w:r>
      <w:proofErr w:type="gramStart"/>
      <w:r>
        <w:rPr>
          <w:rFonts w:ascii="Arial Narrow" w:hAnsi="Arial Narrow"/>
        </w:rPr>
        <w:t>п</w:t>
      </w:r>
      <w:proofErr w:type="gramEnd"/>
      <w:r>
        <w:rPr>
          <w:rFonts w:ascii="Arial Narrow" w:hAnsi="Arial Narrow"/>
        </w:rPr>
        <w:t xml:space="preserve">/п                                                         </w:t>
      </w:r>
      <w:r w:rsidRPr="00A01894">
        <w:rPr>
          <w:rFonts w:ascii="Arial Narrow" w:hAnsi="Arial Narrow"/>
        </w:rPr>
        <w:t xml:space="preserve">    А. Ю. Черкасов</w:t>
      </w:r>
    </w:p>
    <w:p w:rsidR="001F3B79" w:rsidRDefault="001F3B79" w:rsidP="001F3B79">
      <w:pPr>
        <w:pStyle w:val="ConsNormal"/>
        <w:ind w:firstLine="0"/>
        <w:jc w:val="both"/>
        <w:rPr>
          <w:rFonts w:ascii="Arial Narrow" w:hAnsi="Arial Narrow"/>
        </w:rPr>
      </w:pPr>
    </w:p>
    <w:p w:rsidR="001F3B79" w:rsidRPr="00A01894" w:rsidRDefault="001F3B79" w:rsidP="001F3B79">
      <w:pPr>
        <w:pStyle w:val="3"/>
        <w:spacing w:before="0" w:after="0"/>
        <w:jc w:val="center"/>
        <w:rPr>
          <w:rFonts w:ascii="Arial Narrow" w:hAnsi="Arial Narrow"/>
          <w:spacing w:val="30"/>
          <w:sz w:val="20"/>
          <w:szCs w:val="20"/>
        </w:rPr>
      </w:pPr>
      <w:r w:rsidRPr="00A01894">
        <w:rPr>
          <w:rFonts w:ascii="Arial Narrow" w:hAnsi="Arial Narrow"/>
          <w:spacing w:val="30"/>
          <w:sz w:val="20"/>
          <w:szCs w:val="20"/>
        </w:rPr>
        <w:t>АДМИНИСТРАЦИЯ</w:t>
      </w:r>
    </w:p>
    <w:p w:rsidR="001F3B79" w:rsidRPr="00A01894" w:rsidRDefault="001F3B79" w:rsidP="001F3B79">
      <w:pPr>
        <w:pStyle w:val="2"/>
        <w:spacing w:before="0" w:after="0"/>
        <w:jc w:val="center"/>
        <w:rPr>
          <w:rFonts w:ascii="Arial Narrow" w:hAnsi="Arial Narrow"/>
          <w:i w:val="0"/>
          <w:spacing w:val="60"/>
          <w:sz w:val="20"/>
          <w:szCs w:val="20"/>
        </w:rPr>
      </w:pPr>
      <w:r w:rsidRPr="00A01894">
        <w:rPr>
          <w:rFonts w:ascii="Arial Narrow" w:hAnsi="Arial Narrow"/>
          <w:i w:val="0"/>
          <w:spacing w:val="60"/>
          <w:sz w:val="20"/>
          <w:szCs w:val="20"/>
        </w:rPr>
        <w:t>Эвенкийского муниципального района</w:t>
      </w:r>
    </w:p>
    <w:p w:rsidR="001F3B79" w:rsidRPr="00A01894" w:rsidRDefault="001F3B79" w:rsidP="001F3B79">
      <w:pPr>
        <w:jc w:val="center"/>
        <w:rPr>
          <w:rFonts w:ascii="Arial Narrow" w:hAnsi="Arial Narrow"/>
          <w:b/>
          <w:sz w:val="20"/>
          <w:szCs w:val="20"/>
        </w:rPr>
      </w:pPr>
      <w:r w:rsidRPr="00A01894">
        <w:rPr>
          <w:rFonts w:ascii="Arial Narrow" w:hAnsi="Arial Narrow"/>
          <w:b/>
          <w:sz w:val="20"/>
          <w:szCs w:val="20"/>
        </w:rPr>
        <w:t>Красноярского края</w:t>
      </w:r>
    </w:p>
    <w:p w:rsidR="001F3B79" w:rsidRPr="00A01894" w:rsidRDefault="001F3B79" w:rsidP="001F3B79">
      <w:pPr>
        <w:jc w:val="center"/>
        <w:rPr>
          <w:rFonts w:ascii="Arial Narrow" w:hAnsi="Arial Narrow"/>
          <w:b/>
          <w:w w:val="80"/>
          <w:position w:val="4"/>
          <w:sz w:val="20"/>
          <w:szCs w:val="20"/>
        </w:rPr>
      </w:pPr>
      <w:r>
        <w:rPr>
          <w:rFonts w:ascii="Arial Narrow" w:hAnsi="Arial Narrow"/>
          <w:b/>
          <w:noProof/>
          <w:sz w:val="20"/>
          <w:szCs w:val="20"/>
        </w:rPr>
        <mc:AlternateContent>
          <mc:Choice Requires="wps">
            <w:drawing>
              <wp:anchor distT="0" distB="0" distL="114300" distR="114300" simplePos="0" relativeHeight="251677696" behindDoc="0" locked="0" layoutInCell="0" allowOverlap="1">
                <wp:simplePos x="0" y="0"/>
                <wp:positionH relativeFrom="column">
                  <wp:posOffset>211455</wp:posOffset>
                </wp:positionH>
                <wp:positionV relativeFrom="paragraph">
                  <wp:posOffset>93345</wp:posOffset>
                </wp:positionV>
                <wp:extent cx="5486400" cy="0"/>
                <wp:effectExtent l="24765" t="23495" r="22860" b="24130"/>
                <wp:wrapTopAndBottom/>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7.35pt" to="448.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n+VA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oHnZK4gR51nzcfNrfd9+7L5hZtPnY/u2/d1+6u+9HdbW7Avt98Ats7u/vd&#10;8S2CdNCy1TYHyLG8NF4NspJX+kKRtxZJNa6xnLNQ0/Vaw3dSnxE/SvEbq4HRrH2pKMTghVNB2FVl&#10;Gg8JkqFV6N/60D+2cojA4Uk2HGQJtJnsfTHO94naWPeCqQZ5o4gEl15anOPlhXWeCM73If5YqikX&#10;IoyHkKgtouNhGqAbDWLRmQjJVglOfaBPsWY+GwuDltgPW3hCheB5GGbUQtIAXDNMJzvbYS62NhAR&#10;0uNBWUBtZ22n6d1pcjoZToZZL+sPJr0sKcve8+k46w2m6bOT8rgcj8v0vaeWZnnNKWXSs9tPdpr9&#10;3eTs7th2Jg+zfZAkfowetAOy+3cgHfrqW7kdipmi60uz7zcMcwjeXTx/Wx7uwX74exj9AgAA//8D&#10;AFBLAwQUAAYACAAAACEA1OGYyNwAAAAIAQAADwAAAGRycy9kb3ducmV2LnhtbEyPQU/CQBCF7yb+&#10;h82YeJOt1gjUbgmSEEP0IvoDhu7QNnRnm+4C7b93CAc9zvde3ryXLwbXqhP1ofFs4HGSgCIuvW24&#10;MvDzvX6YgQoR2WLrmQyMFGBR3N7kmFl/5i86bWOlJIRDhgbqGLtM61DW5DBMfEcs2t73DqOcfaVt&#10;j2cJd61+SpIX7bBh+VBjR6uaysP26AzEQ/L+8Ybrcen2m1jNx9JtVp/G3N8Ny1dQkYb4Z4ZLfakO&#10;hXTa+SPboFoDaZqKU/jzFJTos/lUwO4KdJHr/wOKXwAAAP//AwBQSwECLQAUAAYACAAAACEAtoM4&#10;kv4AAADhAQAAEwAAAAAAAAAAAAAAAAAAAAAAW0NvbnRlbnRfVHlwZXNdLnhtbFBLAQItABQABgAI&#10;AAAAIQA4/SH/1gAAAJQBAAALAAAAAAAAAAAAAAAAAC8BAABfcmVscy8ucmVsc1BLAQItABQABgAI&#10;AAAAIQBcnBn+VAIAAGYEAAAOAAAAAAAAAAAAAAAAAC4CAABkcnMvZTJvRG9jLnhtbFBLAQItABQA&#10;BgAIAAAAIQDU4ZjI3AAAAAgBAAAPAAAAAAAAAAAAAAAAAK4EAABkcnMvZG93bnJldi54bWxQSwUG&#10;AAAAAAQABADzAAAAtwUAAAAA&#10;" o:allowincell="f" strokeweight="3pt">
                <v:stroke linestyle="thinThin"/>
                <w10:wrap type="topAndBottom"/>
              </v:line>
            </w:pict>
          </mc:Fallback>
        </mc:AlternateContent>
      </w:r>
      <w:r w:rsidRPr="00A01894">
        <w:rPr>
          <w:rFonts w:ascii="Arial Narrow" w:hAnsi="Arial Narrow"/>
          <w:b/>
          <w:w w:val="80"/>
          <w:position w:val="4"/>
          <w:sz w:val="20"/>
          <w:szCs w:val="20"/>
        </w:rPr>
        <w:t>ПОСТАНОВЛЕНИЕ</w:t>
      </w:r>
    </w:p>
    <w:p w:rsidR="001F3B79" w:rsidRPr="001F3B79" w:rsidRDefault="001F3B79" w:rsidP="001F3B79">
      <w:pPr>
        <w:tabs>
          <w:tab w:val="left" w:pos="709"/>
        </w:tabs>
        <w:rPr>
          <w:rFonts w:ascii="Arial Narrow" w:hAnsi="Arial Narrow" w:cs="Arial Cyr"/>
          <w:bCs/>
          <w:sz w:val="20"/>
          <w:szCs w:val="20"/>
        </w:rPr>
      </w:pPr>
    </w:p>
    <w:p w:rsidR="001F3B79" w:rsidRPr="00A01894" w:rsidRDefault="001F3B79" w:rsidP="001F3B79">
      <w:pPr>
        <w:tabs>
          <w:tab w:val="left" w:pos="709"/>
        </w:tabs>
        <w:jc w:val="both"/>
        <w:rPr>
          <w:rFonts w:ascii="Arial Narrow" w:hAnsi="Arial Narrow"/>
          <w:sz w:val="20"/>
          <w:szCs w:val="20"/>
        </w:rPr>
      </w:pPr>
      <w:r w:rsidRPr="00A01894">
        <w:rPr>
          <w:rFonts w:ascii="Arial Narrow" w:hAnsi="Arial Narrow"/>
          <w:sz w:val="20"/>
          <w:szCs w:val="20"/>
        </w:rPr>
        <w:t>«</w:t>
      </w:r>
      <w:r>
        <w:rPr>
          <w:rFonts w:ascii="Arial Narrow" w:hAnsi="Arial Narrow"/>
          <w:sz w:val="20"/>
          <w:szCs w:val="20"/>
        </w:rPr>
        <w:t>15</w:t>
      </w:r>
      <w:r w:rsidRPr="00A01894">
        <w:rPr>
          <w:rFonts w:ascii="Arial Narrow" w:hAnsi="Arial Narrow"/>
          <w:sz w:val="20"/>
          <w:szCs w:val="20"/>
        </w:rPr>
        <w:t xml:space="preserve">» </w:t>
      </w:r>
      <w:r>
        <w:rPr>
          <w:rFonts w:ascii="Arial Narrow" w:hAnsi="Arial Narrow"/>
          <w:sz w:val="20"/>
          <w:szCs w:val="20"/>
        </w:rPr>
        <w:t>05 2025</w:t>
      </w:r>
      <w:r w:rsidRPr="00A01894">
        <w:rPr>
          <w:rFonts w:ascii="Arial Narrow" w:hAnsi="Arial Narrow"/>
          <w:sz w:val="20"/>
          <w:szCs w:val="20"/>
        </w:rPr>
        <w:t xml:space="preserve">                           </w:t>
      </w:r>
      <w:r>
        <w:rPr>
          <w:rFonts w:ascii="Arial Narrow" w:hAnsi="Arial Narrow"/>
          <w:sz w:val="20"/>
          <w:szCs w:val="20"/>
        </w:rPr>
        <w:t xml:space="preserve">                                                    </w:t>
      </w:r>
      <w:r w:rsidRPr="00A01894">
        <w:rPr>
          <w:rFonts w:ascii="Arial Narrow" w:hAnsi="Arial Narrow"/>
          <w:sz w:val="20"/>
          <w:szCs w:val="20"/>
        </w:rPr>
        <w:t xml:space="preserve">  </w:t>
      </w:r>
      <w:r>
        <w:rPr>
          <w:rFonts w:ascii="Arial Narrow" w:hAnsi="Arial Narrow"/>
          <w:sz w:val="20"/>
          <w:szCs w:val="20"/>
        </w:rPr>
        <w:t xml:space="preserve">  </w:t>
      </w:r>
      <w:r w:rsidRPr="00A01894">
        <w:rPr>
          <w:rFonts w:ascii="Arial Narrow" w:hAnsi="Arial Narrow"/>
          <w:sz w:val="20"/>
          <w:szCs w:val="20"/>
        </w:rPr>
        <w:t xml:space="preserve"> п. </w:t>
      </w:r>
      <w:smartTag w:uri="urn:schemas-microsoft-com:office:smarttags" w:element="PersonName">
        <w:r w:rsidRPr="00A01894">
          <w:rPr>
            <w:rFonts w:ascii="Arial Narrow" w:hAnsi="Arial Narrow"/>
            <w:sz w:val="20"/>
            <w:szCs w:val="20"/>
          </w:rPr>
          <w:t>Тура</w:t>
        </w:r>
      </w:smartTag>
      <w:r w:rsidRPr="00A01894">
        <w:rPr>
          <w:rFonts w:ascii="Arial Narrow" w:hAnsi="Arial Narrow"/>
          <w:sz w:val="20"/>
          <w:szCs w:val="20"/>
        </w:rPr>
        <w:t xml:space="preserve">   </w:t>
      </w:r>
      <w:r>
        <w:rPr>
          <w:rFonts w:ascii="Arial Narrow" w:hAnsi="Arial Narrow"/>
          <w:sz w:val="20"/>
          <w:szCs w:val="20"/>
        </w:rPr>
        <w:t xml:space="preserve">                                                               </w:t>
      </w:r>
      <w:r w:rsidRPr="00A01894">
        <w:rPr>
          <w:rFonts w:ascii="Arial Narrow" w:hAnsi="Arial Narrow"/>
          <w:sz w:val="20"/>
          <w:szCs w:val="20"/>
        </w:rPr>
        <w:t xml:space="preserve">             №</w:t>
      </w:r>
      <w:r>
        <w:rPr>
          <w:rFonts w:ascii="Arial Narrow" w:hAnsi="Arial Narrow"/>
          <w:sz w:val="20"/>
          <w:szCs w:val="20"/>
        </w:rPr>
        <w:t xml:space="preserve"> 236</w:t>
      </w:r>
      <w:r w:rsidRPr="00A01894">
        <w:rPr>
          <w:rFonts w:ascii="Arial Narrow" w:hAnsi="Arial Narrow"/>
          <w:sz w:val="20"/>
          <w:szCs w:val="20"/>
        </w:rPr>
        <w:t>-п</w:t>
      </w:r>
    </w:p>
    <w:p w:rsidR="001F3B79" w:rsidRPr="00A01894" w:rsidRDefault="001F3B79" w:rsidP="001F3B79">
      <w:pPr>
        <w:jc w:val="center"/>
        <w:rPr>
          <w:rFonts w:ascii="Arial Narrow" w:hAnsi="Arial Narrow"/>
          <w:b/>
          <w:sz w:val="20"/>
          <w:szCs w:val="20"/>
        </w:rPr>
      </w:pPr>
    </w:p>
    <w:p w:rsidR="001F3B79" w:rsidRPr="00A01894" w:rsidRDefault="001F3B79" w:rsidP="001F3B79">
      <w:pPr>
        <w:jc w:val="center"/>
        <w:rPr>
          <w:rFonts w:ascii="Arial Narrow" w:hAnsi="Arial Narrow"/>
          <w:b/>
          <w:sz w:val="20"/>
          <w:szCs w:val="20"/>
        </w:rPr>
      </w:pPr>
      <w:r w:rsidRPr="00A01894">
        <w:rPr>
          <w:rFonts w:ascii="Arial Narrow" w:hAnsi="Arial Narrow"/>
          <w:b/>
          <w:sz w:val="20"/>
          <w:szCs w:val="20"/>
        </w:rPr>
        <w:t>О внесении недвижимого имущества в казну Эвенкийского муниципального района и включению в состав специализированного муниципального жилищного фонда Эвенкийского муниципального района</w:t>
      </w:r>
    </w:p>
    <w:p w:rsidR="001F3B79" w:rsidRPr="00A01894" w:rsidRDefault="001F3B79" w:rsidP="001F3B79">
      <w:pPr>
        <w:jc w:val="center"/>
        <w:rPr>
          <w:rFonts w:ascii="Arial Narrow" w:hAnsi="Arial Narrow"/>
          <w:b/>
          <w:sz w:val="20"/>
          <w:szCs w:val="20"/>
        </w:rPr>
      </w:pPr>
    </w:p>
    <w:p w:rsidR="001F3B79" w:rsidRPr="00A01894" w:rsidRDefault="001F3B79" w:rsidP="001F3B79">
      <w:pPr>
        <w:tabs>
          <w:tab w:val="left" w:pos="709"/>
        </w:tabs>
        <w:spacing w:before="100" w:beforeAutospacing="1" w:after="100" w:afterAutospacing="1"/>
        <w:ind w:firstLine="709"/>
        <w:contextualSpacing/>
        <w:jc w:val="both"/>
        <w:rPr>
          <w:rFonts w:ascii="Arial Narrow" w:hAnsi="Arial Narrow"/>
          <w:sz w:val="20"/>
          <w:szCs w:val="20"/>
        </w:rPr>
      </w:pPr>
      <w:proofErr w:type="gramStart"/>
      <w:r w:rsidRPr="00A01894">
        <w:rPr>
          <w:rFonts w:ascii="Arial Narrow" w:hAnsi="Arial Narrow"/>
          <w:sz w:val="20"/>
          <w:szCs w:val="20"/>
        </w:rPr>
        <w:t xml:space="preserve">В соответствие со статьями 15, 50 Федерального закона от 06.10.2003 № 131-ФЗ «Об общих принципах организации местного самоуправления в Российской Федерации», статьями 14, 92 Жилищного кодекса Российской </w:t>
      </w:r>
      <w:r w:rsidRPr="00A01894">
        <w:rPr>
          <w:rFonts w:ascii="Arial Narrow" w:hAnsi="Arial Narrow"/>
          <w:sz w:val="20"/>
          <w:szCs w:val="20"/>
        </w:rPr>
        <w:lastRenderedPageBreak/>
        <w:t>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Законом Красноярского края от 24.12.2009 № 9-4225 «О наделении органов</w:t>
      </w:r>
      <w:proofErr w:type="gramEnd"/>
      <w:r w:rsidRPr="00A01894">
        <w:rPr>
          <w:rFonts w:ascii="Arial Narrow" w:hAnsi="Arial Narrow"/>
          <w:sz w:val="20"/>
          <w:szCs w:val="20"/>
        </w:rPr>
        <w:t xml:space="preserve"> </w:t>
      </w:r>
      <w:proofErr w:type="gramStart"/>
      <w:r w:rsidRPr="00A01894">
        <w:rPr>
          <w:rFonts w:ascii="Arial Narrow" w:hAnsi="Arial Narrow"/>
          <w:sz w:val="20"/>
          <w:szCs w:val="20"/>
        </w:rPr>
        <w:t xml:space="preserve">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статьей 11 Устава Эвенкийского муниципального района, Положением о порядке управления и распоряжения муниципальным имуществом Эвенкийского муниципального района, утвержденным решением Эвенкийского районного Совета депутатов от 24.03.2023 № 5-2136-8 (с изменениями </w:t>
      </w:r>
      <w:r w:rsidRPr="00A01894">
        <w:rPr>
          <w:rFonts w:ascii="Arial Narrow" w:hAnsi="Arial Narrow"/>
          <w:bCs/>
          <w:sz w:val="20"/>
          <w:szCs w:val="20"/>
        </w:rPr>
        <w:t>от</w:t>
      </w:r>
      <w:proofErr w:type="gramEnd"/>
      <w:r w:rsidRPr="00A01894">
        <w:rPr>
          <w:rFonts w:ascii="Arial Narrow" w:hAnsi="Arial Narrow"/>
          <w:bCs/>
          <w:sz w:val="20"/>
          <w:szCs w:val="20"/>
        </w:rPr>
        <w:t xml:space="preserve"> </w:t>
      </w:r>
      <w:proofErr w:type="gramStart"/>
      <w:r w:rsidRPr="00A01894">
        <w:rPr>
          <w:rFonts w:ascii="Arial Narrow" w:hAnsi="Arial Narrow"/>
          <w:bCs/>
          <w:sz w:val="20"/>
          <w:szCs w:val="20"/>
        </w:rPr>
        <w:t>15.03.2024 № 5-2280-12)</w:t>
      </w:r>
      <w:r w:rsidRPr="00A01894">
        <w:rPr>
          <w:rFonts w:ascii="Arial Narrow" w:hAnsi="Arial Narrow"/>
          <w:sz w:val="20"/>
          <w:szCs w:val="20"/>
        </w:rPr>
        <w:t xml:space="preserve">, на основании муниципального контракта на приобретение в собственность Эвенкийского муниципального района жилого помещения для детей-сирот и детей, оставшихся без попечения родителей, детей, находящихся под опекой (попечительством), а также лиц из числа детей-сирот и детей, оставшихся без попечения родителей от 12.05.2025 </w:t>
      </w:r>
      <w:r w:rsidRPr="00A01894">
        <w:rPr>
          <w:rFonts w:ascii="Arial Narrow" w:hAnsi="Arial Narrow"/>
          <w:color w:val="000000"/>
          <w:sz w:val="20"/>
          <w:szCs w:val="20"/>
        </w:rPr>
        <w:t xml:space="preserve">№ </w:t>
      </w:r>
      <w:r w:rsidRPr="00A01894">
        <w:rPr>
          <w:rFonts w:ascii="Arial Narrow" w:hAnsi="Arial Narrow"/>
          <w:sz w:val="20"/>
          <w:szCs w:val="20"/>
        </w:rPr>
        <w:t xml:space="preserve">0319300325525000202, </w:t>
      </w:r>
      <w:r w:rsidRPr="00A01894">
        <w:rPr>
          <w:rFonts w:ascii="Arial Narrow" w:hAnsi="Arial Narrow"/>
          <w:b/>
          <w:sz w:val="20"/>
          <w:szCs w:val="20"/>
        </w:rPr>
        <w:t>ПОСТАНОВЛЯЮ:</w:t>
      </w:r>
      <w:proofErr w:type="gramEnd"/>
    </w:p>
    <w:p w:rsidR="001F3B79" w:rsidRPr="00A01894" w:rsidRDefault="001F3B79" w:rsidP="001F3B79">
      <w:pPr>
        <w:tabs>
          <w:tab w:val="left" w:pos="709"/>
        </w:tabs>
        <w:jc w:val="both"/>
        <w:rPr>
          <w:rFonts w:ascii="Arial Narrow" w:hAnsi="Arial Narrow"/>
          <w:sz w:val="20"/>
          <w:szCs w:val="20"/>
        </w:rPr>
      </w:pPr>
      <w:r w:rsidRPr="00A01894">
        <w:rPr>
          <w:rFonts w:ascii="Arial Narrow" w:hAnsi="Arial Narrow"/>
          <w:sz w:val="20"/>
          <w:szCs w:val="20"/>
        </w:rPr>
        <w:t>1.</w:t>
      </w:r>
      <w:r w:rsidRPr="00A01894">
        <w:rPr>
          <w:rFonts w:ascii="Arial Narrow" w:hAnsi="Arial Narrow"/>
          <w:sz w:val="20"/>
          <w:szCs w:val="20"/>
        </w:rPr>
        <w:tab/>
        <w:t>Внести в казну Эвенкийского муниципального района Красноярского края недвижимое имущество:</w:t>
      </w:r>
    </w:p>
    <w:p w:rsidR="001F3B79" w:rsidRPr="00A01894" w:rsidRDefault="001F3B79" w:rsidP="001F3B79">
      <w:pPr>
        <w:autoSpaceDE w:val="0"/>
        <w:autoSpaceDN w:val="0"/>
        <w:adjustRightInd w:val="0"/>
        <w:jc w:val="both"/>
        <w:rPr>
          <w:rFonts w:ascii="Arial Narrow" w:hAnsi="Arial Narrow"/>
          <w:sz w:val="20"/>
          <w:szCs w:val="20"/>
        </w:rPr>
      </w:pPr>
      <w:r w:rsidRPr="00A01894">
        <w:rPr>
          <w:rFonts w:ascii="Arial Narrow" w:hAnsi="Arial Narrow"/>
          <w:sz w:val="20"/>
          <w:szCs w:val="20"/>
        </w:rPr>
        <w:t>-</w:t>
      </w:r>
      <w:r>
        <w:rPr>
          <w:rFonts w:ascii="Arial Narrow" w:hAnsi="Arial Narrow"/>
          <w:sz w:val="20"/>
          <w:szCs w:val="20"/>
        </w:rPr>
        <w:t xml:space="preserve"> </w:t>
      </w:r>
      <w:r w:rsidRPr="00A01894">
        <w:rPr>
          <w:rFonts w:ascii="Arial Narrow" w:hAnsi="Arial Narrow"/>
          <w:sz w:val="20"/>
          <w:szCs w:val="20"/>
        </w:rPr>
        <w:t xml:space="preserve">помещение, кадастровый номер </w:t>
      </w:r>
      <w:r w:rsidRPr="00A01894">
        <w:rPr>
          <w:rFonts w:ascii="Arial Narrow" w:eastAsia="TimesNewRomanPSMT" w:hAnsi="Arial Narrow"/>
          <w:sz w:val="20"/>
          <w:szCs w:val="20"/>
        </w:rPr>
        <w:t>88:01:0010117:138</w:t>
      </w:r>
      <w:r w:rsidRPr="00A01894">
        <w:rPr>
          <w:rFonts w:ascii="Arial Narrow" w:hAnsi="Arial Narrow"/>
          <w:sz w:val="20"/>
          <w:szCs w:val="20"/>
        </w:rPr>
        <w:t xml:space="preserve">, </w:t>
      </w:r>
      <w:r w:rsidRPr="00A01894">
        <w:rPr>
          <w:rFonts w:ascii="Arial Narrow" w:eastAsia="TimesNewRomanPSMT" w:hAnsi="Arial Narrow"/>
          <w:sz w:val="20"/>
          <w:szCs w:val="20"/>
        </w:rPr>
        <w:t>адрес:</w:t>
      </w:r>
      <w:r w:rsidRPr="00A01894">
        <w:rPr>
          <w:rFonts w:ascii="Arial Narrow" w:hAnsi="Arial Narrow"/>
          <w:sz w:val="20"/>
          <w:szCs w:val="20"/>
        </w:rPr>
        <w:t xml:space="preserve"> Российская Федерация, </w:t>
      </w:r>
      <w:r w:rsidRPr="00A01894">
        <w:rPr>
          <w:rFonts w:ascii="Arial Narrow" w:eastAsia="TimesNewRomanPSMT" w:hAnsi="Arial Narrow"/>
          <w:sz w:val="20"/>
          <w:szCs w:val="20"/>
        </w:rPr>
        <w:t xml:space="preserve">Красноярский край, муниципальный район Эвенкийский, сельское поселение поселок Тура, поселок  Тура, улица Школьная, дом 31, кв. 6, </w:t>
      </w:r>
      <w:r w:rsidRPr="00A01894">
        <w:rPr>
          <w:rFonts w:ascii="Arial Narrow" w:hAnsi="Arial Narrow"/>
          <w:sz w:val="20"/>
          <w:szCs w:val="20"/>
        </w:rPr>
        <w:t>площадь 39,4 м</w:t>
      </w:r>
      <w:proofErr w:type="gramStart"/>
      <w:r w:rsidRPr="00A01894">
        <w:rPr>
          <w:rFonts w:ascii="Arial Narrow" w:hAnsi="Arial Narrow"/>
          <w:sz w:val="20"/>
          <w:szCs w:val="20"/>
          <w:vertAlign w:val="superscript"/>
        </w:rPr>
        <w:t>2</w:t>
      </w:r>
      <w:proofErr w:type="gramEnd"/>
      <w:r w:rsidRPr="00A01894">
        <w:rPr>
          <w:rFonts w:ascii="Arial Narrow" w:hAnsi="Arial Narrow"/>
          <w:sz w:val="20"/>
          <w:szCs w:val="20"/>
        </w:rPr>
        <w:t xml:space="preserve">, назначение: жилое, наименование: квартира, этаж № 1, кадастровая стоимость </w:t>
      </w:r>
      <w:r w:rsidRPr="00A01894">
        <w:rPr>
          <w:rFonts w:ascii="Arial Narrow" w:eastAsia="TimesNewRomanPSMT" w:hAnsi="Arial Narrow"/>
          <w:sz w:val="20"/>
          <w:szCs w:val="20"/>
        </w:rPr>
        <w:t xml:space="preserve">373979,68 </w:t>
      </w:r>
      <w:r w:rsidRPr="00A01894">
        <w:rPr>
          <w:rFonts w:ascii="Arial Narrow" w:hAnsi="Arial Narrow"/>
          <w:sz w:val="20"/>
          <w:szCs w:val="20"/>
        </w:rPr>
        <w:t xml:space="preserve">рублей, первоначальная и остаточная стоимость 2103684 (два миллиона сто три  тысяча шестьсот восемьдесят четыре) рубля 00 копеек, государственная регистрация права собственности Эвенкийского муниципального района от 14.05.2025 № </w:t>
      </w:r>
      <w:r w:rsidRPr="00A01894">
        <w:rPr>
          <w:rFonts w:ascii="Arial Narrow" w:eastAsia="TimesNewRomanPSMT" w:hAnsi="Arial Narrow"/>
          <w:sz w:val="20"/>
          <w:szCs w:val="20"/>
        </w:rPr>
        <w:t>88:01:0010117:138-24/105/2025-8</w:t>
      </w:r>
      <w:r w:rsidRPr="00A01894">
        <w:rPr>
          <w:rFonts w:ascii="Arial Narrow" w:hAnsi="Arial Narrow"/>
          <w:sz w:val="20"/>
          <w:szCs w:val="20"/>
        </w:rPr>
        <w:t xml:space="preserve">. </w:t>
      </w:r>
    </w:p>
    <w:p w:rsidR="001F3B79" w:rsidRPr="00A01894" w:rsidRDefault="001F3B79" w:rsidP="001F3B79">
      <w:pPr>
        <w:tabs>
          <w:tab w:val="left" w:pos="709"/>
        </w:tabs>
        <w:jc w:val="both"/>
        <w:rPr>
          <w:rFonts w:ascii="Arial Narrow" w:hAnsi="Arial Narrow"/>
          <w:sz w:val="20"/>
          <w:szCs w:val="20"/>
        </w:rPr>
      </w:pPr>
      <w:r>
        <w:rPr>
          <w:rFonts w:ascii="Arial Narrow" w:hAnsi="Arial Narrow"/>
          <w:sz w:val="20"/>
          <w:szCs w:val="20"/>
        </w:rPr>
        <w:t>2.</w:t>
      </w:r>
      <w:r w:rsidRPr="00A01894">
        <w:rPr>
          <w:rFonts w:ascii="Arial Narrow" w:hAnsi="Arial Narrow"/>
          <w:sz w:val="20"/>
          <w:szCs w:val="20"/>
        </w:rPr>
        <w:tab/>
        <w:t>Включить в состав специализированного муниципального жилищного фонда Эвенкийского муниципального района жилое помещение, указанное в пункте 1 настоящего постановления.</w:t>
      </w:r>
    </w:p>
    <w:p w:rsidR="001F3B79" w:rsidRPr="00A01894" w:rsidRDefault="001F3B79" w:rsidP="001F3B79">
      <w:pPr>
        <w:tabs>
          <w:tab w:val="left" w:pos="720"/>
        </w:tabs>
        <w:jc w:val="both"/>
        <w:rPr>
          <w:rFonts w:ascii="Arial Narrow" w:hAnsi="Arial Narrow"/>
          <w:sz w:val="20"/>
          <w:szCs w:val="20"/>
        </w:rPr>
      </w:pPr>
      <w:r>
        <w:rPr>
          <w:rFonts w:ascii="Arial Narrow" w:hAnsi="Arial Narrow"/>
          <w:sz w:val="20"/>
          <w:szCs w:val="20"/>
        </w:rPr>
        <w:t>3.</w:t>
      </w:r>
      <w:r w:rsidRPr="00A01894">
        <w:rPr>
          <w:rFonts w:ascii="Arial Narrow" w:hAnsi="Arial Narrow"/>
          <w:sz w:val="20"/>
          <w:szCs w:val="20"/>
        </w:rPr>
        <w:tab/>
        <w:t>Департаменту земельно-имущественных отношений Администрации Эвенкийского муниципального района (А.В.</w:t>
      </w:r>
      <w:r>
        <w:rPr>
          <w:rFonts w:ascii="Arial Narrow" w:hAnsi="Arial Narrow"/>
          <w:sz w:val="20"/>
          <w:szCs w:val="20"/>
        </w:rPr>
        <w:t xml:space="preserve"> </w:t>
      </w:r>
      <w:r w:rsidRPr="00A01894">
        <w:rPr>
          <w:rFonts w:ascii="Arial Narrow" w:hAnsi="Arial Narrow"/>
          <w:sz w:val="20"/>
          <w:szCs w:val="20"/>
        </w:rPr>
        <w:t>Лыткин):</w:t>
      </w:r>
    </w:p>
    <w:p w:rsidR="001F3B79" w:rsidRPr="00A01894" w:rsidRDefault="001F3B79" w:rsidP="001F3B79">
      <w:pPr>
        <w:tabs>
          <w:tab w:val="left" w:pos="720"/>
        </w:tabs>
        <w:jc w:val="both"/>
        <w:rPr>
          <w:rFonts w:ascii="Arial Narrow" w:hAnsi="Arial Narrow"/>
          <w:sz w:val="20"/>
          <w:szCs w:val="20"/>
        </w:rPr>
      </w:pPr>
      <w:r w:rsidRPr="00A01894">
        <w:rPr>
          <w:rFonts w:ascii="Arial Narrow" w:hAnsi="Arial Narrow"/>
          <w:color w:val="0D0D0D"/>
          <w:sz w:val="20"/>
          <w:szCs w:val="20"/>
        </w:rPr>
        <w:t>-</w:t>
      </w:r>
      <w:r>
        <w:rPr>
          <w:rFonts w:ascii="Arial Narrow" w:hAnsi="Arial Narrow"/>
          <w:color w:val="0D0D0D"/>
          <w:sz w:val="20"/>
          <w:szCs w:val="20"/>
        </w:rPr>
        <w:t xml:space="preserve"> </w:t>
      </w:r>
      <w:r w:rsidRPr="00A01894">
        <w:rPr>
          <w:rFonts w:ascii="Arial Narrow" w:hAnsi="Arial Narrow"/>
          <w:color w:val="0D0D0D"/>
          <w:sz w:val="20"/>
          <w:szCs w:val="20"/>
        </w:rPr>
        <w:t xml:space="preserve">внести в Реестр </w:t>
      </w:r>
      <w:r w:rsidRPr="00A01894">
        <w:rPr>
          <w:rFonts w:ascii="Arial Narrow" w:hAnsi="Arial Narrow"/>
          <w:sz w:val="20"/>
          <w:szCs w:val="20"/>
        </w:rPr>
        <w:t>муниципального имущества</w:t>
      </w:r>
      <w:r w:rsidRPr="00A01894">
        <w:rPr>
          <w:rFonts w:ascii="Arial Narrow" w:hAnsi="Arial Narrow"/>
          <w:color w:val="00B050"/>
          <w:sz w:val="20"/>
          <w:szCs w:val="20"/>
        </w:rPr>
        <w:t xml:space="preserve"> </w:t>
      </w:r>
      <w:r w:rsidRPr="00A01894">
        <w:rPr>
          <w:rFonts w:ascii="Arial Narrow" w:hAnsi="Arial Narrow"/>
          <w:color w:val="0D0D0D"/>
          <w:sz w:val="20"/>
          <w:szCs w:val="20"/>
        </w:rPr>
        <w:t xml:space="preserve">Эвенкийского муниципального района </w:t>
      </w:r>
      <w:r w:rsidRPr="00A01894">
        <w:rPr>
          <w:rFonts w:ascii="Arial Narrow" w:hAnsi="Arial Narrow"/>
          <w:sz w:val="20"/>
          <w:szCs w:val="20"/>
        </w:rPr>
        <w:t>жилое помещение, указанное в пункте 1 настоящего постановления;</w:t>
      </w:r>
    </w:p>
    <w:p w:rsidR="001F3B79" w:rsidRPr="00A01894" w:rsidRDefault="001F3B79" w:rsidP="001F3B79">
      <w:pPr>
        <w:tabs>
          <w:tab w:val="left" w:pos="720"/>
        </w:tabs>
        <w:jc w:val="both"/>
        <w:rPr>
          <w:rFonts w:ascii="Arial Narrow" w:hAnsi="Arial Narrow"/>
          <w:sz w:val="20"/>
          <w:szCs w:val="20"/>
        </w:rPr>
      </w:pPr>
      <w:r w:rsidRPr="00A01894">
        <w:rPr>
          <w:rFonts w:ascii="Arial Narrow" w:hAnsi="Arial Narrow"/>
          <w:sz w:val="20"/>
          <w:szCs w:val="20"/>
        </w:rPr>
        <w:t>-</w:t>
      </w:r>
      <w:r>
        <w:rPr>
          <w:rFonts w:ascii="Arial Narrow" w:hAnsi="Arial Narrow"/>
          <w:sz w:val="20"/>
          <w:szCs w:val="20"/>
        </w:rPr>
        <w:t xml:space="preserve"> </w:t>
      </w:r>
      <w:r w:rsidRPr="00A01894">
        <w:rPr>
          <w:rFonts w:ascii="Arial Narrow" w:hAnsi="Arial Narrow"/>
          <w:sz w:val="20"/>
          <w:szCs w:val="20"/>
        </w:rPr>
        <w:t>внести в реестр специализированного муниципального жилищного фонда Эвенкийского муниципального района жилое помещение, указанное в пункте 1 настоящего постановления;</w:t>
      </w:r>
    </w:p>
    <w:p w:rsidR="001F3B79" w:rsidRPr="00A01894" w:rsidRDefault="001F3B79" w:rsidP="001F3B79">
      <w:pPr>
        <w:tabs>
          <w:tab w:val="left" w:pos="709"/>
        </w:tabs>
        <w:contextualSpacing/>
        <w:jc w:val="both"/>
        <w:rPr>
          <w:rFonts w:ascii="Arial Narrow" w:hAnsi="Arial Narrow"/>
          <w:bCs/>
          <w:sz w:val="20"/>
          <w:szCs w:val="20"/>
        </w:rPr>
      </w:pPr>
      <w:r w:rsidRPr="00A01894">
        <w:rPr>
          <w:rFonts w:ascii="Arial Narrow" w:hAnsi="Arial Narrow"/>
          <w:sz w:val="20"/>
          <w:szCs w:val="20"/>
        </w:rPr>
        <w:t>-</w:t>
      </w:r>
      <w:r>
        <w:rPr>
          <w:rFonts w:ascii="Arial Narrow" w:hAnsi="Arial Narrow"/>
          <w:sz w:val="20"/>
          <w:szCs w:val="20"/>
        </w:rPr>
        <w:t xml:space="preserve"> </w:t>
      </w:r>
      <w:r w:rsidRPr="00A01894">
        <w:rPr>
          <w:rFonts w:ascii="Arial Narrow" w:hAnsi="Arial Narrow"/>
          <w:sz w:val="20"/>
          <w:szCs w:val="20"/>
        </w:rPr>
        <w:t xml:space="preserve">организовать передачу жилого помещения, указанного в пункте 1 настоящего постановления, по </w:t>
      </w:r>
      <w:r w:rsidRPr="00A01894">
        <w:rPr>
          <w:rFonts w:ascii="Arial Narrow" w:hAnsi="Arial Narrow"/>
          <w:bCs/>
          <w:sz w:val="20"/>
          <w:szCs w:val="20"/>
        </w:rPr>
        <w:t>договору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1F3B79" w:rsidRPr="00A01894" w:rsidRDefault="001F3B79" w:rsidP="001F3B79">
      <w:pPr>
        <w:tabs>
          <w:tab w:val="left" w:pos="720"/>
        </w:tabs>
        <w:jc w:val="both"/>
        <w:rPr>
          <w:rFonts w:ascii="Arial Narrow" w:hAnsi="Arial Narrow"/>
          <w:sz w:val="20"/>
          <w:szCs w:val="20"/>
        </w:rPr>
      </w:pPr>
      <w:r w:rsidRPr="00A01894">
        <w:rPr>
          <w:rFonts w:ascii="Arial Narrow" w:hAnsi="Arial Narrow"/>
          <w:sz w:val="20"/>
          <w:szCs w:val="20"/>
        </w:rPr>
        <w:t>4.</w:t>
      </w:r>
      <w:r w:rsidRPr="00A01894">
        <w:rPr>
          <w:rFonts w:ascii="Arial Narrow" w:hAnsi="Arial Narrow"/>
          <w:sz w:val="20"/>
          <w:szCs w:val="20"/>
        </w:rPr>
        <w:tab/>
        <w:t xml:space="preserve">Контроль исполнения настоящего постановления возложить на Департамент земельно-имущественных отношений Администрации Эвенкийского муниципального района (А.В. Лыткин). </w:t>
      </w:r>
    </w:p>
    <w:p w:rsidR="001F3B79" w:rsidRPr="001F3B79" w:rsidRDefault="001F3B79" w:rsidP="001F3B79">
      <w:pPr>
        <w:jc w:val="both"/>
        <w:rPr>
          <w:rFonts w:ascii="Arial Narrow" w:hAnsi="Arial Narrow"/>
          <w:sz w:val="20"/>
          <w:szCs w:val="20"/>
        </w:rPr>
      </w:pPr>
      <w:r w:rsidRPr="00A01894">
        <w:rPr>
          <w:rFonts w:ascii="Arial Narrow" w:hAnsi="Arial Narrow"/>
          <w:sz w:val="20"/>
          <w:szCs w:val="20"/>
        </w:rPr>
        <w:t>5.</w:t>
      </w:r>
      <w:r w:rsidRPr="00A01894">
        <w:rPr>
          <w:rFonts w:ascii="Arial Narrow" w:hAnsi="Arial Narrow"/>
          <w:sz w:val="20"/>
          <w:szCs w:val="20"/>
        </w:rPr>
        <w:tab/>
        <w:t>Настоящее постановление вступает в силу с момента подпис</w:t>
      </w:r>
      <w:r>
        <w:rPr>
          <w:rFonts w:ascii="Arial Narrow" w:hAnsi="Arial Narrow"/>
          <w:sz w:val="20"/>
          <w:szCs w:val="20"/>
        </w:rPr>
        <w:t>ания и подлежит опубликованию в</w:t>
      </w:r>
      <w:r w:rsidRPr="00A01894">
        <w:rPr>
          <w:rFonts w:ascii="Arial Narrow" w:hAnsi="Arial Narrow"/>
          <w:sz w:val="20"/>
          <w:szCs w:val="20"/>
        </w:rPr>
        <w:t xml:space="preserve"> периодическом печатном средстве массовой информации «Официальный вестник Эвенкийского муниципального района» и подлежит размещению на </w:t>
      </w:r>
      <w:r w:rsidRPr="001F3B79">
        <w:rPr>
          <w:rFonts w:ascii="Arial Narrow" w:hAnsi="Arial Narrow"/>
          <w:sz w:val="20"/>
          <w:szCs w:val="20"/>
        </w:rPr>
        <w:t xml:space="preserve">официальном сайте Эвенкийского муниципального района в информационно-телекоммуникационной сети Интернет по адресу: </w:t>
      </w:r>
      <w:hyperlink r:id="rId17" w:history="1">
        <w:r w:rsidRPr="001F3B79">
          <w:rPr>
            <w:rStyle w:val="af2"/>
            <w:rFonts w:ascii="Arial Narrow" w:hAnsi="Arial Narrow"/>
            <w:color w:val="auto"/>
            <w:sz w:val="20"/>
            <w:szCs w:val="20"/>
            <w:u w:val="none"/>
          </w:rPr>
          <w:t>https://evenkya.gosuslugi.ru</w:t>
        </w:r>
      </w:hyperlink>
      <w:r w:rsidRPr="001F3B79">
        <w:rPr>
          <w:rFonts w:ascii="Arial Narrow" w:hAnsi="Arial Narrow"/>
          <w:sz w:val="20"/>
          <w:szCs w:val="20"/>
        </w:rPr>
        <w:t>.</w:t>
      </w:r>
    </w:p>
    <w:p w:rsidR="001F3B79" w:rsidRPr="00A01894" w:rsidRDefault="001F3B79" w:rsidP="001F3B79">
      <w:pPr>
        <w:jc w:val="both"/>
        <w:rPr>
          <w:rFonts w:ascii="Arial Narrow" w:hAnsi="Arial Narrow"/>
          <w:sz w:val="20"/>
          <w:szCs w:val="20"/>
        </w:rPr>
      </w:pPr>
    </w:p>
    <w:p w:rsidR="001F3B79" w:rsidRPr="00A01894" w:rsidRDefault="001F3B79" w:rsidP="001F3B79">
      <w:pPr>
        <w:tabs>
          <w:tab w:val="left" w:pos="709"/>
        </w:tabs>
        <w:jc w:val="both"/>
        <w:rPr>
          <w:rFonts w:ascii="Arial Narrow" w:hAnsi="Arial Narrow"/>
          <w:sz w:val="20"/>
          <w:szCs w:val="20"/>
        </w:rPr>
      </w:pPr>
      <w:r w:rsidRPr="00A01894">
        <w:rPr>
          <w:rFonts w:ascii="Arial Narrow" w:hAnsi="Arial Narrow"/>
          <w:sz w:val="20"/>
          <w:szCs w:val="20"/>
        </w:rPr>
        <w:t>Глава</w:t>
      </w:r>
    </w:p>
    <w:p w:rsidR="001F3B79" w:rsidRDefault="001F3B79" w:rsidP="001F3B79">
      <w:pPr>
        <w:tabs>
          <w:tab w:val="left" w:pos="709"/>
        </w:tabs>
        <w:jc w:val="both"/>
        <w:rPr>
          <w:rFonts w:ascii="Arial Narrow" w:hAnsi="Arial Narrow"/>
          <w:sz w:val="20"/>
          <w:szCs w:val="20"/>
        </w:rPr>
      </w:pPr>
      <w:r w:rsidRPr="00A01894">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A01894">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A01894">
        <w:rPr>
          <w:rFonts w:ascii="Arial Narrow" w:hAnsi="Arial Narrow"/>
          <w:sz w:val="20"/>
          <w:szCs w:val="20"/>
        </w:rPr>
        <w:t xml:space="preserve">      А.Ю. Черкасов</w:t>
      </w:r>
    </w:p>
    <w:p w:rsidR="001F3B79" w:rsidRDefault="001F3B79" w:rsidP="001F3B79">
      <w:pPr>
        <w:tabs>
          <w:tab w:val="left" w:pos="709"/>
        </w:tabs>
        <w:jc w:val="both"/>
        <w:rPr>
          <w:rFonts w:ascii="Arial Narrow" w:hAnsi="Arial Narrow"/>
          <w:sz w:val="20"/>
          <w:szCs w:val="20"/>
        </w:rPr>
      </w:pPr>
    </w:p>
    <w:p w:rsidR="001F3B79" w:rsidRPr="00A01894" w:rsidRDefault="001F3B79" w:rsidP="001F3B79">
      <w:pPr>
        <w:jc w:val="center"/>
        <w:rPr>
          <w:rFonts w:ascii="Arial Narrow" w:hAnsi="Arial Narrow"/>
          <w:b/>
          <w:sz w:val="20"/>
          <w:szCs w:val="20"/>
        </w:rPr>
      </w:pPr>
      <w:r w:rsidRPr="00A01894">
        <w:rPr>
          <w:rFonts w:ascii="Arial Narrow" w:hAnsi="Arial Narrow"/>
          <w:b/>
          <w:sz w:val="20"/>
          <w:szCs w:val="20"/>
        </w:rPr>
        <w:t>АДМИНИСТРАЦИЯ</w:t>
      </w:r>
    </w:p>
    <w:p w:rsidR="001F3B79" w:rsidRPr="00A01894" w:rsidRDefault="001F3B79" w:rsidP="001F3B79">
      <w:pPr>
        <w:pStyle w:val="2"/>
        <w:keepNext w:val="0"/>
        <w:widowControl w:val="0"/>
        <w:spacing w:before="0" w:after="0"/>
        <w:jc w:val="center"/>
        <w:rPr>
          <w:rFonts w:ascii="Arial Narrow" w:hAnsi="Arial Narrow"/>
          <w:b w:val="0"/>
          <w:i w:val="0"/>
          <w:spacing w:val="60"/>
          <w:sz w:val="20"/>
          <w:szCs w:val="20"/>
        </w:rPr>
      </w:pPr>
      <w:r w:rsidRPr="00A01894">
        <w:rPr>
          <w:rFonts w:ascii="Arial Narrow" w:hAnsi="Arial Narrow"/>
          <w:i w:val="0"/>
          <w:spacing w:val="60"/>
          <w:sz w:val="20"/>
          <w:szCs w:val="20"/>
        </w:rPr>
        <w:t>Эвенкийского</w:t>
      </w:r>
      <w:r>
        <w:rPr>
          <w:rFonts w:ascii="Arial Narrow" w:hAnsi="Arial Narrow"/>
          <w:i w:val="0"/>
          <w:spacing w:val="60"/>
          <w:sz w:val="20"/>
          <w:szCs w:val="20"/>
        </w:rPr>
        <w:t xml:space="preserve"> </w:t>
      </w:r>
      <w:r w:rsidRPr="00A01894">
        <w:rPr>
          <w:rFonts w:ascii="Arial Narrow" w:hAnsi="Arial Narrow"/>
          <w:i w:val="0"/>
          <w:spacing w:val="60"/>
          <w:sz w:val="20"/>
          <w:szCs w:val="20"/>
        </w:rPr>
        <w:t>муниципального района</w:t>
      </w:r>
    </w:p>
    <w:p w:rsidR="001F3B79" w:rsidRPr="00A01894" w:rsidRDefault="001F3B79" w:rsidP="001F3B79">
      <w:pPr>
        <w:jc w:val="center"/>
        <w:rPr>
          <w:rFonts w:ascii="Arial Narrow" w:hAnsi="Arial Narrow"/>
          <w:b/>
          <w:sz w:val="20"/>
          <w:szCs w:val="20"/>
        </w:rPr>
      </w:pPr>
      <w:r w:rsidRPr="00A01894">
        <w:rPr>
          <w:rFonts w:ascii="Arial Narrow" w:hAnsi="Arial Narrow"/>
          <w:b/>
          <w:sz w:val="20"/>
          <w:szCs w:val="20"/>
        </w:rPr>
        <w:t>Красноярского края</w:t>
      </w:r>
    </w:p>
    <w:p w:rsidR="001F3B79" w:rsidRPr="00A01894" w:rsidRDefault="001F3B79" w:rsidP="001F3B79">
      <w:pPr>
        <w:tabs>
          <w:tab w:val="left" w:pos="8460"/>
        </w:tabs>
        <w:jc w:val="center"/>
        <w:rPr>
          <w:rFonts w:ascii="Arial Narrow" w:hAnsi="Arial Narrow"/>
          <w:b/>
          <w:w w:val="80"/>
          <w:position w:val="4"/>
          <w:sz w:val="20"/>
          <w:szCs w:val="20"/>
        </w:rPr>
      </w:pPr>
      <w:r>
        <w:rPr>
          <w:rFonts w:ascii="Arial Narrow" w:hAnsi="Arial Narrow"/>
          <w:noProof/>
          <w:sz w:val="20"/>
          <w:szCs w:val="20"/>
        </w:rPr>
        <mc:AlternateContent>
          <mc:Choice Requires="wps">
            <w:drawing>
              <wp:anchor distT="0" distB="0" distL="114300" distR="114300" simplePos="0" relativeHeight="251678720" behindDoc="0" locked="0" layoutInCell="1" allowOverlap="1">
                <wp:simplePos x="0" y="0"/>
                <wp:positionH relativeFrom="column">
                  <wp:posOffset>225425</wp:posOffset>
                </wp:positionH>
                <wp:positionV relativeFrom="paragraph">
                  <wp:posOffset>154940</wp:posOffset>
                </wp:positionV>
                <wp:extent cx="5486400" cy="0"/>
                <wp:effectExtent l="19685" t="20955" r="27940" b="26670"/>
                <wp:wrapTopAndBottom/>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12.2pt" to="449.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nVQ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o3iJDEDfSo+7z5sLntvndfNrdo87H72X3rvnZ33Y/ubnMD9v3mE9je2d3v&#10;jm8RpIOWrbY5QI7lpfFqkJW80heKvLVIqnGN5ZyFmq7XGr6T+oz4UYrfWA2MZu1LRSEGL5wKwq4q&#10;03hIkAytQv/Wh/6xlUMEDk+y4SBLoM1k74txvk/UxroXTDXIG0UkuPTS4hwvL6zzRHC+D/HHUk25&#10;EGE8hERtER0P0wDdaBCLzkRItkpw6gN9ijXz2VgYtMR+2MITKgTPwzCjFpIG4JphOtnZDnOxtYGI&#10;kB4PygJqO2s7Te9Ok9PJcDLMell/MOllSVn2nk/HWW8wTZ+dlMfleFym7z21NMtrTimTnt1+stPs&#10;7yZnd8e2M3mY7YMk8WP0oB2Q3b8D6dBX38rtUMwUXV+afb9hmEPw7uL52/JwD/bD38PoFwAAAP//&#10;AwBQSwMEFAAGAAgAAAAhAABJ9A7cAAAACAEAAA8AAABkcnMvZG93bnJldi54bWxMj0FPwkAQhe8m&#10;/ofNmHiTrQiG1m4JkhBD5CL6A4bu0DZ0Z5vuAu2/d4wHPc57L2++ly8H16oL9aHxbOBxkoAiLr1t&#10;uDLw9bl5WIAKEdli65kMjBRgWdze5JhZf+UPuuxjpaSEQ4YG6hi7TOtQ1uQwTHxHLN7R9w6jnH2l&#10;bY9XKXetnibJs3bYsHyosaN1TeVpf3YG4il5e3/Fzbhyx22s0rF02/XOmPu7YfUCKtIQ/8Lwgy/o&#10;UAjTwZ/ZBtUaeJrPJWlgOpuBEn+RpiIcfgVd5Pr/gOIbAAD//wMAUEsBAi0AFAAGAAgAAAAhALaD&#10;OJL+AAAA4QEAABMAAAAAAAAAAAAAAAAAAAAAAFtDb250ZW50X1R5cGVzXS54bWxQSwECLQAUAAYA&#10;CAAAACEAOP0h/9YAAACUAQAACwAAAAAAAAAAAAAAAAAvAQAAX3JlbHMvLnJlbHNQSwECLQAUAAYA&#10;CAAAACEASP9b51UCAABmBAAADgAAAAAAAAAAAAAAAAAuAgAAZHJzL2Uyb0RvYy54bWxQSwECLQAU&#10;AAYACAAAACEAAEn0DtwAAAAIAQAADwAAAAAAAAAAAAAAAACvBAAAZHJzL2Rvd25yZXYueG1sUEsF&#10;BgAAAAAEAAQA8wAAALgFAAAAAA==&#10;" strokeweight="3pt">
                <v:stroke linestyle="thinThin"/>
                <w10:wrap type="topAndBottom"/>
              </v:line>
            </w:pict>
          </mc:Fallback>
        </mc:AlternateContent>
      </w:r>
      <w:r w:rsidRPr="00A01894">
        <w:rPr>
          <w:rFonts w:ascii="Arial Narrow" w:hAnsi="Arial Narrow"/>
          <w:b/>
          <w:w w:val="80"/>
          <w:position w:val="4"/>
          <w:sz w:val="20"/>
          <w:szCs w:val="20"/>
        </w:rPr>
        <w:t>ПОСТАНОВЛЕНИЕ</w:t>
      </w:r>
    </w:p>
    <w:p w:rsidR="001F3B79" w:rsidRPr="00A01894" w:rsidRDefault="001F3B79" w:rsidP="001F3B79">
      <w:pPr>
        <w:rPr>
          <w:rFonts w:ascii="Arial Narrow" w:hAnsi="Arial Narrow"/>
          <w:sz w:val="20"/>
          <w:szCs w:val="20"/>
        </w:rPr>
      </w:pPr>
    </w:p>
    <w:p w:rsidR="001F3B79" w:rsidRPr="00A01894" w:rsidRDefault="001F3B79" w:rsidP="001F3B79">
      <w:pPr>
        <w:jc w:val="both"/>
        <w:rPr>
          <w:rFonts w:ascii="Arial Narrow" w:hAnsi="Arial Narrow"/>
          <w:sz w:val="20"/>
          <w:szCs w:val="20"/>
        </w:rPr>
      </w:pPr>
      <w:r w:rsidRPr="00A01894">
        <w:rPr>
          <w:rFonts w:ascii="Arial Narrow" w:hAnsi="Arial Narrow"/>
          <w:sz w:val="20"/>
          <w:szCs w:val="20"/>
        </w:rPr>
        <w:t>«</w:t>
      </w:r>
      <w:r>
        <w:rPr>
          <w:rFonts w:ascii="Arial Narrow" w:hAnsi="Arial Narrow"/>
          <w:sz w:val="20"/>
          <w:szCs w:val="20"/>
        </w:rPr>
        <w:t>16</w:t>
      </w:r>
      <w:r w:rsidRPr="00A01894">
        <w:rPr>
          <w:rFonts w:ascii="Arial Narrow" w:hAnsi="Arial Narrow"/>
          <w:sz w:val="20"/>
          <w:szCs w:val="20"/>
        </w:rPr>
        <w:t>»</w:t>
      </w:r>
      <w:r>
        <w:rPr>
          <w:rFonts w:ascii="Arial Narrow" w:hAnsi="Arial Narrow"/>
          <w:sz w:val="20"/>
          <w:szCs w:val="20"/>
        </w:rPr>
        <w:t xml:space="preserve"> 05 </w:t>
      </w:r>
      <w:r w:rsidRPr="00A01894">
        <w:rPr>
          <w:rFonts w:ascii="Arial Narrow" w:hAnsi="Arial Narrow"/>
          <w:sz w:val="20"/>
          <w:szCs w:val="20"/>
        </w:rPr>
        <w:t>2025</w:t>
      </w:r>
      <w:r>
        <w:rPr>
          <w:rFonts w:ascii="Arial Narrow" w:hAnsi="Arial Narrow"/>
          <w:sz w:val="20"/>
          <w:szCs w:val="20"/>
        </w:rPr>
        <w:t xml:space="preserve">                                                                                      </w:t>
      </w:r>
      <w:r w:rsidRPr="00A01894">
        <w:rPr>
          <w:rFonts w:ascii="Arial Narrow" w:hAnsi="Arial Narrow"/>
          <w:sz w:val="20"/>
          <w:szCs w:val="20"/>
        </w:rPr>
        <w:t>п. Тура</w:t>
      </w:r>
      <w:r>
        <w:rPr>
          <w:rFonts w:ascii="Arial Narrow" w:hAnsi="Arial Narrow"/>
          <w:sz w:val="20"/>
          <w:szCs w:val="20"/>
        </w:rPr>
        <w:t xml:space="preserve">                                                                             </w:t>
      </w:r>
      <w:r w:rsidRPr="00A01894">
        <w:rPr>
          <w:rFonts w:ascii="Arial Narrow" w:hAnsi="Arial Narrow"/>
          <w:sz w:val="20"/>
          <w:szCs w:val="20"/>
        </w:rPr>
        <w:t>№</w:t>
      </w:r>
      <w:r>
        <w:rPr>
          <w:rFonts w:ascii="Arial Narrow" w:hAnsi="Arial Narrow"/>
          <w:sz w:val="20"/>
          <w:szCs w:val="20"/>
        </w:rPr>
        <w:t xml:space="preserve"> 237</w:t>
      </w:r>
      <w:r w:rsidRPr="00A01894">
        <w:rPr>
          <w:rFonts w:ascii="Arial Narrow" w:hAnsi="Arial Narrow"/>
          <w:sz w:val="20"/>
          <w:szCs w:val="20"/>
        </w:rPr>
        <w:t>-п</w:t>
      </w:r>
    </w:p>
    <w:p w:rsidR="001F3B79" w:rsidRPr="00A01894" w:rsidRDefault="001F3B79" w:rsidP="001F3B79">
      <w:pPr>
        <w:jc w:val="both"/>
        <w:rPr>
          <w:rFonts w:ascii="Arial Narrow" w:hAnsi="Arial Narrow"/>
          <w:sz w:val="20"/>
          <w:szCs w:val="20"/>
        </w:rPr>
      </w:pPr>
    </w:p>
    <w:p w:rsidR="001F3B79" w:rsidRPr="00A01894" w:rsidRDefault="001F3B79" w:rsidP="001F3B79">
      <w:pPr>
        <w:tabs>
          <w:tab w:val="left" w:pos="720"/>
        </w:tabs>
        <w:jc w:val="both"/>
        <w:rPr>
          <w:rFonts w:ascii="Arial Narrow" w:hAnsi="Arial Narrow"/>
          <w:sz w:val="20"/>
          <w:szCs w:val="20"/>
        </w:rPr>
      </w:pPr>
      <w:r w:rsidRPr="00A01894">
        <w:rPr>
          <w:rFonts w:ascii="Arial Narrow" w:hAnsi="Arial Narrow"/>
          <w:sz w:val="20"/>
          <w:szCs w:val="20"/>
        </w:rPr>
        <w:tab/>
      </w:r>
      <w:proofErr w:type="gramStart"/>
      <w:r w:rsidRPr="00A01894">
        <w:rPr>
          <w:rFonts w:ascii="Arial Narrow" w:hAnsi="Arial Narrow"/>
          <w:sz w:val="20"/>
          <w:szCs w:val="20"/>
        </w:rPr>
        <w:t>В соответствии</w:t>
      </w:r>
      <w:r>
        <w:rPr>
          <w:rFonts w:ascii="Arial Narrow" w:hAnsi="Arial Narrow"/>
          <w:sz w:val="20"/>
          <w:szCs w:val="20"/>
        </w:rPr>
        <w:t xml:space="preserve"> </w:t>
      </w:r>
      <w:r w:rsidRPr="00A01894">
        <w:rPr>
          <w:rFonts w:ascii="Arial Narrow" w:hAnsi="Arial Narrow"/>
          <w:sz w:val="20"/>
          <w:szCs w:val="20"/>
        </w:rPr>
        <w:t>с</w:t>
      </w:r>
      <w:r>
        <w:rPr>
          <w:rFonts w:ascii="Arial Narrow" w:hAnsi="Arial Narrow"/>
          <w:sz w:val="20"/>
          <w:szCs w:val="20"/>
        </w:rPr>
        <w:t xml:space="preserve"> </w:t>
      </w:r>
      <w:r w:rsidRPr="00A01894">
        <w:rPr>
          <w:rFonts w:ascii="Arial Narrow" w:hAnsi="Arial Narrow"/>
          <w:sz w:val="20"/>
          <w:szCs w:val="20"/>
        </w:rPr>
        <w:t>пунктом 1 статьи 7 Федерального</w:t>
      </w:r>
      <w:r>
        <w:rPr>
          <w:rFonts w:ascii="Arial Narrow" w:hAnsi="Arial Narrow"/>
          <w:sz w:val="20"/>
          <w:szCs w:val="20"/>
        </w:rPr>
        <w:t xml:space="preserve"> з</w:t>
      </w:r>
      <w:r w:rsidRPr="00A01894">
        <w:rPr>
          <w:rFonts w:ascii="Arial Narrow" w:hAnsi="Arial Narrow"/>
          <w:sz w:val="20"/>
          <w:szCs w:val="20"/>
        </w:rPr>
        <w:t>акона</w:t>
      </w:r>
      <w:r>
        <w:rPr>
          <w:rFonts w:ascii="Arial Narrow" w:hAnsi="Arial Narrow"/>
          <w:sz w:val="20"/>
          <w:szCs w:val="20"/>
        </w:rPr>
        <w:t xml:space="preserve"> </w:t>
      </w:r>
      <w:r w:rsidRPr="00A01894">
        <w:rPr>
          <w:rFonts w:ascii="Arial Narrow" w:hAnsi="Arial Narrow"/>
          <w:sz w:val="20"/>
          <w:szCs w:val="20"/>
        </w:rPr>
        <w:t>от 06.10.2003 № 131-ФЗ «Об общих принципах организаций местного самоуправления в Российской Федерации»,</w:t>
      </w:r>
      <w:r>
        <w:rPr>
          <w:rFonts w:ascii="Arial Narrow" w:hAnsi="Arial Narrow"/>
          <w:sz w:val="20"/>
          <w:szCs w:val="20"/>
        </w:rPr>
        <w:t xml:space="preserve"> статьей 11.1</w:t>
      </w:r>
      <w:r w:rsidRPr="00A01894">
        <w:rPr>
          <w:rFonts w:ascii="Arial Narrow" w:hAnsi="Arial Narrow"/>
          <w:sz w:val="20"/>
          <w:szCs w:val="20"/>
        </w:rPr>
        <w:t xml:space="preserve"> Уста</w:t>
      </w:r>
      <w:r>
        <w:rPr>
          <w:rFonts w:ascii="Arial Narrow" w:hAnsi="Arial Narrow"/>
          <w:sz w:val="20"/>
          <w:szCs w:val="20"/>
        </w:rPr>
        <w:t xml:space="preserve">ва Эвенкийского муниципального </w:t>
      </w:r>
      <w:r w:rsidRPr="00A01894">
        <w:rPr>
          <w:rFonts w:ascii="Arial Narrow" w:hAnsi="Arial Narrow"/>
          <w:sz w:val="20"/>
          <w:szCs w:val="20"/>
        </w:rPr>
        <w:t xml:space="preserve">района, </w:t>
      </w:r>
      <w:r w:rsidRPr="00A01894">
        <w:rPr>
          <w:rFonts w:ascii="Arial Narrow" w:hAnsi="Arial Narrow"/>
          <w:color w:val="000000"/>
          <w:spacing w:val="2"/>
          <w:sz w:val="20"/>
          <w:szCs w:val="20"/>
        </w:rPr>
        <w:t>в целях обеспечения топливно-энергетическими ресурсами предприятий и</w:t>
      </w:r>
      <w:r>
        <w:rPr>
          <w:rFonts w:ascii="Arial Narrow" w:hAnsi="Arial Narrow"/>
          <w:color w:val="000000"/>
          <w:spacing w:val="2"/>
          <w:sz w:val="20"/>
          <w:szCs w:val="20"/>
        </w:rPr>
        <w:t xml:space="preserve"> </w:t>
      </w:r>
      <w:r w:rsidRPr="00A01894">
        <w:rPr>
          <w:rFonts w:ascii="Arial Narrow" w:hAnsi="Arial Narrow"/>
          <w:color w:val="000000"/>
          <w:spacing w:val="2"/>
          <w:sz w:val="20"/>
          <w:szCs w:val="20"/>
        </w:rPr>
        <w:t>организаций жилищно-коммунального хозяйства, социальной сферы,</w:t>
      </w:r>
      <w:r>
        <w:rPr>
          <w:rFonts w:ascii="Arial Narrow" w:hAnsi="Arial Narrow"/>
          <w:color w:val="000000"/>
          <w:spacing w:val="2"/>
          <w:sz w:val="20"/>
          <w:szCs w:val="20"/>
        </w:rPr>
        <w:t xml:space="preserve"> </w:t>
      </w:r>
      <w:r w:rsidRPr="00A01894">
        <w:rPr>
          <w:rFonts w:ascii="Arial Narrow" w:hAnsi="Arial Narrow"/>
          <w:color w:val="000000"/>
          <w:spacing w:val="2"/>
          <w:sz w:val="20"/>
          <w:szCs w:val="20"/>
        </w:rPr>
        <w:t>а также предприятий различных отраслей экономики и населения</w:t>
      </w:r>
      <w:r>
        <w:rPr>
          <w:rFonts w:ascii="Arial Narrow" w:hAnsi="Arial Narrow"/>
          <w:color w:val="000000"/>
          <w:spacing w:val="2"/>
          <w:sz w:val="20"/>
          <w:szCs w:val="20"/>
        </w:rPr>
        <w:t xml:space="preserve"> </w:t>
      </w:r>
      <w:r w:rsidRPr="00A01894">
        <w:rPr>
          <w:rFonts w:ascii="Arial Narrow" w:hAnsi="Arial Narrow"/>
          <w:color w:val="000000"/>
          <w:sz w:val="20"/>
          <w:szCs w:val="20"/>
        </w:rPr>
        <w:t>Эвенкийского муниципального района</w:t>
      </w:r>
      <w:r>
        <w:rPr>
          <w:rFonts w:ascii="Arial Narrow" w:hAnsi="Arial Narrow"/>
          <w:color w:val="000000"/>
          <w:sz w:val="20"/>
          <w:szCs w:val="20"/>
        </w:rPr>
        <w:t xml:space="preserve"> </w:t>
      </w:r>
      <w:r w:rsidRPr="00A01894">
        <w:rPr>
          <w:rFonts w:ascii="Arial Narrow" w:hAnsi="Arial Narrow"/>
          <w:color w:val="000000"/>
          <w:spacing w:val="2"/>
          <w:sz w:val="20"/>
          <w:szCs w:val="20"/>
        </w:rPr>
        <w:t>на период действия весенней - летней навигации 2025 года,</w:t>
      </w:r>
      <w:r>
        <w:rPr>
          <w:rFonts w:ascii="Arial Narrow" w:hAnsi="Arial Narrow"/>
          <w:color w:val="000000"/>
          <w:spacing w:val="2"/>
          <w:sz w:val="20"/>
          <w:szCs w:val="20"/>
        </w:rPr>
        <w:t xml:space="preserve"> </w:t>
      </w:r>
      <w:r w:rsidRPr="00A01894">
        <w:rPr>
          <w:rFonts w:ascii="Arial Narrow" w:hAnsi="Arial Narrow"/>
          <w:b/>
          <w:color w:val="000000"/>
          <w:spacing w:val="2"/>
          <w:sz w:val="20"/>
          <w:szCs w:val="20"/>
        </w:rPr>
        <w:t>ПОСТАНОВЛЯЮ:</w:t>
      </w:r>
      <w:proofErr w:type="gramEnd"/>
    </w:p>
    <w:p w:rsidR="001F3B79" w:rsidRPr="00A01894" w:rsidRDefault="001F3B79" w:rsidP="001F3B79">
      <w:pPr>
        <w:tabs>
          <w:tab w:val="left" w:pos="720"/>
        </w:tabs>
        <w:jc w:val="both"/>
        <w:rPr>
          <w:rFonts w:ascii="Arial Narrow" w:hAnsi="Arial Narrow"/>
          <w:color w:val="000000"/>
          <w:sz w:val="20"/>
          <w:szCs w:val="20"/>
        </w:rPr>
      </w:pPr>
      <w:r>
        <w:rPr>
          <w:rFonts w:ascii="Arial Narrow" w:hAnsi="Arial Narrow"/>
          <w:color w:val="000000"/>
          <w:spacing w:val="2"/>
          <w:sz w:val="20"/>
          <w:szCs w:val="20"/>
        </w:rPr>
        <w:t>1.</w:t>
      </w:r>
      <w:r w:rsidRPr="00A01894">
        <w:rPr>
          <w:rFonts w:ascii="Arial Narrow" w:hAnsi="Arial Narrow"/>
          <w:color w:val="000000"/>
          <w:spacing w:val="2"/>
          <w:sz w:val="20"/>
          <w:szCs w:val="20"/>
        </w:rPr>
        <w:tab/>
      </w:r>
      <w:r w:rsidRPr="00A01894">
        <w:rPr>
          <w:rFonts w:ascii="Arial Narrow" w:hAnsi="Arial Narrow"/>
          <w:color w:val="000000"/>
          <w:sz w:val="20"/>
          <w:szCs w:val="20"/>
        </w:rPr>
        <w:t>Утвердить планируемый объем завоза топливно-энергетических ресурсов в поселки Эвенкийского муниципального района в период действия весенней – летней навигации2025 года согласно приложениям № 1, № 2.</w:t>
      </w:r>
    </w:p>
    <w:p w:rsidR="001F3B79" w:rsidRPr="00A01894" w:rsidRDefault="001F3B79" w:rsidP="001F3B79">
      <w:pPr>
        <w:tabs>
          <w:tab w:val="left" w:pos="720"/>
        </w:tabs>
        <w:jc w:val="both"/>
        <w:rPr>
          <w:rFonts w:ascii="Arial Narrow" w:hAnsi="Arial Narrow"/>
          <w:color w:val="000000"/>
          <w:sz w:val="20"/>
          <w:szCs w:val="20"/>
        </w:rPr>
      </w:pPr>
      <w:r>
        <w:rPr>
          <w:rFonts w:ascii="Arial Narrow" w:hAnsi="Arial Narrow"/>
          <w:color w:val="000000"/>
          <w:sz w:val="20"/>
          <w:szCs w:val="20"/>
        </w:rPr>
        <w:t>2.</w:t>
      </w:r>
      <w:r w:rsidRPr="00A01894">
        <w:rPr>
          <w:rFonts w:ascii="Arial Narrow" w:hAnsi="Arial Narrow"/>
          <w:color w:val="000000"/>
          <w:sz w:val="20"/>
          <w:szCs w:val="20"/>
        </w:rPr>
        <w:tab/>
        <w:t>Руководителям</w:t>
      </w:r>
      <w:r>
        <w:rPr>
          <w:rFonts w:ascii="Arial Narrow" w:hAnsi="Arial Narrow"/>
          <w:color w:val="000000"/>
          <w:sz w:val="20"/>
          <w:szCs w:val="20"/>
        </w:rPr>
        <w:t xml:space="preserve"> </w:t>
      </w:r>
      <w:r w:rsidRPr="00A01894">
        <w:rPr>
          <w:rFonts w:ascii="Arial Narrow" w:hAnsi="Arial Narrow"/>
          <w:color w:val="000000"/>
          <w:sz w:val="20"/>
          <w:szCs w:val="20"/>
        </w:rPr>
        <w:t>ресурсоснабжающих организаций на территории Эвенкийского муниципального района: МП ЭМР «Илимпийские электросети» (А.Н. Супряга), МП ЭМР «Илимпийские теплосети» (И.В. Дресвянский), МП ЭМР «Байкитэнерго» (Б.В. Верхотуров), МП ЭМР «Эвенкиянефтепродукт» (К.К. Губарев):</w:t>
      </w:r>
    </w:p>
    <w:p w:rsidR="001F3B79" w:rsidRPr="00A01894" w:rsidRDefault="001F3B79" w:rsidP="001F3B79">
      <w:pPr>
        <w:tabs>
          <w:tab w:val="left" w:pos="720"/>
        </w:tabs>
        <w:jc w:val="both"/>
        <w:rPr>
          <w:rFonts w:ascii="Arial Narrow" w:hAnsi="Arial Narrow"/>
          <w:color w:val="000000"/>
          <w:spacing w:val="2"/>
          <w:sz w:val="20"/>
          <w:szCs w:val="20"/>
        </w:rPr>
      </w:pPr>
      <w:r w:rsidRPr="00A01894">
        <w:rPr>
          <w:rFonts w:ascii="Arial Narrow" w:hAnsi="Arial Narrow"/>
          <w:color w:val="000000"/>
          <w:spacing w:val="2"/>
          <w:sz w:val="20"/>
          <w:szCs w:val="20"/>
        </w:rPr>
        <w:t>-</w:t>
      </w:r>
      <w:r>
        <w:rPr>
          <w:rFonts w:ascii="Arial Narrow" w:hAnsi="Arial Narrow"/>
          <w:color w:val="000000"/>
          <w:spacing w:val="2"/>
          <w:sz w:val="20"/>
          <w:szCs w:val="20"/>
        </w:rPr>
        <w:t xml:space="preserve"> </w:t>
      </w:r>
      <w:r w:rsidRPr="00A01894">
        <w:rPr>
          <w:rFonts w:ascii="Arial Narrow" w:hAnsi="Arial Narrow"/>
          <w:color w:val="000000"/>
          <w:spacing w:val="2"/>
          <w:sz w:val="20"/>
          <w:szCs w:val="20"/>
        </w:rPr>
        <w:t>организовать завоз топливно-энергетических ресурсов</w:t>
      </w:r>
      <w:r>
        <w:rPr>
          <w:rFonts w:ascii="Arial Narrow" w:hAnsi="Arial Narrow"/>
          <w:color w:val="000000"/>
          <w:spacing w:val="2"/>
          <w:sz w:val="20"/>
          <w:szCs w:val="20"/>
        </w:rPr>
        <w:t xml:space="preserve"> </w:t>
      </w:r>
      <w:r w:rsidRPr="00A01894">
        <w:rPr>
          <w:rFonts w:ascii="Arial Narrow" w:hAnsi="Arial Narrow"/>
          <w:color w:val="000000"/>
          <w:sz w:val="20"/>
          <w:szCs w:val="20"/>
        </w:rPr>
        <w:t>в период действия весенней – летней навигации 2025 года</w:t>
      </w:r>
      <w:r>
        <w:rPr>
          <w:rFonts w:ascii="Arial Narrow" w:hAnsi="Arial Narrow"/>
          <w:color w:val="000000"/>
          <w:sz w:val="20"/>
          <w:szCs w:val="20"/>
        </w:rPr>
        <w:t xml:space="preserve"> </w:t>
      </w:r>
      <w:r w:rsidRPr="00A01894">
        <w:rPr>
          <w:rFonts w:ascii="Arial Narrow" w:hAnsi="Arial Narrow"/>
          <w:color w:val="000000"/>
          <w:spacing w:val="2"/>
          <w:sz w:val="20"/>
          <w:szCs w:val="20"/>
        </w:rPr>
        <w:t>в объемах согласно</w:t>
      </w:r>
      <w:r>
        <w:rPr>
          <w:rFonts w:ascii="Arial Narrow" w:hAnsi="Arial Narrow"/>
          <w:color w:val="000000"/>
          <w:spacing w:val="2"/>
          <w:sz w:val="20"/>
          <w:szCs w:val="20"/>
        </w:rPr>
        <w:t xml:space="preserve"> </w:t>
      </w:r>
      <w:hyperlink r:id="rId18" w:history="1">
        <w:r w:rsidRPr="00A01894">
          <w:rPr>
            <w:rFonts w:ascii="Arial Narrow" w:hAnsi="Arial Narrow"/>
            <w:color w:val="000000"/>
            <w:spacing w:val="2"/>
            <w:sz w:val="20"/>
            <w:szCs w:val="20"/>
          </w:rPr>
          <w:t>приложениям № 1</w:t>
        </w:r>
      </w:hyperlink>
      <w:r w:rsidRPr="00A01894">
        <w:rPr>
          <w:rFonts w:ascii="Arial Narrow" w:hAnsi="Arial Narrow"/>
          <w:sz w:val="20"/>
          <w:szCs w:val="20"/>
        </w:rPr>
        <w:t>,</w:t>
      </w:r>
      <w:r>
        <w:rPr>
          <w:rFonts w:ascii="Arial Narrow" w:hAnsi="Arial Narrow"/>
          <w:sz w:val="20"/>
          <w:szCs w:val="20"/>
        </w:rPr>
        <w:t xml:space="preserve"> </w:t>
      </w:r>
      <w:r w:rsidRPr="00A01894">
        <w:rPr>
          <w:rFonts w:ascii="Arial Narrow" w:hAnsi="Arial Narrow"/>
          <w:sz w:val="20"/>
          <w:szCs w:val="20"/>
        </w:rPr>
        <w:t>№</w:t>
      </w:r>
      <w:r>
        <w:rPr>
          <w:rFonts w:ascii="Arial Narrow" w:hAnsi="Arial Narrow"/>
          <w:sz w:val="20"/>
          <w:szCs w:val="20"/>
        </w:rPr>
        <w:t xml:space="preserve"> </w:t>
      </w:r>
      <w:r w:rsidRPr="00A01894">
        <w:rPr>
          <w:rFonts w:ascii="Arial Narrow" w:hAnsi="Arial Narrow"/>
          <w:sz w:val="20"/>
          <w:szCs w:val="20"/>
        </w:rPr>
        <w:t>2</w:t>
      </w:r>
      <w:r>
        <w:rPr>
          <w:rFonts w:ascii="Arial Narrow" w:hAnsi="Arial Narrow"/>
          <w:sz w:val="20"/>
          <w:szCs w:val="20"/>
        </w:rPr>
        <w:t xml:space="preserve"> </w:t>
      </w:r>
      <w:r w:rsidRPr="00A01894">
        <w:rPr>
          <w:rFonts w:ascii="Arial Narrow" w:hAnsi="Arial Narrow"/>
          <w:color w:val="000000"/>
          <w:spacing w:val="2"/>
          <w:sz w:val="20"/>
          <w:szCs w:val="20"/>
        </w:rPr>
        <w:t xml:space="preserve">к настоящему постановлению в разрезе </w:t>
      </w:r>
      <w:r w:rsidRPr="00A01894">
        <w:rPr>
          <w:rFonts w:ascii="Arial Narrow" w:hAnsi="Arial Narrow"/>
          <w:color w:val="000000"/>
          <w:sz w:val="20"/>
          <w:szCs w:val="20"/>
        </w:rPr>
        <w:t>ресурсоснабжающих</w:t>
      </w:r>
      <w:r w:rsidRPr="00A01894">
        <w:rPr>
          <w:rFonts w:ascii="Arial Narrow" w:hAnsi="Arial Narrow"/>
          <w:color w:val="000000"/>
          <w:spacing w:val="2"/>
          <w:sz w:val="20"/>
          <w:szCs w:val="20"/>
        </w:rPr>
        <w:t xml:space="preserve"> организаций </w:t>
      </w:r>
      <w:r w:rsidRPr="00A01894">
        <w:rPr>
          <w:rFonts w:ascii="Arial Narrow" w:hAnsi="Arial Narrow"/>
          <w:color w:val="000000"/>
          <w:sz w:val="20"/>
          <w:szCs w:val="20"/>
        </w:rPr>
        <w:t>на территории Эвенкийского муниципального района</w:t>
      </w:r>
      <w:r w:rsidRPr="00A01894">
        <w:rPr>
          <w:rFonts w:ascii="Arial Narrow" w:hAnsi="Arial Narrow"/>
          <w:color w:val="000000"/>
          <w:spacing w:val="2"/>
          <w:sz w:val="20"/>
          <w:szCs w:val="20"/>
        </w:rPr>
        <w:t>;</w:t>
      </w:r>
    </w:p>
    <w:p w:rsidR="001F3B79" w:rsidRPr="00A01894" w:rsidRDefault="001F3B79" w:rsidP="001F3B79">
      <w:pPr>
        <w:tabs>
          <w:tab w:val="left" w:pos="720"/>
        </w:tabs>
        <w:jc w:val="both"/>
        <w:rPr>
          <w:rFonts w:ascii="Arial Narrow" w:hAnsi="Arial Narrow"/>
          <w:color w:val="000000"/>
          <w:spacing w:val="2"/>
          <w:sz w:val="20"/>
          <w:szCs w:val="20"/>
        </w:rPr>
      </w:pPr>
      <w:r w:rsidRPr="00A01894">
        <w:rPr>
          <w:rFonts w:ascii="Arial Narrow" w:hAnsi="Arial Narrow"/>
          <w:color w:val="000000"/>
          <w:spacing w:val="2"/>
          <w:sz w:val="20"/>
          <w:szCs w:val="20"/>
        </w:rPr>
        <w:lastRenderedPageBreak/>
        <w:t>-</w:t>
      </w:r>
      <w:r>
        <w:rPr>
          <w:rFonts w:ascii="Arial Narrow" w:hAnsi="Arial Narrow"/>
          <w:color w:val="000000"/>
          <w:spacing w:val="2"/>
          <w:sz w:val="20"/>
          <w:szCs w:val="20"/>
        </w:rPr>
        <w:t xml:space="preserve"> </w:t>
      </w:r>
      <w:r w:rsidRPr="00A01894">
        <w:rPr>
          <w:rFonts w:ascii="Arial Narrow" w:hAnsi="Arial Narrow"/>
          <w:color w:val="000000"/>
          <w:spacing w:val="2"/>
          <w:sz w:val="20"/>
          <w:szCs w:val="20"/>
        </w:rPr>
        <w:t>обеспечить полноту и своевременность расчетов с поставщиками и перевозчиками топливно-энергетических ресурсов за поставленное топливо;</w:t>
      </w:r>
    </w:p>
    <w:p w:rsidR="001F3B79" w:rsidRPr="00A01894" w:rsidRDefault="001F3B79" w:rsidP="001F3B79">
      <w:pPr>
        <w:tabs>
          <w:tab w:val="left" w:pos="720"/>
        </w:tabs>
        <w:jc w:val="both"/>
        <w:rPr>
          <w:rFonts w:ascii="Arial Narrow" w:hAnsi="Arial Narrow"/>
          <w:color w:val="000000"/>
          <w:spacing w:val="2"/>
          <w:sz w:val="20"/>
          <w:szCs w:val="20"/>
        </w:rPr>
      </w:pPr>
      <w:proofErr w:type="gramStart"/>
      <w:r w:rsidRPr="00A01894">
        <w:rPr>
          <w:rFonts w:ascii="Arial Narrow" w:hAnsi="Arial Narrow"/>
          <w:color w:val="000000"/>
          <w:spacing w:val="2"/>
          <w:sz w:val="20"/>
          <w:szCs w:val="20"/>
        </w:rPr>
        <w:t>-</w:t>
      </w:r>
      <w:r>
        <w:rPr>
          <w:rFonts w:ascii="Arial Narrow" w:hAnsi="Arial Narrow"/>
          <w:color w:val="000000"/>
          <w:spacing w:val="2"/>
          <w:sz w:val="20"/>
          <w:szCs w:val="20"/>
        </w:rPr>
        <w:t xml:space="preserve"> </w:t>
      </w:r>
      <w:r w:rsidRPr="00A01894">
        <w:rPr>
          <w:rFonts w:ascii="Arial Narrow" w:hAnsi="Arial Narrow"/>
          <w:color w:val="000000"/>
          <w:spacing w:val="2"/>
          <w:sz w:val="20"/>
          <w:szCs w:val="20"/>
        </w:rPr>
        <w:t xml:space="preserve">назначить </w:t>
      </w:r>
      <w:r w:rsidRPr="00A01894">
        <w:rPr>
          <w:rFonts w:ascii="Arial Narrow" w:hAnsi="Arial Narrow"/>
          <w:sz w:val="20"/>
          <w:szCs w:val="20"/>
        </w:rPr>
        <w:t xml:space="preserve">ответственных лиц за подготовку и </w:t>
      </w:r>
      <w:r w:rsidRPr="00A01894">
        <w:rPr>
          <w:rFonts w:ascii="Arial Narrow" w:hAnsi="Arial Narrow"/>
          <w:color w:val="000000"/>
          <w:spacing w:val="2"/>
          <w:sz w:val="20"/>
          <w:szCs w:val="20"/>
        </w:rPr>
        <w:t>представление</w:t>
      </w:r>
      <w:r>
        <w:rPr>
          <w:rFonts w:ascii="Arial Narrow" w:hAnsi="Arial Narrow"/>
          <w:color w:val="000000"/>
          <w:spacing w:val="2"/>
          <w:sz w:val="20"/>
          <w:szCs w:val="20"/>
        </w:rPr>
        <w:t xml:space="preserve"> </w:t>
      </w:r>
      <w:r w:rsidRPr="00A01894">
        <w:rPr>
          <w:rFonts w:ascii="Arial Narrow" w:hAnsi="Arial Narrow"/>
          <w:color w:val="000000"/>
          <w:spacing w:val="2"/>
          <w:sz w:val="20"/>
          <w:szCs w:val="20"/>
        </w:rPr>
        <w:t>в</w:t>
      </w:r>
      <w:r>
        <w:rPr>
          <w:rFonts w:ascii="Arial Narrow" w:hAnsi="Arial Narrow"/>
          <w:color w:val="000000"/>
          <w:spacing w:val="2"/>
          <w:sz w:val="20"/>
          <w:szCs w:val="20"/>
        </w:rPr>
        <w:t xml:space="preserve"> </w:t>
      </w:r>
      <w:r w:rsidRPr="00A01894">
        <w:rPr>
          <w:rFonts w:ascii="Arial Narrow" w:hAnsi="Arial Narrow"/>
          <w:color w:val="000000"/>
          <w:spacing w:val="2"/>
          <w:sz w:val="20"/>
          <w:szCs w:val="20"/>
        </w:rPr>
        <w:t>МУ «</w:t>
      </w:r>
      <w:r w:rsidRPr="00A01894">
        <w:rPr>
          <w:rFonts w:ascii="Arial Narrow" w:hAnsi="Arial Narrow"/>
          <w:sz w:val="20"/>
          <w:szCs w:val="20"/>
        </w:rPr>
        <w:t xml:space="preserve">Департамент инженерного обеспечения </w:t>
      </w:r>
      <w:r>
        <w:rPr>
          <w:rFonts w:ascii="Arial Narrow" w:hAnsi="Arial Narrow"/>
          <w:sz w:val="20"/>
          <w:szCs w:val="20"/>
        </w:rPr>
        <w:t>А</w:t>
      </w:r>
      <w:r w:rsidRPr="00A01894">
        <w:rPr>
          <w:rFonts w:ascii="Arial Narrow" w:hAnsi="Arial Narrow"/>
          <w:sz w:val="20"/>
          <w:szCs w:val="20"/>
        </w:rPr>
        <w:t>дминистрации Эвенкийского муниципального района»</w:t>
      </w:r>
      <w:r>
        <w:rPr>
          <w:rFonts w:ascii="Arial Narrow" w:hAnsi="Arial Narrow"/>
          <w:sz w:val="20"/>
          <w:szCs w:val="20"/>
        </w:rPr>
        <w:t xml:space="preserve"> </w:t>
      </w:r>
      <w:r w:rsidRPr="00A01894">
        <w:rPr>
          <w:rFonts w:ascii="Arial Narrow" w:hAnsi="Arial Narrow"/>
          <w:color w:val="000000"/>
          <w:spacing w:val="2"/>
          <w:sz w:val="20"/>
          <w:szCs w:val="20"/>
        </w:rPr>
        <w:t>информации о фактических объемах завоза топливно-энергетических ресурсов в поселения Эвенкийского муниципального района в период действия весенней – летней навигации (май-июнь) 2025 года, их номенклатуры</w:t>
      </w:r>
      <w:r>
        <w:rPr>
          <w:rFonts w:ascii="Arial Narrow" w:hAnsi="Arial Narrow"/>
          <w:color w:val="000000"/>
          <w:spacing w:val="2"/>
          <w:sz w:val="20"/>
          <w:szCs w:val="20"/>
        </w:rPr>
        <w:t xml:space="preserve"> </w:t>
      </w:r>
      <w:r w:rsidRPr="00A01894">
        <w:rPr>
          <w:rFonts w:ascii="Arial Narrow" w:hAnsi="Arial Narrow"/>
          <w:color w:val="000000"/>
          <w:spacing w:val="2"/>
          <w:sz w:val="20"/>
          <w:szCs w:val="20"/>
        </w:rPr>
        <w:t>еженедельно,</w:t>
      </w:r>
      <w:r>
        <w:rPr>
          <w:rFonts w:ascii="Arial Narrow" w:hAnsi="Arial Narrow"/>
          <w:color w:val="000000"/>
          <w:spacing w:val="2"/>
          <w:sz w:val="20"/>
          <w:szCs w:val="20"/>
        </w:rPr>
        <w:t xml:space="preserve"> </w:t>
      </w:r>
      <w:r w:rsidRPr="00A01894">
        <w:rPr>
          <w:rFonts w:ascii="Arial Narrow" w:hAnsi="Arial Narrow"/>
          <w:color w:val="000000"/>
          <w:spacing w:val="2"/>
          <w:sz w:val="20"/>
          <w:szCs w:val="20"/>
        </w:rPr>
        <w:t>каждую</w:t>
      </w:r>
      <w:r>
        <w:rPr>
          <w:rFonts w:ascii="Arial Narrow" w:hAnsi="Arial Narrow"/>
          <w:color w:val="000000"/>
          <w:spacing w:val="2"/>
          <w:sz w:val="20"/>
          <w:szCs w:val="20"/>
        </w:rPr>
        <w:t xml:space="preserve"> </w:t>
      </w:r>
      <w:r w:rsidRPr="00A01894">
        <w:rPr>
          <w:rFonts w:ascii="Arial Narrow" w:hAnsi="Arial Narrow"/>
          <w:color w:val="000000"/>
          <w:spacing w:val="2"/>
          <w:sz w:val="20"/>
          <w:szCs w:val="20"/>
        </w:rPr>
        <w:t>среду</w:t>
      </w:r>
      <w:r>
        <w:rPr>
          <w:rFonts w:ascii="Arial Narrow" w:hAnsi="Arial Narrow"/>
          <w:color w:val="000000"/>
          <w:spacing w:val="2"/>
          <w:sz w:val="20"/>
          <w:szCs w:val="20"/>
        </w:rPr>
        <w:t xml:space="preserve"> </w:t>
      </w:r>
      <w:r w:rsidRPr="00A01894">
        <w:rPr>
          <w:rFonts w:ascii="Arial Narrow" w:hAnsi="Arial Narrow"/>
          <w:color w:val="000000"/>
          <w:spacing w:val="2"/>
          <w:sz w:val="20"/>
          <w:szCs w:val="20"/>
        </w:rPr>
        <w:t>для подготовки сводного отчета о ходе реализации завоза топливно-энергетических ресурсов в период весенней – летней навигации 2025 года согласно</w:t>
      </w:r>
      <w:proofErr w:type="gramEnd"/>
      <w:r w:rsidRPr="00A01894">
        <w:rPr>
          <w:rFonts w:ascii="Arial Narrow" w:hAnsi="Arial Narrow"/>
          <w:color w:val="000000"/>
          <w:spacing w:val="2"/>
          <w:sz w:val="20"/>
          <w:szCs w:val="20"/>
        </w:rPr>
        <w:t xml:space="preserve"> приложению № 3 к настоящему постановлению.</w:t>
      </w:r>
    </w:p>
    <w:p w:rsidR="001F3B79" w:rsidRPr="00A01894" w:rsidRDefault="001F3B79" w:rsidP="001F3B79">
      <w:pPr>
        <w:tabs>
          <w:tab w:val="left" w:pos="720"/>
        </w:tabs>
        <w:jc w:val="both"/>
        <w:rPr>
          <w:rFonts w:ascii="Arial Narrow" w:hAnsi="Arial Narrow"/>
          <w:color w:val="000000"/>
          <w:spacing w:val="2"/>
          <w:sz w:val="20"/>
          <w:szCs w:val="20"/>
        </w:rPr>
      </w:pPr>
      <w:r w:rsidRPr="00A01894">
        <w:rPr>
          <w:rFonts w:ascii="Arial Narrow" w:hAnsi="Arial Narrow"/>
          <w:color w:val="000000"/>
          <w:spacing w:val="2"/>
          <w:sz w:val="20"/>
          <w:szCs w:val="20"/>
        </w:rPr>
        <w:t>3.</w:t>
      </w:r>
      <w:r w:rsidRPr="00A01894">
        <w:rPr>
          <w:rFonts w:ascii="Arial Narrow" w:hAnsi="Arial Narrow"/>
          <w:sz w:val="20"/>
          <w:szCs w:val="20"/>
        </w:rPr>
        <w:tab/>
      </w:r>
      <w:r w:rsidRPr="00A01894">
        <w:rPr>
          <w:rFonts w:ascii="Arial Narrow" w:hAnsi="Arial Narrow"/>
          <w:color w:val="000000"/>
          <w:spacing w:val="2"/>
          <w:sz w:val="20"/>
          <w:szCs w:val="20"/>
        </w:rPr>
        <w:t xml:space="preserve">МУ «Департамент инженерного обеспечения Администрации Эвенкийского муниципального района» осуществлять контроль завоза топливно-энергетических ресурсов </w:t>
      </w:r>
      <w:r w:rsidRPr="00A01894">
        <w:rPr>
          <w:rFonts w:ascii="Arial Narrow" w:hAnsi="Arial Narrow"/>
          <w:color w:val="000000"/>
          <w:sz w:val="20"/>
          <w:szCs w:val="20"/>
        </w:rPr>
        <w:t>в период действия весенней – летней навигации 2025 года</w:t>
      </w:r>
      <w:r>
        <w:rPr>
          <w:rFonts w:ascii="Arial Narrow" w:hAnsi="Arial Narrow"/>
          <w:color w:val="000000"/>
          <w:sz w:val="20"/>
          <w:szCs w:val="20"/>
        </w:rPr>
        <w:t xml:space="preserve"> </w:t>
      </w:r>
      <w:r w:rsidRPr="00A01894">
        <w:rPr>
          <w:rFonts w:ascii="Arial Narrow" w:hAnsi="Arial Narrow"/>
          <w:color w:val="000000"/>
          <w:spacing w:val="2"/>
          <w:sz w:val="20"/>
          <w:szCs w:val="20"/>
        </w:rPr>
        <w:t>подведомственными предприятиями в объемах согласно приложениям</w:t>
      </w:r>
      <w:r>
        <w:rPr>
          <w:rFonts w:ascii="Arial Narrow" w:hAnsi="Arial Narrow"/>
          <w:color w:val="000000"/>
          <w:spacing w:val="2"/>
          <w:sz w:val="20"/>
          <w:szCs w:val="20"/>
        </w:rPr>
        <w:t xml:space="preserve"> </w:t>
      </w:r>
      <w:r w:rsidRPr="00A01894">
        <w:rPr>
          <w:rFonts w:ascii="Arial Narrow" w:hAnsi="Arial Narrow"/>
          <w:color w:val="000000"/>
          <w:spacing w:val="2"/>
          <w:sz w:val="20"/>
          <w:szCs w:val="20"/>
        </w:rPr>
        <w:t>№</w:t>
      </w:r>
      <w:r>
        <w:rPr>
          <w:rFonts w:ascii="Arial Narrow" w:hAnsi="Arial Narrow"/>
          <w:color w:val="000000"/>
          <w:spacing w:val="2"/>
          <w:sz w:val="20"/>
          <w:szCs w:val="20"/>
        </w:rPr>
        <w:t xml:space="preserve"> </w:t>
      </w:r>
      <w:r w:rsidRPr="00A01894">
        <w:rPr>
          <w:rFonts w:ascii="Arial Narrow" w:hAnsi="Arial Narrow"/>
          <w:color w:val="000000"/>
          <w:spacing w:val="2"/>
          <w:sz w:val="20"/>
          <w:szCs w:val="20"/>
        </w:rPr>
        <w:t>1, № 2</w:t>
      </w:r>
      <w:r>
        <w:rPr>
          <w:rFonts w:ascii="Arial Narrow" w:hAnsi="Arial Narrow"/>
          <w:color w:val="000000"/>
          <w:spacing w:val="2"/>
          <w:sz w:val="20"/>
          <w:szCs w:val="20"/>
        </w:rPr>
        <w:t xml:space="preserve"> </w:t>
      </w:r>
      <w:r w:rsidRPr="00A01894">
        <w:rPr>
          <w:rFonts w:ascii="Arial Narrow" w:hAnsi="Arial Narrow"/>
          <w:color w:val="000000"/>
          <w:spacing w:val="2"/>
          <w:sz w:val="20"/>
          <w:szCs w:val="20"/>
        </w:rPr>
        <w:t>к настоящему постановлению.</w:t>
      </w:r>
    </w:p>
    <w:p w:rsidR="001F3B79" w:rsidRPr="00A01894" w:rsidRDefault="001F3B79" w:rsidP="001F3B79">
      <w:pPr>
        <w:tabs>
          <w:tab w:val="left" w:pos="709"/>
        </w:tabs>
        <w:jc w:val="both"/>
        <w:rPr>
          <w:rFonts w:ascii="Arial Narrow" w:hAnsi="Arial Narrow"/>
          <w:sz w:val="20"/>
          <w:szCs w:val="20"/>
        </w:rPr>
      </w:pPr>
      <w:r>
        <w:rPr>
          <w:rFonts w:ascii="Arial Narrow" w:hAnsi="Arial Narrow"/>
          <w:color w:val="000000"/>
          <w:spacing w:val="2"/>
          <w:sz w:val="20"/>
          <w:szCs w:val="20"/>
        </w:rPr>
        <w:t>4.</w:t>
      </w:r>
      <w:r w:rsidRPr="00A01894">
        <w:rPr>
          <w:rFonts w:ascii="Arial Narrow" w:hAnsi="Arial Narrow"/>
          <w:color w:val="000000"/>
          <w:spacing w:val="2"/>
          <w:sz w:val="20"/>
          <w:szCs w:val="20"/>
        </w:rPr>
        <w:tab/>
      </w:r>
      <w:r w:rsidRPr="00A01894">
        <w:rPr>
          <w:rFonts w:ascii="Arial Narrow" w:hAnsi="Arial Narrow"/>
          <w:sz w:val="20"/>
          <w:szCs w:val="20"/>
        </w:rPr>
        <w:t>Контроль исполнения настоящего постановления возложить на Первого заместителя Главы Эвенкийского муниципального района И.С. Огольцова.</w:t>
      </w:r>
    </w:p>
    <w:p w:rsidR="001F3B79" w:rsidRPr="001F3B79" w:rsidRDefault="001F3B79" w:rsidP="001F3B79">
      <w:pPr>
        <w:tabs>
          <w:tab w:val="left" w:pos="700"/>
        </w:tabs>
        <w:jc w:val="both"/>
        <w:rPr>
          <w:rFonts w:ascii="Arial Narrow" w:hAnsi="Arial Narrow"/>
          <w:sz w:val="20"/>
          <w:szCs w:val="20"/>
        </w:rPr>
      </w:pPr>
      <w:r>
        <w:rPr>
          <w:rFonts w:ascii="Arial Narrow" w:hAnsi="Arial Narrow"/>
          <w:color w:val="000000"/>
          <w:spacing w:val="2"/>
          <w:sz w:val="20"/>
          <w:szCs w:val="20"/>
        </w:rPr>
        <w:t>5.</w:t>
      </w:r>
      <w:r w:rsidRPr="00A01894">
        <w:rPr>
          <w:rFonts w:ascii="Arial Narrow" w:hAnsi="Arial Narrow"/>
          <w:color w:val="000000"/>
          <w:spacing w:val="2"/>
          <w:sz w:val="20"/>
          <w:szCs w:val="20"/>
        </w:rPr>
        <w:tab/>
      </w:r>
      <w:r w:rsidRPr="00A01894">
        <w:rPr>
          <w:rFonts w:ascii="Arial Narrow" w:hAnsi="Arial Narrow"/>
          <w:sz w:val="20"/>
          <w:szCs w:val="20"/>
        </w:rPr>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w:t>
      </w:r>
      <w:r w:rsidRPr="001F3B79">
        <w:rPr>
          <w:rFonts w:ascii="Arial Narrow" w:hAnsi="Arial Narrow"/>
          <w:sz w:val="20"/>
          <w:szCs w:val="20"/>
        </w:rPr>
        <w:t xml:space="preserve">Эвенкийского муниципального района» и подлежит размещению на официальном сайте Эвенкийского муниципального района в сети «Интернет» по адресу: </w:t>
      </w:r>
      <w:hyperlink r:id="rId19" w:history="1">
        <w:r w:rsidRPr="001F3B79">
          <w:rPr>
            <w:rStyle w:val="af2"/>
            <w:rFonts w:ascii="Arial Narrow" w:hAnsi="Arial Narrow"/>
            <w:color w:val="auto"/>
            <w:sz w:val="20"/>
            <w:szCs w:val="20"/>
            <w:u w:val="none"/>
          </w:rPr>
          <w:t>http://evenkya.gosuslugi.ru</w:t>
        </w:r>
      </w:hyperlink>
      <w:r w:rsidRPr="001F3B79">
        <w:rPr>
          <w:rFonts w:ascii="Arial Narrow" w:hAnsi="Arial Narrow"/>
          <w:sz w:val="20"/>
          <w:szCs w:val="20"/>
        </w:rPr>
        <w:t>.</w:t>
      </w:r>
    </w:p>
    <w:p w:rsidR="001F3B79" w:rsidRPr="00A01894" w:rsidRDefault="001F3B79" w:rsidP="001F3B79">
      <w:pPr>
        <w:tabs>
          <w:tab w:val="left" w:pos="720"/>
        </w:tabs>
        <w:jc w:val="both"/>
        <w:rPr>
          <w:rFonts w:ascii="Arial Narrow" w:hAnsi="Arial Narrow"/>
          <w:color w:val="000000"/>
          <w:spacing w:val="2"/>
          <w:sz w:val="20"/>
          <w:szCs w:val="20"/>
        </w:rPr>
      </w:pPr>
    </w:p>
    <w:p w:rsidR="001F3B79" w:rsidRPr="00A01894" w:rsidRDefault="001F3B79" w:rsidP="001F3B79">
      <w:pPr>
        <w:tabs>
          <w:tab w:val="left" w:pos="720"/>
        </w:tabs>
        <w:rPr>
          <w:rFonts w:ascii="Arial Narrow" w:hAnsi="Arial Narrow"/>
          <w:sz w:val="20"/>
          <w:szCs w:val="20"/>
        </w:rPr>
      </w:pPr>
      <w:r w:rsidRPr="00A01894">
        <w:rPr>
          <w:rFonts w:ascii="Arial Narrow" w:hAnsi="Arial Narrow"/>
          <w:sz w:val="20"/>
          <w:szCs w:val="20"/>
        </w:rPr>
        <w:t>Глава</w:t>
      </w:r>
    </w:p>
    <w:p w:rsidR="001F3B79" w:rsidRDefault="001F3B79" w:rsidP="001F3B79">
      <w:pPr>
        <w:tabs>
          <w:tab w:val="left" w:pos="720"/>
        </w:tabs>
        <w:jc w:val="both"/>
        <w:rPr>
          <w:rFonts w:ascii="Arial Narrow" w:hAnsi="Arial Narrow"/>
          <w:sz w:val="20"/>
          <w:szCs w:val="20"/>
        </w:rPr>
      </w:pPr>
      <w:r w:rsidRPr="00A01894">
        <w:rPr>
          <w:rFonts w:ascii="Arial Narrow" w:hAnsi="Arial Narrow"/>
          <w:sz w:val="20"/>
          <w:szCs w:val="20"/>
        </w:rPr>
        <w:t>Эвенкийского</w:t>
      </w:r>
      <w:r>
        <w:rPr>
          <w:rFonts w:ascii="Arial Narrow" w:hAnsi="Arial Narrow"/>
          <w:sz w:val="20"/>
          <w:szCs w:val="20"/>
        </w:rPr>
        <w:t xml:space="preserve"> </w:t>
      </w:r>
      <w:r w:rsidRPr="00A01894">
        <w:rPr>
          <w:rFonts w:ascii="Arial Narrow" w:hAnsi="Arial Narrow"/>
          <w:sz w:val="20"/>
          <w:szCs w:val="20"/>
        </w:rPr>
        <w:t xml:space="preserve">муниципального района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A01894">
        <w:rPr>
          <w:rFonts w:ascii="Arial Narrow" w:hAnsi="Arial Narrow"/>
          <w:sz w:val="20"/>
          <w:szCs w:val="20"/>
        </w:rPr>
        <w:t xml:space="preserve">  А.Ю. Черкасов</w:t>
      </w:r>
    </w:p>
    <w:p w:rsidR="001F3B79" w:rsidRPr="00A01894" w:rsidRDefault="001F3B79" w:rsidP="001F3B79">
      <w:pPr>
        <w:tabs>
          <w:tab w:val="left" w:pos="720"/>
        </w:tabs>
        <w:rPr>
          <w:rFonts w:ascii="Arial Narrow" w:hAnsi="Arial Narrow"/>
          <w:sz w:val="20"/>
          <w:szCs w:val="20"/>
        </w:rPr>
      </w:pPr>
    </w:p>
    <w:p w:rsidR="001F3B79" w:rsidRPr="00A01894" w:rsidRDefault="001F3B79" w:rsidP="001F3B79">
      <w:pPr>
        <w:tabs>
          <w:tab w:val="left" w:pos="720"/>
        </w:tabs>
        <w:ind w:left="7371"/>
        <w:rPr>
          <w:rFonts w:ascii="Arial Narrow" w:hAnsi="Arial Narrow"/>
          <w:color w:val="000000"/>
          <w:spacing w:val="2"/>
          <w:sz w:val="20"/>
          <w:szCs w:val="20"/>
        </w:rPr>
      </w:pPr>
      <w:r w:rsidRPr="00A01894">
        <w:rPr>
          <w:rFonts w:ascii="Arial Narrow" w:hAnsi="Arial Narrow"/>
          <w:color w:val="000000"/>
          <w:spacing w:val="2"/>
          <w:sz w:val="20"/>
          <w:szCs w:val="20"/>
        </w:rPr>
        <w:t>приложение № 1</w:t>
      </w:r>
    </w:p>
    <w:p w:rsidR="001F3B79" w:rsidRPr="00A01894" w:rsidRDefault="001F3B79" w:rsidP="001F3B79">
      <w:pPr>
        <w:pStyle w:val="afffa"/>
        <w:ind w:left="7371"/>
        <w:rPr>
          <w:rFonts w:ascii="Arial Narrow" w:hAnsi="Arial Narrow"/>
        </w:rPr>
      </w:pPr>
      <w:r w:rsidRPr="00A01894">
        <w:rPr>
          <w:rFonts w:ascii="Arial Narrow" w:hAnsi="Arial Narrow"/>
        </w:rPr>
        <w:t>к постановлению</w:t>
      </w:r>
    </w:p>
    <w:p w:rsidR="001F3B79" w:rsidRPr="00A01894" w:rsidRDefault="001F3B79" w:rsidP="001F3B79">
      <w:pPr>
        <w:pStyle w:val="afffa"/>
        <w:ind w:left="7371"/>
        <w:rPr>
          <w:rFonts w:ascii="Arial Narrow" w:hAnsi="Arial Narrow"/>
        </w:rPr>
      </w:pPr>
      <w:r w:rsidRPr="00A01894">
        <w:rPr>
          <w:rFonts w:ascii="Arial Narrow" w:hAnsi="Arial Narrow"/>
        </w:rPr>
        <w:t>Администрации ЭМР</w:t>
      </w:r>
    </w:p>
    <w:p w:rsidR="001F3B79" w:rsidRPr="00A01894" w:rsidRDefault="001F3B79" w:rsidP="001F3B79">
      <w:pPr>
        <w:pStyle w:val="afffa"/>
        <w:ind w:left="7371"/>
        <w:rPr>
          <w:rFonts w:ascii="Arial Narrow" w:hAnsi="Arial Narrow"/>
        </w:rPr>
      </w:pPr>
      <w:r>
        <w:rPr>
          <w:rFonts w:ascii="Arial Narrow" w:hAnsi="Arial Narrow"/>
        </w:rPr>
        <w:t>от «16</w:t>
      </w:r>
      <w:r w:rsidRPr="00A01894">
        <w:rPr>
          <w:rFonts w:ascii="Arial Narrow" w:hAnsi="Arial Narrow"/>
        </w:rPr>
        <w:t xml:space="preserve">» </w:t>
      </w:r>
      <w:r>
        <w:rPr>
          <w:rFonts w:ascii="Arial Narrow" w:hAnsi="Arial Narrow"/>
        </w:rPr>
        <w:t>05</w:t>
      </w:r>
      <w:r w:rsidRPr="00A01894">
        <w:rPr>
          <w:rFonts w:ascii="Arial Narrow" w:hAnsi="Arial Narrow"/>
        </w:rPr>
        <w:t xml:space="preserve"> 2025</w:t>
      </w:r>
      <w:r>
        <w:rPr>
          <w:rFonts w:ascii="Arial Narrow" w:hAnsi="Arial Narrow"/>
        </w:rPr>
        <w:t xml:space="preserve"> </w:t>
      </w:r>
      <w:r w:rsidRPr="00A01894">
        <w:rPr>
          <w:rFonts w:ascii="Arial Narrow" w:hAnsi="Arial Narrow"/>
        </w:rPr>
        <w:t>№</w:t>
      </w:r>
      <w:r>
        <w:rPr>
          <w:rFonts w:ascii="Arial Narrow" w:hAnsi="Arial Narrow"/>
        </w:rPr>
        <w:t xml:space="preserve"> 237</w:t>
      </w:r>
      <w:r w:rsidRPr="00A01894">
        <w:rPr>
          <w:rFonts w:ascii="Arial Narrow" w:hAnsi="Arial Narrow"/>
        </w:rPr>
        <w:t>-п</w:t>
      </w:r>
    </w:p>
    <w:p w:rsidR="001F3B79" w:rsidRPr="00A01894" w:rsidRDefault="001F3B79" w:rsidP="001F3B79">
      <w:pPr>
        <w:pStyle w:val="afffa"/>
        <w:jc w:val="right"/>
        <w:rPr>
          <w:rFonts w:ascii="Arial Narrow" w:hAnsi="Arial Narrow"/>
        </w:rPr>
      </w:pPr>
    </w:p>
    <w:p w:rsidR="001F3B79" w:rsidRPr="001F3B79" w:rsidRDefault="001F3B79" w:rsidP="001F3B79">
      <w:pPr>
        <w:shd w:val="clear" w:color="auto" w:fill="FFFFFF"/>
        <w:jc w:val="center"/>
        <w:textAlignment w:val="baseline"/>
        <w:rPr>
          <w:rFonts w:ascii="Arial Narrow" w:hAnsi="Arial Narrow"/>
          <w:b/>
          <w:color w:val="000000"/>
          <w:spacing w:val="2"/>
          <w:sz w:val="20"/>
          <w:szCs w:val="20"/>
        </w:rPr>
      </w:pPr>
      <w:r w:rsidRPr="001F3B79">
        <w:rPr>
          <w:rFonts w:ascii="Arial Narrow" w:hAnsi="Arial Narrow"/>
          <w:b/>
          <w:color w:val="000000"/>
          <w:spacing w:val="2"/>
          <w:sz w:val="20"/>
          <w:szCs w:val="20"/>
        </w:rPr>
        <w:t xml:space="preserve">Планируемые объемы завоза топливно-энергетических ресурсов </w:t>
      </w:r>
      <w:r w:rsidRPr="001F3B79">
        <w:rPr>
          <w:rFonts w:ascii="Arial Narrow" w:hAnsi="Arial Narrow"/>
          <w:b/>
          <w:color w:val="000000"/>
          <w:sz w:val="20"/>
          <w:szCs w:val="20"/>
        </w:rPr>
        <w:t>в период действия весенней – летней навигации 2025 года</w:t>
      </w:r>
      <w:r w:rsidRPr="001F3B79">
        <w:rPr>
          <w:rFonts w:ascii="Arial Narrow" w:hAnsi="Arial Narrow" w:cs="Arial"/>
          <w:b/>
          <w:color w:val="000000"/>
          <w:spacing w:val="2"/>
          <w:sz w:val="20"/>
          <w:szCs w:val="20"/>
        </w:rPr>
        <w:t xml:space="preserve"> </w:t>
      </w:r>
      <w:r w:rsidRPr="001F3B79">
        <w:rPr>
          <w:rFonts w:ascii="Arial Narrow" w:hAnsi="Arial Narrow"/>
          <w:b/>
          <w:color w:val="000000"/>
          <w:spacing w:val="2"/>
          <w:sz w:val="20"/>
          <w:szCs w:val="20"/>
        </w:rPr>
        <w:t>на выработку тепловой и электрической энергии</w:t>
      </w:r>
    </w:p>
    <w:p w:rsidR="001F3B79" w:rsidRPr="00A01894" w:rsidRDefault="001F3B79" w:rsidP="001F3B79">
      <w:pPr>
        <w:jc w:val="center"/>
        <w:rPr>
          <w:rFonts w:ascii="Arial Narrow" w:hAnsi="Arial Narrow"/>
          <w:b/>
          <w:sz w:val="20"/>
          <w:szCs w:val="20"/>
        </w:rPr>
      </w:pPr>
    </w:p>
    <w:tbl>
      <w:tblPr>
        <w:tblW w:w="9497" w:type="dxa"/>
        <w:tblInd w:w="250" w:type="dxa"/>
        <w:tblLayout w:type="fixed"/>
        <w:tblLook w:val="04A0" w:firstRow="1" w:lastRow="0" w:firstColumn="1" w:lastColumn="0" w:noHBand="0" w:noVBand="1"/>
      </w:tblPr>
      <w:tblGrid>
        <w:gridCol w:w="3320"/>
        <w:gridCol w:w="1542"/>
        <w:gridCol w:w="2226"/>
        <w:gridCol w:w="2409"/>
      </w:tblGrid>
      <w:tr w:rsidR="001F3B79" w:rsidRPr="00A01894" w:rsidTr="001F3B79">
        <w:trPr>
          <w:trHeight w:val="1192"/>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color w:val="000000"/>
                <w:sz w:val="20"/>
                <w:szCs w:val="20"/>
              </w:rPr>
            </w:pPr>
            <w:r w:rsidRPr="00A01894">
              <w:rPr>
                <w:rFonts w:ascii="Arial Narrow" w:hAnsi="Arial Narrow"/>
                <w:color w:val="000000"/>
                <w:sz w:val="20"/>
                <w:szCs w:val="20"/>
              </w:rPr>
              <w:t>Наименование ресурсоснабжающей организации</w:t>
            </w:r>
          </w:p>
        </w:tc>
        <w:tc>
          <w:tcPr>
            <w:tcW w:w="15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Пункт доставки</w:t>
            </w:r>
          </w:p>
        </w:tc>
        <w:tc>
          <w:tcPr>
            <w:tcW w:w="2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Наименование топливно-энергетического ресурса</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Объем завоза топливно-энергетических ресурсов (план)</w:t>
            </w:r>
          </w:p>
        </w:tc>
      </w:tr>
      <w:tr w:rsidR="001F3B79" w:rsidRPr="00A01894" w:rsidTr="001F3B79">
        <w:trPr>
          <w:trHeight w:val="193"/>
        </w:trPr>
        <w:tc>
          <w:tcPr>
            <w:tcW w:w="3320" w:type="dxa"/>
            <w:vMerge/>
            <w:tcBorders>
              <w:top w:val="single" w:sz="4" w:space="0" w:color="auto"/>
              <w:left w:val="single" w:sz="4" w:space="0" w:color="auto"/>
              <w:bottom w:val="single" w:sz="4" w:space="0" w:color="auto"/>
              <w:right w:val="single" w:sz="4" w:space="0" w:color="auto"/>
            </w:tcBorders>
            <w:vAlign w:val="center"/>
            <w:hideMark/>
          </w:tcPr>
          <w:p w:rsidR="001F3B79" w:rsidRPr="00A01894" w:rsidRDefault="001F3B79" w:rsidP="0088059C">
            <w:pPr>
              <w:jc w:val="center"/>
              <w:rPr>
                <w:rFonts w:ascii="Arial Narrow" w:hAnsi="Arial Narrow"/>
                <w:color w:val="000000"/>
                <w:sz w:val="20"/>
                <w:szCs w:val="20"/>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rsidR="001F3B79" w:rsidRPr="00A01894" w:rsidRDefault="001F3B79" w:rsidP="0088059C">
            <w:pPr>
              <w:jc w:val="center"/>
              <w:rPr>
                <w:rFonts w:ascii="Arial Narrow" w:hAnsi="Arial Narrow"/>
                <w:sz w:val="20"/>
                <w:szCs w:val="20"/>
              </w:rPr>
            </w:pPr>
          </w:p>
        </w:tc>
        <w:tc>
          <w:tcPr>
            <w:tcW w:w="2226" w:type="dxa"/>
            <w:vMerge/>
            <w:tcBorders>
              <w:top w:val="single" w:sz="4" w:space="0" w:color="auto"/>
              <w:left w:val="single" w:sz="4" w:space="0" w:color="auto"/>
              <w:bottom w:val="single" w:sz="4" w:space="0" w:color="auto"/>
              <w:right w:val="single" w:sz="4" w:space="0" w:color="auto"/>
            </w:tcBorders>
            <w:vAlign w:val="center"/>
            <w:hideMark/>
          </w:tcPr>
          <w:p w:rsidR="001F3B79" w:rsidRPr="00A01894" w:rsidRDefault="001F3B79" w:rsidP="0088059C">
            <w:pPr>
              <w:jc w:val="center"/>
              <w:rPr>
                <w:rFonts w:ascii="Arial Narrow" w:hAnsi="Arial Narrow"/>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(тонн, литр)</w:t>
            </w:r>
          </w:p>
        </w:tc>
      </w:tr>
      <w:tr w:rsidR="001F3B79" w:rsidRPr="00A01894" w:rsidTr="001F3B79">
        <w:trPr>
          <w:trHeight w:val="243"/>
        </w:trPr>
        <w:tc>
          <w:tcPr>
            <w:tcW w:w="3320" w:type="dxa"/>
            <w:vMerge w:val="restart"/>
            <w:tcBorders>
              <w:top w:val="nil"/>
              <w:left w:val="single" w:sz="4" w:space="0" w:color="auto"/>
              <w:bottom w:val="single" w:sz="4" w:space="0" w:color="000000"/>
              <w:right w:val="single" w:sz="4" w:space="0" w:color="auto"/>
            </w:tcBorders>
            <w:shd w:val="clear" w:color="auto" w:fill="auto"/>
            <w:vAlign w:val="center"/>
            <w:hideMark/>
          </w:tcPr>
          <w:p w:rsidR="001F3B79" w:rsidRPr="00A01894" w:rsidRDefault="001F3B79" w:rsidP="0088059C">
            <w:pPr>
              <w:jc w:val="center"/>
              <w:rPr>
                <w:rFonts w:ascii="Arial Narrow" w:hAnsi="Arial Narrow"/>
                <w:bCs/>
                <w:sz w:val="20"/>
                <w:szCs w:val="20"/>
              </w:rPr>
            </w:pPr>
            <w:r w:rsidRPr="00A01894">
              <w:rPr>
                <w:rFonts w:ascii="Arial Narrow" w:hAnsi="Arial Narrow"/>
                <w:bCs/>
                <w:sz w:val="20"/>
                <w:szCs w:val="20"/>
              </w:rPr>
              <w:t>МП ЭМР «Илимпийские теплосети»</w:t>
            </w:r>
          </w:p>
        </w:tc>
        <w:tc>
          <w:tcPr>
            <w:tcW w:w="1542" w:type="dxa"/>
            <w:vMerge w:val="restart"/>
            <w:tcBorders>
              <w:top w:val="nil"/>
              <w:left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п.</w:t>
            </w:r>
            <w:r>
              <w:rPr>
                <w:rFonts w:ascii="Arial Narrow" w:hAnsi="Arial Narrow"/>
                <w:sz w:val="20"/>
                <w:szCs w:val="20"/>
              </w:rPr>
              <w:t xml:space="preserve"> </w:t>
            </w:r>
            <w:r w:rsidRPr="00A01894">
              <w:rPr>
                <w:rFonts w:ascii="Arial Narrow" w:hAnsi="Arial Narrow"/>
                <w:sz w:val="20"/>
                <w:szCs w:val="20"/>
              </w:rPr>
              <w:t>Тура</w:t>
            </w: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Нефть</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7 176,938</w:t>
            </w:r>
          </w:p>
        </w:tc>
      </w:tr>
      <w:tr w:rsidR="001F3B79" w:rsidRPr="00A01894" w:rsidTr="001F3B79">
        <w:trPr>
          <w:trHeight w:val="262"/>
        </w:trPr>
        <w:tc>
          <w:tcPr>
            <w:tcW w:w="3320"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bCs/>
                <w:sz w:val="20"/>
                <w:szCs w:val="20"/>
              </w:rPr>
            </w:pPr>
          </w:p>
        </w:tc>
        <w:tc>
          <w:tcPr>
            <w:tcW w:w="1542" w:type="dxa"/>
            <w:vMerge/>
            <w:tcBorders>
              <w:left w:val="single" w:sz="4" w:space="0" w:color="auto"/>
              <w:bottom w:val="single" w:sz="4" w:space="0" w:color="000000"/>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Уголь</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1 834</w:t>
            </w:r>
          </w:p>
        </w:tc>
      </w:tr>
      <w:tr w:rsidR="001F3B79" w:rsidRPr="00A01894" w:rsidTr="001F3B79">
        <w:trPr>
          <w:trHeight w:val="262"/>
        </w:trPr>
        <w:tc>
          <w:tcPr>
            <w:tcW w:w="3320"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bCs/>
                <w:sz w:val="20"/>
                <w:szCs w:val="20"/>
              </w:rPr>
            </w:pPr>
          </w:p>
        </w:tc>
        <w:tc>
          <w:tcPr>
            <w:tcW w:w="1542" w:type="dxa"/>
            <w:tcBorders>
              <w:top w:val="nil"/>
              <w:left w:val="single" w:sz="4" w:space="0" w:color="auto"/>
              <w:bottom w:val="single" w:sz="4" w:space="0" w:color="000000"/>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п.</w:t>
            </w:r>
            <w:r>
              <w:rPr>
                <w:rFonts w:ascii="Arial Narrow" w:hAnsi="Arial Narrow"/>
                <w:sz w:val="20"/>
                <w:szCs w:val="20"/>
              </w:rPr>
              <w:t xml:space="preserve"> </w:t>
            </w:r>
            <w:r w:rsidRPr="00A01894">
              <w:rPr>
                <w:rFonts w:ascii="Arial Narrow" w:hAnsi="Arial Narrow"/>
                <w:sz w:val="20"/>
                <w:szCs w:val="20"/>
              </w:rPr>
              <w:t>Нидым</w:t>
            </w: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Уголь</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474</w:t>
            </w:r>
          </w:p>
        </w:tc>
      </w:tr>
      <w:tr w:rsidR="001F3B79" w:rsidRPr="00A01894" w:rsidTr="001F3B79">
        <w:trPr>
          <w:trHeight w:val="60"/>
        </w:trPr>
        <w:tc>
          <w:tcPr>
            <w:tcW w:w="3320"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bCs/>
                <w:sz w:val="20"/>
                <w:szCs w:val="20"/>
              </w:rPr>
            </w:pPr>
          </w:p>
        </w:tc>
        <w:tc>
          <w:tcPr>
            <w:tcW w:w="1542" w:type="dxa"/>
            <w:tcBorders>
              <w:top w:val="nil"/>
              <w:left w:val="single" w:sz="4" w:space="0" w:color="auto"/>
              <w:bottom w:val="single" w:sz="4" w:space="0" w:color="000000"/>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п.</w:t>
            </w:r>
            <w:r>
              <w:rPr>
                <w:rFonts w:ascii="Arial Narrow" w:hAnsi="Arial Narrow"/>
                <w:sz w:val="20"/>
                <w:szCs w:val="20"/>
              </w:rPr>
              <w:t xml:space="preserve"> </w:t>
            </w:r>
            <w:r w:rsidRPr="00A01894">
              <w:rPr>
                <w:rFonts w:ascii="Arial Narrow" w:hAnsi="Arial Narrow"/>
                <w:sz w:val="20"/>
                <w:szCs w:val="20"/>
              </w:rPr>
              <w:t>Тутончаны</w:t>
            </w: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Уголь</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360</w:t>
            </w:r>
          </w:p>
        </w:tc>
      </w:tr>
      <w:tr w:rsidR="001F3B79" w:rsidRPr="00A01894" w:rsidTr="001F3B79">
        <w:trPr>
          <w:trHeight w:val="300"/>
        </w:trPr>
        <w:tc>
          <w:tcPr>
            <w:tcW w:w="3320"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bCs/>
                <w:sz w:val="20"/>
                <w:szCs w:val="20"/>
              </w:rPr>
            </w:pPr>
          </w:p>
        </w:tc>
        <w:tc>
          <w:tcPr>
            <w:tcW w:w="3768" w:type="dxa"/>
            <w:gridSpan w:val="2"/>
            <w:tcBorders>
              <w:top w:val="single" w:sz="4" w:space="0" w:color="auto"/>
              <w:left w:val="nil"/>
              <w:bottom w:val="single" w:sz="4" w:space="0" w:color="auto"/>
              <w:right w:val="single" w:sz="4" w:space="0" w:color="000000"/>
            </w:tcBorders>
            <w:shd w:val="clear" w:color="auto" w:fill="auto"/>
            <w:vAlign w:val="bottom"/>
            <w:hideMark/>
          </w:tcPr>
          <w:p w:rsidR="001F3B79" w:rsidRPr="00A01894" w:rsidRDefault="001F3B79" w:rsidP="0088059C">
            <w:pPr>
              <w:jc w:val="right"/>
              <w:rPr>
                <w:rFonts w:ascii="Arial Narrow" w:hAnsi="Arial Narrow"/>
                <w:bCs/>
                <w:sz w:val="20"/>
                <w:szCs w:val="20"/>
              </w:rPr>
            </w:pPr>
            <w:r w:rsidRPr="00A01894">
              <w:rPr>
                <w:rFonts w:ascii="Arial Narrow" w:hAnsi="Arial Narrow"/>
                <w:bCs/>
                <w:sz w:val="20"/>
                <w:szCs w:val="20"/>
              </w:rPr>
              <w:t>Итого:</w:t>
            </w:r>
          </w:p>
        </w:tc>
        <w:tc>
          <w:tcPr>
            <w:tcW w:w="2409" w:type="dxa"/>
            <w:tcBorders>
              <w:top w:val="nil"/>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bCs/>
                <w:sz w:val="20"/>
                <w:szCs w:val="20"/>
              </w:rPr>
            </w:pPr>
            <w:r w:rsidRPr="001F3B79">
              <w:rPr>
                <w:rFonts w:ascii="Arial Narrow" w:hAnsi="Arial Narrow"/>
                <w:bCs/>
                <w:sz w:val="20"/>
                <w:szCs w:val="20"/>
              </w:rPr>
              <w:t>9 844,938</w:t>
            </w:r>
          </w:p>
        </w:tc>
      </w:tr>
      <w:tr w:rsidR="001F3B79" w:rsidRPr="00A01894" w:rsidTr="001F3B79">
        <w:trPr>
          <w:trHeight w:val="242"/>
        </w:trPr>
        <w:tc>
          <w:tcPr>
            <w:tcW w:w="3320" w:type="dxa"/>
            <w:vMerge w:val="restart"/>
            <w:tcBorders>
              <w:top w:val="nil"/>
              <w:left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bCs/>
                <w:sz w:val="20"/>
                <w:szCs w:val="20"/>
              </w:rPr>
            </w:pPr>
            <w:r w:rsidRPr="00A01894">
              <w:rPr>
                <w:rFonts w:ascii="Arial Narrow" w:hAnsi="Arial Narrow"/>
                <w:bCs/>
                <w:sz w:val="20"/>
                <w:szCs w:val="20"/>
              </w:rPr>
              <w:t>МП ЭМР «Илимпийские электросети»</w:t>
            </w:r>
          </w:p>
        </w:tc>
        <w:tc>
          <w:tcPr>
            <w:tcW w:w="1542" w:type="dxa"/>
            <w:vMerge w:val="restart"/>
            <w:tcBorders>
              <w:top w:val="nil"/>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п.</w:t>
            </w:r>
            <w:r>
              <w:rPr>
                <w:rFonts w:ascii="Arial Narrow" w:hAnsi="Arial Narrow"/>
                <w:sz w:val="20"/>
                <w:szCs w:val="20"/>
              </w:rPr>
              <w:t xml:space="preserve"> </w:t>
            </w:r>
            <w:r w:rsidRPr="00A01894">
              <w:rPr>
                <w:rFonts w:ascii="Arial Narrow" w:hAnsi="Arial Narrow"/>
                <w:sz w:val="20"/>
                <w:szCs w:val="20"/>
              </w:rPr>
              <w:t>Тура</w:t>
            </w:r>
          </w:p>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ДТЗ</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4 300</w:t>
            </w:r>
          </w:p>
        </w:tc>
      </w:tr>
      <w:tr w:rsidR="001F3B79" w:rsidRPr="00A01894" w:rsidTr="001F3B79">
        <w:trPr>
          <w:trHeight w:val="242"/>
        </w:trPr>
        <w:tc>
          <w:tcPr>
            <w:tcW w:w="3320" w:type="dxa"/>
            <w:vMerge/>
            <w:tcBorders>
              <w:left w:val="single" w:sz="4" w:space="0" w:color="auto"/>
              <w:right w:val="single" w:sz="4" w:space="0" w:color="auto"/>
            </w:tcBorders>
            <w:shd w:val="clear" w:color="auto" w:fill="auto"/>
            <w:vAlign w:val="center"/>
            <w:hideMark/>
          </w:tcPr>
          <w:p w:rsidR="001F3B79" w:rsidRPr="00A01894" w:rsidRDefault="001F3B79" w:rsidP="0088059C">
            <w:pPr>
              <w:rPr>
                <w:rFonts w:ascii="Arial Narrow" w:hAnsi="Arial Narrow"/>
                <w:bCs/>
                <w:sz w:val="20"/>
                <w:szCs w:val="20"/>
              </w:rPr>
            </w:pPr>
          </w:p>
        </w:tc>
        <w:tc>
          <w:tcPr>
            <w:tcW w:w="1542" w:type="dxa"/>
            <w:vMerge/>
            <w:tcBorders>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ДТА</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530</w:t>
            </w:r>
          </w:p>
        </w:tc>
      </w:tr>
      <w:tr w:rsidR="001F3B79" w:rsidRPr="00A01894" w:rsidTr="001F3B79">
        <w:trPr>
          <w:trHeight w:val="242"/>
        </w:trPr>
        <w:tc>
          <w:tcPr>
            <w:tcW w:w="3320" w:type="dxa"/>
            <w:vMerge/>
            <w:tcBorders>
              <w:left w:val="single" w:sz="4" w:space="0" w:color="auto"/>
              <w:right w:val="single" w:sz="4" w:space="0" w:color="auto"/>
            </w:tcBorders>
            <w:shd w:val="clear" w:color="auto" w:fill="auto"/>
            <w:vAlign w:val="center"/>
            <w:hideMark/>
          </w:tcPr>
          <w:p w:rsidR="001F3B79" w:rsidRPr="00A01894" w:rsidRDefault="001F3B79" w:rsidP="0088059C">
            <w:pPr>
              <w:rPr>
                <w:rFonts w:ascii="Arial Narrow" w:hAnsi="Arial Narrow"/>
                <w:bCs/>
                <w:sz w:val="20"/>
                <w:szCs w:val="20"/>
              </w:rPr>
            </w:pPr>
          </w:p>
        </w:tc>
        <w:tc>
          <w:tcPr>
            <w:tcW w:w="1542" w:type="dxa"/>
            <w:vMerge/>
            <w:tcBorders>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ДТЛ</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2 400</w:t>
            </w:r>
          </w:p>
        </w:tc>
      </w:tr>
      <w:tr w:rsidR="001F3B79" w:rsidRPr="00A01894" w:rsidTr="001F3B79">
        <w:trPr>
          <w:trHeight w:val="242"/>
        </w:trPr>
        <w:tc>
          <w:tcPr>
            <w:tcW w:w="3320" w:type="dxa"/>
            <w:vMerge/>
            <w:tcBorders>
              <w:left w:val="single" w:sz="4" w:space="0" w:color="auto"/>
              <w:right w:val="single" w:sz="4" w:space="0" w:color="auto"/>
            </w:tcBorders>
            <w:shd w:val="clear" w:color="auto" w:fill="auto"/>
            <w:vAlign w:val="center"/>
            <w:hideMark/>
          </w:tcPr>
          <w:p w:rsidR="001F3B79" w:rsidRPr="00A01894" w:rsidRDefault="001F3B79" w:rsidP="0088059C">
            <w:pPr>
              <w:rPr>
                <w:rFonts w:ascii="Arial Narrow" w:hAnsi="Arial Narrow"/>
                <w:bCs/>
                <w:sz w:val="20"/>
                <w:szCs w:val="20"/>
              </w:rPr>
            </w:pPr>
          </w:p>
        </w:tc>
        <w:tc>
          <w:tcPr>
            <w:tcW w:w="1542" w:type="dxa"/>
            <w:vMerge w:val="restart"/>
            <w:tcBorders>
              <w:top w:val="nil"/>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п.</w:t>
            </w:r>
            <w:r>
              <w:rPr>
                <w:rFonts w:ascii="Arial Narrow" w:hAnsi="Arial Narrow"/>
                <w:sz w:val="20"/>
                <w:szCs w:val="20"/>
              </w:rPr>
              <w:t xml:space="preserve"> </w:t>
            </w:r>
            <w:r w:rsidRPr="00A01894">
              <w:rPr>
                <w:rFonts w:ascii="Arial Narrow" w:hAnsi="Arial Narrow"/>
                <w:sz w:val="20"/>
                <w:szCs w:val="20"/>
              </w:rPr>
              <w:t>Учами</w:t>
            </w:r>
          </w:p>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ДТЗ</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80</w:t>
            </w:r>
          </w:p>
        </w:tc>
      </w:tr>
      <w:tr w:rsidR="001F3B79" w:rsidRPr="00A01894" w:rsidTr="001F3B79">
        <w:trPr>
          <w:trHeight w:val="242"/>
        </w:trPr>
        <w:tc>
          <w:tcPr>
            <w:tcW w:w="3320" w:type="dxa"/>
            <w:vMerge/>
            <w:tcBorders>
              <w:left w:val="single" w:sz="4" w:space="0" w:color="auto"/>
              <w:right w:val="single" w:sz="4" w:space="0" w:color="auto"/>
            </w:tcBorders>
            <w:shd w:val="clear" w:color="auto" w:fill="auto"/>
            <w:vAlign w:val="center"/>
            <w:hideMark/>
          </w:tcPr>
          <w:p w:rsidR="001F3B79" w:rsidRPr="00A01894" w:rsidRDefault="001F3B79" w:rsidP="0088059C">
            <w:pPr>
              <w:rPr>
                <w:rFonts w:ascii="Arial Narrow" w:hAnsi="Arial Narrow"/>
                <w:bCs/>
                <w:sz w:val="20"/>
                <w:szCs w:val="20"/>
              </w:rPr>
            </w:pPr>
          </w:p>
        </w:tc>
        <w:tc>
          <w:tcPr>
            <w:tcW w:w="1542" w:type="dxa"/>
            <w:vMerge/>
            <w:tcBorders>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ДТА</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20</w:t>
            </w:r>
          </w:p>
        </w:tc>
      </w:tr>
      <w:tr w:rsidR="001F3B79" w:rsidRPr="00A01894" w:rsidTr="001F3B79">
        <w:trPr>
          <w:trHeight w:val="242"/>
        </w:trPr>
        <w:tc>
          <w:tcPr>
            <w:tcW w:w="3320" w:type="dxa"/>
            <w:vMerge/>
            <w:tcBorders>
              <w:left w:val="single" w:sz="4" w:space="0" w:color="auto"/>
              <w:right w:val="single" w:sz="4" w:space="0" w:color="auto"/>
            </w:tcBorders>
            <w:shd w:val="clear" w:color="auto" w:fill="auto"/>
            <w:vAlign w:val="center"/>
            <w:hideMark/>
          </w:tcPr>
          <w:p w:rsidR="001F3B79" w:rsidRPr="00A01894" w:rsidRDefault="001F3B79" w:rsidP="0088059C">
            <w:pPr>
              <w:rPr>
                <w:rFonts w:ascii="Arial Narrow" w:hAnsi="Arial Narrow"/>
                <w:bCs/>
                <w:sz w:val="20"/>
                <w:szCs w:val="20"/>
              </w:rPr>
            </w:pPr>
          </w:p>
        </w:tc>
        <w:tc>
          <w:tcPr>
            <w:tcW w:w="1542" w:type="dxa"/>
            <w:vMerge w:val="restart"/>
            <w:tcBorders>
              <w:top w:val="nil"/>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п.</w:t>
            </w:r>
            <w:r>
              <w:rPr>
                <w:rFonts w:ascii="Arial Narrow" w:hAnsi="Arial Narrow"/>
                <w:sz w:val="20"/>
                <w:szCs w:val="20"/>
              </w:rPr>
              <w:t xml:space="preserve"> </w:t>
            </w:r>
            <w:r w:rsidRPr="00A01894">
              <w:rPr>
                <w:rFonts w:ascii="Arial Narrow" w:hAnsi="Arial Narrow"/>
                <w:sz w:val="20"/>
                <w:szCs w:val="20"/>
              </w:rPr>
              <w:t>Тутончаны</w:t>
            </w:r>
          </w:p>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ДТЗ</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150</w:t>
            </w:r>
          </w:p>
        </w:tc>
      </w:tr>
      <w:tr w:rsidR="001F3B79" w:rsidRPr="00A01894" w:rsidTr="001F3B79">
        <w:trPr>
          <w:trHeight w:val="242"/>
        </w:trPr>
        <w:tc>
          <w:tcPr>
            <w:tcW w:w="3320" w:type="dxa"/>
            <w:vMerge/>
            <w:tcBorders>
              <w:left w:val="single" w:sz="4" w:space="0" w:color="auto"/>
              <w:right w:val="single" w:sz="4" w:space="0" w:color="auto"/>
            </w:tcBorders>
            <w:shd w:val="clear" w:color="auto" w:fill="auto"/>
            <w:vAlign w:val="center"/>
            <w:hideMark/>
          </w:tcPr>
          <w:p w:rsidR="001F3B79" w:rsidRPr="00A01894" w:rsidRDefault="001F3B79" w:rsidP="0088059C">
            <w:pPr>
              <w:rPr>
                <w:rFonts w:ascii="Arial Narrow" w:hAnsi="Arial Narrow"/>
                <w:bCs/>
                <w:sz w:val="20"/>
                <w:szCs w:val="20"/>
              </w:rPr>
            </w:pPr>
          </w:p>
        </w:tc>
        <w:tc>
          <w:tcPr>
            <w:tcW w:w="1542" w:type="dxa"/>
            <w:vMerge/>
            <w:tcBorders>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ДТА</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30</w:t>
            </w:r>
          </w:p>
        </w:tc>
      </w:tr>
      <w:tr w:rsidR="001F3B79" w:rsidRPr="00A01894" w:rsidTr="001F3B79">
        <w:trPr>
          <w:trHeight w:val="242"/>
        </w:trPr>
        <w:tc>
          <w:tcPr>
            <w:tcW w:w="3320" w:type="dxa"/>
            <w:vMerge/>
            <w:tcBorders>
              <w:left w:val="single" w:sz="4" w:space="0" w:color="auto"/>
              <w:right w:val="single" w:sz="4" w:space="0" w:color="auto"/>
            </w:tcBorders>
            <w:shd w:val="clear" w:color="auto" w:fill="auto"/>
            <w:vAlign w:val="center"/>
          </w:tcPr>
          <w:p w:rsidR="001F3B79" w:rsidRPr="00A01894" w:rsidRDefault="001F3B79" w:rsidP="0088059C">
            <w:pPr>
              <w:rPr>
                <w:rFonts w:ascii="Arial Narrow" w:hAnsi="Arial Narrow"/>
                <w:bCs/>
                <w:sz w:val="20"/>
                <w:szCs w:val="20"/>
              </w:rPr>
            </w:pPr>
          </w:p>
        </w:tc>
        <w:tc>
          <w:tcPr>
            <w:tcW w:w="1542" w:type="dxa"/>
            <w:vMerge/>
            <w:tcBorders>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ДТЛ</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30</w:t>
            </w:r>
          </w:p>
        </w:tc>
      </w:tr>
      <w:tr w:rsidR="001F3B79" w:rsidRPr="00A01894" w:rsidTr="001F3B79">
        <w:trPr>
          <w:trHeight w:val="242"/>
        </w:trPr>
        <w:tc>
          <w:tcPr>
            <w:tcW w:w="3320" w:type="dxa"/>
            <w:vMerge/>
            <w:tcBorders>
              <w:left w:val="single" w:sz="4" w:space="0" w:color="auto"/>
              <w:right w:val="single" w:sz="4" w:space="0" w:color="auto"/>
            </w:tcBorders>
            <w:shd w:val="clear" w:color="auto" w:fill="auto"/>
            <w:vAlign w:val="center"/>
            <w:hideMark/>
          </w:tcPr>
          <w:p w:rsidR="001F3B79" w:rsidRPr="00A01894" w:rsidRDefault="001F3B79" w:rsidP="0088059C">
            <w:pPr>
              <w:rPr>
                <w:rFonts w:ascii="Arial Narrow" w:hAnsi="Arial Narrow"/>
                <w:bCs/>
                <w:sz w:val="20"/>
                <w:szCs w:val="20"/>
              </w:rPr>
            </w:pPr>
          </w:p>
        </w:tc>
        <w:tc>
          <w:tcPr>
            <w:tcW w:w="1542" w:type="dxa"/>
            <w:vMerge w:val="restart"/>
            <w:tcBorders>
              <w:top w:val="nil"/>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п.</w:t>
            </w:r>
            <w:r>
              <w:rPr>
                <w:rFonts w:ascii="Arial Narrow" w:hAnsi="Arial Narrow"/>
                <w:sz w:val="20"/>
                <w:szCs w:val="20"/>
              </w:rPr>
              <w:t xml:space="preserve"> </w:t>
            </w:r>
            <w:r w:rsidRPr="00A01894">
              <w:rPr>
                <w:rFonts w:ascii="Arial Narrow" w:hAnsi="Arial Narrow"/>
                <w:sz w:val="20"/>
                <w:szCs w:val="20"/>
              </w:rPr>
              <w:t>Нидым</w:t>
            </w: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ДТЗ</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250</w:t>
            </w:r>
          </w:p>
        </w:tc>
      </w:tr>
      <w:tr w:rsidR="001F3B79" w:rsidRPr="00A01894" w:rsidTr="001F3B79">
        <w:trPr>
          <w:trHeight w:val="242"/>
        </w:trPr>
        <w:tc>
          <w:tcPr>
            <w:tcW w:w="3320" w:type="dxa"/>
            <w:vMerge/>
            <w:tcBorders>
              <w:left w:val="single" w:sz="4" w:space="0" w:color="auto"/>
              <w:right w:val="single" w:sz="4" w:space="0" w:color="auto"/>
            </w:tcBorders>
            <w:shd w:val="clear" w:color="auto" w:fill="auto"/>
            <w:vAlign w:val="center"/>
          </w:tcPr>
          <w:p w:rsidR="001F3B79" w:rsidRPr="00A01894" w:rsidRDefault="001F3B79" w:rsidP="0088059C">
            <w:pPr>
              <w:rPr>
                <w:rFonts w:ascii="Arial Narrow" w:hAnsi="Arial Narrow"/>
                <w:bCs/>
                <w:sz w:val="20"/>
                <w:szCs w:val="20"/>
              </w:rPr>
            </w:pPr>
          </w:p>
        </w:tc>
        <w:tc>
          <w:tcPr>
            <w:tcW w:w="1542" w:type="dxa"/>
            <w:vMerge/>
            <w:tcBorders>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ДТЛ</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30</w:t>
            </w:r>
          </w:p>
        </w:tc>
      </w:tr>
      <w:tr w:rsidR="001F3B79" w:rsidRPr="00A01894" w:rsidTr="001F3B79">
        <w:trPr>
          <w:trHeight w:val="242"/>
        </w:trPr>
        <w:tc>
          <w:tcPr>
            <w:tcW w:w="3320" w:type="dxa"/>
            <w:vMerge/>
            <w:tcBorders>
              <w:left w:val="single" w:sz="4" w:space="0" w:color="auto"/>
              <w:right w:val="single" w:sz="4" w:space="0" w:color="auto"/>
            </w:tcBorders>
            <w:shd w:val="clear" w:color="auto" w:fill="auto"/>
            <w:vAlign w:val="center"/>
            <w:hideMark/>
          </w:tcPr>
          <w:p w:rsidR="001F3B79" w:rsidRPr="00A01894" w:rsidRDefault="001F3B79" w:rsidP="0088059C">
            <w:pPr>
              <w:rPr>
                <w:rFonts w:ascii="Arial Narrow" w:hAnsi="Arial Narrow"/>
                <w:bCs/>
                <w:sz w:val="20"/>
                <w:szCs w:val="20"/>
              </w:rPr>
            </w:pPr>
          </w:p>
        </w:tc>
        <w:tc>
          <w:tcPr>
            <w:tcW w:w="1542"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п.</w:t>
            </w:r>
            <w:r>
              <w:rPr>
                <w:rFonts w:ascii="Arial Narrow" w:hAnsi="Arial Narrow"/>
                <w:sz w:val="20"/>
                <w:szCs w:val="20"/>
              </w:rPr>
              <w:t xml:space="preserve"> </w:t>
            </w:r>
            <w:r w:rsidRPr="00A01894">
              <w:rPr>
                <w:rFonts w:ascii="Arial Narrow" w:hAnsi="Arial Narrow"/>
                <w:sz w:val="20"/>
                <w:szCs w:val="20"/>
              </w:rPr>
              <w:t>Тура</w:t>
            </w: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Масла (моторные, трансмиссионные, гидравлические, смазки бочкотара)</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36</w:t>
            </w:r>
          </w:p>
        </w:tc>
      </w:tr>
      <w:tr w:rsidR="001F3B79" w:rsidRPr="00A01894" w:rsidTr="001F3B79">
        <w:trPr>
          <w:trHeight w:val="242"/>
        </w:trPr>
        <w:tc>
          <w:tcPr>
            <w:tcW w:w="3320" w:type="dxa"/>
            <w:vMerge/>
            <w:tcBorders>
              <w:left w:val="single" w:sz="4" w:space="0" w:color="auto"/>
              <w:bottom w:val="single" w:sz="4" w:space="0" w:color="000000"/>
              <w:right w:val="single" w:sz="4" w:space="0" w:color="auto"/>
            </w:tcBorders>
            <w:shd w:val="clear" w:color="auto" w:fill="auto"/>
            <w:vAlign w:val="center"/>
            <w:hideMark/>
          </w:tcPr>
          <w:p w:rsidR="001F3B79" w:rsidRPr="00A01894" w:rsidRDefault="001F3B79" w:rsidP="0088059C">
            <w:pPr>
              <w:rPr>
                <w:rFonts w:ascii="Arial Narrow" w:hAnsi="Arial Narrow"/>
                <w:bCs/>
                <w:sz w:val="20"/>
                <w:szCs w:val="20"/>
              </w:rPr>
            </w:pPr>
          </w:p>
        </w:tc>
        <w:tc>
          <w:tcPr>
            <w:tcW w:w="3768" w:type="dxa"/>
            <w:gridSpan w:val="2"/>
            <w:tcBorders>
              <w:top w:val="nil"/>
              <w:left w:val="nil"/>
              <w:bottom w:val="single" w:sz="4" w:space="0" w:color="auto"/>
              <w:right w:val="single" w:sz="4" w:space="0" w:color="auto"/>
            </w:tcBorders>
            <w:shd w:val="clear" w:color="auto" w:fill="auto"/>
            <w:vAlign w:val="bottom"/>
            <w:hideMark/>
          </w:tcPr>
          <w:p w:rsidR="001F3B79" w:rsidRPr="00A01894" w:rsidRDefault="001F3B79" w:rsidP="0088059C">
            <w:pPr>
              <w:jc w:val="right"/>
              <w:rPr>
                <w:rFonts w:ascii="Arial Narrow" w:hAnsi="Arial Narrow"/>
                <w:sz w:val="20"/>
                <w:szCs w:val="20"/>
              </w:rPr>
            </w:pPr>
            <w:r w:rsidRPr="00A01894">
              <w:rPr>
                <w:rFonts w:ascii="Arial Narrow" w:hAnsi="Arial Narrow"/>
                <w:sz w:val="20"/>
                <w:szCs w:val="20"/>
              </w:rPr>
              <w:t>Итого:</w:t>
            </w:r>
          </w:p>
        </w:tc>
        <w:tc>
          <w:tcPr>
            <w:tcW w:w="2409" w:type="dxa"/>
            <w:tcBorders>
              <w:top w:val="nil"/>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sz w:val="20"/>
                <w:szCs w:val="20"/>
              </w:rPr>
            </w:pPr>
            <w:r w:rsidRPr="001F3B79">
              <w:rPr>
                <w:rFonts w:ascii="Arial Narrow" w:hAnsi="Arial Narrow"/>
                <w:sz w:val="20"/>
                <w:szCs w:val="20"/>
              </w:rPr>
              <w:t>7 856</w:t>
            </w:r>
          </w:p>
        </w:tc>
      </w:tr>
      <w:tr w:rsidR="001F3B79" w:rsidRPr="00A01894" w:rsidTr="001F3B79">
        <w:trPr>
          <w:trHeight w:val="242"/>
        </w:trPr>
        <w:tc>
          <w:tcPr>
            <w:tcW w:w="3320" w:type="dxa"/>
            <w:vMerge w:val="restart"/>
            <w:tcBorders>
              <w:top w:val="nil"/>
              <w:left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bCs/>
                <w:sz w:val="20"/>
                <w:szCs w:val="20"/>
              </w:rPr>
            </w:pPr>
            <w:r w:rsidRPr="00A01894">
              <w:rPr>
                <w:rFonts w:ascii="Arial Narrow" w:hAnsi="Arial Narrow"/>
                <w:bCs/>
                <w:sz w:val="20"/>
                <w:szCs w:val="20"/>
              </w:rPr>
              <w:t>МП ЭМР «Байкитэнерго»</w:t>
            </w:r>
          </w:p>
        </w:tc>
        <w:tc>
          <w:tcPr>
            <w:tcW w:w="1542" w:type="dxa"/>
            <w:vMerge w:val="restart"/>
            <w:tcBorders>
              <w:top w:val="nil"/>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с.</w:t>
            </w:r>
            <w:r>
              <w:rPr>
                <w:rFonts w:ascii="Arial Narrow" w:hAnsi="Arial Narrow"/>
                <w:sz w:val="20"/>
                <w:szCs w:val="20"/>
              </w:rPr>
              <w:t xml:space="preserve"> </w:t>
            </w:r>
            <w:r w:rsidRPr="00A01894">
              <w:rPr>
                <w:rFonts w:ascii="Arial Narrow" w:hAnsi="Arial Narrow"/>
                <w:sz w:val="20"/>
                <w:szCs w:val="20"/>
              </w:rPr>
              <w:t>Байкит</w:t>
            </w: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ДТЗ</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1 500</w:t>
            </w:r>
          </w:p>
        </w:tc>
      </w:tr>
      <w:tr w:rsidR="001F3B79" w:rsidRPr="00A01894" w:rsidTr="001F3B79">
        <w:trPr>
          <w:trHeight w:val="245"/>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tcBorders>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ДТЛ</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1 220</w:t>
            </w:r>
          </w:p>
        </w:tc>
      </w:tr>
      <w:tr w:rsidR="001F3B79" w:rsidRPr="00A01894" w:rsidTr="001F3B79">
        <w:trPr>
          <w:trHeight w:val="245"/>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tcBorders>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 xml:space="preserve">Масла (моторные, трансмиссионные, </w:t>
            </w:r>
            <w:r w:rsidRPr="00A01894">
              <w:rPr>
                <w:rFonts w:ascii="Arial Narrow" w:hAnsi="Arial Narrow"/>
                <w:sz w:val="20"/>
                <w:szCs w:val="20"/>
              </w:rPr>
              <w:lastRenderedPageBreak/>
              <w:t>гидравлические, смазки бочкотара)</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lastRenderedPageBreak/>
              <w:t>17,26</w:t>
            </w:r>
          </w:p>
        </w:tc>
      </w:tr>
      <w:tr w:rsidR="001F3B79" w:rsidRPr="00A01894" w:rsidTr="001F3B79">
        <w:trPr>
          <w:trHeight w:val="245"/>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val="restart"/>
            <w:tcBorders>
              <w:top w:val="nil"/>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с.</w:t>
            </w:r>
            <w:r>
              <w:rPr>
                <w:rFonts w:ascii="Arial Narrow" w:hAnsi="Arial Narrow"/>
                <w:sz w:val="20"/>
                <w:szCs w:val="20"/>
              </w:rPr>
              <w:t xml:space="preserve"> </w:t>
            </w:r>
            <w:r w:rsidRPr="00A01894">
              <w:rPr>
                <w:rFonts w:ascii="Arial Narrow" w:hAnsi="Arial Narrow"/>
                <w:sz w:val="20"/>
                <w:szCs w:val="20"/>
              </w:rPr>
              <w:t>Мирюга</w:t>
            </w: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ДТЗ</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48</w:t>
            </w:r>
          </w:p>
        </w:tc>
      </w:tr>
      <w:tr w:rsidR="001F3B79" w:rsidRPr="00A01894" w:rsidTr="001F3B79">
        <w:trPr>
          <w:trHeight w:val="369"/>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tcBorders>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ДТЛ</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32</w:t>
            </w:r>
          </w:p>
        </w:tc>
      </w:tr>
      <w:tr w:rsidR="001F3B79" w:rsidRPr="00A01894" w:rsidTr="001F3B79">
        <w:trPr>
          <w:trHeight w:val="676"/>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tcBorders>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226" w:type="dxa"/>
            <w:tcBorders>
              <w:top w:val="single" w:sz="4" w:space="0" w:color="auto"/>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Масла (моторные, трансмиссионные, гидравлические, смазки бочкотара)</w:t>
            </w:r>
          </w:p>
        </w:tc>
        <w:tc>
          <w:tcPr>
            <w:tcW w:w="2409" w:type="dxa"/>
            <w:tcBorders>
              <w:top w:val="single" w:sz="4" w:space="0" w:color="auto"/>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0</w:t>
            </w:r>
          </w:p>
        </w:tc>
      </w:tr>
      <w:tr w:rsidR="001F3B79" w:rsidRPr="00A01894" w:rsidTr="001F3B79">
        <w:trPr>
          <w:trHeight w:val="245"/>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val="restart"/>
            <w:tcBorders>
              <w:top w:val="nil"/>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п.</w:t>
            </w:r>
            <w:r>
              <w:rPr>
                <w:rFonts w:ascii="Arial Narrow" w:hAnsi="Arial Narrow"/>
                <w:sz w:val="20"/>
                <w:szCs w:val="20"/>
              </w:rPr>
              <w:t xml:space="preserve"> </w:t>
            </w:r>
            <w:r w:rsidRPr="00A01894">
              <w:rPr>
                <w:rFonts w:ascii="Arial Narrow" w:hAnsi="Arial Narrow"/>
                <w:sz w:val="20"/>
                <w:szCs w:val="20"/>
              </w:rPr>
              <w:t>Ошарово</w:t>
            </w: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ДТЗ</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79</w:t>
            </w:r>
          </w:p>
        </w:tc>
      </w:tr>
      <w:tr w:rsidR="001F3B79" w:rsidRPr="00A01894" w:rsidTr="001F3B79">
        <w:trPr>
          <w:trHeight w:val="400"/>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tcBorders>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ДТЛ</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40</w:t>
            </w:r>
          </w:p>
        </w:tc>
      </w:tr>
      <w:tr w:rsidR="001F3B79" w:rsidRPr="00A01894" w:rsidTr="001F3B79">
        <w:trPr>
          <w:trHeight w:val="651"/>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tcBorders>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226" w:type="dxa"/>
            <w:tcBorders>
              <w:top w:val="single" w:sz="4" w:space="0" w:color="auto"/>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Масла (моторные, трансмиссионные, гидравлические, смазки бочкотара)</w:t>
            </w:r>
          </w:p>
        </w:tc>
        <w:tc>
          <w:tcPr>
            <w:tcW w:w="2409" w:type="dxa"/>
            <w:tcBorders>
              <w:top w:val="single" w:sz="4" w:space="0" w:color="auto"/>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0</w:t>
            </w:r>
          </w:p>
        </w:tc>
      </w:tr>
      <w:tr w:rsidR="001F3B79" w:rsidRPr="00A01894" w:rsidTr="001F3B79">
        <w:trPr>
          <w:trHeight w:val="245"/>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val="restart"/>
            <w:tcBorders>
              <w:top w:val="nil"/>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п. Бурный</w:t>
            </w: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ДТЗ</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87</w:t>
            </w:r>
          </w:p>
        </w:tc>
      </w:tr>
      <w:tr w:rsidR="001F3B79" w:rsidRPr="00A01894" w:rsidTr="001F3B79">
        <w:trPr>
          <w:trHeight w:val="313"/>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tcBorders>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ДТЛ</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50</w:t>
            </w:r>
          </w:p>
        </w:tc>
      </w:tr>
      <w:tr w:rsidR="001F3B79" w:rsidRPr="00A01894" w:rsidTr="001F3B79">
        <w:trPr>
          <w:trHeight w:val="733"/>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tcBorders>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226" w:type="dxa"/>
            <w:tcBorders>
              <w:top w:val="single" w:sz="4" w:space="0" w:color="auto"/>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Масла (моторные, трансмиссионные, гидравлические, смазки бочкотара)</w:t>
            </w:r>
          </w:p>
        </w:tc>
        <w:tc>
          <w:tcPr>
            <w:tcW w:w="2409" w:type="dxa"/>
            <w:tcBorders>
              <w:top w:val="single" w:sz="4" w:space="0" w:color="auto"/>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1,08</w:t>
            </w:r>
          </w:p>
        </w:tc>
      </w:tr>
      <w:tr w:rsidR="001F3B79" w:rsidRPr="00A01894" w:rsidTr="001F3B79">
        <w:trPr>
          <w:trHeight w:val="245"/>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val="restart"/>
            <w:tcBorders>
              <w:top w:val="nil"/>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п.</w:t>
            </w:r>
            <w:r>
              <w:rPr>
                <w:rFonts w:ascii="Arial Narrow" w:hAnsi="Arial Narrow"/>
                <w:sz w:val="20"/>
                <w:szCs w:val="20"/>
              </w:rPr>
              <w:t xml:space="preserve"> </w:t>
            </w:r>
            <w:r w:rsidRPr="00A01894">
              <w:rPr>
                <w:rFonts w:ascii="Arial Narrow" w:hAnsi="Arial Narrow"/>
                <w:sz w:val="20"/>
                <w:szCs w:val="20"/>
              </w:rPr>
              <w:t>Кузьмовка</w:t>
            </w: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ДТЗ</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50</w:t>
            </w:r>
          </w:p>
        </w:tc>
      </w:tr>
      <w:tr w:rsidR="001F3B79" w:rsidRPr="00A01894" w:rsidTr="001F3B79">
        <w:trPr>
          <w:trHeight w:val="245"/>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tcBorders>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ДТЛ</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34</w:t>
            </w:r>
          </w:p>
        </w:tc>
      </w:tr>
      <w:tr w:rsidR="001F3B79" w:rsidRPr="00A01894" w:rsidTr="001F3B79">
        <w:trPr>
          <w:trHeight w:val="245"/>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tcBorders>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Масла (моторные, трансмиссионные, гидравлические, смазки бочкотара)</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1,08</w:t>
            </w:r>
          </w:p>
        </w:tc>
      </w:tr>
      <w:tr w:rsidR="001F3B79" w:rsidRPr="00A01894" w:rsidTr="001F3B79">
        <w:trPr>
          <w:trHeight w:val="60"/>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val="restart"/>
            <w:tcBorders>
              <w:top w:val="nil"/>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п. Кочумдек</w:t>
            </w: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ДТЗ</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29</w:t>
            </w:r>
          </w:p>
        </w:tc>
      </w:tr>
      <w:tr w:rsidR="001F3B79" w:rsidRPr="00A01894" w:rsidTr="001F3B79">
        <w:trPr>
          <w:trHeight w:val="102"/>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tcBorders>
              <w:top w:val="nil"/>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226" w:type="dxa"/>
            <w:tcBorders>
              <w:top w:val="single" w:sz="4" w:space="0" w:color="auto"/>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409" w:type="dxa"/>
            <w:tcBorders>
              <w:top w:val="single" w:sz="4" w:space="0" w:color="auto"/>
              <w:left w:val="nil"/>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18</w:t>
            </w:r>
          </w:p>
        </w:tc>
      </w:tr>
      <w:tr w:rsidR="001F3B79" w:rsidRPr="00A01894" w:rsidTr="001F3B79">
        <w:trPr>
          <w:trHeight w:val="70"/>
        </w:trPr>
        <w:tc>
          <w:tcPr>
            <w:tcW w:w="3320" w:type="dxa"/>
            <w:vMerge/>
            <w:tcBorders>
              <w:left w:val="single" w:sz="4" w:space="0" w:color="auto"/>
              <w:right w:val="single" w:sz="4" w:space="0" w:color="auto"/>
            </w:tcBorders>
            <w:vAlign w:val="center"/>
          </w:tcPr>
          <w:p w:rsidR="001F3B79" w:rsidRPr="00A01894" w:rsidRDefault="001F3B79" w:rsidP="0088059C">
            <w:pPr>
              <w:rPr>
                <w:rFonts w:ascii="Arial Narrow" w:hAnsi="Arial Narrow"/>
                <w:b/>
                <w:bCs/>
                <w:sz w:val="20"/>
                <w:szCs w:val="20"/>
              </w:rPr>
            </w:pPr>
          </w:p>
        </w:tc>
        <w:tc>
          <w:tcPr>
            <w:tcW w:w="1542" w:type="dxa"/>
            <w:vMerge/>
            <w:tcBorders>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ДТЛ</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p>
        </w:tc>
      </w:tr>
      <w:tr w:rsidR="001F3B79" w:rsidRPr="00A01894" w:rsidTr="001F3B79">
        <w:trPr>
          <w:trHeight w:val="245"/>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tcBorders>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Масла (моторные, трансмиссионные, гидравлические, смазки бочкотара)</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0,9</w:t>
            </w:r>
          </w:p>
        </w:tc>
      </w:tr>
      <w:tr w:rsidR="001F3B79" w:rsidRPr="00A01894" w:rsidTr="001F3B79">
        <w:trPr>
          <w:trHeight w:val="245"/>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val="restart"/>
            <w:tcBorders>
              <w:top w:val="nil"/>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п.</w:t>
            </w:r>
            <w:r>
              <w:rPr>
                <w:rFonts w:ascii="Arial Narrow" w:hAnsi="Arial Narrow"/>
                <w:sz w:val="20"/>
                <w:szCs w:val="20"/>
              </w:rPr>
              <w:t xml:space="preserve"> </w:t>
            </w:r>
            <w:r w:rsidRPr="00A01894">
              <w:rPr>
                <w:rFonts w:ascii="Arial Narrow" w:hAnsi="Arial Narrow"/>
                <w:sz w:val="20"/>
                <w:szCs w:val="20"/>
              </w:rPr>
              <w:t>Куюмба</w:t>
            </w: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ДТЗ</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88</w:t>
            </w:r>
          </w:p>
        </w:tc>
      </w:tr>
      <w:tr w:rsidR="001F3B79" w:rsidRPr="00A01894" w:rsidTr="001F3B79">
        <w:trPr>
          <w:trHeight w:val="60"/>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tcBorders>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ДТЛ</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40</w:t>
            </w:r>
          </w:p>
        </w:tc>
      </w:tr>
      <w:tr w:rsidR="001F3B79" w:rsidRPr="00A01894" w:rsidTr="001F3B79">
        <w:trPr>
          <w:trHeight w:val="245"/>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tcBorders>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Масла (моторные, трансмиссионные, гидравлические, смазки бочкотара)</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0</w:t>
            </w:r>
          </w:p>
        </w:tc>
      </w:tr>
      <w:tr w:rsidR="001F3B79" w:rsidRPr="00A01894" w:rsidTr="001F3B79">
        <w:trPr>
          <w:trHeight w:val="245"/>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val="restart"/>
            <w:tcBorders>
              <w:top w:val="nil"/>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п.</w:t>
            </w:r>
            <w:r>
              <w:rPr>
                <w:rFonts w:ascii="Arial Narrow" w:hAnsi="Arial Narrow"/>
                <w:sz w:val="20"/>
                <w:szCs w:val="20"/>
              </w:rPr>
              <w:t xml:space="preserve"> </w:t>
            </w:r>
            <w:r w:rsidRPr="00A01894">
              <w:rPr>
                <w:rFonts w:ascii="Arial Narrow" w:hAnsi="Arial Narrow"/>
                <w:sz w:val="20"/>
                <w:szCs w:val="20"/>
              </w:rPr>
              <w:t>Суломай</w:t>
            </w: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ДТЗ</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65</w:t>
            </w:r>
          </w:p>
        </w:tc>
      </w:tr>
      <w:tr w:rsidR="001F3B79" w:rsidRPr="00A01894" w:rsidTr="001F3B79">
        <w:trPr>
          <w:trHeight w:val="245"/>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tcBorders>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ДТЛ</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35</w:t>
            </w:r>
          </w:p>
        </w:tc>
      </w:tr>
      <w:tr w:rsidR="001F3B79" w:rsidRPr="00A01894" w:rsidTr="001F3B79">
        <w:trPr>
          <w:trHeight w:val="245"/>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tcBorders>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Масла (моторные, трансмиссионные, гидравлические, смазки бочкотара)</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1,08</w:t>
            </w:r>
          </w:p>
        </w:tc>
      </w:tr>
      <w:tr w:rsidR="001F3B79" w:rsidRPr="00A01894" w:rsidTr="001F3B79">
        <w:trPr>
          <w:trHeight w:val="245"/>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val="restart"/>
            <w:tcBorders>
              <w:top w:val="nil"/>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п.</w:t>
            </w:r>
            <w:r>
              <w:rPr>
                <w:rFonts w:ascii="Arial Narrow" w:hAnsi="Arial Narrow"/>
                <w:sz w:val="20"/>
                <w:szCs w:val="20"/>
              </w:rPr>
              <w:t xml:space="preserve"> </w:t>
            </w:r>
            <w:r w:rsidRPr="00A01894">
              <w:rPr>
                <w:rFonts w:ascii="Arial Narrow" w:hAnsi="Arial Narrow"/>
                <w:sz w:val="20"/>
                <w:szCs w:val="20"/>
              </w:rPr>
              <w:t>Полигус</w:t>
            </w: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Нефть</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250</w:t>
            </w:r>
          </w:p>
        </w:tc>
      </w:tr>
      <w:tr w:rsidR="001F3B79" w:rsidRPr="00A01894" w:rsidTr="001F3B79">
        <w:trPr>
          <w:trHeight w:val="245"/>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tcBorders>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ДТЗ</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122</w:t>
            </w:r>
          </w:p>
        </w:tc>
      </w:tr>
      <w:tr w:rsidR="001F3B79" w:rsidRPr="00A01894" w:rsidTr="001F3B79">
        <w:trPr>
          <w:trHeight w:val="245"/>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tcBorders>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ДТЛ</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50</w:t>
            </w:r>
          </w:p>
        </w:tc>
      </w:tr>
      <w:tr w:rsidR="001F3B79" w:rsidRPr="00A01894" w:rsidTr="001F3B79">
        <w:trPr>
          <w:trHeight w:val="245"/>
        </w:trPr>
        <w:tc>
          <w:tcPr>
            <w:tcW w:w="3320" w:type="dxa"/>
            <w:vMerge/>
            <w:tcBorders>
              <w:left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542" w:type="dxa"/>
            <w:vMerge/>
            <w:tcBorders>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p>
        </w:tc>
        <w:tc>
          <w:tcPr>
            <w:tcW w:w="22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Масла (моторные, трансмиссионные, гидравлические, смазки бочкотара)</w:t>
            </w:r>
          </w:p>
        </w:tc>
        <w:tc>
          <w:tcPr>
            <w:tcW w:w="2409"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1,08</w:t>
            </w:r>
          </w:p>
        </w:tc>
      </w:tr>
      <w:tr w:rsidR="001F3B79" w:rsidRPr="00A01894" w:rsidTr="001F3B79">
        <w:trPr>
          <w:trHeight w:val="300"/>
        </w:trPr>
        <w:tc>
          <w:tcPr>
            <w:tcW w:w="3320" w:type="dxa"/>
            <w:vMerge/>
            <w:tcBorders>
              <w:left w:val="single" w:sz="4" w:space="0" w:color="auto"/>
              <w:bottom w:val="single" w:sz="4" w:space="0" w:color="auto"/>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3768" w:type="dxa"/>
            <w:gridSpan w:val="2"/>
            <w:tcBorders>
              <w:top w:val="single" w:sz="4" w:space="0" w:color="auto"/>
              <w:left w:val="nil"/>
              <w:bottom w:val="single" w:sz="4" w:space="0" w:color="auto"/>
              <w:right w:val="single" w:sz="4" w:space="0" w:color="000000"/>
            </w:tcBorders>
            <w:shd w:val="clear" w:color="auto" w:fill="auto"/>
            <w:vAlign w:val="bottom"/>
            <w:hideMark/>
          </w:tcPr>
          <w:p w:rsidR="001F3B79" w:rsidRPr="00A01894" w:rsidRDefault="001F3B79" w:rsidP="0088059C">
            <w:pPr>
              <w:jc w:val="right"/>
              <w:rPr>
                <w:rFonts w:ascii="Arial Narrow" w:hAnsi="Arial Narrow"/>
                <w:bCs/>
                <w:sz w:val="20"/>
                <w:szCs w:val="20"/>
              </w:rPr>
            </w:pPr>
            <w:r w:rsidRPr="00A01894">
              <w:rPr>
                <w:rFonts w:ascii="Arial Narrow" w:hAnsi="Arial Narrow"/>
                <w:bCs/>
                <w:sz w:val="20"/>
                <w:szCs w:val="20"/>
              </w:rPr>
              <w:t>Итого тонн:</w:t>
            </w:r>
          </w:p>
        </w:tc>
        <w:tc>
          <w:tcPr>
            <w:tcW w:w="2409" w:type="dxa"/>
            <w:tcBorders>
              <w:top w:val="nil"/>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bCs/>
                <w:sz w:val="20"/>
                <w:szCs w:val="20"/>
              </w:rPr>
            </w:pPr>
            <w:r w:rsidRPr="001F3B79">
              <w:rPr>
                <w:rFonts w:ascii="Arial Narrow" w:hAnsi="Arial Narrow"/>
                <w:bCs/>
                <w:sz w:val="20"/>
                <w:szCs w:val="20"/>
              </w:rPr>
              <w:t>3 859,48</w:t>
            </w:r>
          </w:p>
        </w:tc>
      </w:tr>
      <w:tr w:rsidR="001F3B79" w:rsidRPr="00A01894" w:rsidTr="001F3B79">
        <w:trPr>
          <w:trHeight w:val="503"/>
        </w:trPr>
        <w:tc>
          <w:tcPr>
            <w:tcW w:w="708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F3B79" w:rsidRPr="00A01894" w:rsidRDefault="001F3B79" w:rsidP="0088059C">
            <w:pPr>
              <w:jc w:val="both"/>
              <w:rPr>
                <w:rFonts w:ascii="Arial Narrow" w:hAnsi="Arial Narrow"/>
                <w:sz w:val="20"/>
                <w:szCs w:val="20"/>
              </w:rPr>
            </w:pPr>
            <w:r w:rsidRPr="00A01894">
              <w:rPr>
                <w:rFonts w:ascii="Arial Narrow" w:hAnsi="Arial Narrow"/>
                <w:sz w:val="20"/>
                <w:szCs w:val="20"/>
              </w:rPr>
              <w:t>Всего в рамках осуществления завоза топливно-энергетических ресурсов в период действия весенней – летней навигации 2025 года  (для нужд ЖКХ)</w:t>
            </w:r>
          </w:p>
        </w:tc>
        <w:tc>
          <w:tcPr>
            <w:tcW w:w="2409" w:type="dxa"/>
            <w:tcBorders>
              <w:top w:val="nil"/>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bCs/>
                <w:sz w:val="20"/>
                <w:szCs w:val="20"/>
              </w:rPr>
            </w:pPr>
            <w:r w:rsidRPr="001F3B79">
              <w:rPr>
                <w:rFonts w:ascii="Arial Narrow" w:hAnsi="Arial Narrow"/>
                <w:bCs/>
                <w:sz w:val="20"/>
                <w:szCs w:val="20"/>
              </w:rPr>
              <w:t>21 560,42</w:t>
            </w:r>
          </w:p>
        </w:tc>
      </w:tr>
    </w:tbl>
    <w:p w:rsidR="001F3B79" w:rsidRPr="00A01894" w:rsidRDefault="001F3B79" w:rsidP="001F3B79">
      <w:pPr>
        <w:jc w:val="center"/>
        <w:rPr>
          <w:rFonts w:ascii="Arial Narrow" w:hAnsi="Arial Narrow"/>
          <w:b/>
          <w:sz w:val="20"/>
          <w:szCs w:val="20"/>
        </w:rPr>
      </w:pPr>
    </w:p>
    <w:p w:rsidR="001F3B79" w:rsidRPr="00A01894" w:rsidRDefault="001F3B79" w:rsidP="001F3B79">
      <w:pPr>
        <w:pStyle w:val="afffa"/>
        <w:ind w:left="7371"/>
        <w:rPr>
          <w:rFonts w:ascii="Arial Narrow" w:hAnsi="Arial Narrow"/>
          <w:color w:val="000000"/>
          <w:spacing w:val="2"/>
        </w:rPr>
      </w:pPr>
      <w:r w:rsidRPr="00A01894">
        <w:rPr>
          <w:rFonts w:ascii="Arial Narrow" w:hAnsi="Arial Narrow"/>
          <w:color w:val="000000"/>
          <w:spacing w:val="2"/>
        </w:rPr>
        <w:t>приложение № 2</w:t>
      </w:r>
    </w:p>
    <w:p w:rsidR="001F3B79" w:rsidRPr="00A01894" w:rsidRDefault="001F3B79" w:rsidP="001F3B79">
      <w:pPr>
        <w:pStyle w:val="afffa"/>
        <w:ind w:left="7371"/>
        <w:rPr>
          <w:rFonts w:ascii="Arial Narrow" w:hAnsi="Arial Narrow"/>
        </w:rPr>
      </w:pPr>
      <w:r w:rsidRPr="00A01894">
        <w:rPr>
          <w:rFonts w:ascii="Arial Narrow" w:hAnsi="Arial Narrow"/>
        </w:rPr>
        <w:lastRenderedPageBreak/>
        <w:t>к постановлению</w:t>
      </w:r>
    </w:p>
    <w:p w:rsidR="001F3B79" w:rsidRPr="00A01894" w:rsidRDefault="001F3B79" w:rsidP="001F3B79">
      <w:pPr>
        <w:pStyle w:val="afffa"/>
        <w:ind w:left="7371"/>
        <w:rPr>
          <w:rFonts w:ascii="Arial Narrow" w:hAnsi="Arial Narrow"/>
        </w:rPr>
      </w:pPr>
      <w:r w:rsidRPr="00A01894">
        <w:rPr>
          <w:rFonts w:ascii="Arial Narrow" w:hAnsi="Arial Narrow"/>
        </w:rPr>
        <w:t>Администрации ЭМР</w:t>
      </w:r>
    </w:p>
    <w:p w:rsidR="001F3B79" w:rsidRPr="00A01894" w:rsidRDefault="001F3B79" w:rsidP="001F3B79">
      <w:pPr>
        <w:pStyle w:val="afffa"/>
        <w:ind w:left="7371"/>
        <w:rPr>
          <w:rFonts w:ascii="Arial Narrow" w:hAnsi="Arial Narrow"/>
        </w:rPr>
      </w:pPr>
      <w:r>
        <w:rPr>
          <w:rFonts w:ascii="Arial Narrow" w:hAnsi="Arial Narrow"/>
        </w:rPr>
        <w:t>от «16» 05 2025 № 237</w:t>
      </w:r>
      <w:r w:rsidRPr="00A01894">
        <w:rPr>
          <w:rFonts w:ascii="Arial Narrow" w:hAnsi="Arial Narrow"/>
        </w:rPr>
        <w:t>-п</w:t>
      </w:r>
    </w:p>
    <w:p w:rsidR="001F3B79" w:rsidRPr="00A01894" w:rsidRDefault="001F3B79" w:rsidP="001F3B79">
      <w:pPr>
        <w:jc w:val="center"/>
        <w:rPr>
          <w:rFonts w:ascii="Arial Narrow" w:hAnsi="Arial Narrow"/>
          <w:sz w:val="20"/>
          <w:szCs w:val="20"/>
        </w:rPr>
      </w:pPr>
    </w:p>
    <w:p w:rsidR="001F3B79" w:rsidRPr="001F3B79" w:rsidRDefault="001F3B79" w:rsidP="001F3B79">
      <w:pPr>
        <w:shd w:val="clear" w:color="auto" w:fill="FFFFFF"/>
        <w:jc w:val="center"/>
        <w:textAlignment w:val="baseline"/>
        <w:rPr>
          <w:rFonts w:ascii="Arial Narrow" w:hAnsi="Arial Narrow"/>
          <w:b/>
          <w:color w:val="000000"/>
          <w:spacing w:val="2"/>
          <w:sz w:val="20"/>
          <w:szCs w:val="20"/>
        </w:rPr>
      </w:pPr>
      <w:r w:rsidRPr="001F3B79">
        <w:rPr>
          <w:rFonts w:ascii="Arial Narrow" w:hAnsi="Arial Narrow"/>
          <w:b/>
          <w:color w:val="000000"/>
          <w:spacing w:val="2"/>
          <w:sz w:val="20"/>
          <w:szCs w:val="20"/>
        </w:rPr>
        <w:t xml:space="preserve">Планируемые объемы завоза топливно-энергетических ресурсов </w:t>
      </w:r>
      <w:r w:rsidRPr="001F3B79">
        <w:rPr>
          <w:rFonts w:ascii="Arial Narrow" w:hAnsi="Arial Narrow"/>
          <w:b/>
          <w:color w:val="000000"/>
          <w:sz w:val="20"/>
          <w:szCs w:val="20"/>
        </w:rPr>
        <w:t>в период действия весенней – летней навигации 2025 года для реализации нефтепродуктов</w:t>
      </w:r>
    </w:p>
    <w:p w:rsidR="001F3B79" w:rsidRPr="00A01894" w:rsidRDefault="001F3B79" w:rsidP="001F3B79">
      <w:pPr>
        <w:shd w:val="clear" w:color="auto" w:fill="FFFFFF"/>
        <w:jc w:val="center"/>
        <w:textAlignment w:val="baseline"/>
        <w:rPr>
          <w:rFonts w:ascii="Arial Narrow" w:hAnsi="Arial Narrow"/>
          <w:color w:val="000000"/>
          <w:sz w:val="20"/>
          <w:szCs w:val="20"/>
        </w:rPr>
      </w:pPr>
    </w:p>
    <w:tbl>
      <w:tblPr>
        <w:tblW w:w="9661" w:type="dxa"/>
        <w:tblInd w:w="93" w:type="dxa"/>
        <w:tblLook w:val="04A0" w:firstRow="1" w:lastRow="0" w:firstColumn="1" w:lastColumn="0" w:noHBand="0" w:noVBand="1"/>
      </w:tblPr>
      <w:tblGrid>
        <w:gridCol w:w="3276"/>
        <w:gridCol w:w="1985"/>
        <w:gridCol w:w="2080"/>
        <w:gridCol w:w="2320"/>
      </w:tblGrid>
      <w:tr w:rsidR="001F3B79" w:rsidRPr="00A01894" w:rsidTr="001F3B79">
        <w:trPr>
          <w:trHeight w:val="541"/>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3B79" w:rsidRPr="00A01894" w:rsidRDefault="001F3B79" w:rsidP="0088059C">
            <w:pPr>
              <w:jc w:val="center"/>
              <w:rPr>
                <w:rFonts w:ascii="Arial Narrow" w:hAnsi="Arial Narrow"/>
                <w:color w:val="000000"/>
                <w:sz w:val="20"/>
                <w:szCs w:val="20"/>
              </w:rPr>
            </w:pPr>
            <w:r w:rsidRPr="00A01894">
              <w:rPr>
                <w:rFonts w:ascii="Arial Narrow" w:hAnsi="Arial Narrow"/>
                <w:color w:val="000000"/>
                <w:sz w:val="20"/>
                <w:szCs w:val="20"/>
              </w:rPr>
              <w:t>Наименование ресурсоснабжающей организации</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Пункт доставки</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Наименование топливно-энергетического ресурса</w:t>
            </w:r>
          </w:p>
        </w:tc>
        <w:tc>
          <w:tcPr>
            <w:tcW w:w="2320" w:type="dxa"/>
            <w:tcBorders>
              <w:top w:val="single" w:sz="4" w:space="0" w:color="auto"/>
              <w:left w:val="nil"/>
              <w:bottom w:val="single" w:sz="4" w:space="0" w:color="auto"/>
              <w:right w:val="single" w:sz="4" w:space="0" w:color="auto"/>
            </w:tcBorders>
            <w:shd w:val="clear" w:color="auto" w:fill="auto"/>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Объем завоза топливно-энергетических ресурсов (план)</w:t>
            </w:r>
          </w:p>
        </w:tc>
      </w:tr>
      <w:tr w:rsidR="001F3B79" w:rsidRPr="00A01894" w:rsidTr="001F3B79">
        <w:trPr>
          <w:trHeight w:val="60"/>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1F3B79" w:rsidRPr="00A01894" w:rsidRDefault="001F3B79" w:rsidP="0088059C">
            <w:pPr>
              <w:rPr>
                <w:rFonts w:ascii="Arial Narrow" w:hAnsi="Arial Narrow"/>
                <w:color w:val="000000"/>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1F3B79" w:rsidRPr="00A01894" w:rsidRDefault="001F3B79" w:rsidP="0088059C">
            <w:pPr>
              <w:rPr>
                <w:rFonts w:ascii="Arial Narrow" w:hAnsi="Arial Narrow"/>
                <w:sz w:val="20"/>
                <w:szCs w:val="20"/>
              </w:rPr>
            </w:pPr>
          </w:p>
        </w:tc>
        <w:tc>
          <w:tcPr>
            <w:tcW w:w="2320" w:type="dxa"/>
            <w:tcBorders>
              <w:top w:val="nil"/>
              <w:left w:val="nil"/>
              <w:bottom w:val="single" w:sz="4" w:space="0" w:color="auto"/>
              <w:right w:val="single" w:sz="4" w:space="0" w:color="auto"/>
            </w:tcBorders>
            <w:shd w:val="clear" w:color="auto" w:fill="auto"/>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(тонн, м</w:t>
            </w:r>
            <w:r w:rsidRPr="00A01894">
              <w:rPr>
                <w:rFonts w:ascii="Arial Narrow" w:hAnsi="Arial Narrow"/>
                <w:sz w:val="20"/>
                <w:szCs w:val="20"/>
                <w:vertAlign w:val="superscript"/>
              </w:rPr>
              <w:t>3</w:t>
            </w:r>
            <w:r w:rsidRPr="00A01894">
              <w:rPr>
                <w:rFonts w:ascii="Arial Narrow" w:hAnsi="Arial Narrow"/>
                <w:sz w:val="20"/>
                <w:szCs w:val="20"/>
              </w:rPr>
              <w:t>)</w:t>
            </w:r>
          </w:p>
        </w:tc>
      </w:tr>
      <w:tr w:rsidR="001F3B79" w:rsidRPr="00A01894" w:rsidTr="001F3B79">
        <w:trPr>
          <w:trHeight w:val="315"/>
        </w:trPr>
        <w:tc>
          <w:tcPr>
            <w:tcW w:w="966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F3B79" w:rsidRPr="00A01894" w:rsidRDefault="001F3B79" w:rsidP="0088059C">
            <w:pPr>
              <w:jc w:val="center"/>
              <w:rPr>
                <w:rFonts w:ascii="Arial Narrow" w:hAnsi="Arial Narrow"/>
                <w:bCs/>
                <w:sz w:val="20"/>
                <w:szCs w:val="20"/>
              </w:rPr>
            </w:pPr>
            <w:r w:rsidRPr="00A01894">
              <w:rPr>
                <w:rFonts w:ascii="Arial Narrow" w:hAnsi="Arial Narrow"/>
                <w:bCs/>
                <w:sz w:val="20"/>
                <w:szCs w:val="20"/>
              </w:rPr>
              <w:t>Планируемый объем завоза топливно-энергетических ресурсов для реализации</w:t>
            </w:r>
          </w:p>
        </w:tc>
      </w:tr>
      <w:tr w:rsidR="001F3B79" w:rsidRPr="00A01894" w:rsidTr="001F3B79">
        <w:trPr>
          <w:trHeight w:val="285"/>
        </w:trPr>
        <w:tc>
          <w:tcPr>
            <w:tcW w:w="9661" w:type="dxa"/>
            <w:gridSpan w:val="4"/>
            <w:tcBorders>
              <w:top w:val="nil"/>
              <w:left w:val="single" w:sz="4" w:space="0" w:color="auto"/>
              <w:bottom w:val="single" w:sz="4" w:space="0" w:color="auto"/>
              <w:right w:val="single" w:sz="4" w:space="0" w:color="000000"/>
            </w:tcBorders>
            <w:shd w:val="clear" w:color="auto" w:fill="auto"/>
            <w:vAlign w:val="center"/>
            <w:hideMark/>
          </w:tcPr>
          <w:p w:rsidR="001F3B79" w:rsidRPr="00A01894" w:rsidRDefault="001F3B79" w:rsidP="0088059C">
            <w:pPr>
              <w:jc w:val="center"/>
              <w:rPr>
                <w:rFonts w:ascii="Arial Narrow" w:hAnsi="Arial Narrow"/>
                <w:bCs/>
                <w:color w:val="000000"/>
                <w:sz w:val="20"/>
                <w:szCs w:val="20"/>
              </w:rPr>
            </w:pPr>
            <w:r w:rsidRPr="00A01894">
              <w:rPr>
                <w:rFonts w:ascii="Arial Narrow" w:hAnsi="Arial Narrow"/>
                <w:bCs/>
                <w:color w:val="000000"/>
                <w:sz w:val="20"/>
                <w:szCs w:val="20"/>
              </w:rPr>
              <w:t>Илимпийская группа поселений</w:t>
            </w:r>
          </w:p>
        </w:tc>
      </w:tr>
      <w:tr w:rsidR="001F3B79" w:rsidRPr="00A01894" w:rsidTr="001F3B79">
        <w:trPr>
          <w:trHeight w:val="60"/>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3B79" w:rsidRPr="00A01894" w:rsidRDefault="001F3B79" w:rsidP="0088059C">
            <w:pPr>
              <w:jc w:val="center"/>
              <w:rPr>
                <w:rFonts w:ascii="Arial Narrow" w:hAnsi="Arial Narrow"/>
                <w:bCs/>
                <w:sz w:val="20"/>
                <w:szCs w:val="20"/>
              </w:rPr>
            </w:pPr>
            <w:r w:rsidRPr="00A01894">
              <w:rPr>
                <w:rFonts w:ascii="Arial Narrow" w:hAnsi="Arial Narrow"/>
                <w:bCs/>
                <w:sz w:val="20"/>
                <w:szCs w:val="20"/>
              </w:rPr>
              <w:t>МП ЭМР «Илимпийские электросети»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bCs/>
                <w:color w:val="000000"/>
                <w:sz w:val="20"/>
                <w:szCs w:val="20"/>
              </w:rPr>
            </w:pPr>
            <w:r w:rsidRPr="00A01894">
              <w:rPr>
                <w:rFonts w:ascii="Arial Narrow" w:hAnsi="Arial Narrow"/>
                <w:bCs/>
                <w:color w:val="000000"/>
                <w:sz w:val="20"/>
                <w:szCs w:val="20"/>
              </w:rPr>
              <w:t>п.</w:t>
            </w:r>
            <w:r>
              <w:rPr>
                <w:rFonts w:ascii="Arial Narrow" w:hAnsi="Arial Narrow"/>
                <w:bCs/>
                <w:color w:val="000000"/>
                <w:sz w:val="20"/>
                <w:szCs w:val="20"/>
              </w:rPr>
              <w:t xml:space="preserve"> </w:t>
            </w:r>
            <w:r w:rsidRPr="00A01894">
              <w:rPr>
                <w:rFonts w:ascii="Arial Narrow" w:hAnsi="Arial Narrow"/>
                <w:bCs/>
                <w:color w:val="000000"/>
                <w:sz w:val="20"/>
                <w:szCs w:val="20"/>
              </w:rPr>
              <w:t>Тура</w:t>
            </w:r>
          </w:p>
        </w:tc>
        <w:tc>
          <w:tcPr>
            <w:tcW w:w="2080" w:type="dxa"/>
            <w:vMerge w:val="restart"/>
            <w:tcBorders>
              <w:top w:val="single" w:sz="4" w:space="0" w:color="auto"/>
              <w:left w:val="nil"/>
              <w:right w:val="single" w:sz="4" w:space="0" w:color="auto"/>
            </w:tcBorders>
            <w:shd w:val="clear" w:color="auto" w:fill="auto"/>
            <w:vAlign w:val="center"/>
          </w:tcPr>
          <w:p w:rsidR="001F3B79" w:rsidRPr="00A01894" w:rsidRDefault="001F3B79" w:rsidP="0088059C">
            <w:pPr>
              <w:jc w:val="center"/>
              <w:rPr>
                <w:rFonts w:ascii="Arial Narrow" w:hAnsi="Arial Narrow"/>
                <w:bCs/>
                <w:color w:val="000000"/>
                <w:sz w:val="20"/>
                <w:szCs w:val="20"/>
              </w:rPr>
            </w:pPr>
            <w:r w:rsidRPr="00A01894">
              <w:rPr>
                <w:rFonts w:ascii="Arial Narrow" w:hAnsi="Arial Narrow"/>
                <w:bCs/>
                <w:color w:val="000000"/>
                <w:sz w:val="20"/>
                <w:szCs w:val="20"/>
              </w:rPr>
              <w:t>Бензин АИ 92</w:t>
            </w:r>
          </w:p>
        </w:tc>
        <w:tc>
          <w:tcPr>
            <w:tcW w:w="2320" w:type="dxa"/>
            <w:tcBorders>
              <w:top w:val="single" w:sz="4" w:space="0" w:color="auto"/>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bCs/>
                <w:color w:val="000000"/>
                <w:sz w:val="20"/>
                <w:szCs w:val="20"/>
              </w:rPr>
            </w:pPr>
            <w:r w:rsidRPr="00A01894">
              <w:rPr>
                <w:rFonts w:ascii="Arial Narrow" w:hAnsi="Arial Narrow"/>
                <w:bCs/>
                <w:color w:val="000000"/>
                <w:sz w:val="20"/>
                <w:szCs w:val="20"/>
              </w:rPr>
              <w:t>200</w:t>
            </w:r>
          </w:p>
        </w:tc>
      </w:tr>
      <w:tr w:rsidR="001F3B79" w:rsidRPr="00A01894" w:rsidTr="001F3B79">
        <w:trPr>
          <w:trHeight w:val="60"/>
        </w:trPr>
        <w:tc>
          <w:tcPr>
            <w:tcW w:w="3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3B79" w:rsidRPr="00A01894" w:rsidRDefault="001F3B79" w:rsidP="0088059C">
            <w:pPr>
              <w:jc w:val="center"/>
              <w:rPr>
                <w:rFonts w:ascii="Arial Narrow" w:hAnsi="Arial Narrow"/>
                <w:bCs/>
                <w:sz w:val="20"/>
                <w:szCs w:val="20"/>
              </w:rPr>
            </w:pPr>
          </w:p>
        </w:tc>
        <w:tc>
          <w:tcPr>
            <w:tcW w:w="1985" w:type="dxa"/>
            <w:vMerge w:val="restart"/>
            <w:tcBorders>
              <w:top w:val="single" w:sz="4" w:space="0" w:color="auto"/>
              <w:left w:val="nil"/>
              <w:right w:val="single" w:sz="4" w:space="0" w:color="auto"/>
            </w:tcBorders>
            <w:shd w:val="clear" w:color="auto" w:fill="auto"/>
            <w:vAlign w:val="center"/>
            <w:hideMark/>
          </w:tcPr>
          <w:p w:rsidR="001F3B79" w:rsidRPr="00A01894" w:rsidRDefault="001F3B79" w:rsidP="0088059C">
            <w:pPr>
              <w:jc w:val="center"/>
              <w:rPr>
                <w:rFonts w:ascii="Arial Narrow" w:hAnsi="Arial Narrow"/>
                <w:bCs/>
                <w:color w:val="000000"/>
                <w:sz w:val="20"/>
                <w:szCs w:val="20"/>
              </w:rPr>
            </w:pPr>
            <w:r w:rsidRPr="00A01894">
              <w:rPr>
                <w:rFonts w:ascii="Arial Narrow" w:hAnsi="Arial Narrow"/>
                <w:bCs/>
                <w:color w:val="000000"/>
                <w:sz w:val="20"/>
                <w:szCs w:val="20"/>
              </w:rPr>
              <w:t>п.</w:t>
            </w:r>
            <w:r>
              <w:rPr>
                <w:rFonts w:ascii="Arial Narrow" w:hAnsi="Arial Narrow"/>
                <w:bCs/>
                <w:color w:val="000000"/>
                <w:sz w:val="20"/>
                <w:szCs w:val="20"/>
              </w:rPr>
              <w:t xml:space="preserve"> </w:t>
            </w:r>
            <w:r w:rsidRPr="00A01894">
              <w:rPr>
                <w:rFonts w:ascii="Arial Narrow" w:hAnsi="Arial Narrow"/>
                <w:bCs/>
                <w:color w:val="000000"/>
                <w:sz w:val="20"/>
                <w:szCs w:val="20"/>
              </w:rPr>
              <w:t>Тутончаны</w:t>
            </w:r>
          </w:p>
        </w:tc>
        <w:tc>
          <w:tcPr>
            <w:tcW w:w="2080" w:type="dxa"/>
            <w:vMerge/>
            <w:tcBorders>
              <w:left w:val="nil"/>
              <w:right w:val="single" w:sz="4" w:space="0" w:color="auto"/>
            </w:tcBorders>
            <w:shd w:val="clear" w:color="auto" w:fill="auto"/>
            <w:vAlign w:val="center"/>
          </w:tcPr>
          <w:p w:rsidR="001F3B79" w:rsidRPr="00A01894" w:rsidRDefault="001F3B79" w:rsidP="0088059C">
            <w:pPr>
              <w:jc w:val="center"/>
              <w:rPr>
                <w:rFonts w:ascii="Arial Narrow" w:hAnsi="Arial Narrow"/>
                <w:color w:val="000000"/>
                <w:sz w:val="20"/>
                <w:szCs w:val="20"/>
              </w:rPr>
            </w:pPr>
          </w:p>
        </w:tc>
        <w:tc>
          <w:tcPr>
            <w:tcW w:w="2320" w:type="dxa"/>
            <w:tcBorders>
              <w:top w:val="single" w:sz="4" w:space="0" w:color="auto"/>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bCs/>
                <w:color w:val="000000"/>
                <w:sz w:val="20"/>
                <w:szCs w:val="20"/>
              </w:rPr>
            </w:pPr>
            <w:r w:rsidRPr="00A01894">
              <w:rPr>
                <w:rFonts w:ascii="Arial Narrow" w:hAnsi="Arial Narrow"/>
                <w:bCs/>
                <w:color w:val="000000"/>
                <w:sz w:val="20"/>
                <w:szCs w:val="20"/>
              </w:rPr>
              <w:t>45</w:t>
            </w:r>
          </w:p>
        </w:tc>
      </w:tr>
      <w:tr w:rsidR="001F3B79" w:rsidRPr="00A01894" w:rsidTr="001F3B79">
        <w:trPr>
          <w:trHeight w:val="229"/>
        </w:trPr>
        <w:tc>
          <w:tcPr>
            <w:tcW w:w="3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3B79" w:rsidRPr="00A01894" w:rsidRDefault="001F3B79" w:rsidP="0088059C">
            <w:pPr>
              <w:jc w:val="center"/>
              <w:rPr>
                <w:rFonts w:ascii="Arial Narrow" w:hAnsi="Arial Narrow"/>
                <w:bCs/>
                <w:sz w:val="20"/>
                <w:szCs w:val="20"/>
              </w:rPr>
            </w:pPr>
          </w:p>
        </w:tc>
        <w:tc>
          <w:tcPr>
            <w:tcW w:w="1985" w:type="dxa"/>
            <w:vMerge/>
            <w:tcBorders>
              <w:top w:val="single" w:sz="4" w:space="0" w:color="auto"/>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bCs/>
                <w:color w:val="000000"/>
                <w:sz w:val="20"/>
                <w:szCs w:val="20"/>
              </w:rPr>
            </w:pPr>
          </w:p>
        </w:tc>
        <w:tc>
          <w:tcPr>
            <w:tcW w:w="2080" w:type="dxa"/>
            <w:vMerge/>
            <w:tcBorders>
              <w:left w:val="nil"/>
              <w:right w:val="single" w:sz="4" w:space="0" w:color="auto"/>
            </w:tcBorders>
            <w:shd w:val="clear" w:color="auto" w:fill="auto"/>
            <w:vAlign w:val="center"/>
          </w:tcPr>
          <w:p w:rsidR="001F3B79" w:rsidRPr="00A01894" w:rsidRDefault="001F3B79" w:rsidP="0088059C">
            <w:pPr>
              <w:jc w:val="center"/>
              <w:rPr>
                <w:rFonts w:ascii="Arial Narrow" w:hAnsi="Arial Narrow"/>
                <w:color w:val="000000"/>
                <w:sz w:val="20"/>
                <w:szCs w:val="20"/>
              </w:rPr>
            </w:pPr>
          </w:p>
        </w:tc>
        <w:tc>
          <w:tcPr>
            <w:tcW w:w="2320" w:type="dxa"/>
            <w:vMerge w:val="restart"/>
            <w:tcBorders>
              <w:top w:val="single" w:sz="4" w:space="0" w:color="auto"/>
              <w:left w:val="nil"/>
              <w:right w:val="single" w:sz="4" w:space="0" w:color="auto"/>
            </w:tcBorders>
            <w:shd w:val="clear" w:color="auto" w:fill="auto"/>
            <w:vAlign w:val="center"/>
          </w:tcPr>
          <w:p w:rsidR="001F3B79" w:rsidRPr="00A01894" w:rsidRDefault="001F3B79" w:rsidP="0088059C">
            <w:pPr>
              <w:jc w:val="center"/>
              <w:rPr>
                <w:rFonts w:ascii="Arial Narrow" w:hAnsi="Arial Narrow"/>
                <w:bCs/>
                <w:color w:val="000000"/>
                <w:sz w:val="20"/>
                <w:szCs w:val="20"/>
              </w:rPr>
            </w:pPr>
            <w:r w:rsidRPr="00A01894">
              <w:rPr>
                <w:rFonts w:ascii="Arial Narrow" w:hAnsi="Arial Narrow"/>
                <w:bCs/>
                <w:color w:val="000000"/>
                <w:sz w:val="20"/>
                <w:szCs w:val="20"/>
              </w:rPr>
              <w:t>35</w:t>
            </w:r>
          </w:p>
        </w:tc>
      </w:tr>
      <w:tr w:rsidR="001F3B79" w:rsidRPr="00A01894" w:rsidTr="001F3B79">
        <w:trPr>
          <w:trHeight w:val="60"/>
        </w:trPr>
        <w:tc>
          <w:tcPr>
            <w:tcW w:w="3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3B79" w:rsidRPr="00A01894" w:rsidRDefault="001F3B79" w:rsidP="0088059C">
            <w:pPr>
              <w:jc w:val="center"/>
              <w:rPr>
                <w:rFonts w:ascii="Arial Narrow" w:hAnsi="Arial Narrow"/>
                <w:bCs/>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bCs/>
                <w:color w:val="000000"/>
                <w:sz w:val="20"/>
                <w:szCs w:val="20"/>
              </w:rPr>
            </w:pPr>
            <w:r w:rsidRPr="00A01894">
              <w:rPr>
                <w:rFonts w:ascii="Arial Narrow" w:hAnsi="Arial Narrow"/>
                <w:bCs/>
                <w:color w:val="000000"/>
                <w:sz w:val="20"/>
                <w:szCs w:val="20"/>
              </w:rPr>
              <w:t>п.</w:t>
            </w:r>
            <w:r>
              <w:rPr>
                <w:rFonts w:ascii="Arial Narrow" w:hAnsi="Arial Narrow"/>
                <w:bCs/>
                <w:color w:val="000000"/>
                <w:sz w:val="20"/>
                <w:szCs w:val="20"/>
              </w:rPr>
              <w:t xml:space="preserve"> </w:t>
            </w:r>
            <w:r w:rsidRPr="00A01894">
              <w:rPr>
                <w:rFonts w:ascii="Arial Narrow" w:hAnsi="Arial Narrow"/>
                <w:bCs/>
                <w:color w:val="000000"/>
                <w:sz w:val="20"/>
                <w:szCs w:val="20"/>
              </w:rPr>
              <w:t>Учами</w:t>
            </w:r>
          </w:p>
        </w:tc>
        <w:tc>
          <w:tcPr>
            <w:tcW w:w="2080" w:type="dxa"/>
            <w:vMerge/>
            <w:tcBorders>
              <w:left w:val="nil"/>
              <w:right w:val="single" w:sz="4" w:space="0" w:color="auto"/>
            </w:tcBorders>
            <w:shd w:val="clear" w:color="auto" w:fill="auto"/>
            <w:vAlign w:val="center"/>
          </w:tcPr>
          <w:p w:rsidR="001F3B79" w:rsidRPr="00A01894" w:rsidRDefault="001F3B79" w:rsidP="0088059C">
            <w:pPr>
              <w:jc w:val="center"/>
              <w:rPr>
                <w:rFonts w:ascii="Arial Narrow" w:hAnsi="Arial Narrow"/>
                <w:color w:val="000000"/>
                <w:sz w:val="20"/>
                <w:szCs w:val="20"/>
              </w:rPr>
            </w:pPr>
          </w:p>
        </w:tc>
        <w:tc>
          <w:tcPr>
            <w:tcW w:w="2320" w:type="dxa"/>
            <w:vMerge/>
            <w:tcBorders>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b/>
                <w:bCs/>
                <w:color w:val="000000"/>
                <w:sz w:val="20"/>
                <w:szCs w:val="20"/>
              </w:rPr>
            </w:pPr>
          </w:p>
        </w:tc>
      </w:tr>
      <w:tr w:rsidR="001F3B79" w:rsidRPr="00A01894" w:rsidTr="001F3B79">
        <w:trPr>
          <w:trHeight w:val="60"/>
        </w:trPr>
        <w:tc>
          <w:tcPr>
            <w:tcW w:w="327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1F3B79" w:rsidRPr="00A01894" w:rsidRDefault="001F3B79" w:rsidP="0088059C">
            <w:pPr>
              <w:jc w:val="center"/>
              <w:rPr>
                <w:rFonts w:ascii="Arial Narrow" w:hAnsi="Arial Narrow"/>
                <w:bCs/>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bCs/>
                <w:color w:val="000000"/>
                <w:sz w:val="20"/>
                <w:szCs w:val="20"/>
              </w:rPr>
            </w:pPr>
            <w:r w:rsidRPr="00A01894">
              <w:rPr>
                <w:rFonts w:ascii="Arial Narrow" w:hAnsi="Arial Narrow"/>
                <w:bCs/>
                <w:color w:val="000000"/>
                <w:sz w:val="20"/>
                <w:szCs w:val="20"/>
              </w:rPr>
              <w:t>п.</w:t>
            </w:r>
            <w:r>
              <w:rPr>
                <w:rFonts w:ascii="Arial Narrow" w:hAnsi="Arial Narrow"/>
                <w:bCs/>
                <w:color w:val="000000"/>
                <w:sz w:val="20"/>
                <w:szCs w:val="20"/>
              </w:rPr>
              <w:t xml:space="preserve"> </w:t>
            </w:r>
            <w:r w:rsidRPr="00A01894">
              <w:rPr>
                <w:rFonts w:ascii="Arial Narrow" w:hAnsi="Arial Narrow"/>
                <w:bCs/>
                <w:color w:val="000000"/>
                <w:sz w:val="20"/>
                <w:szCs w:val="20"/>
              </w:rPr>
              <w:t>Нидым</w:t>
            </w:r>
          </w:p>
        </w:tc>
        <w:tc>
          <w:tcPr>
            <w:tcW w:w="2080" w:type="dxa"/>
            <w:vMerge/>
            <w:tcBorders>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color w:val="000000"/>
                <w:sz w:val="20"/>
                <w:szCs w:val="20"/>
              </w:rPr>
            </w:pPr>
          </w:p>
        </w:tc>
        <w:tc>
          <w:tcPr>
            <w:tcW w:w="2320" w:type="dxa"/>
            <w:tcBorders>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bCs/>
                <w:color w:val="000000"/>
                <w:sz w:val="20"/>
                <w:szCs w:val="20"/>
              </w:rPr>
            </w:pPr>
            <w:r w:rsidRPr="00A01894">
              <w:rPr>
                <w:rFonts w:ascii="Arial Narrow" w:hAnsi="Arial Narrow"/>
                <w:bCs/>
                <w:color w:val="000000"/>
                <w:sz w:val="20"/>
                <w:szCs w:val="20"/>
              </w:rPr>
              <w:t>50</w:t>
            </w:r>
          </w:p>
        </w:tc>
      </w:tr>
      <w:tr w:rsidR="001F3B79" w:rsidRPr="001F3B79" w:rsidTr="001F3B79">
        <w:trPr>
          <w:trHeight w:val="60"/>
        </w:trPr>
        <w:tc>
          <w:tcPr>
            <w:tcW w:w="3276" w:type="dxa"/>
            <w:vMerge/>
            <w:tcBorders>
              <w:top w:val="nil"/>
              <w:left w:val="single" w:sz="4" w:space="0" w:color="auto"/>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bCs/>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b/>
                <w:bCs/>
                <w:color w:val="000000"/>
                <w:sz w:val="20"/>
                <w:szCs w:val="20"/>
              </w:rPr>
            </w:pPr>
          </w:p>
        </w:tc>
        <w:tc>
          <w:tcPr>
            <w:tcW w:w="2080" w:type="dxa"/>
            <w:tcBorders>
              <w:top w:val="single" w:sz="4" w:space="0" w:color="auto"/>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color w:val="000000"/>
                <w:sz w:val="20"/>
                <w:szCs w:val="20"/>
              </w:rPr>
            </w:pPr>
            <w:r w:rsidRPr="00A01894">
              <w:rPr>
                <w:rFonts w:ascii="Arial Narrow" w:hAnsi="Arial Narrow"/>
                <w:color w:val="000000"/>
                <w:sz w:val="20"/>
                <w:szCs w:val="20"/>
              </w:rPr>
              <w:t>Итого</w:t>
            </w:r>
          </w:p>
        </w:tc>
        <w:tc>
          <w:tcPr>
            <w:tcW w:w="2320" w:type="dxa"/>
            <w:tcBorders>
              <w:top w:val="single" w:sz="4" w:space="0" w:color="auto"/>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color w:val="000000"/>
                <w:sz w:val="20"/>
                <w:szCs w:val="20"/>
              </w:rPr>
            </w:pPr>
            <w:r w:rsidRPr="001F3B79">
              <w:rPr>
                <w:rFonts w:ascii="Arial Narrow" w:hAnsi="Arial Narrow"/>
                <w:color w:val="000000"/>
                <w:sz w:val="20"/>
                <w:szCs w:val="20"/>
              </w:rPr>
              <w:t>330</w:t>
            </w:r>
          </w:p>
        </w:tc>
      </w:tr>
      <w:tr w:rsidR="001F3B79" w:rsidRPr="001F3B79" w:rsidTr="001F3B79">
        <w:trPr>
          <w:trHeight w:val="60"/>
        </w:trPr>
        <w:tc>
          <w:tcPr>
            <w:tcW w:w="3276" w:type="dxa"/>
            <w:vMerge w:val="restart"/>
            <w:tcBorders>
              <w:top w:val="single" w:sz="4" w:space="0" w:color="auto"/>
              <w:left w:val="single" w:sz="4" w:space="0" w:color="auto"/>
              <w:bottom w:val="single" w:sz="4" w:space="0" w:color="000000"/>
              <w:right w:val="single" w:sz="4" w:space="0" w:color="auto"/>
            </w:tcBorders>
            <w:vAlign w:val="center"/>
            <w:hideMark/>
          </w:tcPr>
          <w:p w:rsidR="001F3B79" w:rsidRPr="00A01894" w:rsidRDefault="001F3B79" w:rsidP="0088059C">
            <w:pPr>
              <w:jc w:val="center"/>
              <w:rPr>
                <w:rFonts w:ascii="Arial Narrow" w:hAnsi="Arial Narrow"/>
                <w:bCs/>
                <w:sz w:val="20"/>
                <w:szCs w:val="20"/>
              </w:rPr>
            </w:pPr>
            <w:r w:rsidRPr="00A01894">
              <w:rPr>
                <w:rFonts w:ascii="Arial Narrow" w:hAnsi="Arial Narrow"/>
                <w:bCs/>
                <w:sz w:val="20"/>
                <w:szCs w:val="20"/>
              </w:rPr>
              <w:t>МП ЭМР «Эвенкиянефтепродукт»</w:t>
            </w:r>
          </w:p>
        </w:tc>
        <w:tc>
          <w:tcPr>
            <w:tcW w:w="1985" w:type="dxa"/>
            <w:vMerge w:val="restart"/>
            <w:tcBorders>
              <w:top w:val="nil"/>
              <w:left w:val="single" w:sz="4" w:space="0" w:color="auto"/>
              <w:bottom w:val="single" w:sz="4" w:space="0" w:color="000000"/>
              <w:right w:val="single" w:sz="4" w:space="0" w:color="auto"/>
            </w:tcBorders>
            <w:vAlign w:val="center"/>
            <w:hideMark/>
          </w:tcPr>
          <w:p w:rsidR="001F3B79" w:rsidRPr="00A01894" w:rsidRDefault="001F3B79" w:rsidP="0088059C">
            <w:pPr>
              <w:jc w:val="center"/>
              <w:rPr>
                <w:rFonts w:ascii="Arial Narrow" w:hAnsi="Arial Narrow"/>
                <w:color w:val="000000"/>
                <w:sz w:val="20"/>
                <w:szCs w:val="20"/>
              </w:rPr>
            </w:pPr>
            <w:r w:rsidRPr="00A01894">
              <w:rPr>
                <w:rFonts w:ascii="Arial Narrow" w:hAnsi="Arial Narrow"/>
                <w:color w:val="000000"/>
                <w:sz w:val="20"/>
                <w:szCs w:val="20"/>
              </w:rPr>
              <w:t>п.</w:t>
            </w:r>
            <w:r>
              <w:rPr>
                <w:rFonts w:ascii="Arial Narrow" w:hAnsi="Arial Narrow"/>
                <w:color w:val="000000"/>
                <w:sz w:val="20"/>
                <w:szCs w:val="20"/>
              </w:rPr>
              <w:t xml:space="preserve"> </w:t>
            </w:r>
            <w:r w:rsidRPr="00A01894">
              <w:rPr>
                <w:rFonts w:ascii="Arial Narrow" w:hAnsi="Arial Narrow"/>
                <w:color w:val="000000"/>
                <w:sz w:val="20"/>
                <w:szCs w:val="20"/>
              </w:rPr>
              <w:t>Тура</w:t>
            </w:r>
          </w:p>
        </w:tc>
        <w:tc>
          <w:tcPr>
            <w:tcW w:w="2080"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color w:val="000000"/>
                <w:sz w:val="20"/>
                <w:szCs w:val="20"/>
              </w:rPr>
            </w:pPr>
            <w:r w:rsidRPr="00A01894">
              <w:rPr>
                <w:rFonts w:ascii="Arial Narrow" w:hAnsi="Arial Narrow"/>
                <w:color w:val="000000"/>
                <w:sz w:val="20"/>
                <w:szCs w:val="20"/>
              </w:rPr>
              <w:t>Бензин АИ 92</w:t>
            </w:r>
          </w:p>
        </w:tc>
        <w:tc>
          <w:tcPr>
            <w:tcW w:w="2320" w:type="dxa"/>
            <w:tcBorders>
              <w:top w:val="nil"/>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color w:val="000000"/>
                <w:sz w:val="20"/>
                <w:szCs w:val="20"/>
              </w:rPr>
            </w:pPr>
            <w:r w:rsidRPr="001F3B79">
              <w:rPr>
                <w:rFonts w:ascii="Arial Narrow" w:hAnsi="Arial Narrow"/>
                <w:color w:val="000000"/>
                <w:sz w:val="20"/>
                <w:szCs w:val="20"/>
              </w:rPr>
              <w:t>745</w:t>
            </w:r>
          </w:p>
        </w:tc>
      </w:tr>
      <w:tr w:rsidR="001F3B79" w:rsidRPr="001F3B79" w:rsidTr="001F3B79">
        <w:trPr>
          <w:trHeight w:val="60"/>
        </w:trPr>
        <w:tc>
          <w:tcPr>
            <w:tcW w:w="3276"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jc w:val="center"/>
              <w:rPr>
                <w:rFonts w:ascii="Arial Narrow" w:hAnsi="Arial Narrow"/>
                <w:color w:val="000000"/>
                <w:sz w:val="20"/>
                <w:szCs w:val="20"/>
              </w:rPr>
            </w:pP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color w:val="000000"/>
                <w:sz w:val="20"/>
                <w:szCs w:val="20"/>
              </w:rPr>
            </w:pPr>
            <w:r w:rsidRPr="00A01894">
              <w:rPr>
                <w:rFonts w:ascii="Arial Narrow" w:hAnsi="Arial Narrow"/>
                <w:color w:val="000000"/>
                <w:sz w:val="20"/>
                <w:szCs w:val="20"/>
              </w:rPr>
              <w:t>ДТ зимнее-35</w:t>
            </w:r>
          </w:p>
        </w:tc>
        <w:tc>
          <w:tcPr>
            <w:tcW w:w="2320" w:type="dxa"/>
            <w:tcBorders>
              <w:top w:val="nil"/>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color w:val="000000"/>
                <w:sz w:val="20"/>
                <w:szCs w:val="20"/>
              </w:rPr>
            </w:pPr>
            <w:r w:rsidRPr="001F3B79">
              <w:rPr>
                <w:rFonts w:ascii="Arial Narrow" w:hAnsi="Arial Narrow"/>
                <w:color w:val="000000"/>
                <w:sz w:val="20"/>
                <w:szCs w:val="20"/>
              </w:rPr>
              <w:t>520</w:t>
            </w:r>
          </w:p>
        </w:tc>
      </w:tr>
      <w:tr w:rsidR="001F3B79" w:rsidRPr="001F3B79" w:rsidTr="001F3B79">
        <w:trPr>
          <w:trHeight w:val="60"/>
        </w:trPr>
        <w:tc>
          <w:tcPr>
            <w:tcW w:w="3276"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jc w:val="center"/>
              <w:rPr>
                <w:rFonts w:ascii="Arial Narrow" w:hAnsi="Arial Narrow"/>
                <w:color w:val="000000"/>
                <w:sz w:val="20"/>
                <w:szCs w:val="20"/>
              </w:rPr>
            </w:pPr>
          </w:p>
        </w:tc>
        <w:tc>
          <w:tcPr>
            <w:tcW w:w="2080"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color w:val="000000"/>
                <w:sz w:val="20"/>
                <w:szCs w:val="20"/>
              </w:rPr>
            </w:pPr>
            <w:r w:rsidRPr="00A01894">
              <w:rPr>
                <w:rFonts w:ascii="Arial Narrow" w:hAnsi="Arial Narrow"/>
                <w:color w:val="000000"/>
                <w:sz w:val="20"/>
                <w:szCs w:val="20"/>
              </w:rPr>
              <w:t xml:space="preserve">ДТ </w:t>
            </w:r>
            <w:proofErr w:type="gramStart"/>
            <w:r w:rsidRPr="00A01894">
              <w:rPr>
                <w:rFonts w:ascii="Arial Narrow" w:hAnsi="Arial Narrow"/>
                <w:color w:val="000000"/>
                <w:sz w:val="20"/>
                <w:szCs w:val="20"/>
              </w:rPr>
              <w:t>летнее</w:t>
            </w:r>
            <w:proofErr w:type="gramEnd"/>
          </w:p>
        </w:tc>
        <w:tc>
          <w:tcPr>
            <w:tcW w:w="2320" w:type="dxa"/>
            <w:tcBorders>
              <w:top w:val="nil"/>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color w:val="000000"/>
                <w:sz w:val="20"/>
                <w:szCs w:val="20"/>
              </w:rPr>
            </w:pPr>
            <w:r w:rsidRPr="001F3B79">
              <w:rPr>
                <w:rFonts w:ascii="Arial Narrow" w:hAnsi="Arial Narrow"/>
                <w:color w:val="000000"/>
                <w:sz w:val="20"/>
                <w:szCs w:val="20"/>
              </w:rPr>
              <w:t>65</w:t>
            </w:r>
          </w:p>
        </w:tc>
      </w:tr>
      <w:tr w:rsidR="001F3B79" w:rsidRPr="001F3B79" w:rsidTr="001F3B79">
        <w:trPr>
          <w:trHeight w:val="60"/>
        </w:trPr>
        <w:tc>
          <w:tcPr>
            <w:tcW w:w="3276"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color w:val="000000"/>
                <w:sz w:val="20"/>
                <w:szCs w:val="20"/>
              </w:rPr>
            </w:pPr>
          </w:p>
        </w:tc>
        <w:tc>
          <w:tcPr>
            <w:tcW w:w="2080" w:type="dxa"/>
            <w:tcBorders>
              <w:top w:val="nil"/>
              <w:left w:val="nil"/>
              <w:bottom w:val="single" w:sz="4" w:space="0" w:color="auto"/>
              <w:right w:val="single" w:sz="4" w:space="0" w:color="auto"/>
            </w:tcBorders>
            <w:shd w:val="clear" w:color="auto" w:fill="auto"/>
            <w:noWrap/>
            <w:vAlign w:val="center"/>
            <w:hideMark/>
          </w:tcPr>
          <w:p w:rsidR="001F3B79" w:rsidRPr="00A01894" w:rsidRDefault="001F3B79" w:rsidP="0088059C">
            <w:pPr>
              <w:jc w:val="center"/>
              <w:rPr>
                <w:rFonts w:ascii="Arial Narrow" w:hAnsi="Arial Narrow"/>
                <w:bCs/>
                <w:color w:val="000000"/>
                <w:sz w:val="20"/>
                <w:szCs w:val="20"/>
              </w:rPr>
            </w:pPr>
            <w:r w:rsidRPr="00A01894">
              <w:rPr>
                <w:rFonts w:ascii="Arial Narrow" w:hAnsi="Arial Narrow"/>
                <w:bCs/>
                <w:color w:val="000000"/>
                <w:sz w:val="20"/>
                <w:szCs w:val="20"/>
              </w:rPr>
              <w:t>Итого</w:t>
            </w:r>
          </w:p>
        </w:tc>
        <w:tc>
          <w:tcPr>
            <w:tcW w:w="2320" w:type="dxa"/>
            <w:tcBorders>
              <w:top w:val="nil"/>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bCs/>
                <w:color w:val="000000"/>
                <w:sz w:val="20"/>
                <w:szCs w:val="20"/>
              </w:rPr>
            </w:pPr>
            <w:r w:rsidRPr="001F3B79">
              <w:rPr>
                <w:rFonts w:ascii="Arial Narrow" w:hAnsi="Arial Narrow"/>
                <w:bCs/>
                <w:color w:val="000000"/>
                <w:sz w:val="20"/>
                <w:szCs w:val="20"/>
              </w:rPr>
              <w:t>1 330</w:t>
            </w:r>
          </w:p>
        </w:tc>
      </w:tr>
      <w:tr w:rsidR="001F3B79" w:rsidRPr="001F3B79" w:rsidTr="001F3B79">
        <w:trPr>
          <w:trHeight w:val="60"/>
        </w:trPr>
        <w:tc>
          <w:tcPr>
            <w:tcW w:w="3276"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4065" w:type="dxa"/>
            <w:gridSpan w:val="2"/>
            <w:tcBorders>
              <w:top w:val="single" w:sz="4" w:space="0" w:color="auto"/>
              <w:left w:val="nil"/>
              <w:bottom w:val="single" w:sz="4" w:space="0" w:color="auto"/>
              <w:right w:val="single" w:sz="4" w:space="0" w:color="000000"/>
            </w:tcBorders>
            <w:shd w:val="clear" w:color="auto" w:fill="auto"/>
            <w:vAlign w:val="center"/>
            <w:hideMark/>
          </w:tcPr>
          <w:p w:rsidR="001F3B79" w:rsidRPr="00A01894" w:rsidRDefault="001F3B79" w:rsidP="0088059C">
            <w:pPr>
              <w:rPr>
                <w:rFonts w:ascii="Arial Narrow" w:hAnsi="Arial Narrow"/>
                <w:bCs/>
                <w:sz w:val="20"/>
                <w:szCs w:val="20"/>
              </w:rPr>
            </w:pPr>
            <w:r w:rsidRPr="00A01894">
              <w:rPr>
                <w:rFonts w:ascii="Arial Narrow" w:hAnsi="Arial Narrow"/>
                <w:bCs/>
                <w:sz w:val="20"/>
                <w:szCs w:val="20"/>
              </w:rPr>
              <w:t>Всего по Илимпийской группе</w:t>
            </w:r>
          </w:p>
        </w:tc>
        <w:tc>
          <w:tcPr>
            <w:tcW w:w="2320" w:type="dxa"/>
            <w:tcBorders>
              <w:top w:val="nil"/>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bCs/>
                <w:sz w:val="20"/>
                <w:szCs w:val="20"/>
              </w:rPr>
            </w:pPr>
            <w:r w:rsidRPr="001F3B79">
              <w:rPr>
                <w:rFonts w:ascii="Arial Narrow" w:hAnsi="Arial Narrow"/>
                <w:bCs/>
                <w:sz w:val="20"/>
                <w:szCs w:val="20"/>
              </w:rPr>
              <w:t>1 660</w:t>
            </w:r>
          </w:p>
        </w:tc>
      </w:tr>
      <w:tr w:rsidR="001F3B79" w:rsidRPr="001F3B79" w:rsidTr="001F3B79">
        <w:trPr>
          <w:trHeight w:val="255"/>
        </w:trPr>
        <w:tc>
          <w:tcPr>
            <w:tcW w:w="3276"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6385" w:type="dxa"/>
            <w:gridSpan w:val="3"/>
            <w:tcBorders>
              <w:top w:val="single" w:sz="4" w:space="0" w:color="auto"/>
              <w:left w:val="nil"/>
              <w:bottom w:val="single" w:sz="4" w:space="0" w:color="auto"/>
              <w:right w:val="single" w:sz="4" w:space="0" w:color="000000"/>
            </w:tcBorders>
            <w:shd w:val="clear" w:color="auto" w:fill="auto"/>
            <w:vAlign w:val="center"/>
            <w:hideMark/>
          </w:tcPr>
          <w:p w:rsidR="001F3B79" w:rsidRPr="001F3B79" w:rsidRDefault="001F3B79" w:rsidP="0088059C">
            <w:pPr>
              <w:jc w:val="center"/>
              <w:rPr>
                <w:rFonts w:ascii="Arial Narrow" w:hAnsi="Arial Narrow"/>
                <w:bCs/>
                <w:sz w:val="20"/>
                <w:szCs w:val="20"/>
              </w:rPr>
            </w:pPr>
            <w:r w:rsidRPr="001F3B79">
              <w:rPr>
                <w:rFonts w:ascii="Arial Narrow" w:hAnsi="Arial Narrow"/>
                <w:bCs/>
                <w:sz w:val="20"/>
                <w:szCs w:val="20"/>
              </w:rPr>
              <w:t>Байкитская группа поселений</w:t>
            </w:r>
          </w:p>
        </w:tc>
      </w:tr>
      <w:tr w:rsidR="001F3B79" w:rsidRPr="001F3B79" w:rsidTr="001F3B79">
        <w:trPr>
          <w:trHeight w:val="60"/>
        </w:trPr>
        <w:tc>
          <w:tcPr>
            <w:tcW w:w="3276" w:type="dxa"/>
            <w:vMerge/>
            <w:tcBorders>
              <w:top w:val="nil"/>
              <w:left w:val="single" w:sz="4" w:space="0" w:color="auto"/>
              <w:bottom w:val="single" w:sz="4" w:space="0" w:color="000000"/>
              <w:right w:val="single" w:sz="4" w:space="0" w:color="auto"/>
            </w:tcBorders>
            <w:vAlign w:val="center"/>
          </w:tcPr>
          <w:p w:rsidR="001F3B79" w:rsidRPr="00A01894" w:rsidRDefault="001F3B79" w:rsidP="0088059C">
            <w:pPr>
              <w:rPr>
                <w:rFonts w:ascii="Arial Narrow" w:hAnsi="Arial Narrow"/>
                <w:b/>
                <w:bCs/>
                <w:sz w:val="20"/>
                <w:szCs w:val="20"/>
              </w:rPr>
            </w:pPr>
          </w:p>
        </w:tc>
        <w:tc>
          <w:tcPr>
            <w:tcW w:w="1985" w:type="dxa"/>
            <w:vMerge w:val="restart"/>
            <w:tcBorders>
              <w:top w:val="nil"/>
              <w:left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color w:val="000000"/>
                <w:sz w:val="20"/>
                <w:szCs w:val="20"/>
              </w:rPr>
            </w:pPr>
            <w:r w:rsidRPr="00A01894">
              <w:rPr>
                <w:rFonts w:ascii="Arial Narrow" w:hAnsi="Arial Narrow"/>
                <w:color w:val="000000"/>
                <w:sz w:val="20"/>
                <w:szCs w:val="20"/>
              </w:rPr>
              <w:t>с.</w:t>
            </w:r>
            <w:r>
              <w:rPr>
                <w:rFonts w:ascii="Arial Narrow" w:hAnsi="Arial Narrow"/>
                <w:color w:val="000000"/>
                <w:sz w:val="20"/>
                <w:szCs w:val="20"/>
              </w:rPr>
              <w:t xml:space="preserve"> </w:t>
            </w:r>
            <w:r w:rsidRPr="00A01894">
              <w:rPr>
                <w:rFonts w:ascii="Arial Narrow" w:hAnsi="Arial Narrow"/>
                <w:color w:val="000000"/>
                <w:sz w:val="20"/>
                <w:szCs w:val="20"/>
              </w:rPr>
              <w:t>Байкит</w:t>
            </w:r>
          </w:p>
        </w:tc>
        <w:tc>
          <w:tcPr>
            <w:tcW w:w="2080"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Бензин АИ 92</w:t>
            </w:r>
          </w:p>
        </w:tc>
        <w:tc>
          <w:tcPr>
            <w:tcW w:w="2320" w:type="dxa"/>
            <w:tcBorders>
              <w:top w:val="nil"/>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sz w:val="20"/>
                <w:szCs w:val="20"/>
              </w:rPr>
            </w:pPr>
            <w:r w:rsidRPr="001F3B79">
              <w:rPr>
                <w:rFonts w:ascii="Arial Narrow" w:hAnsi="Arial Narrow"/>
                <w:sz w:val="20"/>
                <w:szCs w:val="20"/>
              </w:rPr>
              <w:t>150</w:t>
            </w:r>
          </w:p>
        </w:tc>
      </w:tr>
      <w:tr w:rsidR="001F3B79" w:rsidRPr="001F3B79" w:rsidTr="001F3B79">
        <w:trPr>
          <w:trHeight w:val="60"/>
        </w:trPr>
        <w:tc>
          <w:tcPr>
            <w:tcW w:w="3276" w:type="dxa"/>
            <w:vMerge/>
            <w:tcBorders>
              <w:top w:val="nil"/>
              <w:left w:val="single" w:sz="4" w:space="0" w:color="auto"/>
              <w:bottom w:val="single" w:sz="4" w:space="0" w:color="000000"/>
              <w:right w:val="single" w:sz="4" w:space="0" w:color="auto"/>
            </w:tcBorders>
            <w:vAlign w:val="center"/>
          </w:tcPr>
          <w:p w:rsidR="001F3B79" w:rsidRPr="00A01894" w:rsidRDefault="001F3B79" w:rsidP="0088059C">
            <w:pPr>
              <w:rPr>
                <w:rFonts w:ascii="Arial Narrow" w:hAnsi="Arial Narrow"/>
                <w:b/>
                <w:bCs/>
                <w:sz w:val="20"/>
                <w:szCs w:val="20"/>
              </w:rPr>
            </w:pPr>
          </w:p>
        </w:tc>
        <w:tc>
          <w:tcPr>
            <w:tcW w:w="1985" w:type="dxa"/>
            <w:vMerge/>
            <w:tcBorders>
              <w:left w:val="single" w:sz="4" w:space="0" w:color="auto"/>
              <w:bottom w:val="single" w:sz="4" w:space="0" w:color="000000"/>
              <w:right w:val="single" w:sz="4" w:space="0" w:color="auto"/>
            </w:tcBorders>
            <w:shd w:val="clear" w:color="auto" w:fill="auto"/>
            <w:vAlign w:val="center"/>
          </w:tcPr>
          <w:p w:rsidR="001F3B79" w:rsidRPr="00A01894" w:rsidRDefault="001F3B79" w:rsidP="0088059C">
            <w:pPr>
              <w:jc w:val="center"/>
              <w:rPr>
                <w:rFonts w:ascii="Arial Narrow" w:hAnsi="Arial Narrow"/>
                <w:color w:val="000000"/>
                <w:sz w:val="20"/>
                <w:szCs w:val="20"/>
              </w:rPr>
            </w:pPr>
          </w:p>
        </w:tc>
        <w:tc>
          <w:tcPr>
            <w:tcW w:w="2080" w:type="dxa"/>
            <w:tcBorders>
              <w:top w:val="nil"/>
              <w:left w:val="nil"/>
              <w:bottom w:val="single" w:sz="4" w:space="0" w:color="auto"/>
              <w:right w:val="single" w:sz="4" w:space="0" w:color="auto"/>
            </w:tcBorders>
            <w:shd w:val="clear" w:color="auto" w:fill="auto"/>
            <w:vAlign w:val="center"/>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Итого</w:t>
            </w:r>
          </w:p>
        </w:tc>
        <w:tc>
          <w:tcPr>
            <w:tcW w:w="2320" w:type="dxa"/>
            <w:tcBorders>
              <w:top w:val="nil"/>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sz w:val="20"/>
                <w:szCs w:val="20"/>
              </w:rPr>
            </w:pPr>
            <w:r w:rsidRPr="001F3B79">
              <w:rPr>
                <w:rFonts w:ascii="Arial Narrow" w:hAnsi="Arial Narrow"/>
                <w:sz w:val="20"/>
                <w:szCs w:val="20"/>
              </w:rPr>
              <w:t>150</w:t>
            </w:r>
          </w:p>
        </w:tc>
      </w:tr>
      <w:tr w:rsidR="001F3B79" w:rsidRPr="001F3B79" w:rsidTr="001F3B79">
        <w:trPr>
          <w:trHeight w:val="112"/>
        </w:trPr>
        <w:tc>
          <w:tcPr>
            <w:tcW w:w="3276"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1F3B79" w:rsidRPr="00A01894" w:rsidRDefault="001F3B79" w:rsidP="0088059C">
            <w:pPr>
              <w:jc w:val="center"/>
              <w:rPr>
                <w:rFonts w:ascii="Arial Narrow" w:hAnsi="Arial Narrow"/>
                <w:color w:val="000000"/>
                <w:sz w:val="20"/>
                <w:szCs w:val="20"/>
              </w:rPr>
            </w:pPr>
            <w:r w:rsidRPr="00A01894">
              <w:rPr>
                <w:rFonts w:ascii="Arial Narrow" w:hAnsi="Arial Narrow"/>
                <w:color w:val="000000"/>
                <w:sz w:val="20"/>
                <w:szCs w:val="20"/>
              </w:rPr>
              <w:t>п.</w:t>
            </w:r>
            <w:r>
              <w:rPr>
                <w:rFonts w:ascii="Arial Narrow" w:hAnsi="Arial Narrow"/>
                <w:color w:val="000000"/>
                <w:sz w:val="20"/>
                <w:szCs w:val="20"/>
              </w:rPr>
              <w:t xml:space="preserve"> </w:t>
            </w:r>
            <w:r w:rsidRPr="00A01894">
              <w:rPr>
                <w:rFonts w:ascii="Arial Narrow" w:hAnsi="Arial Narrow"/>
                <w:color w:val="000000"/>
                <w:sz w:val="20"/>
                <w:szCs w:val="20"/>
              </w:rPr>
              <w:t>Суломай</w:t>
            </w:r>
          </w:p>
        </w:tc>
        <w:tc>
          <w:tcPr>
            <w:tcW w:w="2080"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Бензин АИ 92</w:t>
            </w:r>
          </w:p>
        </w:tc>
        <w:tc>
          <w:tcPr>
            <w:tcW w:w="2320" w:type="dxa"/>
            <w:tcBorders>
              <w:top w:val="nil"/>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sz w:val="20"/>
                <w:szCs w:val="20"/>
              </w:rPr>
            </w:pPr>
            <w:r w:rsidRPr="001F3B79">
              <w:rPr>
                <w:rFonts w:ascii="Arial Narrow" w:hAnsi="Arial Narrow"/>
                <w:sz w:val="20"/>
                <w:szCs w:val="20"/>
              </w:rPr>
              <w:t>45</w:t>
            </w:r>
          </w:p>
        </w:tc>
      </w:tr>
      <w:tr w:rsidR="001F3B79" w:rsidRPr="001F3B79" w:rsidTr="001F3B79">
        <w:trPr>
          <w:trHeight w:val="60"/>
        </w:trPr>
        <w:tc>
          <w:tcPr>
            <w:tcW w:w="3276"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jc w:val="center"/>
              <w:rPr>
                <w:rFonts w:ascii="Arial Narrow" w:hAnsi="Arial Narrow"/>
                <w:color w:val="000000"/>
                <w:sz w:val="20"/>
                <w:szCs w:val="20"/>
              </w:rPr>
            </w:pP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1F3B79" w:rsidRPr="00A01894" w:rsidRDefault="001F3B79" w:rsidP="0088059C">
            <w:pPr>
              <w:jc w:val="center"/>
              <w:rPr>
                <w:rFonts w:ascii="Arial Narrow" w:hAnsi="Arial Narrow"/>
                <w:bCs/>
                <w:sz w:val="20"/>
                <w:szCs w:val="20"/>
              </w:rPr>
            </w:pPr>
            <w:r w:rsidRPr="00A01894">
              <w:rPr>
                <w:rFonts w:ascii="Arial Narrow" w:hAnsi="Arial Narrow"/>
                <w:bCs/>
                <w:sz w:val="20"/>
                <w:szCs w:val="20"/>
              </w:rPr>
              <w:t>Итого</w:t>
            </w:r>
          </w:p>
        </w:tc>
        <w:tc>
          <w:tcPr>
            <w:tcW w:w="2320" w:type="dxa"/>
            <w:tcBorders>
              <w:top w:val="single" w:sz="4" w:space="0" w:color="auto"/>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bCs/>
                <w:sz w:val="20"/>
                <w:szCs w:val="20"/>
              </w:rPr>
            </w:pPr>
            <w:r w:rsidRPr="001F3B79">
              <w:rPr>
                <w:rFonts w:ascii="Arial Narrow" w:hAnsi="Arial Narrow"/>
                <w:bCs/>
                <w:sz w:val="20"/>
                <w:szCs w:val="20"/>
              </w:rPr>
              <w:t>45</w:t>
            </w:r>
          </w:p>
        </w:tc>
      </w:tr>
      <w:tr w:rsidR="001F3B79" w:rsidRPr="001F3B79" w:rsidTr="001F3B79">
        <w:trPr>
          <w:trHeight w:val="60"/>
        </w:trPr>
        <w:tc>
          <w:tcPr>
            <w:tcW w:w="3276"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985" w:type="dxa"/>
            <w:vMerge w:val="restart"/>
            <w:tcBorders>
              <w:top w:val="nil"/>
              <w:left w:val="single" w:sz="4" w:space="0" w:color="auto"/>
              <w:right w:val="single" w:sz="4" w:space="0" w:color="auto"/>
            </w:tcBorders>
            <w:vAlign w:val="center"/>
            <w:hideMark/>
          </w:tcPr>
          <w:p w:rsidR="001F3B79" w:rsidRPr="00A01894" w:rsidRDefault="001F3B79" w:rsidP="0088059C">
            <w:pPr>
              <w:jc w:val="center"/>
              <w:rPr>
                <w:rFonts w:ascii="Arial Narrow" w:hAnsi="Arial Narrow"/>
                <w:color w:val="000000"/>
                <w:sz w:val="20"/>
                <w:szCs w:val="20"/>
              </w:rPr>
            </w:pPr>
            <w:r w:rsidRPr="00A01894">
              <w:rPr>
                <w:rFonts w:ascii="Arial Narrow" w:hAnsi="Arial Narrow"/>
                <w:color w:val="000000"/>
                <w:sz w:val="20"/>
                <w:szCs w:val="20"/>
              </w:rPr>
              <w:t>п. Бурный</w:t>
            </w:r>
          </w:p>
        </w:tc>
        <w:tc>
          <w:tcPr>
            <w:tcW w:w="2080" w:type="dxa"/>
            <w:tcBorders>
              <w:top w:val="nil"/>
              <w:left w:val="nil"/>
              <w:bottom w:val="single" w:sz="4" w:space="0" w:color="auto"/>
              <w:right w:val="single" w:sz="4" w:space="0" w:color="auto"/>
            </w:tcBorders>
            <w:shd w:val="clear" w:color="auto" w:fill="auto"/>
            <w:noWrap/>
            <w:vAlign w:val="center"/>
            <w:hideMark/>
          </w:tcPr>
          <w:p w:rsidR="001F3B79" w:rsidRPr="00A01894" w:rsidRDefault="001F3B79" w:rsidP="0088059C">
            <w:pPr>
              <w:jc w:val="center"/>
              <w:rPr>
                <w:rFonts w:ascii="Arial Narrow" w:hAnsi="Arial Narrow"/>
                <w:bCs/>
                <w:sz w:val="20"/>
                <w:szCs w:val="20"/>
              </w:rPr>
            </w:pPr>
            <w:r w:rsidRPr="00A01894">
              <w:rPr>
                <w:rFonts w:ascii="Arial Narrow" w:hAnsi="Arial Narrow"/>
                <w:sz w:val="20"/>
                <w:szCs w:val="20"/>
              </w:rPr>
              <w:t>Бензин АИ 92</w:t>
            </w:r>
          </w:p>
        </w:tc>
        <w:tc>
          <w:tcPr>
            <w:tcW w:w="2320" w:type="dxa"/>
            <w:tcBorders>
              <w:top w:val="nil"/>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bCs/>
                <w:sz w:val="20"/>
                <w:szCs w:val="20"/>
              </w:rPr>
            </w:pPr>
            <w:r w:rsidRPr="001F3B79">
              <w:rPr>
                <w:rFonts w:ascii="Arial Narrow" w:hAnsi="Arial Narrow"/>
                <w:bCs/>
                <w:sz w:val="20"/>
                <w:szCs w:val="20"/>
              </w:rPr>
              <w:t>20</w:t>
            </w:r>
          </w:p>
        </w:tc>
      </w:tr>
      <w:tr w:rsidR="001F3B79" w:rsidRPr="001F3B79" w:rsidTr="001F3B79">
        <w:trPr>
          <w:trHeight w:val="60"/>
        </w:trPr>
        <w:tc>
          <w:tcPr>
            <w:tcW w:w="3276"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985" w:type="dxa"/>
            <w:vMerge/>
            <w:tcBorders>
              <w:left w:val="single" w:sz="4" w:space="0" w:color="auto"/>
              <w:bottom w:val="single" w:sz="4" w:space="0" w:color="000000"/>
              <w:right w:val="single" w:sz="4" w:space="0" w:color="auto"/>
            </w:tcBorders>
            <w:vAlign w:val="center"/>
            <w:hideMark/>
          </w:tcPr>
          <w:p w:rsidR="001F3B79" w:rsidRPr="00A01894" w:rsidRDefault="001F3B79" w:rsidP="0088059C">
            <w:pPr>
              <w:jc w:val="center"/>
              <w:rPr>
                <w:rFonts w:ascii="Arial Narrow" w:hAnsi="Arial Narrow"/>
                <w:color w:val="000000"/>
                <w:sz w:val="20"/>
                <w:szCs w:val="20"/>
              </w:rPr>
            </w:pPr>
          </w:p>
        </w:tc>
        <w:tc>
          <w:tcPr>
            <w:tcW w:w="2080" w:type="dxa"/>
            <w:tcBorders>
              <w:top w:val="nil"/>
              <w:left w:val="nil"/>
              <w:bottom w:val="single" w:sz="4" w:space="0" w:color="auto"/>
              <w:right w:val="single" w:sz="4" w:space="0" w:color="auto"/>
            </w:tcBorders>
            <w:shd w:val="clear" w:color="auto" w:fill="auto"/>
            <w:noWrap/>
            <w:vAlign w:val="center"/>
            <w:hideMark/>
          </w:tcPr>
          <w:p w:rsidR="001F3B79" w:rsidRPr="00A01894" w:rsidRDefault="001F3B79" w:rsidP="0088059C">
            <w:pPr>
              <w:jc w:val="center"/>
              <w:rPr>
                <w:rFonts w:ascii="Arial Narrow" w:hAnsi="Arial Narrow"/>
                <w:bCs/>
                <w:sz w:val="20"/>
                <w:szCs w:val="20"/>
              </w:rPr>
            </w:pPr>
            <w:r w:rsidRPr="00A01894">
              <w:rPr>
                <w:rFonts w:ascii="Arial Narrow" w:hAnsi="Arial Narrow"/>
                <w:bCs/>
                <w:sz w:val="20"/>
                <w:szCs w:val="20"/>
              </w:rPr>
              <w:t>Итого</w:t>
            </w:r>
          </w:p>
        </w:tc>
        <w:tc>
          <w:tcPr>
            <w:tcW w:w="2320" w:type="dxa"/>
            <w:tcBorders>
              <w:top w:val="nil"/>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bCs/>
                <w:sz w:val="20"/>
                <w:szCs w:val="20"/>
              </w:rPr>
            </w:pPr>
            <w:r w:rsidRPr="001F3B79">
              <w:rPr>
                <w:rFonts w:ascii="Arial Narrow" w:hAnsi="Arial Narrow"/>
                <w:bCs/>
                <w:sz w:val="20"/>
                <w:szCs w:val="20"/>
              </w:rPr>
              <w:t>20</w:t>
            </w:r>
          </w:p>
        </w:tc>
      </w:tr>
      <w:tr w:rsidR="001F3B79" w:rsidRPr="001F3B79" w:rsidTr="001F3B79">
        <w:trPr>
          <w:trHeight w:val="60"/>
        </w:trPr>
        <w:tc>
          <w:tcPr>
            <w:tcW w:w="3276" w:type="dxa"/>
            <w:vMerge/>
            <w:tcBorders>
              <w:top w:val="nil"/>
              <w:left w:val="single" w:sz="4" w:space="0" w:color="auto"/>
              <w:bottom w:val="single" w:sz="4" w:space="0" w:color="000000"/>
              <w:right w:val="single" w:sz="4" w:space="0" w:color="auto"/>
            </w:tcBorders>
            <w:vAlign w:val="center"/>
          </w:tcPr>
          <w:p w:rsidR="001F3B79" w:rsidRPr="00A01894" w:rsidRDefault="001F3B79" w:rsidP="0088059C">
            <w:pPr>
              <w:rPr>
                <w:rFonts w:ascii="Arial Narrow" w:hAnsi="Arial Narrow"/>
                <w:b/>
                <w:bCs/>
                <w:sz w:val="20"/>
                <w:szCs w:val="20"/>
              </w:rPr>
            </w:pPr>
          </w:p>
        </w:tc>
        <w:tc>
          <w:tcPr>
            <w:tcW w:w="1985" w:type="dxa"/>
            <w:vMerge w:val="restart"/>
            <w:tcBorders>
              <w:left w:val="single" w:sz="4" w:space="0" w:color="auto"/>
              <w:right w:val="single" w:sz="4" w:space="0" w:color="auto"/>
            </w:tcBorders>
            <w:vAlign w:val="center"/>
          </w:tcPr>
          <w:p w:rsidR="001F3B79" w:rsidRPr="00A01894" w:rsidRDefault="001F3B79" w:rsidP="0088059C">
            <w:pPr>
              <w:jc w:val="center"/>
              <w:rPr>
                <w:rFonts w:ascii="Arial Narrow" w:hAnsi="Arial Narrow"/>
                <w:color w:val="000000"/>
                <w:sz w:val="20"/>
                <w:szCs w:val="20"/>
              </w:rPr>
            </w:pPr>
            <w:r w:rsidRPr="00A01894">
              <w:rPr>
                <w:rFonts w:ascii="Arial Narrow" w:hAnsi="Arial Narrow"/>
                <w:color w:val="000000"/>
                <w:sz w:val="20"/>
                <w:szCs w:val="20"/>
              </w:rPr>
              <w:t>п.</w:t>
            </w:r>
            <w:r>
              <w:rPr>
                <w:rFonts w:ascii="Arial Narrow" w:hAnsi="Arial Narrow"/>
                <w:color w:val="000000"/>
                <w:sz w:val="20"/>
                <w:szCs w:val="20"/>
              </w:rPr>
              <w:t xml:space="preserve"> </w:t>
            </w:r>
            <w:r w:rsidRPr="00A01894">
              <w:rPr>
                <w:rFonts w:ascii="Arial Narrow" w:hAnsi="Arial Narrow"/>
                <w:color w:val="000000"/>
                <w:sz w:val="20"/>
                <w:szCs w:val="20"/>
              </w:rPr>
              <w:t>Кузьмовка</w:t>
            </w:r>
          </w:p>
        </w:tc>
        <w:tc>
          <w:tcPr>
            <w:tcW w:w="2080" w:type="dxa"/>
            <w:tcBorders>
              <w:top w:val="nil"/>
              <w:left w:val="nil"/>
              <w:bottom w:val="single" w:sz="4" w:space="0" w:color="auto"/>
              <w:right w:val="single" w:sz="4" w:space="0" w:color="auto"/>
            </w:tcBorders>
            <w:shd w:val="clear" w:color="auto" w:fill="auto"/>
            <w:noWrap/>
            <w:vAlign w:val="center"/>
          </w:tcPr>
          <w:p w:rsidR="001F3B79" w:rsidRPr="00A01894" w:rsidRDefault="001F3B79" w:rsidP="0088059C">
            <w:pPr>
              <w:jc w:val="center"/>
              <w:rPr>
                <w:rFonts w:ascii="Arial Narrow" w:hAnsi="Arial Narrow"/>
                <w:bCs/>
                <w:sz w:val="20"/>
                <w:szCs w:val="20"/>
              </w:rPr>
            </w:pPr>
            <w:r w:rsidRPr="00A01894">
              <w:rPr>
                <w:rFonts w:ascii="Arial Narrow" w:hAnsi="Arial Narrow"/>
                <w:sz w:val="20"/>
                <w:szCs w:val="20"/>
              </w:rPr>
              <w:t>Бензин АИ 92</w:t>
            </w:r>
          </w:p>
        </w:tc>
        <w:tc>
          <w:tcPr>
            <w:tcW w:w="2320" w:type="dxa"/>
            <w:tcBorders>
              <w:top w:val="nil"/>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bCs/>
                <w:sz w:val="20"/>
                <w:szCs w:val="20"/>
              </w:rPr>
            </w:pPr>
            <w:r w:rsidRPr="001F3B79">
              <w:rPr>
                <w:rFonts w:ascii="Arial Narrow" w:hAnsi="Arial Narrow"/>
                <w:bCs/>
                <w:sz w:val="20"/>
                <w:szCs w:val="20"/>
              </w:rPr>
              <w:t>15</w:t>
            </w:r>
          </w:p>
        </w:tc>
      </w:tr>
      <w:tr w:rsidR="001F3B79" w:rsidRPr="001F3B79" w:rsidTr="001F3B79">
        <w:trPr>
          <w:trHeight w:val="60"/>
        </w:trPr>
        <w:tc>
          <w:tcPr>
            <w:tcW w:w="3276" w:type="dxa"/>
            <w:vMerge/>
            <w:tcBorders>
              <w:top w:val="nil"/>
              <w:left w:val="single" w:sz="4" w:space="0" w:color="auto"/>
              <w:bottom w:val="single" w:sz="4" w:space="0" w:color="000000"/>
              <w:right w:val="single" w:sz="4" w:space="0" w:color="auto"/>
            </w:tcBorders>
            <w:vAlign w:val="center"/>
          </w:tcPr>
          <w:p w:rsidR="001F3B79" w:rsidRPr="00A01894" w:rsidRDefault="001F3B79" w:rsidP="0088059C">
            <w:pPr>
              <w:rPr>
                <w:rFonts w:ascii="Arial Narrow" w:hAnsi="Arial Narrow"/>
                <w:b/>
                <w:bCs/>
                <w:sz w:val="20"/>
                <w:szCs w:val="20"/>
              </w:rPr>
            </w:pPr>
          </w:p>
        </w:tc>
        <w:tc>
          <w:tcPr>
            <w:tcW w:w="1985" w:type="dxa"/>
            <w:vMerge/>
            <w:tcBorders>
              <w:left w:val="single" w:sz="4" w:space="0" w:color="auto"/>
              <w:bottom w:val="single" w:sz="4" w:space="0" w:color="000000"/>
              <w:right w:val="single" w:sz="4" w:space="0" w:color="auto"/>
            </w:tcBorders>
            <w:vAlign w:val="center"/>
          </w:tcPr>
          <w:p w:rsidR="001F3B79" w:rsidRPr="00A01894" w:rsidRDefault="001F3B79" w:rsidP="0088059C">
            <w:pPr>
              <w:jc w:val="center"/>
              <w:rPr>
                <w:rFonts w:ascii="Arial Narrow" w:hAnsi="Arial Narrow"/>
                <w:color w:val="000000"/>
                <w:sz w:val="20"/>
                <w:szCs w:val="20"/>
              </w:rPr>
            </w:pPr>
          </w:p>
        </w:tc>
        <w:tc>
          <w:tcPr>
            <w:tcW w:w="2080" w:type="dxa"/>
            <w:tcBorders>
              <w:top w:val="nil"/>
              <w:left w:val="nil"/>
              <w:bottom w:val="single" w:sz="4" w:space="0" w:color="auto"/>
              <w:right w:val="single" w:sz="4" w:space="0" w:color="auto"/>
            </w:tcBorders>
            <w:shd w:val="clear" w:color="auto" w:fill="auto"/>
            <w:noWrap/>
            <w:vAlign w:val="center"/>
          </w:tcPr>
          <w:p w:rsidR="001F3B79" w:rsidRPr="00A01894" w:rsidRDefault="001F3B79" w:rsidP="0088059C">
            <w:pPr>
              <w:jc w:val="center"/>
              <w:rPr>
                <w:rFonts w:ascii="Arial Narrow" w:hAnsi="Arial Narrow"/>
                <w:bCs/>
                <w:sz w:val="20"/>
                <w:szCs w:val="20"/>
              </w:rPr>
            </w:pPr>
            <w:r w:rsidRPr="00A01894">
              <w:rPr>
                <w:rFonts w:ascii="Arial Narrow" w:hAnsi="Arial Narrow"/>
                <w:bCs/>
                <w:sz w:val="20"/>
                <w:szCs w:val="20"/>
              </w:rPr>
              <w:t>Итого</w:t>
            </w:r>
          </w:p>
        </w:tc>
        <w:tc>
          <w:tcPr>
            <w:tcW w:w="2320" w:type="dxa"/>
            <w:tcBorders>
              <w:top w:val="nil"/>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bCs/>
                <w:sz w:val="20"/>
                <w:szCs w:val="20"/>
              </w:rPr>
            </w:pPr>
            <w:r w:rsidRPr="001F3B79">
              <w:rPr>
                <w:rFonts w:ascii="Arial Narrow" w:hAnsi="Arial Narrow"/>
                <w:bCs/>
                <w:sz w:val="20"/>
                <w:szCs w:val="20"/>
              </w:rPr>
              <w:t>15</w:t>
            </w:r>
          </w:p>
        </w:tc>
      </w:tr>
      <w:tr w:rsidR="001F3B79" w:rsidRPr="001F3B79" w:rsidTr="001F3B79">
        <w:trPr>
          <w:trHeight w:val="60"/>
        </w:trPr>
        <w:tc>
          <w:tcPr>
            <w:tcW w:w="3276"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985" w:type="dxa"/>
            <w:vMerge w:val="restart"/>
            <w:tcBorders>
              <w:top w:val="nil"/>
              <w:left w:val="single" w:sz="4" w:space="0" w:color="auto"/>
              <w:right w:val="single" w:sz="4" w:space="0" w:color="auto"/>
            </w:tcBorders>
            <w:vAlign w:val="center"/>
            <w:hideMark/>
          </w:tcPr>
          <w:p w:rsidR="001F3B79" w:rsidRPr="00A01894" w:rsidRDefault="001F3B79" w:rsidP="0088059C">
            <w:pPr>
              <w:jc w:val="center"/>
              <w:rPr>
                <w:rFonts w:ascii="Arial Narrow" w:hAnsi="Arial Narrow"/>
                <w:color w:val="000000"/>
                <w:sz w:val="20"/>
                <w:szCs w:val="20"/>
              </w:rPr>
            </w:pPr>
            <w:r w:rsidRPr="00A01894">
              <w:rPr>
                <w:rFonts w:ascii="Arial Narrow" w:hAnsi="Arial Narrow"/>
                <w:color w:val="000000"/>
                <w:sz w:val="20"/>
                <w:szCs w:val="20"/>
              </w:rPr>
              <w:t>п.</w:t>
            </w:r>
            <w:r>
              <w:rPr>
                <w:rFonts w:ascii="Arial Narrow" w:hAnsi="Arial Narrow"/>
                <w:color w:val="000000"/>
                <w:sz w:val="20"/>
                <w:szCs w:val="20"/>
              </w:rPr>
              <w:t xml:space="preserve"> </w:t>
            </w:r>
            <w:r w:rsidRPr="00A01894">
              <w:rPr>
                <w:rFonts w:ascii="Arial Narrow" w:hAnsi="Arial Narrow"/>
                <w:color w:val="000000"/>
                <w:sz w:val="20"/>
                <w:szCs w:val="20"/>
              </w:rPr>
              <w:t>Полигус</w:t>
            </w:r>
          </w:p>
        </w:tc>
        <w:tc>
          <w:tcPr>
            <w:tcW w:w="2080" w:type="dxa"/>
            <w:tcBorders>
              <w:top w:val="nil"/>
              <w:left w:val="nil"/>
              <w:bottom w:val="single" w:sz="4" w:space="0" w:color="auto"/>
              <w:right w:val="single" w:sz="4" w:space="0" w:color="auto"/>
            </w:tcBorders>
            <w:shd w:val="clear" w:color="auto" w:fill="auto"/>
            <w:noWrap/>
            <w:vAlign w:val="center"/>
            <w:hideMark/>
          </w:tcPr>
          <w:p w:rsidR="001F3B79" w:rsidRPr="00A01894" w:rsidRDefault="001F3B79" w:rsidP="0088059C">
            <w:pPr>
              <w:jc w:val="center"/>
              <w:rPr>
                <w:rFonts w:ascii="Arial Narrow" w:hAnsi="Arial Narrow"/>
                <w:bCs/>
                <w:sz w:val="20"/>
                <w:szCs w:val="20"/>
              </w:rPr>
            </w:pPr>
            <w:r w:rsidRPr="00A01894">
              <w:rPr>
                <w:rFonts w:ascii="Arial Narrow" w:hAnsi="Arial Narrow"/>
                <w:sz w:val="20"/>
                <w:szCs w:val="20"/>
              </w:rPr>
              <w:t>Бензин АИ 92</w:t>
            </w:r>
          </w:p>
        </w:tc>
        <w:tc>
          <w:tcPr>
            <w:tcW w:w="2320" w:type="dxa"/>
            <w:tcBorders>
              <w:top w:val="nil"/>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bCs/>
                <w:sz w:val="20"/>
                <w:szCs w:val="20"/>
              </w:rPr>
            </w:pPr>
            <w:r w:rsidRPr="001F3B79">
              <w:rPr>
                <w:rFonts w:ascii="Arial Narrow" w:hAnsi="Arial Narrow"/>
                <w:bCs/>
                <w:sz w:val="20"/>
                <w:szCs w:val="20"/>
              </w:rPr>
              <w:t>25</w:t>
            </w:r>
          </w:p>
        </w:tc>
      </w:tr>
      <w:tr w:rsidR="001F3B79" w:rsidRPr="001F3B79" w:rsidTr="001F3B79">
        <w:trPr>
          <w:trHeight w:val="60"/>
        </w:trPr>
        <w:tc>
          <w:tcPr>
            <w:tcW w:w="3276"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985" w:type="dxa"/>
            <w:vMerge/>
            <w:tcBorders>
              <w:left w:val="single" w:sz="4" w:space="0" w:color="auto"/>
              <w:bottom w:val="single" w:sz="4" w:space="0" w:color="000000"/>
              <w:right w:val="single" w:sz="4" w:space="0" w:color="auto"/>
            </w:tcBorders>
            <w:vAlign w:val="center"/>
            <w:hideMark/>
          </w:tcPr>
          <w:p w:rsidR="001F3B79" w:rsidRPr="00A01894" w:rsidRDefault="001F3B79" w:rsidP="0088059C">
            <w:pPr>
              <w:jc w:val="center"/>
              <w:rPr>
                <w:rFonts w:ascii="Arial Narrow" w:hAnsi="Arial Narrow"/>
                <w:color w:val="000000"/>
                <w:sz w:val="20"/>
                <w:szCs w:val="20"/>
              </w:rPr>
            </w:pPr>
          </w:p>
        </w:tc>
        <w:tc>
          <w:tcPr>
            <w:tcW w:w="2080" w:type="dxa"/>
            <w:tcBorders>
              <w:top w:val="nil"/>
              <w:left w:val="nil"/>
              <w:bottom w:val="single" w:sz="4" w:space="0" w:color="auto"/>
              <w:right w:val="single" w:sz="4" w:space="0" w:color="auto"/>
            </w:tcBorders>
            <w:shd w:val="clear" w:color="auto" w:fill="auto"/>
            <w:noWrap/>
            <w:vAlign w:val="center"/>
            <w:hideMark/>
          </w:tcPr>
          <w:p w:rsidR="001F3B79" w:rsidRPr="00A01894" w:rsidRDefault="001F3B79" w:rsidP="0088059C">
            <w:pPr>
              <w:jc w:val="center"/>
              <w:rPr>
                <w:rFonts w:ascii="Arial Narrow" w:hAnsi="Arial Narrow"/>
                <w:bCs/>
                <w:sz w:val="20"/>
                <w:szCs w:val="20"/>
              </w:rPr>
            </w:pPr>
            <w:r w:rsidRPr="00A01894">
              <w:rPr>
                <w:rFonts w:ascii="Arial Narrow" w:hAnsi="Arial Narrow"/>
                <w:bCs/>
                <w:sz w:val="20"/>
                <w:szCs w:val="20"/>
              </w:rPr>
              <w:t>Итого</w:t>
            </w:r>
          </w:p>
        </w:tc>
        <w:tc>
          <w:tcPr>
            <w:tcW w:w="2320" w:type="dxa"/>
            <w:tcBorders>
              <w:top w:val="nil"/>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bCs/>
                <w:sz w:val="20"/>
                <w:szCs w:val="20"/>
              </w:rPr>
            </w:pPr>
            <w:r w:rsidRPr="001F3B79">
              <w:rPr>
                <w:rFonts w:ascii="Arial Narrow" w:hAnsi="Arial Narrow"/>
                <w:bCs/>
                <w:sz w:val="20"/>
                <w:szCs w:val="20"/>
              </w:rPr>
              <w:t>25</w:t>
            </w:r>
          </w:p>
        </w:tc>
      </w:tr>
      <w:tr w:rsidR="001F3B79" w:rsidRPr="001F3B79" w:rsidTr="001F3B79">
        <w:trPr>
          <w:trHeight w:val="60"/>
        </w:trPr>
        <w:tc>
          <w:tcPr>
            <w:tcW w:w="3276"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985" w:type="dxa"/>
            <w:vMerge w:val="restart"/>
            <w:tcBorders>
              <w:left w:val="single" w:sz="4" w:space="0" w:color="auto"/>
              <w:right w:val="single" w:sz="4" w:space="0" w:color="auto"/>
            </w:tcBorders>
            <w:vAlign w:val="center"/>
            <w:hideMark/>
          </w:tcPr>
          <w:p w:rsidR="001F3B79" w:rsidRPr="00A01894" w:rsidRDefault="001F3B79" w:rsidP="0088059C">
            <w:pPr>
              <w:jc w:val="center"/>
              <w:rPr>
                <w:rFonts w:ascii="Arial Narrow" w:hAnsi="Arial Narrow"/>
                <w:color w:val="000000"/>
                <w:sz w:val="20"/>
                <w:szCs w:val="20"/>
              </w:rPr>
            </w:pPr>
            <w:r w:rsidRPr="00A01894">
              <w:rPr>
                <w:rFonts w:ascii="Arial Narrow" w:hAnsi="Arial Narrow"/>
                <w:color w:val="000000"/>
                <w:sz w:val="20"/>
                <w:szCs w:val="20"/>
              </w:rPr>
              <w:t>с.</w:t>
            </w:r>
            <w:r>
              <w:rPr>
                <w:rFonts w:ascii="Arial Narrow" w:hAnsi="Arial Narrow"/>
                <w:color w:val="000000"/>
                <w:sz w:val="20"/>
                <w:szCs w:val="20"/>
              </w:rPr>
              <w:t xml:space="preserve"> </w:t>
            </w:r>
            <w:r w:rsidRPr="00A01894">
              <w:rPr>
                <w:rFonts w:ascii="Arial Narrow" w:hAnsi="Arial Narrow"/>
                <w:color w:val="000000"/>
                <w:sz w:val="20"/>
                <w:szCs w:val="20"/>
              </w:rPr>
              <w:t>Мирюга</w:t>
            </w:r>
          </w:p>
        </w:tc>
        <w:tc>
          <w:tcPr>
            <w:tcW w:w="2080" w:type="dxa"/>
            <w:tcBorders>
              <w:top w:val="nil"/>
              <w:left w:val="nil"/>
              <w:bottom w:val="single" w:sz="4" w:space="0" w:color="auto"/>
              <w:right w:val="single" w:sz="4" w:space="0" w:color="auto"/>
            </w:tcBorders>
            <w:shd w:val="clear" w:color="auto" w:fill="auto"/>
            <w:noWrap/>
            <w:vAlign w:val="center"/>
            <w:hideMark/>
          </w:tcPr>
          <w:p w:rsidR="001F3B79" w:rsidRPr="00A01894" w:rsidRDefault="001F3B79" w:rsidP="0088059C">
            <w:pPr>
              <w:jc w:val="center"/>
              <w:rPr>
                <w:rFonts w:ascii="Arial Narrow" w:hAnsi="Arial Narrow"/>
                <w:bCs/>
                <w:sz w:val="20"/>
                <w:szCs w:val="20"/>
              </w:rPr>
            </w:pPr>
            <w:r w:rsidRPr="00A01894">
              <w:rPr>
                <w:rFonts w:ascii="Arial Narrow" w:hAnsi="Arial Narrow"/>
                <w:sz w:val="20"/>
                <w:szCs w:val="20"/>
              </w:rPr>
              <w:t>Бензин АИ 92</w:t>
            </w:r>
          </w:p>
        </w:tc>
        <w:tc>
          <w:tcPr>
            <w:tcW w:w="2320" w:type="dxa"/>
            <w:tcBorders>
              <w:top w:val="nil"/>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bCs/>
                <w:sz w:val="20"/>
                <w:szCs w:val="20"/>
              </w:rPr>
            </w:pPr>
            <w:r w:rsidRPr="001F3B79">
              <w:rPr>
                <w:rFonts w:ascii="Arial Narrow" w:hAnsi="Arial Narrow"/>
                <w:bCs/>
                <w:sz w:val="20"/>
                <w:szCs w:val="20"/>
              </w:rPr>
              <w:t>20</w:t>
            </w:r>
          </w:p>
        </w:tc>
      </w:tr>
      <w:tr w:rsidR="001F3B79" w:rsidRPr="001F3B79" w:rsidTr="001F3B79">
        <w:trPr>
          <w:trHeight w:val="315"/>
        </w:trPr>
        <w:tc>
          <w:tcPr>
            <w:tcW w:w="3276"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1985" w:type="dxa"/>
            <w:vMerge/>
            <w:tcBorders>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color w:val="000000"/>
                <w:sz w:val="20"/>
                <w:szCs w:val="20"/>
              </w:rPr>
            </w:pPr>
          </w:p>
        </w:tc>
        <w:tc>
          <w:tcPr>
            <w:tcW w:w="2080" w:type="dxa"/>
            <w:tcBorders>
              <w:top w:val="nil"/>
              <w:left w:val="nil"/>
              <w:bottom w:val="single" w:sz="4" w:space="0" w:color="auto"/>
              <w:right w:val="single" w:sz="4" w:space="0" w:color="auto"/>
            </w:tcBorders>
            <w:shd w:val="clear" w:color="auto" w:fill="auto"/>
            <w:noWrap/>
            <w:vAlign w:val="center"/>
            <w:hideMark/>
          </w:tcPr>
          <w:p w:rsidR="001F3B79" w:rsidRPr="00A01894" w:rsidRDefault="001F3B79" w:rsidP="0088059C">
            <w:pPr>
              <w:jc w:val="center"/>
              <w:rPr>
                <w:rFonts w:ascii="Arial Narrow" w:hAnsi="Arial Narrow"/>
                <w:bCs/>
                <w:sz w:val="20"/>
                <w:szCs w:val="20"/>
              </w:rPr>
            </w:pPr>
            <w:r w:rsidRPr="00A01894">
              <w:rPr>
                <w:rFonts w:ascii="Arial Narrow" w:hAnsi="Arial Narrow"/>
                <w:bCs/>
                <w:sz w:val="20"/>
                <w:szCs w:val="20"/>
              </w:rPr>
              <w:t>Итого</w:t>
            </w:r>
          </w:p>
        </w:tc>
        <w:tc>
          <w:tcPr>
            <w:tcW w:w="2320" w:type="dxa"/>
            <w:tcBorders>
              <w:top w:val="nil"/>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bCs/>
                <w:sz w:val="20"/>
                <w:szCs w:val="20"/>
              </w:rPr>
            </w:pPr>
            <w:r w:rsidRPr="001F3B79">
              <w:rPr>
                <w:rFonts w:ascii="Arial Narrow" w:hAnsi="Arial Narrow"/>
                <w:bCs/>
                <w:sz w:val="20"/>
                <w:szCs w:val="20"/>
              </w:rPr>
              <w:t>20</w:t>
            </w:r>
          </w:p>
        </w:tc>
      </w:tr>
      <w:tr w:rsidR="001F3B79" w:rsidRPr="001F3B79" w:rsidTr="001F3B79">
        <w:trPr>
          <w:trHeight w:val="315"/>
        </w:trPr>
        <w:tc>
          <w:tcPr>
            <w:tcW w:w="3276"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b/>
                <w:bCs/>
                <w:sz w:val="20"/>
                <w:szCs w:val="20"/>
              </w:rPr>
            </w:pPr>
          </w:p>
        </w:tc>
        <w:tc>
          <w:tcPr>
            <w:tcW w:w="4065" w:type="dxa"/>
            <w:gridSpan w:val="2"/>
            <w:tcBorders>
              <w:top w:val="single" w:sz="4" w:space="0" w:color="auto"/>
              <w:left w:val="nil"/>
              <w:bottom w:val="single" w:sz="4" w:space="0" w:color="auto"/>
              <w:right w:val="single" w:sz="4" w:space="0" w:color="000000"/>
            </w:tcBorders>
            <w:shd w:val="clear" w:color="auto" w:fill="auto"/>
            <w:vAlign w:val="center"/>
            <w:hideMark/>
          </w:tcPr>
          <w:p w:rsidR="001F3B79" w:rsidRPr="00A01894" w:rsidRDefault="001F3B79" w:rsidP="0088059C">
            <w:pPr>
              <w:rPr>
                <w:rFonts w:ascii="Arial Narrow" w:hAnsi="Arial Narrow"/>
                <w:bCs/>
                <w:sz w:val="20"/>
                <w:szCs w:val="20"/>
              </w:rPr>
            </w:pPr>
            <w:r w:rsidRPr="00A01894">
              <w:rPr>
                <w:rFonts w:ascii="Arial Narrow" w:hAnsi="Arial Narrow"/>
                <w:bCs/>
                <w:sz w:val="20"/>
                <w:szCs w:val="20"/>
              </w:rPr>
              <w:t>Итого по Байкитской группе</w:t>
            </w:r>
          </w:p>
        </w:tc>
        <w:tc>
          <w:tcPr>
            <w:tcW w:w="2320" w:type="dxa"/>
            <w:tcBorders>
              <w:top w:val="nil"/>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bCs/>
                <w:sz w:val="20"/>
                <w:szCs w:val="20"/>
              </w:rPr>
            </w:pPr>
            <w:r w:rsidRPr="001F3B79">
              <w:rPr>
                <w:rFonts w:ascii="Arial Narrow" w:hAnsi="Arial Narrow"/>
                <w:bCs/>
                <w:sz w:val="20"/>
                <w:szCs w:val="20"/>
              </w:rPr>
              <w:t>275</w:t>
            </w:r>
          </w:p>
        </w:tc>
      </w:tr>
      <w:tr w:rsidR="001F3B79" w:rsidRPr="001F3B79" w:rsidTr="001F3B79">
        <w:trPr>
          <w:trHeight w:val="60"/>
        </w:trPr>
        <w:tc>
          <w:tcPr>
            <w:tcW w:w="734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F3B79" w:rsidRPr="00A01894" w:rsidRDefault="001F3B79" w:rsidP="0088059C">
            <w:pPr>
              <w:rPr>
                <w:rFonts w:ascii="Arial Narrow" w:hAnsi="Arial Narrow"/>
                <w:b/>
                <w:bCs/>
                <w:sz w:val="20"/>
                <w:szCs w:val="20"/>
              </w:rPr>
            </w:pPr>
            <w:r w:rsidRPr="002476EB">
              <w:rPr>
                <w:rFonts w:ascii="Arial Narrow" w:hAnsi="Arial Narrow"/>
                <w:sz w:val="20"/>
                <w:szCs w:val="20"/>
              </w:rPr>
              <w:t>Всего в рамках осуществления завоза топливно-энергетических ресурсов в период действия весенней – летней навигации 2025 года</w:t>
            </w:r>
            <w:r>
              <w:rPr>
                <w:rFonts w:ascii="Arial Narrow" w:hAnsi="Arial Narrow"/>
                <w:sz w:val="20"/>
                <w:szCs w:val="20"/>
              </w:rPr>
              <w:t xml:space="preserve"> (для реализации)</w:t>
            </w:r>
          </w:p>
        </w:tc>
        <w:tc>
          <w:tcPr>
            <w:tcW w:w="2320" w:type="dxa"/>
            <w:tcBorders>
              <w:top w:val="nil"/>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bCs/>
                <w:sz w:val="20"/>
                <w:szCs w:val="20"/>
              </w:rPr>
            </w:pPr>
            <w:r w:rsidRPr="001F3B79">
              <w:rPr>
                <w:rFonts w:ascii="Arial Narrow" w:hAnsi="Arial Narrow"/>
                <w:bCs/>
                <w:sz w:val="20"/>
                <w:szCs w:val="20"/>
              </w:rPr>
              <w:t>1 935</w:t>
            </w:r>
          </w:p>
        </w:tc>
      </w:tr>
      <w:tr w:rsidR="001F3B79" w:rsidRPr="001F3B79" w:rsidTr="001F3B79">
        <w:trPr>
          <w:trHeight w:val="60"/>
        </w:trPr>
        <w:tc>
          <w:tcPr>
            <w:tcW w:w="7341"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1F3B79" w:rsidRPr="002476EB" w:rsidRDefault="001F3B79" w:rsidP="0088059C">
            <w:pPr>
              <w:jc w:val="both"/>
              <w:rPr>
                <w:rFonts w:ascii="Arial Narrow" w:hAnsi="Arial Narrow"/>
                <w:sz w:val="20"/>
                <w:szCs w:val="20"/>
              </w:rPr>
            </w:pPr>
            <w:r>
              <w:rPr>
                <w:rFonts w:ascii="Arial Narrow" w:hAnsi="Arial Narrow"/>
                <w:sz w:val="20"/>
                <w:szCs w:val="20"/>
              </w:rPr>
              <w:t>Всего в рамках осуществления завоза топливно-энергетических ресурсов в период действия весенней - летней навигации 2025 года</w:t>
            </w:r>
          </w:p>
        </w:tc>
        <w:tc>
          <w:tcPr>
            <w:tcW w:w="2320" w:type="dxa"/>
            <w:tcBorders>
              <w:top w:val="single" w:sz="4" w:space="0" w:color="auto"/>
              <w:left w:val="nil"/>
              <w:bottom w:val="single" w:sz="4" w:space="0" w:color="auto"/>
              <w:right w:val="single" w:sz="4" w:space="0" w:color="auto"/>
            </w:tcBorders>
            <w:shd w:val="clear" w:color="auto" w:fill="auto"/>
            <w:vAlign w:val="center"/>
          </w:tcPr>
          <w:p w:rsidR="001F3B79" w:rsidRPr="001F3B79" w:rsidRDefault="001F3B79" w:rsidP="0088059C">
            <w:pPr>
              <w:jc w:val="center"/>
              <w:rPr>
                <w:rFonts w:ascii="Arial Narrow" w:hAnsi="Arial Narrow"/>
                <w:bCs/>
                <w:sz w:val="20"/>
                <w:szCs w:val="20"/>
              </w:rPr>
            </w:pPr>
            <w:r w:rsidRPr="001F3B79">
              <w:rPr>
                <w:rFonts w:ascii="Arial Narrow" w:hAnsi="Arial Narrow"/>
                <w:bCs/>
                <w:sz w:val="20"/>
                <w:szCs w:val="20"/>
              </w:rPr>
              <w:t>23 495,42</w:t>
            </w:r>
          </w:p>
        </w:tc>
      </w:tr>
    </w:tbl>
    <w:p w:rsidR="001F3B79" w:rsidRPr="00A01894" w:rsidRDefault="001F3B79" w:rsidP="001F3B79">
      <w:pPr>
        <w:pStyle w:val="afffa"/>
        <w:jc w:val="right"/>
        <w:rPr>
          <w:rFonts w:ascii="Arial Narrow" w:hAnsi="Arial Narrow"/>
          <w:color w:val="000000"/>
          <w:spacing w:val="2"/>
        </w:rPr>
      </w:pPr>
    </w:p>
    <w:p w:rsidR="001F3B79" w:rsidRPr="00A01894" w:rsidRDefault="001F3B79" w:rsidP="001F3B79">
      <w:pPr>
        <w:pStyle w:val="afffa"/>
        <w:ind w:left="7371"/>
        <w:rPr>
          <w:rFonts w:ascii="Arial Narrow" w:hAnsi="Arial Narrow"/>
          <w:color w:val="000000"/>
          <w:spacing w:val="2"/>
        </w:rPr>
      </w:pPr>
      <w:r w:rsidRPr="00A01894">
        <w:rPr>
          <w:rFonts w:ascii="Arial Narrow" w:hAnsi="Arial Narrow"/>
          <w:color w:val="000000"/>
          <w:spacing w:val="2"/>
        </w:rPr>
        <w:t>приложение № 3</w:t>
      </w:r>
    </w:p>
    <w:p w:rsidR="001F3B79" w:rsidRPr="00A01894" w:rsidRDefault="001F3B79" w:rsidP="001F3B79">
      <w:pPr>
        <w:pStyle w:val="afffa"/>
        <w:ind w:left="7371"/>
        <w:rPr>
          <w:rFonts w:ascii="Arial Narrow" w:hAnsi="Arial Narrow"/>
        </w:rPr>
      </w:pPr>
      <w:r w:rsidRPr="00A01894">
        <w:rPr>
          <w:rFonts w:ascii="Arial Narrow" w:hAnsi="Arial Narrow"/>
        </w:rPr>
        <w:t>к постановлению</w:t>
      </w:r>
    </w:p>
    <w:p w:rsidR="001F3B79" w:rsidRPr="00A01894" w:rsidRDefault="001F3B79" w:rsidP="001F3B79">
      <w:pPr>
        <w:pStyle w:val="afffa"/>
        <w:ind w:left="7371"/>
        <w:rPr>
          <w:rFonts w:ascii="Arial Narrow" w:hAnsi="Arial Narrow"/>
        </w:rPr>
      </w:pPr>
      <w:r w:rsidRPr="00A01894">
        <w:rPr>
          <w:rFonts w:ascii="Arial Narrow" w:hAnsi="Arial Narrow"/>
        </w:rPr>
        <w:t>Администрации ЭМР</w:t>
      </w:r>
    </w:p>
    <w:p w:rsidR="001F3B79" w:rsidRPr="00A01894" w:rsidRDefault="001F3B79" w:rsidP="001F3B79">
      <w:pPr>
        <w:pStyle w:val="afffa"/>
        <w:ind w:left="7371"/>
        <w:rPr>
          <w:rFonts w:ascii="Arial Narrow" w:hAnsi="Arial Narrow"/>
        </w:rPr>
      </w:pPr>
      <w:r>
        <w:rPr>
          <w:rFonts w:ascii="Arial Narrow" w:hAnsi="Arial Narrow"/>
        </w:rPr>
        <w:t>от «16</w:t>
      </w:r>
      <w:r w:rsidRPr="00A01894">
        <w:rPr>
          <w:rFonts w:ascii="Arial Narrow" w:hAnsi="Arial Narrow"/>
        </w:rPr>
        <w:t xml:space="preserve">» </w:t>
      </w:r>
      <w:r>
        <w:rPr>
          <w:rFonts w:ascii="Arial Narrow" w:hAnsi="Arial Narrow"/>
        </w:rPr>
        <w:t>05</w:t>
      </w:r>
      <w:r w:rsidRPr="00A01894">
        <w:rPr>
          <w:rFonts w:ascii="Arial Narrow" w:hAnsi="Arial Narrow"/>
        </w:rPr>
        <w:t xml:space="preserve"> 2025</w:t>
      </w:r>
      <w:r>
        <w:rPr>
          <w:rFonts w:ascii="Arial Narrow" w:hAnsi="Arial Narrow"/>
        </w:rPr>
        <w:t xml:space="preserve"> </w:t>
      </w:r>
      <w:r w:rsidRPr="00A01894">
        <w:rPr>
          <w:rFonts w:ascii="Arial Narrow" w:hAnsi="Arial Narrow"/>
        </w:rPr>
        <w:t>№</w:t>
      </w:r>
      <w:r>
        <w:rPr>
          <w:rFonts w:ascii="Arial Narrow" w:hAnsi="Arial Narrow"/>
        </w:rPr>
        <w:t xml:space="preserve"> 237</w:t>
      </w:r>
      <w:r w:rsidRPr="00A01894">
        <w:rPr>
          <w:rFonts w:ascii="Arial Narrow" w:hAnsi="Arial Narrow"/>
        </w:rPr>
        <w:t>-п</w:t>
      </w:r>
    </w:p>
    <w:p w:rsidR="001F3B79" w:rsidRPr="00A01894" w:rsidRDefault="001F3B79" w:rsidP="001F3B79">
      <w:pPr>
        <w:jc w:val="center"/>
        <w:rPr>
          <w:rFonts w:ascii="Arial Narrow" w:hAnsi="Arial Narrow"/>
          <w:sz w:val="20"/>
          <w:szCs w:val="20"/>
        </w:rPr>
      </w:pPr>
    </w:p>
    <w:p w:rsidR="001F3B79" w:rsidRPr="001F3B79" w:rsidRDefault="001F3B79" w:rsidP="001F3B79">
      <w:pPr>
        <w:jc w:val="center"/>
        <w:rPr>
          <w:rFonts w:ascii="Arial Narrow" w:hAnsi="Arial Narrow"/>
          <w:b/>
          <w:sz w:val="20"/>
          <w:szCs w:val="20"/>
        </w:rPr>
      </w:pPr>
      <w:r w:rsidRPr="001F3B79">
        <w:rPr>
          <w:rFonts w:ascii="Arial Narrow" w:hAnsi="Arial Narrow"/>
          <w:b/>
          <w:sz w:val="20"/>
          <w:szCs w:val="20"/>
        </w:rPr>
        <w:t>ОТЧЕТ</w:t>
      </w:r>
    </w:p>
    <w:p w:rsidR="001F3B79" w:rsidRPr="001F3B79" w:rsidRDefault="001F3B79" w:rsidP="001F3B79">
      <w:pPr>
        <w:jc w:val="center"/>
        <w:rPr>
          <w:rFonts w:ascii="Arial Narrow" w:hAnsi="Arial Narrow"/>
          <w:b/>
          <w:sz w:val="20"/>
          <w:szCs w:val="20"/>
        </w:rPr>
      </w:pPr>
      <w:r w:rsidRPr="001F3B79">
        <w:rPr>
          <w:rFonts w:ascii="Arial Narrow" w:hAnsi="Arial Narrow"/>
          <w:b/>
          <w:sz w:val="20"/>
          <w:szCs w:val="20"/>
        </w:rPr>
        <w:t>о ходе реализации завоза</w:t>
      </w:r>
    </w:p>
    <w:p w:rsidR="001F3B79" w:rsidRPr="001F3B79" w:rsidRDefault="001F3B79" w:rsidP="001F3B79">
      <w:pPr>
        <w:jc w:val="center"/>
        <w:rPr>
          <w:rFonts w:ascii="Arial Narrow" w:hAnsi="Arial Narrow"/>
          <w:b/>
          <w:sz w:val="20"/>
          <w:szCs w:val="20"/>
        </w:rPr>
      </w:pPr>
      <w:r w:rsidRPr="001F3B79">
        <w:rPr>
          <w:rFonts w:ascii="Arial Narrow" w:hAnsi="Arial Narrow"/>
          <w:b/>
          <w:sz w:val="20"/>
          <w:szCs w:val="20"/>
        </w:rPr>
        <w:t>ТОПЛИВНО-ЭНЕРГЕТИЧЕСКИХ РЕСУРСОВ</w:t>
      </w:r>
    </w:p>
    <w:p w:rsidR="001F3B79" w:rsidRPr="001F3B79" w:rsidRDefault="001F3B79" w:rsidP="001F3B79">
      <w:pPr>
        <w:jc w:val="center"/>
        <w:rPr>
          <w:rFonts w:ascii="Arial Narrow" w:hAnsi="Arial Narrow"/>
          <w:b/>
          <w:sz w:val="20"/>
          <w:szCs w:val="20"/>
        </w:rPr>
      </w:pPr>
      <w:r w:rsidRPr="001F3B79">
        <w:rPr>
          <w:rFonts w:ascii="Arial Narrow" w:hAnsi="Arial Narrow"/>
          <w:b/>
          <w:sz w:val="20"/>
          <w:szCs w:val="20"/>
        </w:rPr>
        <w:t>в период весенней – летней навигации 2025 г.</w:t>
      </w:r>
    </w:p>
    <w:p w:rsidR="001F3B79" w:rsidRPr="00A01894" w:rsidRDefault="001F3B79" w:rsidP="001F3B79">
      <w:pPr>
        <w:jc w:val="center"/>
        <w:rPr>
          <w:rFonts w:ascii="Arial Narrow" w:hAnsi="Arial Narrow"/>
          <w:sz w:val="20"/>
          <w:szCs w:val="20"/>
        </w:rPr>
      </w:pPr>
    </w:p>
    <w:p w:rsidR="001F3B79" w:rsidRPr="00A01894" w:rsidRDefault="001F3B79" w:rsidP="001F3B79">
      <w:pPr>
        <w:jc w:val="center"/>
        <w:rPr>
          <w:rFonts w:ascii="Arial Narrow" w:hAnsi="Arial Narrow"/>
          <w:sz w:val="20"/>
          <w:szCs w:val="20"/>
        </w:rPr>
      </w:pPr>
      <w:r w:rsidRPr="00A01894">
        <w:rPr>
          <w:rFonts w:ascii="Arial Narrow" w:hAnsi="Arial Narrow"/>
          <w:sz w:val="20"/>
          <w:szCs w:val="20"/>
        </w:rPr>
        <w:t>по состоянию на ______________________________ 20___ года&lt;*&gt;</w:t>
      </w:r>
    </w:p>
    <w:p w:rsidR="001F3B79" w:rsidRPr="00A01894" w:rsidRDefault="001F3B79" w:rsidP="001F3B79">
      <w:pPr>
        <w:jc w:val="center"/>
        <w:rPr>
          <w:rFonts w:ascii="Arial Narrow" w:hAnsi="Arial Narrow"/>
          <w:sz w:val="20"/>
          <w:szCs w:val="20"/>
        </w:rPr>
      </w:pPr>
    </w:p>
    <w:tbl>
      <w:tblPr>
        <w:tblW w:w="9724" w:type="dxa"/>
        <w:tblInd w:w="93" w:type="dxa"/>
        <w:tblLook w:val="04A0" w:firstRow="1" w:lastRow="0" w:firstColumn="1" w:lastColumn="0" w:noHBand="0" w:noVBand="1"/>
      </w:tblPr>
      <w:tblGrid>
        <w:gridCol w:w="582"/>
        <w:gridCol w:w="1995"/>
        <w:gridCol w:w="1053"/>
        <w:gridCol w:w="1355"/>
        <w:gridCol w:w="1212"/>
        <w:gridCol w:w="1621"/>
        <w:gridCol w:w="926"/>
        <w:gridCol w:w="980"/>
      </w:tblGrid>
      <w:tr w:rsidR="001F3B79" w:rsidRPr="00A01894" w:rsidTr="001F3B79">
        <w:trPr>
          <w:trHeight w:val="320"/>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 xml:space="preserve">№ </w:t>
            </w:r>
            <w:proofErr w:type="gramStart"/>
            <w:r w:rsidRPr="00A01894">
              <w:rPr>
                <w:rFonts w:ascii="Arial Narrow" w:hAnsi="Arial Narrow"/>
                <w:sz w:val="20"/>
                <w:szCs w:val="20"/>
              </w:rPr>
              <w:t>п</w:t>
            </w:r>
            <w:proofErr w:type="gramEnd"/>
            <w:r w:rsidRPr="00A01894">
              <w:rPr>
                <w:rFonts w:ascii="Arial Narrow" w:hAnsi="Arial Narrow"/>
                <w:sz w:val="20"/>
                <w:szCs w:val="20"/>
              </w:rPr>
              <w:t>/п</w:t>
            </w:r>
          </w:p>
        </w:tc>
        <w:tc>
          <w:tcPr>
            <w:tcW w:w="19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3B79" w:rsidRPr="00A01894" w:rsidRDefault="001F3B79" w:rsidP="0088059C">
            <w:pPr>
              <w:jc w:val="center"/>
              <w:rPr>
                <w:rFonts w:ascii="Arial Narrow" w:hAnsi="Arial Narrow"/>
                <w:color w:val="000000"/>
                <w:sz w:val="20"/>
                <w:szCs w:val="20"/>
              </w:rPr>
            </w:pPr>
            <w:r w:rsidRPr="00A01894">
              <w:rPr>
                <w:rFonts w:ascii="Arial Narrow" w:hAnsi="Arial Narrow"/>
                <w:color w:val="000000"/>
                <w:sz w:val="20"/>
                <w:szCs w:val="20"/>
              </w:rPr>
              <w:t>Наименование ресурсоснабжающей организации</w:t>
            </w:r>
          </w:p>
        </w:tc>
        <w:tc>
          <w:tcPr>
            <w:tcW w:w="105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Маршрут движения</w:t>
            </w:r>
          </w:p>
        </w:tc>
        <w:tc>
          <w:tcPr>
            <w:tcW w:w="13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 xml:space="preserve">Наименование организации поставщика </w:t>
            </w:r>
            <w:r w:rsidRPr="00A01894">
              <w:rPr>
                <w:rFonts w:ascii="Arial Narrow" w:hAnsi="Arial Narrow"/>
                <w:sz w:val="20"/>
                <w:szCs w:val="20"/>
              </w:rPr>
              <w:lastRenderedPageBreak/>
              <w:t>(перевозчика)</w:t>
            </w:r>
          </w:p>
        </w:tc>
        <w:tc>
          <w:tcPr>
            <w:tcW w:w="121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lastRenderedPageBreak/>
              <w:t xml:space="preserve">Реквизиты договора (контракта) </w:t>
            </w:r>
            <w:r w:rsidRPr="00A01894">
              <w:rPr>
                <w:rFonts w:ascii="Arial Narrow" w:hAnsi="Arial Narrow"/>
                <w:sz w:val="20"/>
                <w:szCs w:val="20"/>
              </w:rPr>
              <w:lastRenderedPageBreak/>
              <w:t>поставки (перевозки)</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lastRenderedPageBreak/>
              <w:t xml:space="preserve">Наименование топливно-энергетического </w:t>
            </w:r>
            <w:r w:rsidRPr="00A01894">
              <w:rPr>
                <w:rFonts w:ascii="Arial Narrow" w:hAnsi="Arial Narrow"/>
                <w:sz w:val="20"/>
                <w:szCs w:val="20"/>
              </w:rPr>
              <w:lastRenderedPageBreak/>
              <w:t>ресурса</w:t>
            </w:r>
          </w:p>
        </w:tc>
        <w:tc>
          <w:tcPr>
            <w:tcW w:w="1906" w:type="dxa"/>
            <w:gridSpan w:val="2"/>
            <w:tcBorders>
              <w:top w:val="single" w:sz="4" w:space="0" w:color="auto"/>
              <w:left w:val="nil"/>
              <w:bottom w:val="single" w:sz="4" w:space="0" w:color="auto"/>
              <w:right w:val="single" w:sz="4" w:space="0" w:color="000000"/>
            </w:tcBorders>
            <w:shd w:val="clear" w:color="auto" w:fill="auto"/>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lastRenderedPageBreak/>
              <w:t xml:space="preserve">Объем завоза топливно-энергетических </w:t>
            </w:r>
            <w:r w:rsidRPr="00A01894">
              <w:rPr>
                <w:rFonts w:ascii="Arial Narrow" w:hAnsi="Arial Narrow"/>
                <w:sz w:val="20"/>
                <w:szCs w:val="20"/>
              </w:rPr>
              <w:lastRenderedPageBreak/>
              <w:t>ресурсов</w:t>
            </w:r>
          </w:p>
        </w:tc>
      </w:tr>
      <w:tr w:rsidR="001F3B79" w:rsidRPr="00A01894" w:rsidTr="001F3B79">
        <w:trPr>
          <w:trHeight w:val="25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rsidR="001F3B79" w:rsidRPr="00A01894" w:rsidRDefault="001F3B79" w:rsidP="0088059C">
            <w:pPr>
              <w:rPr>
                <w:rFonts w:ascii="Arial Narrow" w:hAnsi="Arial Narrow"/>
                <w:color w:val="000000"/>
                <w:sz w:val="20"/>
                <w:szCs w:val="20"/>
              </w:rPr>
            </w:pPr>
          </w:p>
        </w:tc>
        <w:tc>
          <w:tcPr>
            <w:tcW w:w="1053" w:type="dxa"/>
            <w:vMerge/>
            <w:tcBorders>
              <w:top w:val="single" w:sz="4" w:space="0" w:color="auto"/>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1355" w:type="dxa"/>
            <w:vMerge/>
            <w:tcBorders>
              <w:top w:val="single" w:sz="4" w:space="0" w:color="auto"/>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1212" w:type="dxa"/>
            <w:vMerge/>
            <w:tcBorders>
              <w:top w:val="single" w:sz="4" w:space="0" w:color="auto"/>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1F3B79" w:rsidRPr="00A01894" w:rsidRDefault="001F3B79" w:rsidP="0088059C">
            <w:pPr>
              <w:rPr>
                <w:rFonts w:ascii="Arial Narrow" w:hAnsi="Arial Narrow"/>
                <w:sz w:val="20"/>
                <w:szCs w:val="20"/>
              </w:rPr>
            </w:pPr>
          </w:p>
        </w:tc>
        <w:tc>
          <w:tcPr>
            <w:tcW w:w="9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ПЛАН</w:t>
            </w:r>
          </w:p>
        </w:tc>
        <w:tc>
          <w:tcPr>
            <w:tcW w:w="980" w:type="dxa"/>
            <w:tcBorders>
              <w:top w:val="nil"/>
              <w:left w:val="nil"/>
              <w:bottom w:val="single" w:sz="4" w:space="0" w:color="auto"/>
              <w:right w:val="single" w:sz="4" w:space="0" w:color="auto"/>
            </w:tcBorders>
            <w:shd w:val="clear" w:color="auto" w:fill="auto"/>
            <w:noWrap/>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ФАКТ</w:t>
            </w:r>
          </w:p>
        </w:tc>
      </w:tr>
      <w:tr w:rsidR="001F3B79" w:rsidRPr="00A01894" w:rsidTr="001F3B79">
        <w:trPr>
          <w:trHeight w:val="27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rsidR="001F3B79" w:rsidRPr="00A01894" w:rsidRDefault="001F3B79" w:rsidP="0088059C">
            <w:pPr>
              <w:rPr>
                <w:rFonts w:ascii="Arial Narrow" w:hAnsi="Arial Narrow"/>
                <w:color w:val="000000"/>
                <w:sz w:val="20"/>
                <w:szCs w:val="20"/>
              </w:rPr>
            </w:pPr>
          </w:p>
        </w:tc>
        <w:tc>
          <w:tcPr>
            <w:tcW w:w="1053" w:type="dxa"/>
            <w:vMerge/>
            <w:tcBorders>
              <w:top w:val="single" w:sz="4" w:space="0" w:color="auto"/>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1355" w:type="dxa"/>
            <w:vMerge/>
            <w:tcBorders>
              <w:top w:val="single" w:sz="4" w:space="0" w:color="auto"/>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1212" w:type="dxa"/>
            <w:vMerge/>
            <w:tcBorders>
              <w:top w:val="single" w:sz="4" w:space="0" w:color="auto"/>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1F3B79" w:rsidRPr="00A01894" w:rsidRDefault="001F3B79" w:rsidP="0088059C">
            <w:pPr>
              <w:rPr>
                <w:rFonts w:ascii="Arial Narrow" w:hAnsi="Arial Narrow"/>
                <w:sz w:val="20"/>
                <w:szCs w:val="20"/>
              </w:rPr>
            </w:pPr>
          </w:p>
        </w:tc>
        <w:tc>
          <w:tcPr>
            <w:tcW w:w="926" w:type="dxa"/>
            <w:tcBorders>
              <w:top w:val="nil"/>
              <w:left w:val="nil"/>
              <w:bottom w:val="single" w:sz="4" w:space="0" w:color="auto"/>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(тонн, литр)</w:t>
            </w:r>
          </w:p>
        </w:tc>
        <w:tc>
          <w:tcPr>
            <w:tcW w:w="980" w:type="dxa"/>
            <w:tcBorders>
              <w:top w:val="nil"/>
              <w:left w:val="nil"/>
              <w:bottom w:val="single" w:sz="4" w:space="0" w:color="auto"/>
              <w:right w:val="single" w:sz="4" w:space="0" w:color="auto"/>
            </w:tcBorders>
            <w:shd w:val="clear" w:color="auto" w:fill="auto"/>
            <w:noWrap/>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(тонн, литр)</w:t>
            </w:r>
          </w:p>
        </w:tc>
      </w:tr>
      <w:tr w:rsidR="001F3B79" w:rsidRPr="00A01894" w:rsidTr="001F3B79">
        <w:trPr>
          <w:trHeight w:val="255"/>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1.</w:t>
            </w:r>
          </w:p>
        </w:tc>
        <w:tc>
          <w:tcPr>
            <w:tcW w:w="9142" w:type="dxa"/>
            <w:gridSpan w:val="7"/>
            <w:tcBorders>
              <w:top w:val="single" w:sz="4" w:space="0" w:color="auto"/>
              <w:left w:val="nil"/>
              <w:bottom w:val="single" w:sz="4" w:space="0" w:color="auto"/>
              <w:right w:val="single" w:sz="4" w:space="0" w:color="auto"/>
            </w:tcBorders>
            <w:shd w:val="clear" w:color="auto" w:fill="auto"/>
            <w:hideMark/>
          </w:tcPr>
          <w:p w:rsidR="001F3B79" w:rsidRPr="00A01894" w:rsidRDefault="001F3B79" w:rsidP="0088059C">
            <w:pPr>
              <w:jc w:val="center"/>
              <w:rPr>
                <w:rFonts w:ascii="Arial Narrow" w:hAnsi="Arial Narrow"/>
                <w:bCs/>
                <w:color w:val="000000"/>
                <w:sz w:val="20"/>
                <w:szCs w:val="20"/>
              </w:rPr>
            </w:pPr>
            <w:r w:rsidRPr="00A01894">
              <w:rPr>
                <w:rFonts w:ascii="Arial Narrow" w:hAnsi="Arial Narrow"/>
                <w:bCs/>
                <w:color w:val="000000"/>
                <w:sz w:val="20"/>
                <w:szCs w:val="20"/>
              </w:rPr>
              <w:t>Теплоснабжающие организации</w:t>
            </w:r>
          </w:p>
        </w:tc>
      </w:tr>
      <w:tr w:rsidR="001F3B79" w:rsidRPr="00A01894" w:rsidTr="001F3B79">
        <w:trPr>
          <w:trHeight w:val="255"/>
        </w:trPr>
        <w:tc>
          <w:tcPr>
            <w:tcW w:w="582"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rsidR="001F3B79" w:rsidRPr="00A01894" w:rsidRDefault="001F3B79" w:rsidP="0088059C">
            <w:pPr>
              <w:rPr>
                <w:rFonts w:ascii="Arial Narrow" w:hAnsi="Arial Narrow"/>
                <w:sz w:val="20"/>
                <w:szCs w:val="20"/>
              </w:rPr>
            </w:pPr>
            <w:r w:rsidRPr="00A01894">
              <w:rPr>
                <w:rFonts w:ascii="Arial Narrow" w:hAnsi="Arial Narrow"/>
                <w:sz w:val="20"/>
                <w:szCs w:val="20"/>
              </w:rPr>
              <w:t>1.1</w:t>
            </w:r>
          </w:p>
        </w:tc>
        <w:tc>
          <w:tcPr>
            <w:tcW w:w="1053" w:type="dxa"/>
            <w:tcBorders>
              <w:top w:val="nil"/>
              <w:left w:val="nil"/>
              <w:bottom w:val="nil"/>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1355" w:type="dxa"/>
            <w:tcBorders>
              <w:top w:val="nil"/>
              <w:left w:val="nil"/>
              <w:bottom w:val="nil"/>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1212" w:type="dxa"/>
            <w:tcBorders>
              <w:top w:val="nil"/>
              <w:left w:val="nil"/>
              <w:bottom w:val="nil"/>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1621" w:type="dxa"/>
            <w:tcBorders>
              <w:top w:val="nil"/>
              <w:left w:val="nil"/>
              <w:bottom w:val="single" w:sz="4" w:space="0" w:color="auto"/>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926" w:type="dxa"/>
            <w:tcBorders>
              <w:top w:val="nil"/>
              <w:left w:val="nil"/>
              <w:bottom w:val="single" w:sz="4" w:space="0" w:color="auto"/>
              <w:right w:val="single" w:sz="4" w:space="0" w:color="auto"/>
            </w:tcBorders>
            <w:shd w:val="clear" w:color="auto" w:fill="auto"/>
            <w:vAlign w:val="bottom"/>
            <w:hideMark/>
          </w:tcPr>
          <w:p w:rsidR="001F3B79" w:rsidRPr="00A01894" w:rsidRDefault="001F3B79" w:rsidP="0088059C">
            <w:pPr>
              <w:jc w:val="center"/>
              <w:rPr>
                <w:rFonts w:ascii="Arial Narrow" w:hAnsi="Arial Narrow"/>
                <w:sz w:val="20"/>
                <w:szCs w:val="20"/>
              </w:rPr>
            </w:pPr>
          </w:p>
        </w:tc>
        <w:tc>
          <w:tcPr>
            <w:tcW w:w="980" w:type="dxa"/>
            <w:tcBorders>
              <w:top w:val="nil"/>
              <w:left w:val="nil"/>
              <w:bottom w:val="single" w:sz="4" w:space="0" w:color="auto"/>
              <w:right w:val="single" w:sz="4" w:space="0" w:color="auto"/>
            </w:tcBorders>
            <w:shd w:val="clear" w:color="auto" w:fill="auto"/>
            <w:noWrap/>
            <w:vAlign w:val="bottom"/>
            <w:hideMark/>
          </w:tcPr>
          <w:p w:rsidR="001F3B79" w:rsidRPr="00A01894" w:rsidRDefault="001F3B79" w:rsidP="0088059C">
            <w:pPr>
              <w:rPr>
                <w:rFonts w:ascii="Arial Narrow" w:hAnsi="Arial Narrow"/>
                <w:sz w:val="20"/>
                <w:szCs w:val="20"/>
              </w:rPr>
            </w:pPr>
          </w:p>
        </w:tc>
      </w:tr>
      <w:tr w:rsidR="001F3B79" w:rsidRPr="00A01894" w:rsidTr="001F3B79">
        <w:trPr>
          <w:trHeight w:val="255"/>
        </w:trPr>
        <w:tc>
          <w:tcPr>
            <w:tcW w:w="582"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5241" w:type="dxa"/>
            <w:gridSpan w:val="4"/>
            <w:tcBorders>
              <w:top w:val="single" w:sz="4" w:space="0" w:color="auto"/>
              <w:left w:val="nil"/>
              <w:bottom w:val="single" w:sz="4" w:space="0" w:color="auto"/>
              <w:right w:val="single" w:sz="4" w:space="0" w:color="000000"/>
            </w:tcBorders>
            <w:shd w:val="clear" w:color="auto" w:fill="auto"/>
            <w:vAlign w:val="bottom"/>
            <w:hideMark/>
          </w:tcPr>
          <w:p w:rsidR="001F3B79" w:rsidRPr="00A01894" w:rsidRDefault="001F3B79" w:rsidP="0088059C">
            <w:pPr>
              <w:jc w:val="right"/>
              <w:rPr>
                <w:rFonts w:ascii="Arial Narrow" w:hAnsi="Arial Narrow"/>
                <w:bCs/>
                <w:sz w:val="20"/>
                <w:szCs w:val="20"/>
              </w:rPr>
            </w:pPr>
            <w:r w:rsidRPr="00A01894">
              <w:rPr>
                <w:rFonts w:ascii="Arial Narrow" w:hAnsi="Arial Narrow"/>
                <w:bCs/>
                <w:sz w:val="20"/>
                <w:szCs w:val="20"/>
              </w:rPr>
              <w:t>Итого по РСО:</w:t>
            </w:r>
          </w:p>
        </w:tc>
        <w:tc>
          <w:tcPr>
            <w:tcW w:w="926" w:type="dxa"/>
            <w:tcBorders>
              <w:top w:val="nil"/>
              <w:left w:val="nil"/>
              <w:bottom w:val="single" w:sz="4" w:space="0" w:color="auto"/>
              <w:right w:val="single" w:sz="4" w:space="0" w:color="auto"/>
            </w:tcBorders>
            <w:shd w:val="clear" w:color="auto" w:fill="auto"/>
            <w:vAlign w:val="bottom"/>
            <w:hideMark/>
          </w:tcPr>
          <w:p w:rsidR="001F3B79" w:rsidRPr="001F3B79" w:rsidRDefault="001F3B79" w:rsidP="0088059C">
            <w:pPr>
              <w:jc w:val="center"/>
              <w:rPr>
                <w:rFonts w:ascii="Arial Narrow" w:hAnsi="Arial Narrow"/>
                <w:bCs/>
                <w:sz w:val="20"/>
                <w:szCs w:val="20"/>
              </w:rPr>
            </w:pPr>
          </w:p>
        </w:tc>
        <w:tc>
          <w:tcPr>
            <w:tcW w:w="980" w:type="dxa"/>
            <w:tcBorders>
              <w:top w:val="nil"/>
              <w:left w:val="nil"/>
              <w:bottom w:val="single" w:sz="4" w:space="0" w:color="auto"/>
              <w:right w:val="single" w:sz="4" w:space="0" w:color="auto"/>
            </w:tcBorders>
            <w:shd w:val="clear" w:color="auto" w:fill="auto"/>
            <w:noWrap/>
            <w:vAlign w:val="bottom"/>
            <w:hideMark/>
          </w:tcPr>
          <w:p w:rsidR="001F3B79" w:rsidRPr="00A01894" w:rsidRDefault="001F3B79" w:rsidP="0088059C">
            <w:pPr>
              <w:rPr>
                <w:rFonts w:ascii="Arial Narrow" w:hAnsi="Arial Narrow"/>
                <w:sz w:val="20"/>
                <w:szCs w:val="20"/>
              </w:rPr>
            </w:pPr>
          </w:p>
        </w:tc>
      </w:tr>
      <w:tr w:rsidR="001F3B79" w:rsidRPr="00A01894" w:rsidTr="001F3B79">
        <w:trPr>
          <w:trHeight w:val="255"/>
        </w:trPr>
        <w:tc>
          <w:tcPr>
            <w:tcW w:w="582"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rsidR="001F3B79" w:rsidRPr="00A01894" w:rsidRDefault="001F3B79" w:rsidP="0088059C">
            <w:pPr>
              <w:rPr>
                <w:rFonts w:ascii="Arial Narrow" w:hAnsi="Arial Narrow"/>
                <w:sz w:val="20"/>
                <w:szCs w:val="20"/>
              </w:rPr>
            </w:pPr>
            <w:r w:rsidRPr="00A01894">
              <w:rPr>
                <w:rFonts w:ascii="Arial Narrow" w:hAnsi="Arial Narrow"/>
                <w:sz w:val="20"/>
                <w:szCs w:val="20"/>
              </w:rPr>
              <w:t>1.2</w:t>
            </w:r>
          </w:p>
        </w:tc>
        <w:tc>
          <w:tcPr>
            <w:tcW w:w="1053" w:type="dxa"/>
            <w:tcBorders>
              <w:top w:val="nil"/>
              <w:left w:val="nil"/>
              <w:bottom w:val="single" w:sz="4" w:space="0" w:color="auto"/>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1355" w:type="dxa"/>
            <w:tcBorders>
              <w:top w:val="nil"/>
              <w:left w:val="nil"/>
              <w:bottom w:val="single" w:sz="4" w:space="0" w:color="auto"/>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1212" w:type="dxa"/>
            <w:tcBorders>
              <w:top w:val="nil"/>
              <w:left w:val="nil"/>
              <w:bottom w:val="single" w:sz="4" w:space="0" w:color="auto"/>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1621" w:type="dxa"/>
            <w:tcBorders>
              <w:top w:val="nil"/>
              <w:left w:val="nil"/>
              <w:bottom w:val="single" w:sz="4" w:space="0" w:color="auto"/>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926" w:type="dxa"/>
            <w:tcBorders>
              <w:top w:val="nil"/>
              <w:left w:val="nil"/>
              <w:bottom w:val="single" w:sz="4" w:space="0" w:color="auto"/>
              <w:right w:val="single" w:sz="4" w:space="0" w:color="auto"/>
            </w:tcBorders>
            <w:shd w:val="clear" w:color="auto" w:fill="auto"/>
            <w:vAlign w:val="bottom"/>
            <w:hideMark/>
          </w:tcPr>
          <w:p w:rsidR="001F3B79" w:rsidRPr="001F3B79" w:rsidRDefault="001F3B79" w:rsidP="0088059C">
            <w:pPr>
              <w:jc w:val="center"/>
              <w:rPr>
                <w:rFonts w:ascii="Arial Narrow" w:hAnsi="Arial Narrow"/>
                <w:sz w:val="20"/>
                <w:szCs w:val="20"/>
              </w:rPr>
            </w:pPr>
          </w:p>
        </w:tc>
        <w:tc>
          <w:tcPr>
            <w:tcW w:w="980" w:type="dxa"/>
            <w:tcBorders>
              <w:top w:val="nil"/>
              <w:left w:val="nil"/>
              <w:bottom w:val="single" w:sz="4" w:space="0" w:color="auto"/>
              <w:right w:val="single" w:sz="4" w:space="0" w:color="auto"/>
            </w:tcBorders>
            <w:shd w:val="clear" w:color="auto" w:fill="auto"/>
            <w:noWrap/>
            <w:vAlign w:val="bottom"/>
            <w:hideMark/>
          </w:tcPr>
          <w:p w:rsidR="001F3B79" w:rsidRPr="00A01894" w:rsidRDefault="001F3B79" w:rsidP="0088059C">
            <w:pPr>
              <w:rPr>
                <w:rFonts w:ascii="Arial Narrow" w:hAnsi="Arial Narrow"/>
                <w:sz w:val="20"/>
                <w:szCs w:val="20"/>
              </w:rPr>
            </w:pPr>
          </w:p>
        </w:tc>
      </w:tr>
      <w:tr w:rsidR="001F3B79" w:rsidRPr="00A01894" w:rsidTr="001F3B79">
        <w:trPr>
          <w:trHeight w:val="255"/>
        </w:trPr>
        <w:tc>
          <w:tcPr>
            <w:tcW w:w="582"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5241" w:type="dxa"/>
            <w:gridSpan w:val="4"/>
            <w:tcBorders>
              <w:top w:val="single" w:sz="4" w:space="0" w:color="auto"/>
              <w:left w:val="nil"/>
              <w:bottom w:val="single" w:sz="4" w:space="0" w:color="auto"/>
              <w:right w:val="single" w:sz="4" w:space="0" w:color="000000"/>
            </w:tcBorders>
            <w:shd w:val="clear" w:color="auto" w:fill="auto"/>
            <w:vAlign w:val="bottom"/>
            <w:hideMark/>
          </w:tcPr>
          <w:p w:rsidR="001F3B79" w:rsidRPr="00A01894" w:rsidRDefault="001F3B79" w:rsidP="0088059C">
            <w:pPr>
              <w:jc w:val="right"/>
              <w:rPr>
                <w:rFonts w:ascii="Arial Narrow" w:hAnsi="Arial Narrow"/>
                <w:bCs/>
                <w:sz w:val="20"/>
                <w:szCs w:val="20"/>
              </w:rPr>
            </w:pPr>
            <w:r w:rsidRPr="00A01894">
              <w:rPr>
                <w:rFonts w:ascii="Arial Narrow" w:hAnsi="Arial Narrow"/>
                <w:bCs/>
                <w:sz w:val="20"/>
                <w:szCs w:val="20"/>
              </w:rPr>
              <w:t>Итого по РСО:</w:t>
            </w:r>
          </w:p>
        </w:tc>
        <w:tc>
          <w:tcPr>
            <w:tcW w:w="926" w:type="dxa"/>
            <w:tcBorders>
              <w:top w:val="nil"/>
              <w:left w:val="nil"/>
              <w:bottom w:val="single" w:sz="4" w:space="0" w:color="auto"/>
              <w:right w:val="single" w:sz="4" w:space="0" w:color="auto"/>
            </w:tcBorders>
            <w:shd w:val="clear" w:color="auto" w:fill="auto"/>
            <w:vAlign w:val="bottom"/>
            <w:hideMark/>
          </w:tcPr>
          <w:p w:rsidR="001F3B79" w:rsidRPr="001F3B79" w:rsidRDefault="001F3B79" w:rsidP="0088059C">
            <w:pPr>
              <w:jc w:val="center"/>
              <w:rPr>
                <w:rFonts w:ascii="Arial Narrow" w:hAnsi="Arial Narrow"/>
                <w:bCs/>
                <w:sz w:val="20"/>
                <w:szCs w:val="20"/>
              </w:rPr>
            </w:pPr>
          </w:p>
        </w:tc>
        <w:tc>
          <w:tcPr>
            <w:tcW w:w="980" w:type="dxa"/>
            <w:tcBorders>
              <w:top w:val="nil"/>
              <w:left w:val="nil"/>
              <w:bottom w:val="single" w:sz="4" w:space="0" w:color="auto"/>
              <w:right w:val="single" w:sz="4" w:space="0" w:color="auto"/>
            </w:tcBorders>
            <w:shd w:val="clear" w:color="auto" w:fill="auto"/>
            <w:noWrap/>
            <w:vAlign w:val="bottom"/>
            <w:hideMark/>
          </w:tcPr>
          <w:p w:rsidR="001F3B79" w:rsidRPr="00A01894" w:rsidRDefault="001F3B79" w:rsidP="0088059C">
            <w:pPr>
              <w:rPr>
                <w:rFonts w:ascii="Arial Narrow" w:hAnsi="Arial Narrow"/>
                <w:sz w:val="20"/>
                <w:szCs w:val="20"/>
              </w:rPr>
            </w:pPr>
          </w:p>
        </w:tc>
      </w:tr>
      <w:tr w:rsidR="001F3B79" w:rsidRPr="00A01894" w:rsidTr="001F3B79">
        <w:trPr>
          <w:trHeight w:val="255"/>
        </w:trPr>
        <w:tc>
          <w:tcPr>
            <w:tcW w:w="582"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rsidR="001F3B79" w:rsidRPr="00A01894" w:rsidRDefault="001F3B79" w:rsidP="0088059C">
            <w:pPr>
              <w:rPr>
                <w:rFonts w:ascii="Arial Narrow" w:hAnsi="Arial Narrow"/>
                <w:sz w:val="20"/>
                <w:szCs w:val="20"/>
              </w:rPr>
            </w:pPr>
          </w:p>
        </w:tc>
        <w:tc>
          <w:tcPr>
            <w:tcW w:w="1053" w:type="dxa"/>
            <w:tcBorders>
              <w:top w:val="nil"/>
              <w:left w:val="nil"/>
              <w:bottom w:val="single" w:sz="4" w:space="0" w:color="auto"/>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1355" w:type="dxa"/>
            <w:tcBorders>
              <w:top w:val="nil"/>
              <w:left w:val="nil"/>
              <w:bottom w:val="single" w:sz="4" w:space="0" w:color="auto"/>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1212" w:type="dxa"/>
            <w:tcBorders>
              <w:top w:val="nil"/>
              <w:left w:val="nil"/>
              <w:bottom w:val="single" w:sz="4" w:space="0" w:color="auto"/>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1621" w:type="dxa"/>
            <w:tcBorders>
              <w:top w:val="nil"/>
              <w:left w:val="nil"/>
              <w:bottom w:val="single" w:sz="4" w:space="0" w:color="auto"/>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926" w:type="dxa"/>
            <w:tcBorders>
              <w:top w:val="nil"/>
              <w:left w:val="nil"/>
              <w:bottom w:val="single" w:sz="4" w:space="0" w:color="auto"/>
              <w:right w:val="single" w:sz="4" w:space="0" w:color="auto"/>
            </w:tcBorders>
            <w:shd w:val="clear" w:color="auto" w:fill="auto"/>
            <w:vAlign w:val="bottom"/>
            <w:hideMark/>
          </w:tcPr>
          <w:p w:rsidR="001F3B79" w:rsidRPr="001F3B79" w:rsidRDefault="001F3B79" w:rsidP="0088059C">
            <w:pPr>
              <w:jc w:val="center"/>
              <w:rPr>
                <w:rFonts w:ascii="Arial Narrow" w:hAnsi="Arial Narrow"/>
                <w:sz w:val="20"/>
                <w:szCs w:val="20"/>
              </w:rPr>
            </w:pPr>
          </w:p>
        </w:tc>
        <w:tc>
          <w:tcPr>
            <w:tcW w:w="980" w:type="dxa"/>
            <w:tcBorders>
              <w:top w:val="nil"/>
              <w:left w:val="nil"/>
              <w:bottom w:val="single" w:sz="4" w:space="0" w:color="auto"/>
              <w:right w:val="single" w:sz="4" w:space="0" w:color="auto"/>
            </w:tcBorders>
            <w:shd w:val="clear" w:color="auto" w:fill="auto"/>
            <w:noWrap/>
            <w:vAlign w:val="bottom"/>
            <w:hideMark/>
          </w:tcPr>
          <w:p w:rsidR="001F3B79" w:rsidRPr="00A01894" w:rsidRDefault="001F3B79" w:rsidP="0088059C">
            <w:pPr>
              <w:rPr>
                <w:rFonts w:ascii="Arial Narrow" w:hAnsi="Arial Narrow"/>
                <w:sz w:val="20"/>
                <w:szCs w:val="20"/>
              </w:rPr>
            </w:pPr>
          </w:p>
        </w:tc>
      </w:tr>
      <w:tr w:rsidR="001F3B79" w:rsidRPr="00A01894" w:rsidTr="001F3B79">
        <w:trPr>
          <w:trHeight w:val="255"/>
        </w:trPr>
        <w:tc>
          <w:tcPr>
            <w:tcW w:w="582"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5241" w:type="dxa"/>
            <w:gridSpan w:val="4"/>
            <w:tcBorders>
              <w:top w:val="single" w:sz="4" w:space="0" w:color="auto"/>
              <w:left w:val="nil"/>
              <w:bottom w:val="single" w:sz="4" w:space="0" w:color="auto"/>
              <w:right w:val="single" w:sz="4" w:space="0" w:color="000000"/>
            </w:tcBorders>
            <w:shd w:val="clear" w:color="auto" w:fill="auto"/>
            <w:vAlign w:val="bottom"/>
            <w:hideMark/>
          </w:tcPr>
          <w:p w:rsidR="001F3B79" w:rsidRPr="00A01894" w:rsidRDefault="001F3B79" w:rsidP="0088059C">
            <w:pPr>
              <w:jc w:val="right"/>
              <w:rPr>
                <w:rFonts w:ascii="Arial Narrow" w:hAnsi="Arial Narrow"/>
                <w:bCs/>
                <w:sz w:val="20"/>
                <w:szCs w:val="20"/>
              </w:rPr>
            </w:pPr>
            <w:r w:rsidRPr="00A01894">
              <w:rPr>
                <w:rFonts w:ascii="Arial Narrow" w:hAnsi="Arial Narrow"/>
                <w:bCs/>
                <w:sz w:val="20"/>
                <w:szCs w:val="20"/>
              </w:rPr>
              <w:t>Итого по РСО:</w:t>
            </w:r>
          </w:p>
        </w:tc>
        <w:tc>
          <w:tcPr>
            <w:tcW w:w="926" w:type="dxa"/>
            <w:tcBorders>
              <w:top w:val="nil"/>
              <w:left w:val="nil"/>
              <w:bottom w:val="single" w:sz="4" w:space="0" w:color="auto"/>
              <w:right w:val="single" w:sz="4" w:space="0" w:color="auto"/>
            </w:tcBorders>
            <w:shd w:val="clear" w:color="auto" w:fill="auto"/>
            <w:vAlign w:val="bottom"/>
            <w:hideMark/>
          </w:tcPr>
          <w:p w:rsidR="001F3B79" w:rsidRPr="001F3B79" w:rsidRDefault="001F3B79" w:rsidP="0088059C">
            <w:pPr>
              <w:jc w:val="center"/>
              <w:rPr>
                <w:rFonts w:ascii="Arial Narrow" w:hAnsi="Arial Narrow"/>
                <w:bCs/>
                <w:sz w:val="20"/>
                <w:szCs w:val="20"/>
              </w:rPr>
            </w:pPr>
          </w:p>
        </w:tc>
        <w:tc>
          <w:tcPr>
            <w:tcW w:w="980" w:type="dxa"/>
            <w:tcBorders>
              <w:top w:val="nil"/>
              <w:left w:val="nil"/>
              <w:bottom w:val="single" w:sz="4" w:space="0" w:color="auto"/>
              <w:right w:val="single" w:sz="4" w:space="0" w:color="auto"/>
            </w:tcBorders>
            <w:shd w:val="clear" w:color="auto" w:fill="auto"/>
            <w:noWrap/>
            <w:vAlign w:val="bottom"/>
            <w:hideMark/>
          </w:tcPr>
          <w:p w:rsidR="001F3B79" w:rsidRPr="00A01894" w:rsidRDefault="001F3B79" w:rsidP="0088059C">
            <w:pPr>
              <w:rPr>
                <w:rFonts w:ascii="Arial Narrow" w:hAnsi="Arial Narrow"/>
                <w:sz w:val="20"/>
                <w:szCs w:val="20"/>
              </w:rPr>
            </w:pPr>
          </w:p>
        </w:tc>
      </w:tr>
      <w:tr w:rsidR="001F3B79" w:rsidRPr="00A01894" w:rsidTr="001F3B79">
        <w:trPr>
          <w:trHeight w:val="255"/>
        </w:trPr>
        <w:tc>
          <w:tcPr>
            <w:tcW w:w="582"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7236" w:type="dxa"/>
            <w:gridSpan w:val="5"/>
            <w:tcBorders>
              <w:top w:val="single" w:sz="4" w:space="0" w:color="auto"/>
              <w:left w:val="nil"/>
              <w:bottom w:val="single" w:sz="4" w:space="0" w:color="auto"/>
              <w:right w:val="single" w:sz="4" w:space="0" w:color="000000"/>
            </w:tcBorders>
            <w:shd w:val="clear" w:color="auto" w:fill="auto"/>
            <w:vAlign w:val="center"/>
            <w:hideMark/>
          </w:tcPr>
          <w:p w:rsidR="001F3B79" w:rsidRPr="00A01894" w:rsidRDefault="001F3B79" w:rsidP="0088059C">
            <w:pPr>
              <w:jc w:val="right"/>
              <w:rPr>
                <w:rFonts w:ascii="Arial Narrow" w:hAnsi="Arial Narrow"/>
                <w:bCs/>
                <w:sz w:val="20"/>
                <w:szCs w:val="20"/>
              </w:rPr>
            </w:pPr>
            <w:r w:rsidRPr="00A01894">
              <w:rPr>
                <w:rFonts w:ascii="Arial Narrow" w:hAnsi="Arial Narrow"/>
                <w:bCs/>
                <w:sz w:val="20"/>
                <w:szCs w:val="20"/>
              </w:rPr>
              <w:t>Итого для производства тепловой энергии</w:t>
            </w:r>
          </w:p>
        </w:tc>
        <w:tc>
          <w:tcPr>
            <w:tcW w:w="926" w:type="dxa"/>
            <w:tcBorders>
              <w:top w:val="nil"/>
              <w:left w:val="nil"/>
              <w:bottom w:val="single" w:sz="4" w:space="0" w:color="auto"/>
              <w:right w:val="single" w:sz="4" w:space="0" w:color="auto"/>
            </w:tcBorders>
            <w:shd w:val="clear" w:color="auto" w:fill="auto"/>
            <w:vAlign w:val="bottom"/>
            <w:hideMark/>
          </w:tcPr>
          <w:p w:rsidR="001F3B79" w:rsidRPr="001F3B79" w:rsidRDefault="001F3B79" w:rsidP="0088059C">
            <w:pPr>
              <w:jc w:val="center"/>
              <w:rPr>
                <w:rFonts w:ascii="Arial Narrow" w:hAnsi="Arial Narrow"/>
                <w:bCs/>
                <w:sz w:val="20"/>
                <w:szCs w:val="20"/>
              </w:rPr>
            </w:pPr>
          </w:p>
        </w:tc>
        <w:tc>
          <w:tcPr>
            <w:tcW w:w="980" w:type="dxa"/>
            <w:tcBorders>
              <w:top w:val="nil"/>
              <w:left w:val="nil"/>
              <w:bottom w:val="single" w:sz="4" w:space="0" w:color="auto"/>
              <w:right w:val="single" w:sz="4" w:space="0" w:color="auto"/>
            </w:tcBorders>
            <w:shd w:val="clear" w:color="auto" w:fill="auto"/>
            <w:noWrap/>
            <w:vAlign w:val="bottom"/>
            <w:hideMark/>
          </w:tcPr>
          <w:p w:rsidR="001F3B79" w:rsidRPr="00A01894" w:rsidRDefault="001F3B79" w:rsidP="0088059C">
            <w:pPr>
              <w:rPr>
                <w:rFonts w:ascii="Arial Narrow" w:hAnsi="Arial Narrow"/>
                <w:sz w:val="20"/>
                <w:szCs w:val="20"/>
              </w:rPr>
            </w:pPr>
          </w:p>
        </w:tc>
      </w:tr>
      <w:tr w:rsidR="001F3B79" w:rsidRPr="00A01894" w:rsidTr="001F3B79">
        <w:trPr>
          <w:trHeight w:val="25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2.</w:t>
            </w:r>
          </w:p>
        </w:tc>
        <w:tc>
          <w:tcPr>
            <w:tcW w:w="9142" w:type="dxa"/>
            <w:gridSpan w:val="7"/>
            <w:tcBorders>
              <w:top w:val="single" w:sz="4" w:space="0" w:color="auto"/>
              <w:left w:val="nil"/>
              <w:bottom w:val="single" w:sz="4" w:space="0" w:color="auto"/>
              <w:right w:val="single" w:sz="4" w:space="0" w:color="auto"/>
            </w:tcBorders>
            <w:shd w:val="clear" w:color="auto" w:fill="auto"/>
            <w:vAlign w:val="center"/>
            <w:hideMark/>
          </w:tcPr>
          <w:p w:rsidR="001F3B79" w:rsidRPr="001F3B79" w:rsidRDefault="001F3B79" w:rsidP="0088059C">
            <w:pPr>
              <w:jc w:val="center"/>
              <w:rPr>
                <w:rFonts w:ascii="Arial Narrow" w:hAnsi="Arial Narrow"/>
                <w:sz w:val="20"/>
                <w:szCs w:val="20"/>
              </w:rPr>
            </w:pPr>
            <w:r w:rsidRPr="001F3B79">
              <w:rPr>
                <w:rFonts w:ascii="Arial Narrow" w:hAnsi="Arial Narrow"/>
                <w:bCs/>
                <w:sz w:val="20"/>
                <w:szCs w:val="20"/>
              </w:rPr>
              <w:t>Электроснабжающие организации</w:t>
            </w:r>
          </w:p>
        </w:tc>
      </w:tr>
      <w:tr w:rsidR="001F3B79" w:rsidRPr="00A01894" w:rsidTr="001F3B79">
        <w:trPr>
          <w:trHeight w:val="255"/>
        </w:trPr>
        <w:tc>
          <w:tcPr>
            <w:tcW w:w="582"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rsidR="001F3B79" w:rsidRPr="00A01894" w:rsidRDefault="001F3B79" w:rsidP="0088059C">
            <w:pPr>
              <w:rPr>
                <w:rFonts w:ascii="Arial Narrow" w:hAnsi="Arial Narrow"/>
                <w:sz w:val="20"/>
                <w:szCs w:val="20"/>
              </w:rPr>
            </w:pPr>
            <w:r w:rsidRPr="00A01894">
              <w:rPr>
                <w:rFonts w:ascii="Arial Narrow" w:hAnsi="Arial Narrow"/>
                <w:sz w:val="20"/>
                <w:szCs w:val="20"/>
              </w:rPr>
              <w:t>2.1</w:t>
            </w:r>
          </w:p>
        </w:tc>
        <w:tc>
          <w:tcPr>
            <w:tcW w:w="1053" w:type="dxa"/>
            <w:tcBorders>
              <w:top w:val="nil"/>
              <w:left w:val="nil"/>
              <w:bottom w:val="single" w:sz="4" w:space="0" w:color="auto"/>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1355" w:type="dxa"/>
            <w:tcBorders>
              <w:top w:val="nil"/>
              <w:left w:val="nil"/>
              <w:bottom w:val="single" w:sz="4" w:space="0" w:color="auto"/>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1212" w:type="dxa"/>
            <w:tcBorders>
              <w:top w:val="nil"/>
              <w:left w:val="nil"/>
              <w:bottom w:val="single" w:sz="4" w:space="0" w:color="auto"/>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1621" w:type="dxa"/>
            <w:tcBorders>
              <w:top w:val="nil"/>
              <w:left w:val="nil"/>
              <w:bottom w:val="single" w:sz="4" w:space="0" w:color="auto"/>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926" w:type="dxa"/>
            <w:tcBorders>
              <w:top w:val="nil"/>
              <w:left w:val="nil"/>
              <w:bottom w:val="single" w:sz="4" w:space="0" w:color="auto"/>
              <w:right w:val="single" w:sz="4" w:space="0" w:color="auto"/>
            </w:tcBorders>
            <w:shd w:val="clear" w:color="auto" w:fill="auto"/>
            <w:vAlign w:val="bottom"/>
            <w:hideMark/>
          </w:tcPr>
          <w:p w:rsidR="001F3B79" w:rsidRPr="001F3B79" w:rsidRDefault="001F3B79" w:rsidP="0088059C">
            <w:pPr>
              <w:jc w:val="center"/>
              <w:rPr>
                <w:rFonts w:ascii="Arial Narrow" w:hAnsi="Arial Narrow"/>
                <w:sz w:val="20"/>
                <w:szCs w:val="20"/>
              </w:rPr>
            </w:pPr>
          </w:p>
        </w:tc>
        <w:tc>
          <w:tcPr>
            <w:tcW w:w="980" w:type="dxa"/>
            <w:tcBorders>
              <w:top w:val="nil"/>
              <w:left w:val="nil"/>
              <w:bottom w:val="single" w:sz="4" w:space="0" w:color="auto"/>
              <w:right w:val="single" w:sz="4" w:space="0" w:color="auto"/>
            </w:tcBorders>
            <w:shd w:val="clear" w:color="auto" w:fill="auto"/>
            <w:noWrap/>
            <w:vAlign w:val="bottom"/>
            <w:hideMark/>
          </w:tcPr>
          <w:p w:rsidR="001F3B79" w:rsidRPr="00A01894" w:rsidRDefault="001F3B79" w:rsidP="0088059C">
            <w:pPr>
              <w:rPr>
                <w:rFonts w:ascii="Arial Narrow" w:hAnsi="Arial Narrow"/>
                <w:sz w:val="20"/>
                <w:szCs w:val="20"/>
              </w:rPr>
            </w:pPr>
          </w:p>
        </w:tc>
      </w:tr>
      <w:tr w:rsidR="001F3B79" w:rsidRPr="00A01894" w:rsidTr="001F3B79">
        <w:trPr>
          <w:trHeight w:val="255"/>
        </w:trPr>
        <w:tc>
          <w:tcPr>
            <w:tcW w:w="582"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5241" w:type="dxa"/>
            <w:gridSpan w:val="4"/>
            <w:tcBorders>
              <w:top w:val="single" w:sz="4" w:space="0" w:color="auto"/>
              <w:left w:val="nil"/>
              <w:bottom w:val="single" w:sz="4" w:space="0" w:color="auto"/>
              <w:right w:val="single" w:sz="4" w:space="0" w:color="000000"/>
            </w:tcBorders>
            <w:shd w:val="clear" w:color="auto" w:fill="auto"/>
            <w:vAlign w:val="bottom"/>
            <w:hideMark/>
          </w:tcPr>
          <w:p w:rsidR="001F3B79" w:rsidRPr="00A01894" w:rsidRDefault="001F3B79" w:rsidP="0088059C">
            <w:pPr>
              <w:jc w:val="right"/>
              <w:rPr>
                <w:rFonts w:ascii="Arial Narrow" w:hAnsi="Arial Narrow"/>
                <w:bCs/>
                <w:sz w:val="20"/>
                <w:szCs w:val="20"/>
              </w:rPr>
            </w:pPr>
            <w:r w:rsidRPr="00A01894">
              <w:rPr>
                <w:rFonts w:ascii="Arial Narrow" w:hAnsi="Arial Narrow"/>
                <w:bCs/>
                <w:sz w:val="20"/>
                <w:szCs w:val="20"/>
              </w:rPr>
              <w:t>Итого по РСО:</w:t>
            </w:r>
          </w:p>
        </w:tc>
        <w:tc>
          <w:tcPr>
            <w:tcW w:w="926" w:type="dxa"/>
            <w:tcBorders>
              <w:top w:val="nil"/>
              <w:left w:val="nil"/>
              <w:bottom w:val="single" w:sz="4" w:space="0" w:color="auto"/>
              <w:right w:val="single" w:sz="4" w:space="0" w:color="auto"/>
            </w:tcBorders>
            <w:shd w:val="clear" w:color="auto" w:fill="auto"/>
            <w:vAlign w:val="bottom"/>
            <w:hideMark/>
          </w:tcPr>
          <w:p w:rsidR="001F3B79" w:rsidRPr="001F3B79" w:rsidRDefault="001F3B79" w:rsidP="0088059C">
            <w:pPr>
              <w:jc w:val="center"/>
              <w:rPr>
                <w:rFonts w:ascii="Arial Narrow" w:hAnsi="Arial Narrow"/>
                <w:bCs/>
                <w:sz w:val="20"/>
                <w:szCs w:val="20"/>
              </w:rPr>
            </w:pPr>
          </w:p>
        </w:tc>
        <w:tc>
          <w:tcPr>
            <w:tcW w:w="980" w:type="dxa"/>
            <w:tcBorders>
              <w:top w:val="nil"/>
              <w:left w:val="nil"/>
              <w:bottom w:val="single" w:sz="4" w:space="0" w:color="auto"/>
              <w:right w:val="single" w:sz="4" w:space="0" w:color="auto"/>
            </w:tcBorders>
            <w:shd w:val="clear" w:color="auto" w:fill="auto"/>
            <w:noWrap/>
            <w:vAlign w:val="bottom"/>
            <w:hideMark/>
          </w:tcPr>
          <w:p w:rsidR="001F3B79" w:rsidRPr="00A01894" w:rsidRDefault="001F3B79" w:rsidP="0088059C">
            <w:pPr>
              <w:rPr>
                <w:rFonts w:ascii="Arial Narrow" w:hAnsi="Arial Narrow"/>
                <w:sz w:val="20"/>
                <w:szCs w:val="20"/>
              </w:rPr>
            </w:pPr>
          </w:p>
        </w:tc>
      </w:tr>
      <w:tr w:rsidR="001F3B79" w:rsidRPr="00A01894" w:rsidTr="001F3B79">
        <w:trPr>
          <w:trHeight w:val="255"/>
        </w:trPr>
        <w:tc>
          <w:tcPr>
            <w:tcW w:w="582"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rsidR="001F3B79" w:rsidRPr="00A01894" w:rsidRDefault="001F3B79" w:rsidP="0088059C">
            <w:pPr>
              <w:rPr>
                <w:rFonts w:ascii="Arial Narrow" w:hAnsi="Arial Narrow"/>
                <w:sz w:val="20"/>
                <w:szCs w:val="20"/>
              </w:rPr>
            </w:pPr>
            <w:r w:rsidRPr="00A01894">
              <w:rPr>
                <w:rFonts w:ascii="Arial Narrow" w:hAnsi="Arial Narrow"/>
                <w:sz w:val="20"/>
                <w:szCs w:val="20"/>
              </w:rPr>
              <w:t>2.2</w:t>
            </w:r>
          </w:p>
        </w:tc>
        <w:tc>
          <w:tcPr>
            <w:tcW w:w="1053" w:type="dxa"/>
            <w:tcBorders>
              <w:top w:val="nil"/>
              <w:left w:val="nil"/>
              <w:bottom w:val="nil"/>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1355" w:type="dxa"/>
            <w:tcBorders>
              <w:top w:val="nil"/>
              <w:left w:val="nil"/>
              <w:bottom w:val="nil"/>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1212" w:type="dxa"/>
            <w:tcBorders>
              <w:top w:val="nil"/>
              <w:left w:val="nil"/>
              <w:bottom w:val="nil"/>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1621" w:type="dxa"/>
            <w:tcBorders>
              <w:top w:val="nil"/>
              <w:left w:val="nil"/>
              <w:bottom w:val="single" w:sz="4" w:space="0" w:color="auto"/>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926" w:type="dxa"/>
            <w:tcBorders>
              <w:top w:val="nil"/>
              <w:left w:val="nil"/>
              <w:bottom w:val="single" w:sz="4" w:space="0" w:color="auto"/>
              <w:right w:val="single" w:sz="4" w:space="0" w:color="auto"/>
            </w:tcBorders>
            <w:shd w:val="clear" w:color="auto" w:fill="auto"/>
            <w:vAlign w:val="bottom"/>
            <w:hideMark/>
          </w:tcPr>
          <w:p w:rsidR="001F3B79" w:rsidRPr="001F3B79" w:rsidRDefault="001F3B79" w:rsidP="0088059C">
            <w:pPr>
              <w:jc w:val="center"/>
              <w:rPr>
                <w:rFonts w:ascii="Arial Narrow" w:hAnsi="Arial Narrow"/>
                <w:sz w:val="20"/>
                <w:szCs w:val="20"/>
              </w:rPr>
            </w:pPr>
          </w:p>
        </w:tc>
        <w:tc>
          <w:tcPr>
            <w:tcW w:w="980" w:type="dxa"/>
            <w:tcBorders>
              <w:top w:val="nil"/>
              <w:left w:val="nil"/>
              <w:bottom w:val="single" w:sz="4" w:space="0" w:color="auto"/>
              <w:right w:val="single" w:sz="4" w:space="0" w:color="auto"/>
            </w:tcBorders>
            <w:shd w:val="clear" w:color="auto" w:fill="auto"/>
            <w:noWrap/>
            <w:vAlign w:val="bottom"/>
            <w:hideMark/>
          </w:tcPr>
          <w:p w:rsidR="001F3B79" w:rsidRPr="00A01894" w:rsidRDefault="001F3B79" w:rsidP="0088059C">
            <w:pPr>
              <w:rPr>
                <w:rFonts w:ascii="Arial Narrow" w:hAnsi="Arial Narrow"/>
                <w:sz w:val="20"/>
                <w:szCs w:val="20"/>
              </w:rPr>
            </w:pPr>
          </w:p>
        </w:tc>
      </w:tr>
      <w:tr w:rsidR="001F3B79" w:rsidRPr="00A01894" w:rsidTr="001F3B79">
        <w:trPr>
          <w:trHeight w:val="255"/>
        </w:trPr>
        <w:tc>
          <w:tcPr>
            <w:tcW w:w="582"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5241" w:type="dxa"/>
            <w:gridSpan w:val="4"/>
            <w:tcBorders>
              <w:top w:val="single" w:sz="4" w:space="0" w:color="auto"/>
              <w:left w:val="nil"/>
              <w:bottom w:val="single" w:sz="4" w:space="0" w:color="auto"/>
              <w:right w:val="single" w:sz="4" w:space="0" w:color="000000"/>
            </w:tcBorders>
            <w:shd w:val="clear" w:color="auto" w:fill="auto"/>
            <w:vAlign w:val="bottom"/>
            <w:hideMark/>
          </w:tcPr>
          <w:p w:rsidR="001F3B79" w:rsidRPr="00A01894" w:rsidRDefault="001F3B79" w:rsidP="0088059C">
            <w:pPr>
              <w:jc w:val="right"/>
              <w:rPr>
                <w:rFonts w:ascii="Arial Narrow" w:hAnsi="Arial Narrow"/>
                <w:bCs/>
                <w:sz w:val="20"/>
                <w:szCs w:val="20"/>
              </w:rPr>
            </w:pPr>
            <w:r w:rsidRPr="00A01894">
              <w:rPr>
                <w:rFonts w:ascii="Arial Narrow" w:hAnsi="Arial Narrow"/>
                <w:bCs/>
                <w:sz w:val="20"/>
                <w:szCs w:val="20"/>
              </w:rPr>
              <w:t>Итого по РСО:</w:t>
            </w:r>
          </w:p>
        </w:tc>
        <w:tc>
          <w:tcPr>
            <w:tcW w:w="926" w:type="dxa"/>
            <w:tcBorders>
              <w:top w:val="nil"/>
              <w:left w:val="nil"/>
              <w:bottom w:val="single" w:sz="4" w:space="0" w:color="auto"/>
              <w:right w:val="single" w:sz="4" w:space="0" w:color="auto"/>
            </w:tcBorders>
            <w:shd w:val="clear" w:color="auto" w:fill="auto"/>
            <w:vAlign w:val="bottom"/>
            <w:hideMark/>
          </w:tcPr>
          <w:p w:rsidR="001F3B79" w:rsidRPr="001F3B79" w:rsidRDefault="001F3B79" w:rsidP="0088059C">
            <w:pPr>
              <w:jc w:val="center"/>
              <w:rPr>
                <w:rFonts w:ascii="Arial Narrow" w:hAnsi="Arial Narrow"/>
                <w:bCs/>
                <w:sz w:val="20"/>
                <w:szCs w:val="20"/>
              </w:rPr>
            </w:pPr>
          </w:p>
        </w:tc>
        <w:tc>
          <w:tcPr>
            <w:tcW w:w="980" w:type="dxa"/>
            <w:tcBorders>
              <w:top w:val="nil"/>
              <w:left w:val="nil"/>
              <w:bottom w:val="single" w:sz="4" w:space="0" w:color="auto"/>
              <w:right w:val="single" w:sz="4" w:space="0" w:color="auto"/>
            </w:tcBorders>
            <w:shd w:val="clear" w:color="auto" w:fill="auto"/>
            <w:noWrap/>
            <w:vAlign w:val="bottom"/>
            <w:hideMark/>
          </w:tcPr>
          <w:p w:rsidR="001F3B79" w:rsidRPr="00A01894" w:rsidRDefault="001F3B79" w:rsidP="0088059C">
            <w:pPr>
              <w:rPr>
                <w:rFonts w:ascii="Arial Narrow" w:hAnsi="Arial Narrow"/>
                <w:sz w:val="20"/>
                <w:szCs w:val="20"/>
              </w:rPr>
            </w:pPr>
          </w:p>
        </w:tc>
      </w:tr>
      <w:tr w:rsidR="001F3B79" w:rsidRPr="00A01894" w:rsidTr="001F3B79">
        <w:trPr>
          <w:trHeight w:val="255"/>
        </w:trPr>
        <w:tc>
          <w:tcPr>
            <w:tcW w:w="582"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rsidR="001F3B79" w:rsidRPr="00A01894" w:rsidRDefault="001F3B79" w:rsidP="0088059C">
            <w:pPr>
              <w:rPr>
                <w:rFonts w:ascii="Arial Narrow" w:hAnsi="Arial Narrow"/>
                <w:sz w:val="20"/>
                <w:szCs w:val="20"/>
              </w:rPr>
            </w:pPr>
          </w:p>
        </w:tc>
        <w:tc>
          <w:tcPr>
            <w:tcW w:w="1053" w:type="dxa"/>
            <w:tcBorders>
              <w:top w:val="nil"/>
              <w:left w:val="nil"/>
              <w:bottom w:val="single" w:sz="4" w:space="0" w:color="auto"/>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1355" w:type="dxa"/>
            <w:tcBorders>
              <w:top w:val="nil"/>
              <w:left w:val="nil"/>
              <w:bottom w:val="single" w:sz="4" w:space="0" w:color="auto"/>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1212" w:type="dxa"/>
            <w:tcBorders>
              <w:top w:val="nil"/>
              <w:left w:val="nil"/>
              <w:bottom w:val="single" w:sz="4" w:space="0" w:color="auto"/>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1621" w:type="dxa"/>
            <w:tcBorders>
              <w:top w:val="nil"/>
              <w:left w:val="nil"/>
              <w:bottom w:val="single" w:sz="4" w:space="0" w:color="auto"/>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926" w:type="dxa"/>
            <w:tcBorders>
              <w:top w:val="nil"/>
              <w:left w:val="nil"/>
              <w:bottom w:val="single" w:sz="4" w:space="0" w:color="auto"/>
              <w:right w:val="single" w:sz="4" w:space="0" w:color="auto"/>
            </w:tcBorders>
            <w:shd w:val="clear" w:color="auto" w:fill="auto"/>
            <w:vAlign w:val="bottom"/>
            <w:hideMark/>
          </w:tcPr>
          <w:p w:rsidR="001F3B79" w:rsidRPr="001F3B79" w:rsidRDefault="001F3B79" w:rsidP="0088059C">
            <w:pPr>
              <w:jc w:val="center"/>
              <w:rPr>
                <w:rFonts w:ascii="Arial Narrow" w:hAnsi="Arial Narrow"/>
                <w:sz w:val="20"/>
                <w:szCs w:val="20"/>
              </w:rPr>
            </w:pPr>
          </w:p>
        </w:tc>
        <w:tc>
          <w:tcPr>
            <w:tcW w:w="980" w:type="dxa"/>
            <w:tcBorders>
              <w:top w:val="nil"/>
              <w:left w:val="nil"/>
              <w:bottom w:val="single" w:sz="4" w:space="0" w:color="auto"/>
              <w:right w:val="single" w:sz="4" w:space="0" w:color="auto"/>
            </w:tcBorders>
            <w:shd w:val="clear" w:color="auto" w:fill="auto"/>
            <w:noWrap/>
            <w:vAlign w:val="bottom"/>
            <w:hideMark/>
          </w:tcPr>
          <w:p w:rsidR="001F3B79" w:rsidRPr="00A01894" w:rsidRDefault="001F3B79" w:rsidP="0088059C">
            <w:pPr>
              <w:rPr>
                <w:rFonts w:ascii="Arial Narrow" w:hAnsi="Arial Narrow"/>
                <w:sz w:val="20"/>
                <w:szCs w:val="20"/>
              </w:rPr>
            </w:pPr>
          </w:p>
        </w:tc>
      </w:tr>
      <w:tr w:rsidR="001F3B79" w:rsidRPr="00A01894" w:rsidTr="001F3B79">
        <w:trPr>
          <w:trHeight w:val="255"/>
        </w:trPr>
        <w:tc>
          <w:tcPr>
            <w:tcW w:w="582"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5241" w:type="dxa"/>
            <w:gridSpan w:val="4"/>
            <w:tcBorders>
              <w:top w:val="single" w:sz="4" w:space="0" w:color="auto"/>
              <w:left w:val="nil"/>
              <w:bottom w:val="single" w:sz="4" w:space="0" w:color="auto"/>
              <w:right w:val="single" w:sz="4" w:space="0" w:color="000000"/>
            </w:tcBorders>
            <w:shd w:val="clear" w:color="auto" w:fill="auto"/>
            <w:vAlign w:val="bottom"/>
            <w:hideMark/>
          </w:tcPr>
          <w:p w:rsidR="001F3B79" w:rsidRPr="00A01894" w:rsidRDefault="001F3B79" w:rsidP="0088059C">
            <w:pPr>
              <w:jc w:val="right"/>
              <w:rPr>
                <w:rFonts w:ascii="Arial Narrow" w:hAnsi="Arial Narrow"/>
                <w:bCs/>
                <w:sz w:val="20"/>
                <w:szCs w:val="20"/>
              </w:rPr>
            </w:pPr>
            <w:r w:rsidRPr="00A01894">
              <w:rPr>
                <w:rFonts w:ascii="Arial Narrow" w:hAnsi="Arial Narrow"/>
                <w:bCs/>
                <w:sz w:val="20"/>
                <w:szCs w:val="20"/>
              </w:rPr>
              <w:t>Итого по РСО:</w:t>
            </w:r>
          </w:p>
        </w:tc>
        <w:tc>
          <w:tcPr>
            <w:tcW w:w="926" w:type="dxa"/>
            <w:tcBorders>
              <w:top w:val="nil"/>
              <w:left w:val="nil"/>
              <w:bottom w:val="single" w:sz="4" w:space="0" w:color="auto"/>
              <w:right w:val="single" w:sz="4" w:space="0" w:color="auto"/>
            </w:tcBorders>
            <w:shd w:val="clear" w:color="auto" w:fill="auto"/>
            <w:vAlign w:val="bottom"/>
            <w:hideMark/>
          </w:tcPr>
          <w:p w:rsidR="001F3B79" w:rsidRPr="001F3B79" w:rsidRDefault="001F3B79" w:rsidP="0088059C">
            <w:pPr>
              <w:jc w:val="center"/>
              <w:rPr>
                <w:rFonts w:ascii="Arial Narrow" w:hAnsi="Arial Narrow"/>
                <w:bCs/>
                <w:sz w:val="20"/>
                <w:szCs w:val="20"/>
              </w:rPr>
            </w:pPr>
          </w:p>
        </w:tc>
        <w:tc>
          <w:tcPr>
            <w:tcW w:w="980" w:type="dxa"/>
            <w:tcBorders>
              <w:top w:val="nil"/>
              <w:left w:val="nil"/>
              <w:bottom w:val="single" w:sz="4" w:space="0" w:color="auto"/>
              <w:right w:val="single" w:sz="4" w:space="0" w:color="auto"/>
            </w:tcBorders>
            <w:shd w:val="clear" w:color="auto" w:fill="auto"/>
            <w:noWrap/>
            <w:vAlign w:val="bottom"/>
            <w:hideMark/>
          </w:tcPr>
          <w:p w:rsidR="001F3B79" w:rsidRPr="00A01894" w:rsidRDefault="001F3B79" w:rsidP="0088059C">
            <w:pPr>
              <w:rPr>
                <w:rFonts w:ascii="Arial Narrow" w:hAnsi="Arial Narrow"/>
                <w:sz w:val="20"/>
                <w:szCs w:val="20"/>
              </w:rPr>
            </w:pPr>
          </w:p>
        </w:tc>
      </w:tr>
      <w:tr w:rsidR="001F3B79" w:rsidRPr="00A01894" w:rsidTr="001F3B79">
        <w:trPr>
          <w:trHeight w:val="255"/>
        </w:trPr>
        <w:tc>
          <w:tcPr>
            <w:tcW w:w="582" w:type="dxa"/>
            <w:vMerge/>
            <w:tcBorders>
              <w:top w:val="nil"/>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7236" w:type="dxa"/>
            <w:gridSpan w:val="5"/>
            <w:tcBorders>
              <w:top w:val="single" w:sz="4" w:space="0" w:color="auto"/>
              <w:left w:val="nil"/>
              <w:bottom w:val="single" w:sz="4" w:space="0" w:color="auto"/>
              <w:right w:val="single" w:sz="4" w:space="0" w:color="000000"/>
            </w:tcBorders>
            <w:shd w:val="clear" w:color="auto" w:fill="auto"/>
            <w:vAlign w:val="bottom"/>
            <w:hideMark/>
          </w:tcPr>
          <w:p w:rsidR="001F3B79" w:rsidRPr="00A01894" w:rsidRDefault="001F3B79" w:rsidP="0088059C">
            <w:pPr>
              <w:jc w:val="right"/>
              <w:rPr>
                <w:rFonts w:ascii="Arial Narrow" w:hAnsi="Arial Narrow"/>
                <w:bCs/>
                <w:sz w:val="20"/>
                <w:szCs w:val="20"/>
              </w:rPr>
            </w:pPr>
            <w:r w:rsidRPr="00A01894">
              <w:rPr>
                <w:rFonts w:ascii="Arial Narrow" w:hAnsi="Arial Narrow"/>
                <w:bCs/>
                <w:sz w:val="20"/>
                <w:szCs w:val="20"/>
              </w:rPr>
              <w:t>Итого для производства электрической энергии</w:t>
            </w:r>
          </w:p>
        </w:tc>
        <w:tc>
          <w:tcPr>
            <w:tcW w:w="926" w:type="dxa"/>
            <w:tcBorders>
              <w:top w:val="nil"/>
              <w:left w:val="nil"/>
              <w:bottom w:val="single" w:sz="4" w:space="0" w:color="auto"/>
              <w:right w:val="single" w:sz="4" w:space="0" w:color="auto"/>
            </w:tcBorders>
            <w:shd w:val="clear" w:color="auto" w:fill="auto"/>
            <w:noWrap/>
            <w:vAlign w:val="bottom"/>
            <w:hideMark/>
          </w:tcPr>
          <w:p w:rsidR="001F3B79" w:rsidRPr="001F3B79" w:rsidRDefault="001F3B79" w:rsidP="0088059C">
            <w:pPr>
              <w:jc w:val="center"/>
              <w:rPr>
                <w:rFonts w:ascii="Arial Narrow" w:hAnsi="Arial Narrow"/>
                <w:bCs/>
                <w:sz w:val="20"/>
                <w:szCs w:val="20"/>
              </w:rPr>
            </w:pPr>
          </w:p>
        </w:tc>
        <w:tc>
          <w:tcPr>
            <w:tcW w:w="980" w:type="dxa"/>
            <w:tcBorders>
              <w:top w:val="nil"/>
              <w:left w:val="nil"/>
              <w:bottom w:val="single" w:sz="4" w:space="0" w:color="auto"/>
              <w:right w:val="single" w:sz="4" w:space="0" w:color="auto"/>
            </w:tcBorders>
            <w:shd w:val="clear" w:color="auto" w:fill="auto"/>
            <w:noWrap/>
            <w:vAlign w:val="bottom"/>
            <w:hideMark/>
          </w:tcPr>
          <w:p w:rsidR="001F3B79" w:rsidRPr="00A01894" w:rsidRDefault="001F3B79" w:rsidP="0088059C">
            <w:pPr>
              <w:rPr>
                <w:rFonts w:ascii="Arial Narrow" w:hAnsi="Arial Narrow"/>
                <w:sz w:val="20"/>
                <w:szCs w:val="20"/>
              </w:rPr>
            </w:pPr>
          </w:p>
        </w:tc>
      </w:tr>
      <w:tr w:rsidR="001F3B79" w:rsidRPr="00A01894" w:rsidTr="001F3B79">
        <w:trPr>
          <w:trHeight w:val="255"/>
        </w:trPr>
        <w:tc>
          <w:tcPr>
            <w:tcW w:w="582" w:type="dxa"/>
            <w:tcBorders>
              <w:top w:val="nil"/>
              <w:left w:val="single" w:sz="4" w:space="0" w:color="auto"/>
              <w:bottom w:val="nil"/>
              <w:right w:val="single" w:sz="4" w:space="0" w:color="auto"/>
            </w:tcBorders>
            <w:shd w:val="clear" w:color="auto" w:fill="auto"/>
            <w:noWrap/>
            <w:vAlign w:val="center"/>
            <w:hideMark/>
          </w:tcPr>
          <w:p w:rsidR="001F3B79" w:rsidRPr="00A01894" w:rsidRDefault="001F3B79" w:rsidP="0088059C">
            <w:pPr>
              <w:jc w:val="center"/>
              <w:rPr>
                <w:rFonts w:ascii="Arial Narrow" w:hAnsi="Arial Narrow"/>
                <w:sz w:val="20"/>
                <w:szCs w:val="20"/>
              </w:rPr>
            </w:pPr>
          </w:p>
        </w:tc>
        <w:tc>
          <w:tcPr>
            <w:tcW w:w="7236" w:type="dxa"/>
            <w:gridSpan w:val="5"/>
            <w:tcBorders>
              <w:top w:val="single" w:sz="4" w:space="0" w:color="auto"/>
              <w:left w:val="nil"/>
              <w:bottom w:val="single" w:sz="4" w:space="0" w:color="auto"/>
              <w:right w:val="nil"/>
            </w:tcBorders>
            <w:shd w:val="clear" w:color="auto" w:fill="auto"/>
            <w:vAlign w:val="bottom"/>
            <w:hideMark/>
          </w:tcPr>
          <w:p w:rsidR="001F3B79" w:rsidRPr="00A01894" w:rsidRDefault="001F3B79" w:rsidP="0088059C">
            <w:pPr>
              <w:jc w:val="center"/>
              <w:rPr>
                <w:rFonts w:ascii="Arial Narrow" w:hAnsi="Arial Narrow"/>
                <w:bCs/>
                <w:sz w:val="20"/>
                <w:szCs w:val="20"/>
              </w:rPr>
            </w:pPr>
            <w:r w:rsidRPr="00A01894">
              <w:rPr>
                <w:rFonts w:ascii="Arial Narrow" w:hAnsi="Arial Narrow"/>
                <w:bCs/>
                <w:sz w:val="20"/>
                <w:szCs w:val="20"/>
              </w:rPr>
              <w:t>Всего для нужд ЖКХ</w:t>
            </w:r>
          </w:p>
        </w:tc>
        <w:tc>
          <w:tcPr>
            <w:tcW w:w="926" w:type="dxa"/>
            <w:tcBorders>
              <w:top w:val="nil"/>
              <w:left w:val="nil"/>
              <w:bottom w:val="single" w:sz="4" w:space="0" w:color="auto"/>
              <w:right w:val="single" w:sz="4" w:space="0" w:color="auto"/>
            </w:tcBorders>
            <w:shd w:val="clear" w:color="auto" w:fill="auto"/>
            <w:noWrap/>
            <w:vAlign w:val="bottom"/>
            <w:hideMark/>
          </w:tcPr>
          <w:p w:rsidR="001F3B79" w:rsidRPr="001F3B79" w:rsidRDefault="001F3B79" w:rsidP="0088059C">
            <w:pPr>
              <w:jc w:val="center"/>
              <w:rPr>
                <w:rFonts w:ascii="Arial Narrow" w:hAnsi="Arial Narrow"/>
                <w:bCs/>
                <w:sz w:val="20"/>
                <w:szCs w:val="20"/>
              </w:rPr>
            </w:pPr>
          </w:p>
        </w:tc>
        <w:tc>
          <w:tcPr>
            <w:tcW w:w="980" w:type="dxa"/>
            <w:tcBorders>
              <w:top w:val="nil"/>
              <w:left w:val="nil"/>
              <w:bottom w:val="single" w:sz="4" w:space="0" w:color="auto"/>
              <w:right w:val="single" w:sz="4" w:space="0" w:color="auto"/>
            </w:tcBorders>
            <w:shd w:val="clear" w:color="auto" w:fill="auto"/>
            <w:noWrap/>
            <w:vAlign w:val="bottom"/>
            <w:hideMark/>
          </w:tcPr>
          <w:p w:rsidR="001F3B79" w:rsidRPr="00A01894" w:rsidRDefault="001F3B79" w:rsidP="0088059C">
            <w:pPr>
              <w:rPr>
                <w:rFonts w:ascii="Arial Narrow" w:hAnsi="Arial Narrow"/>
                <w:sz w:val="20"/>
                <w:szCs w:val="20"/>
              </w:rPr>
            </w:pPr>
          </w:p>
        </w:tc>
      </w:tr>
      <w:tr w:rsidR="001F3B79" w:rsidRPr="00A01894" w:rsidTr="001F3B79">
        <w:trPr>
          <w:trHeight w:val="25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F3B79" w:rsidRPr="00A01894" w:rsidRDefault="001F3B79" w:rsidP="0088059C">
            <w:pPr>
              <w:jc w:val="center"/>
              <w:rPr>
                <w:rFonts w:ascii="Arial Narrow" w:hAnsi="Arial Narrow"/>
                <w:sz w:val="20"/>
                <w:szCs w:val="20"/>
              </w:rPr>
            </w:pPr>
            <w:r w:rsidRPr="00A01894">
              <w:rPr>
                <w:rFonts w:ascii="Arial Narrow" w:hAnsi="Arial Narrow"/>
                <w:sz w:val="20"/>
                <w:szCs w:val="20"/>
              </w:rPr>
              <w:t>3.</w:t>
            </w:r>
          </w:p>
        </w:tc>
        <w:tc>
          <w:tcPr>
            <w:tcW w:w="9142" w:type="dxa"/>
            <w:gridSpan w:val="7"/>
            <w:tcBorders>
              <w:top w:val="single" w:sz="4" w:space="0" w:color="auto"/>
              <w:left w:val="nil"/>
              <w:bottom w:val="single" w:sz="4" w:space="0" w:color="auto"/>
              <w:right w:val="single" w:sz="4" w:space="0" w:color="auto"/>
            </w:tcBorders>
            <w:shd w:val="clear" w:color="auto" w:fill="auto"/>
            <w:noWrap/>
            <w:vAlign w:val="bottom"/>
            <w:hideMark/>
          </w:tcPr>
          <w:p w:rsidR="001F3B79" w:rsidRPr="001F3B79" w:rsidRDefault="001F3B79" w:rsidP="0088059C">
            <w:pPr>
              <w:jc w:val="center"/>
              <w:rPr>
                <w:rFonts w:ascii="Arial Narrow" w:hAnsi="Arial Narrow"/>
                <w:bCs/>
                <w:sz w:val="20"/>
                <w:szCs w:val="20"/>
              </w:rPr>
            </w:pPr>
            <w:r w:rsidRPr="001F3B79">
              <w:rPr>
                <w:rFonts w:ascii="Arial Narrow" w:hAnsi="Arial Narrow"/>
                <w:bCs/>
                <w:sz w:val="20"/>
                <w:szCs w:val="20"/>
              </w:rPr>
              <w:t>Рынок</w:t>
            </w:r>
          </w:p>
        </w:tc>
      </w:tr>
      <w:tr w:rsidR="001F3B79" w:rsidRPr="00A01894" w:rsidTr="001F3B79">
        <w:trPr>
          <w:trHeight w:val="25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1995" w:type="dxa"/>
            <w:tcBorders>
              <w:top w:val="nil"/>
              <w:left w:val="single" w:sz="4" w:space="0" w:color="auto"/>
              <w:bottom w:val="single" w:sz="4" w:space="0" w:color="auto"/>
              <w:right w:val="single" w:sz="4" w:space="0" w:color="auto"/>
            </w:tcBorders>
            <w:shd w:val="clear" w:color="auto" w:fill="auto"/>
            <w:vAlign w:val="center"/>
            <w:hideMark/>
          </w:tcPr>
          <w:p w:rsidR="001F3B79" w:rsidRPr="00A01894" w:rsidRDefault="001F3B79" w:rsidP="0088059C">
            <w:pPr>
              <w:rPr>
                <w:rFonts w:ascii="Arial Narrow" w:hAnsi="Arial Narrow"/>
                <w:sz w:val="20"/>
                <w:szCs w:val="20"/>
              </w:rPr>
            </w:pPr>
            <w:r w:rsidRPr="00A01894">
              <w:rPr>
                <w:rFonts w:ascii="Arial Narrow" w:hAnsi="Arial Narrow"/>
                <w:sz w:val="20"/>
                <w:szCs w:val="20"/>
              </w:rPr>
              <w:t>3.1</w:t>
            </w:r>
          </w:p>
        </w:tc>
        <w:tc>
          <w:tcPr>
            <w:tcW w:w="1053" w:type="dxa"/>
            <w:tcBorders>
              <w:top w:val="nil"/>
              <w:left w:val="nil"/>
              <w:bottom w:val="single" w:sz="4" w:space="0" w:color="auto"/>
              <w:right w:val="single" w:sz="4" w:space="0" w:color="auto"/>
            </w:tcBorders>
            <w:shd w:val="clear" w:color="auto" w:fill="auto"/>
            <w:vAlign w:val="bottom"/>
          </w:tcPr>
          <w:p w:rsidR="001F3B79" w:rsidRPr="00A01894" w:rsidRDefault="001F3B79" w:rsidP="0088059C">
            <w:pPr>
              <w:rPr>
                <w:rFonts w:ascii="Arial Narrow" w:hAnsi="Arial Narrow"/>
                <w:color w:val="000000"/>
                <w:sz w:val="20"/>
                <w:szCs w:val="20"/>
              </w:rPr>
            </w:pPr>
          </w:p>
        </w:tc>
        <w:tc>
          <w:tcPr>
            <w:tcW w:w="1355" w:type="dxa"/>
            <w:tcBorders>
              <w:top w:val="nil"/>
              <w:left w:val="nil"/>
              <w:bottom w:val="nil"/>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1212" w:type="dxa"/>
            <w:tcBorders>
              <w:top w:val="nil"/>
              <w:left w:val="nil"/>
              <w:bottom w:val="nil"/>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1621" w:type="dxa"/>
            <w:tcBorders>
              <w:top w:val="nil"/>
              <w:left w:val="nil"/>
              <w:bottom w:val="single" w:sz="4" w:space="0" w:color="auto"/>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926" w:type="dxa"/>
            <w:tcBorders>
              <w:top w:val="nil"/>
              <w:left w:val="nil"/>
              <w:bottom w:val="single" w:sz="4" w:space="0" w:color="auto"/>
              <w:right w:val="single" w:sz="4" w:space="0" w:color="auto"/>
            </w:tcBorders>
            <w:shd w:val="clear" w:color="auto" w:fill="auto"/>
            <w:vAlign w:val="center"/>
            <w:hideMark/>
          </w:tcPr>
          <w:p w:rsidR="001F3B79" w:rsidRPr="001F3B79" w:rsidRDefault="001F3B79" w:rsidP="0088059C">
            <w:pPr>
              <w:jc w:val="center"/>
              <w:rPr>
                <w:rFonts w:ascii="Arial Narrow" w:hAnsi="Arial Narrow"/>
                <w:color w:val="000000"/>
                <w:sz w:val="20"/>
                <w:szCs w:val="20"/>
              </w:rPr>
            </w:pPr>
          </w:p>
        </w:tc>
        <w:tc>
          <w:tcPr>
            <w:tcW w:w="980" w:type="dxa"/>
            <w:tcBorders>
              <w:top w:val="nil"/>
              <w:left w:val="nil"/>
              <w:bottom w:val="single" w:sz="4" w:space="0" w:color="auto"/>
              <w:right w:val="single" w:sz="4" w:space="0" w:color="auto"/>
            </w:tcBorders>
            <w:shd w:val="clear" w:color="auto" w:fill="auto"/>
            <w:noWrap/>
            <w:vAlign w:val="bottom"/>
            <w:hideMark/>
          </w:tcPr>
          <w:p w:rsidR="001F3B79" w:rsidRPr="00A01894" w:rsidRDefault="001F3B79" w:rsidP="0088059C">
            <w:pPr>
              <w:rPr>
                <w:rFonts w:ascii="Arial Narrow" w:hAnsi="Arial Narrow"/>
                <w:sz w:val="20"/>
                <w:szCs w:val="20"/>
              </w:rPr>
            </w:pPr>
          </w:p>
        </w:tc>
      </w:tr>
      <w:tr w:rsidR="001F3B79" w:rsidRPr="00A01894" w:rsidTr="001F3B79">
        <w:trPr>
          <w:trHeight w:val="25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1F3B79" w:rsidRPr="00A01894" w:rsidRDefault="001F3B79" w:rsidP="0088059C">
            <w:pPr>
              <w:rPr>
                <w:rFonts w:ascii="Arial Narrow" w:hAnsi="Arial Narrow"/>
                <w:sz w:val="20"/>
                <w:szCs w:val="20"/>
              </w:rPr>
            </w:pPr>
            <w:r w:rsidRPr="00A01894">
              <w:rPr>
                <w:rFonts w:ascii="Arial Narrow" w:hAnsi="Arial Narrow"/>
                <w:sz w:val="20"/>
                <w:szCs w:val="20"/>
              </w:rPr>
              <w:t>3.2</w:t>
            </w:r>
          </w:p>
        </w:tc>
        <w:tc>
          <w:tcPr>
            <w:tcW w:w="1053" w:type="dxa"/>
            <w:tcBorders>
              <w:top w:val="single" w:sz="4" w:space="0" w:color="auto"/>
              <w:left w:val="nil"/>
              <w:bottom w:val="single" w:sz="4" w:space="0" w:color="auto"/>
              <w:right w:val="single" w:sz="4" w:space="0" w:color="auto"/>
            </w:tcBorders>
            <w:shd w:val="clear" w:color="auto" w:fill="auto"/>
            <w:vAlign w:val="bottom"/>
          </w:tcPr>
          <w:p w:rsidR="001F3B79" w:rsidRPr="00A01894" w:rsidRDefault="001F3B79" w:rsidP="0088059C">
            <w:pPr>
              <w:rPr>
                <w:rFonts w:ascii="Arial Narrow" w:hAnsi="Arial Narrow"/>
                <w:color w:val="000000"/>
                <w:sz w:val="20"/>
                <w:szCs w:val="20"/>
              </w:rPr>
            </w:pPr>
          </w:p>
        </w:tc>
        <w:tc>
          <w:tcPr>
            <w:tcW w:w="1355" w:type="dxa"/>
            <w:tcBorders>
              <w:top w:val="single" w:sz="4" w:space="0" w:color="auto"/>
              <w:left w:val="nil"/>
              <w:bottom w:val="single" w:sz="4" w:space="0" w:color="auto"/>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1212" w:type="dxa"/>
            <w:tcBorders>
              <w:top w:val="single" w:sz="4" w:space="0" w:color="auto"/>
              <w:left w:val="nil"/>
              <w:bottom w:val="single" w:sz="4" w:space="0" w:color="auto"/>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1621" w:type="dxa"/>
            <w:tcBorders>
              <w:top w:val="nil"/>
              <w:left w:val="nil"/>
              <w:bottom w:val="single" w:sz="4" w:space="0" w:color="auto"/>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926" w:type="dxa"/>
            <w:tcBorders>
              <w:top w:val="nil"/>
              <w:left w:val="nil"/>
              <w:bottom w:val="single" w:sz="4" w:space="0" w:color="auto"/>
              <w:right w:val="single" w:sz="4" w:space="0" w:color="auto"/>
            </w:tcBorders>
            <w:shd w:val="clear" w:color="auto" w:fill="auto"/>
            <w:vAlign w:val="center"/>
            <w:hideMark/>
          </w:tcPr>
          <w:p w:rsidR="001F3B79" w:rsidRPr="001F3B79" w:rsidRDefault="001F3B79" w:rsidP="0088059C">
            <w:pPr>
              <w:jc w:val="center"/>
              <w:rPr>
                <w:rFonts w:ascii="Arial Narrow" w:hAnsi="Arial Narrow"/>
                <w:color w:val="000000"/>
                <w:sz w:val="20"/>
                <w:szCs w:val="20"/>
              </w:rPr>
            </w:pPr>
          </w:p>
        </w:tc>
        <w:tc>
          <w:tcPr>
            <w:tcW w:w="980" w:type="dxa"/>
            <w:tcBorders>
              <w:top w:val="nil"/>
              <w:left w:val="nil"/>
              <w:bottom w:val="single" w:sz="4" w:space="0" w:color="auto"/>
              <w:right w:val="single" w:sz="4" w:space="0" w:color="auto"/>
            </w:tcBorders>
            <w:shd w:val="clear" w:color="auto" w:fill="auto"/>
            <w:noWrap/>
            <w:vAlign w:val="bottom"/>
            <w:hideMark/>
          </w:tcPr>
          <w:p w:rsidR="001F3B79" w:rsidRPr="00A01894" w:rsidRDefault="001F3B79" w:rsidP="0088059C">
            <w:pPr>
              <w:rPr>
                <w:rFonts w:ascii="Arial Narrow" w:hAnsi="Arial Narrow"/>
                <w:sz w:val="20"/>
                <w:szCs w:val="20"/>
              </w:rPr>
            </w:pPr>
          </w:p>
        </w:tc>
      </w:tr>
      <w:tr w:rsidR="001F3B79" w:rsidRPr="00A01894" w:rsidTr="001F3B79">
        <w:trPr>
          <w:trHeight w:val="25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1995" w:type="dxa"/>
            <w:tcBorders>
              <w:top w:val="single" w:sz="4" w:space="0" w:color="auto"/>
              <w:left w:val="single" w:sz="4" w:space="0" w:color="auto"/>
              <w:bottom w:val="nil"/>
              <w:right w:val="single" w:sz="4" w:space="0" w:color="auto"/>
            </w:tcBorders>
            <w:vAlign w:val="center"/>
            <w:hideMark/>
          </w:tcPr>
          <w:p w:rsidR="001F3B79" w:rsidRPr="00A01894" w:rsidRDefault="001F3B79" w:rsidP="0088059C">
            <w:pPr>
              <w:rPr>
                <w:rFonts w:ascii="Arial Narrow" w:hAnsi="Arial Narrow"/>
                <w:sz w:val="20"/>
                <w:szCs w:val="20"/>
              </w:rPr>
            </w:pPr>
          </w:p>
        </w:tc>
        <w:tc>
          <w:tcPr>
            <w:tcW w:w="1053" w:type="dxa"/>
            <w:tcBorders>
              <w:top w:val="nil"/>
              <w:left w:val="nil"/>
              <w:bottom w:val="nil"/>
              <w:right w:val="single" w:sz="4" w:space="0" w:color="auto"/>
            </w:tcBorders>
            <w:shd w:val="clear" w:color="auto" w:fill="auto"/>
            <w:noWrap/>
            <w:vAlign w:val="bottom"/>
            <w:hideMark/>
          </w:tcPr>
          <w:p w:rsidR="001F3B79" w:rsidRPr="00A01894" w:rsidRDefault="001F3B79" w:rsidP="0088059C">
            <w:pPr>
              <w:rPr>
                <w:rFonts w:ascii="Arial Narrow" w:hAnsi="Arial Narrow"/>
                <w:sz w:val="20"/>
                <w:szCs w:val="20"/>
              </w:rPr>
            </w:pPr>
          </w:p>
        </w:tc>
        <w:tc>
          <w:tcPr>
            <w:tcW w:w="1355" w:type="dxa"/>
            <w:tcBorders>
              <w:top w:val="nil"/>
              <w:left w:val="nil"/>
              <w:bottom w:val="nil"/>
              <w:right w:val="single" w:sz="4" w:space="0" w:color="auto"/>
            </w:tcBorders>
            <w:shd w:val="clear" w:color="auto" w:fill="auto"/>
            <w:noWrap/>
            <w:vAlign w:val="bottom"/>
            <w:hideMark/>
          </w:tcPr>
          <w:p w:rsidR="001F3B79" w:rsidRPr="00A01894" w:rsidRDefault="001F3B79" w:rsidP="0088059C">
            <w:pPr>
              <w:rPr>
                <w:rFonts w:ascii="Arial Narrow" w:hAnsi="Arial Narrow"/>
                <w:sz w:val="20"/>
                <w:szCs w:val="20"/>
              </w:rPr>
            </w:pPr>
          </w:p>
        </w:tc>
        <w:tc>
          <w:tcPr>
            <w:tcW w:w="1212" w:type="dxa"/>
            <w:tcBorders>
              <w:top w:val="nil"/>
              <w:left w:val="nil"/>
              <w:bottom w:val="nil"/>
              <w:right w:val="single" w:sz="4" w:space="0" w:color="auto"/>
            </w:tcBorders>
            <w:shd w:val="clear" w:color="auto" w:fill="auto"/>
            <w:noWrap/>
            <w:vAlign w:val="bottom"/>
            <w:hideMark/>
          </w:tcPr>
          <w:p w:rsidR="001F3B79" w:rsidRPr="00A01894" w:rsidRDefault="001F3B79" w:rsidP="0088059C">
            <w:pPr>
              <w:rPr>
                <w:rFonts w:ascii="Arial Narrow" w:hAnsi="Arial Narrow"/>
                <w:sz w:val="20"/>
                <w:szCs w:val="20"/>
              </w:rPr>
            </w:pPr>
          </w:p>
        </w:tc>
        <w:tc>
          <w:tcPr>
            <w:tcW w:w="1621" w:type="dxa"/>
            <w:tcBorders>
              <w:top w:val="nil"/>
              <w:left w:val="nil"/>
              <w:bottom w:val="single" w:sz="4" w:space="0" w:color="auto"/>
              <w:right w:val="single" w:sz="4" w:space="0" w:color="auto"/>
            </w:tcBorders>
            <w:shd w:val="clear" w:color="auto" w:fill="auto"/>
            <w:vAlign w:val="bottom"/>
            <w:hideMark/>
          </w:tcPr>
          <w:p w:rsidR="001F3B79" w:rsidRPr="00A01894" w:rsidRDefault="001F3B79" w:rsidP="0088059C">
            <w:pPr>
              <w:rPr>
                <w:rFonts w:ascii="Arial Narrow" w:hAnsi="Arial Narrow"/>
                <w:sz w:val="20"/>
                <w:szCs w:val="20"/>
              </w:rPr>
            </w:pPr>
          </w:p>
        </w:tc>
        <w:tc>
          <w:tcPr>
            <w:tcW w:w="926" w:type="dxa"/>
            <w:tcBorders>
              <w:top w:val="nil"/>
              <w:left w:val="nil"/>
              <w:bottom w:val="single" w:sz="4" w:space="0" w:color="auto"/>
              <w:right w:val="single" w:sz="4" w:space="0" w:color="auto"/>
            </w:tcBorders>
            <w:shd w:val="clear" w:color="auto" w:fill="auto"/>
            <w:vAlign w:val="center"/>
            <w:hideMark/>
          </w:tcPr>
          <w:p w:rsidR="001F3B79" w:rsidRPr="001F3B79" w:rsidRDefault="001F3B79" w:rsidP="0088059C">
            <w:pPr>
              <w:jc w:val="center"/>
              <w:rPr>
                <w:rFonts w:ascii="Arial Narrow" w:hAnsi="Arial Narrow"/>
                <w:color w:val="000000"/>
                <w:sz w:val="20"/>
                <w:szCs w:val="20"/>
              </w:rPr>
            </w:pPr>
          </w:p>
        </w:tc>
        <w:tc>
          <w:tcPr>
            <w:tcW w:w="980" w:type="dxa"/>
            <w:tcBorders>
              <w:top w:val="nil"/>
              <w:left w:val="nil"/>
              <w:bottom w:val="single" w:sz="4" w:space="0" w:color="auto"/>
              <w:right w:val="single" w:sz="4" w:space="0" w:color="auto"/>
            </w:tcBorders>
            <w:shd w:val="clear" w:color="auto" w:fill="auto"/>
            <w:noWrap/>
            <w:vAlign w:val="bottom"/>
            <w:hideMark/>
          </w:tcPr>
          <w:p w:rsidR="001F3B79" w:rsidRPr="00A01894" w:rsidRDefault="001F3B79" w:rsidP="0088059C">
            <w:pPr>
              <w:rPr>
                <w:rFonts w:ascii="Arial Narrow" w:hAnsi="Arial Narrow"/>
                <w:sz w:val="20"/>
                <w:szCs w:val="20"/>
              </w:rPr>
            </w:pPr>
          </w:p>
        </w:tc>
      </w:tr>
      <w:tr w:rsidR="001F3B79" w:rsidRPr="00A01894" w:rsidTr="001F3B79">
        <w:trPr>
          <w:trHeight w:val="25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1F3B79" w:rsidRPr="00A01894" w:rsidRDefault="001F3B79" w:rsidP="0088059C">
            <w:pPr>
              <w:rPr>
                <w:rFonts w:ascii="Arial Narrow" w:hAnsi="Arial Narrow"/>
                <w:sz w:val="20"/>
                <w:szCs w:val="20"/>
              </w:rPr>
            </w:pPr>
          </w:p>
        </w:tc>
        <w:tc>
          <w:tcPr>
            <w:tcW w:w="7236" w:type="dxa"/>
            <w:gridSpan w:val="5"/>
            <w:tcBorders>
              <w:top w:val="single" w:sz="4" w:space="0" w:color="auto"/>
              <w:left w:val="nil"/>
              <w:bottom w:val="single" w:sz="4" w:space="0" w:color="auto"/>
              <w:right w:val="single" w:sz="4" w:space="0" w:color="000000"/>
            </w:tcBorders>
            <w:shd w:val="clear" w:color="auto" w:fill="auto"/>
            <w:vAlign w:val="bottom"/>
            <w:hideMark/>
          </w:tcPr>
          <w:p w:rsidR="001F3B79" w:rsidRPr="00A01894" w:rsidRDefault="001F3B79" w:rsidP="0088059C">
            <w:pPr>
              <w:jc w:val="right"/>
              <w:rPr>
                <w:rFonts w:ascii="Arial Narrow" w:hAnsi="Arial Narrow"/>
                <w:bCs/>
                <w:sz w:val="20"/>
                <w:szCs w:val="20"/>
              </w:rPr>
            </w:pPr>
            <w:r w:rsidRPr="00A01894">
              <w:rPr>
                <w:rFonts w:ascii="Arial Narrow" w:hAnsi="Arial Narrow"/>
                <w:bCs/>
                <w:sz w:val="20"/>
                <w:szCs w:val="20"/>
              </w:rPr>
              <w:t>Итого для реализации</w:t>
            </w:r>
          </w:p>
        </w:tc>
        <w:tc>
          <w:tcPr>
            <w:tcW w:w="926" w:type="dxa"/>
            <w:tcBorders>
              <w:top w:val="nil"/>
              <w:left w:val="nil"/>
              <w:bottom w:val="single" w:sz="4" w:space="0" w:color="auto"/>
              <w:right w:val="single" w:sz="4" w:space="0" w:color="auto"/>
            </w:tcBorders>
            <w:shd w:val="clear" w:color="auto" w:fill="auto"/>
            <w:vAlign w:val="bottom"/>
            <w:hideMark/>
          </w:tcPr>
          <w:p w:rsidR="001F3B79" w:rsidRPr="001F3B79" w:rsidRDefault="001F3B79" w:rsidP="0088059C">
            <w:pPr>
              <w:jc w:val="center"/>
              <w:rPr>
                <w:rFonts w:ascii="Arial Narrow" w:hAnsi="Arial Narrow"/>
                <w:bCs/>
                <w:sz w:val="20"/>
                <w:szCs w:val="20"/>
              </w:rPr>
            </w:pPr>
          </w:p>
        </w:tc>
        <w:tc>
          <w:tcPr>
            <w:tcW w:w="980" w:type="dxa"/>
            <w:tcBorders>
              <w:top w:val="nil"/>
              <w:left w:val="nil"/>
              <w:bottom w:val="single" w:sz="4" w:space="0" w:color="auto"/>
              <w:right w:val="single" w:sz="4" w:space="0" w:color="auto"/>
            </w:tcBorders>
            <w:shd w:val="clear" w:color="auto" w:fill="auto"/>
            <w:noWrap/>
            <w:vAlign w:val="bottom"/>
            <w:hideMark/>
          </w:tcPr>
          <w:p w:rsidR="001F3B79" w:rsidRPr="00A01894" w:rsidRDefault="001F3B79" w:rsidP="0088059C">
            <w:pPr>
              <w:rPr>
                <w:rFonts w:ascii="Arial Narrow" w:hAnsi="Arial Narrow"/>
                <w:sz w:val="20"/>
                <w:szCs w:val="20"/>
              </w:rPr>
            </w:pPr>
          </w:p>
        </w:tc>
      </w:tr>
      <w:tr w:rsidR="001F3B79" w:rsidRPr="00A01894" w:rsidTr="001F3B79">
        <w:trPr>
          <w:trHeight w:val="510"/>
        </w:trPr>
        <w:tc>
          <w:tcPr>
            <w:tcW w:w="7818" w:type="dxa"/>
            <w:gridSpan w:val="6"/>
            <w:tcBorders>
              <w:top w:val="nil"/>
              <w:left w:val="single" w:sz="4" w:space="0" w:color="auto"/>
              <w:bottom w:val="single" w:sz="4" w:space="0" w:color="auto"/>
              <w:right w:val="single" w:sz="4" w:space="0" w:color="000000"/>
            </w:tcBorders>
            <w:shd w:val="clear" w:color="auto" w:fill="auto"/>
            <w:noWrap/>
            <w:hideMark/>
          </w:tcPr>
          <w:p w:rsidR="001F3B79" w:rsidRPr="00A01894" w:rsidRDefault="001F3B79" w:rsidP="0088059C">
            <w:pPr>
              <w:rPr>
                <w:rFonts w:ascii="Arial Narrow" w:hAnsi="Arial Narrow"/>
                <w:bCs/>
                <w:sz w:val="20"/>
                <w:szCs w:val="20"/>
              </w:rPr>
            </w:pPr>
            <w:r w:rsidRPr="00A01894">
              <w:rPr>
                <w:rFonts w:ascii="Arial Narrow" w:hAnsi="Arial Narrow"/>
                <w:bCs/>
                <w:sz w:val="20"/>
                <w:szCs w:val="20"/>
              </w:rPr>
              <w:t>Всего в рамках осуществления завоза топливно-энергетических ресурсов в период действия весенней – летней навигации 2025 года.</w:t>
            </w:r>
          </w:p>
        </w:tc>
        <w:tc>
          <w:tcPr>
            <w:tcW w:w="926" w:type="dxa"/>
            <w:tcBorders>
              <w:top w:val="nil"/>
              <w:left w:val="nil"/>
              <w:bottom w:val="single" w:sz="4" w:space="0" w:color="auto"/>
              <w:right w:val="single" w:sz="4" w:space="0" w:color="auto"/>
            </w:tcBorders>
            <w:shd w:val="clear" w:color="auto" w:fill="auto"/>
            <w:noWrap/>
            <w:vAlign w:val="bottom"/>
            <w:hideMark/>
          </w:tcPr>
          <w:p w:rsidR="001F3B79" w:rsidRPr="001F3B79" w:rsidRDefault="001F3B79" w:rsidP="0088059C">
            <w:pPr>
              <w:jc w:val="center"/>
              <w:rPr>
                <w:rFonts w:ascii="Arial Narrow" w:hAnsi="Arial Narrow"/>
                <w:bCs/>
                <w:sz w:val="20"/>
                <w:szCs w:val="20"/>
              </w:rPr>
            </w:pPr>
          </w:p>
        </w:tc>
        <w:tc>
          <w:tcPr>
            <w:tcW w:w="980" w:type="dxa"/>
            <w:tcBorders>
              <w:top w:val="nil"/>
              <w:left w:val="nil"/>
              <w:bottom w:val="single" w:sz="4" w:space="0" w:color="auto"/>
              <w:right w:val="single" w:sz="4" w:space="0" w:color="auto"/>
            </w:tcBorders>
            <w:shd w:val="clear" w:color="auto" w:fill="auto"/>
            <w:noWrap/>
            <w:vAlign w:val="bottom"/>
            <w:hideMark/>
          </w:tcPr>
          <w:p w:rsidR="001F3B79" w:rsidRPr="00A01894" w:rsidRDefault="001F3B79" w:rsidP="0088059C">
            <w:pPr>
              <w:rPr>
                <w:rFonts w:ascii="Arial Narrow" w:hAnsi="Arial Narrow"/>
                <w:sz w:val="20"/>
                <w:szCs w:val="20"/>
              </w:rPr>
            </w:pPr>
          </w:p>
        </w:tc>
      </w:tr>
    </w:tbl>
    <w:p w:rsidR="001F3B79" w:rsidRDefault="001F3B79" w:rsidP="001F3B79">
      <w:pPr>
        <w:pStyle w:val="3"/>
        <w:keepNext w:val="0"/>
        <w:widowControl w:val="0"/>
        <w:spacing w:before="0" w:after="0"/>
        <w:jc w:val="center"/>
        <w:rPr>
          <w:rFonts w:ascii="Arial Narrow" w:hAnsi="Arial Narrow"/>
          <w:spacing w:val="30"/>
          <w:sz w:val="20"/>
          <w:szCs w:val="20"/>
        </w:rPr>
      </w:pPr>
    </w:p>
    <w:p w:rsidR="001F3B79" w:rsidRPr="004A7905" w:rsidRDefault="001F3B79" w:rsidP="001F3B79">
      <w:pPr>
        <w:pStyle w:val="3"/>
        <w:keepNext w:val="0"/>
        <w:widowControl w:val="0"/>
        <w:spacing w:before="0" w:after="0"/>
        <w:jc w:val="center"/>
        <w:rPr>
          <w:rFonts w:ascii="Arial Narrow" w:hAnsi="Arial Narrow"/>
          <w:spacing w:val="30"/>
          <w:sz w:val="20"/>
          <w:szCs w:val="20"/>
        </w:rPr>
      </w:pPr>
      <w:r w:rsidRPr="004A7905">
        <w:rPr>
          <w:rFonts w:ascii="Arial Narrow" w:hAnsi="Arial Narrow"/>
          <w:spacing w:val="30"/>
          <w:sz w:val="20"/>
          <w:szCs w:val="20"/>
        </w:rPr>
        <w:t>АДМИНИСТРАЦИЯ</w:t>
      </w:r>
    </w:p>
    <w:p w:rsidR="001F3B79" w:rsidRPr="004A7905" w:rsidRDefault="001F3B79" w:rsidP="001F3B79">
      <w:pPr>
        <w:pStyle w:val="2"/>
        <w:keepNext w:val="0"/>
        <w:widowControl w:val="0"/>
        <w:spacing w:before="0" w:after="0"/>
        <w:jc w:val="center"/>
        <w:rPr>
          <w:rFonts w:ascii="Arial Narrow" w:hAnsi="Arial Narrow"/>
          <w:b w:val="0"/>
          <w:i w:val="0"/>
          <w:spacing w:val="60"/>
          <w:sz w:val="20"/>
          <w:szCs w:val="20"/>
        </w:rPr>
      </w:pPr>
      <w:r w:rsidRPr="004A7905">
        <w:rPr>
          <w:rFonts w:ascii="Arial Narrow" w:hAnsi="Arial Narrow"/>
          <w:i w:val="0"/>
          <w:spacing w:val="60"/>
          <w:sz w:val="20"/>
          <w:szCs w:val="20"/>
        </w:rPr>
        <w:t>Эвенкийского муниципального района</w:t>
      </w:r>
    </w:p>
    <w:p w:rsidR="001F3B79" w:rsidRPr="004A7905" w:rsidRDefault="001F3B79" w:rsidP="001F3B79">
      <w:pPr>
        <w:jc w:val="center"/>
        <w:rPr>
          <w:rFonts w:ascii="Arial Narrow" w:hAnsi="Arial Narrow"/>
          <w:b/>
          <w:sz w:val="20"/>
          <w:szCs w:val="20"/>
        </w:rPr>
      </w:pPr>
      <w:r w:rsidRPr="004A7905">
        <w:rPr>
          <w:rFonts w:ascii="Arial Narrow" w:hAnsi="Arial Narrow"/>
          <w:b/>
          <w:sz w:val="20"/>
          <w:szCs w:val="20"/>
        </w:rPr>
        <w:t>Красноярского края</w:t>
      </w:r>
    </w:p>
    <w:p w:rsidR="001F3B79" w:rsidRPr="004A7905" w:rsidRDefault="001F3B79" w:rsidP="001F3B79">
      <w:pPr>
        <w:jc w:val="center"/>
        <w:rPr>
          <w:rFonts w:ascii="Arial Narrow" w:hAnsi="Arial Narrow"/>
          <w:b/>
          <w:sz w:val="20"/>
          <w:szCs w:val="20"/>
        </w:rPr>
      </w:pPr>
      <w:r>
        <w:rPr>
          <w:rFonts w:ascii="Arial Narrow" w:hAnsi="Arial Narrow"/>
          <w:b/>
          <w:noProof/>
          <w:sz w:val="20"/>
          <w:szCs w:val="20"/>
        </w:rPr>
        <mc:AlternateContent>
          <mc:Choice Requires="wps">
            <w:drawing>
              <wp:anchor distT="4294967293" distB="4294967293" distL="114300" distR="114300" simplePos="0" relativeHeight="251679744" behindDoc="0" locked="0" layoutInCell="0" allowOverlap="1">
                <wp:simplePos x="0" y="0"/>
                <wp:positionH relativeFrom="column">
                  <wp:posOffset>219710</wp:posOffset>
                </wp:positionH>
                <wp:positionV relativeFrom="paragraph">
                  <wp:posOffset>93344</wp:posOffset>
                </wp:positionV>
                <wp:extent cx="5486400" cy="0"/>
                <wp:effectExtent l="0" t="19050" r="0" b="19050"/>
                <wp:wrapTopAndBottom/>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3pt,7.35pt" to="449.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tqVQ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p3EiGJG+hR93nzYXPbfe++bG7R5mP3s/vWfe3uuh/d3eYG7PvNJ7C9s7vf&#10;Hd8iSActW21zgBzLS+PVICt5pS8UeWuRVOMayzkLNV2vNXwn9RnxoxS/sRoYzdqXikIMXjgVhF1V&#10;pvGQIBlahf6tD/1jK4cIHJ5kw0GWQJvJ3hfjfJ+ojXUvmGqQN4pIcOmlxTleXljnieB8H+KPpZpy&#10;IcJ4CInaIjoepgG60SAWnYmQbJXg1Af6FGvms7EwaIn9sIUnVAieh2FGLSQNwDXDdLKzHeZiawMR&#10;IT0elAXUdtZ2mt6dJqeT4WSY9bL+YNLLkrLsPZ+Os95gmj47KY/L8bhM33tqaZbXnFImPbv9ZKfZ&#10;303O7o5tZ/Iw2wdJ4sfoQTsgu38H0qGvvpXboZgpur40+37DMIfg3cXzt+XhHuyHv4fRLwAAAP//&#10;AwBQSwMEFAAGAAgAAAAhAOeGe5DcAAAACAEAAA8AAABkcnMvZG93bnJldi54bWxMj0FPwkAQhe8m&#10;/ofNmHiTrUqwlG4JkhBD9CLyA4bu0DZ0Z5vuAu2/d4wHPc73Xt68ly8H16oL9aHxbOBxkoAiLr1t&#10;uDKw/9o8pKBCRLbYeiYDIwVYFrc3OWbWX/mTLrtYKQnhkKGBOsYu0zqUNTkME98Ri3b0vcMoZ19p&#10;2+NVwl2rn5Jkph02LB9q7GhdU3nanZ2BeEre3l9xM67ccRur+Vi67frDmPu7YbUAFWmIf2b4qS/V&#10;oZBOB39mG1Rr4Hk6E6fw6Qso0dN5KuDwC3SR6/8Dim8AAAD//wMAUEsBAi0AFAAGAAgAAAAhALaD&#10;OJL+AAAA4QEAABMAAAAAAAAAAAAAAAAAAAAAAFtDb250ZW50X1R5cGVzXS54bWxQSwECLQAUAAYA&#10;CAAAACEAOP0h/9YAAACUAQAACwAAAAAAAAAAAAAAAAAvAQAAX3JlbHMvLnJlbHNQSwECLQAUAAYA&#10;CAAAACEATI1balUCAABmBAAADgAAAAAAAAAAAAAAAAAuAgAAZHJzL2Uyb0RvYy54bWxQSwECLQAU&#10;AAYACAAAACEA54Z7kNwAAAAIAQAADwAAAAAAAAAAAAAAAACvBAAAZHJzL2Rvd25yZXYueG1sUEsF&#10;BgAAAAAEAAQA8wAAALgFAAAAAA==&#10;" o:allowincell="f" strokeweight="3pt">
                <v:stroke linestyle="thinThin"/>
                <w10:wrap type="topAndBottom"/>
              </v:line>
            </w:pict>
          </mc:Fallback>
        </mc:AlternateContent>
      </w:r>
      <w:r w:rsidRPr="004A7905">
        <w:rPr>
          <w:rFonts w:ascii="Arial Narrow" w:hAnsi="Arial Narrow"/>
          <w:b/>
          <w:w w:val="80"/>
          <w:position w:val="4"/>
          <w:sz w:val="20"/>
          <w:szCs w:val="20"/>
        </w:rPr>
        <w:t>ПОСТАНОВЛЕНИЕ</w:t>
      </w:r>
    </w:p>
    <w:p w:rsidR="001F3B79" w:rsidRPr="004A7905" w:rsidRDefault="001F3B79" w:rsidP="001F3B79">
      <w:pPr>
        <w:rPr>
          <w:rFonts w:ascii="Arial Narrow" w:hAnsi="Arial Narrow"/>
          <w:sz w:val="20"/>
          <w:szCs w:val="20"/>
        </w:rPr>
      </w:pPr>
    </w:p>
    <w:p w:rsidR="001F3B79" w:rsidRPr="004A7905" w:rsidRDefault="001F3B79" w:rsidP="001F3B79">
      <w:pPr>
        <w:jc w:val="both"/>
        <w:rPr>
          <w:rFonts w:ascii="Arial Narrow" w:hAnsi="Arial Narrow"/>
          <w:sz w:val="20"/>
          <w:szCs w:val="20"/>
        </w:rPr>
      </w:pPr>
      <w:r w:rsidRPr="004A7905">
        <w:rPr>
          <w:rFonts w:ascii="Arial Narrow" w:hAnsi="Arial Narrow"/>
          <w:sz w:val="20"/>
          <w:szCs w:val="20"/>
        </w:rPr>
        <w:t>«</w:t>
      </w:r>
      <w:r>
        <w:rPr>
          <w:rFonts w:ascii="Arial Narrow" w:hAnsi="Arial Narrow"/>
          <w:sz w:val="20"/>
          <w:szCs w:val="20"/>
        </w:rPr>
        <w:t>19</w:t>
      </w:r>
      <w:r w:rsidRPr="004A7905">
        <w:rPr>
          <w:rFonts w:ascii="Arial Narrow" w:hAnsi="Arial Narrow"/>
          <w:sz w:val="20"/>
          <w:szCs w:val="20"/>
        </w:rPr>
        <w:t xml:space="preserve">» </w:t>
      </w:r>
      <w:r>
        <w:rPr>
          <w:rFonts w:ascii="Arial Narrow" w:hAnsi="Arial Narrow"/>
          <w:sz w:val="20"/>
          <w:szCs w:val="20"/>
        </w:rPr>
        <w:t xml:space="preserve">05 </w:t>
      </w:r>
      <w:r w:rsidRPr="004A7905">
        <w:rPr>
          <w:rFonts w:ascii="Arial Narrow" w:hAnsi="Arial Narrow"/>
          <w:sz w:val="20"/>
          <w:szCs w:val="20"/>
        </w:rPr>
        <w:t xml:space="preserve">2025                  </w:t>
      </w:r>
      <w:r>
        <w:rPr>
          <w:rFonts w:ascii="Arial Narrow" w:hAnsi="Arial Narrow"/>
          <w:sz w:val="20"/>
          <w:szCs w:val="20"/>
        </w:rPr>
        <w:t xml:space="preserve">                                          </w:t>
      </w:r>
      <w:r w:rsidRPr="004A7905">
        <w:rPr>
          <w:rFonts w:ascii="Arial Narrow" w:hAnsi="Arial Narrow"/>
          <w:sz w:val="20"/>
          <w:szCs w:val="20"/>
        </w:rPr>
        <w:t xml:space="preserve">     </w:t>
      </w:r>
      <w:r>
        <w:rPr>
          <w:rFonts w:ascii="Arial Narrow" w:hAnsi="Arial Narrow"/>
          <w:sz w:val="20"/>
          <w:szCs w:val="20"/>
        </w:rPr>
        <w:t xml:space="preserve">             </w:t>
      </w:r>
      <w:r w:rsidRPr="004A7905">
        <w:rPr>
          <w:rFonts w:ascii="Arial Narrow" w:hAnsi="Arial Narrow"/>
          <w:sz w:val="20"/>
          <w:szCs w:val="20"/>
        </w:rPr>
        <w:t xml:space="preserve">        </w:t>
      </w:r>
      <w:r>
        <w:rPr>
          <w:rFonts w:ascii="Arial Narrow" w:hAnsi="Arial Narrow"/>
          <w:sz w:val="20"/>
          <w:szCs w:val="20"/>
        </w:rPr>
        <w:t xml:space="preserve"> </w:t>
      </w:r>
      <w:r w:rsidRPr="004A7905">
        <w:rPr>
          <w:rFonts w:ascii="Arial Narrow" w:hAnsi="Arial Narrow"/>
          <w:sz w:val="20"/>
          <w:szCs w:val="20"/>
        </w:rPr>
        <w:t xml:space="preserve">п. Тура   </w:t>
      </w:r>
      <w:r>
        <w:rPr>
          <w:rFonts w:ascii="Arial Narrow" w:hAnsi="Arial Narrow"/>
          <w:sz w:val="20"/>
          <w:szCs w:val="20"/>
        </w:rPr>
        <w:t xml:space="preserve">                         </w:t>
      </w:r>
      <w:r w:rsidRPr="004A7905">
        <w:rPr>
          <w:rFonts w:ascii="Arial Narrow" w:hAnsi="Arial Narrow"/>
          <w:sz w:val="20"/>
          <w:szCs w:val="20"/>
        </w:rPr>
        <w:t xml:space="preserve">      </w:t>
      </w:r>
      <w:r>
        <w:rPr>
          <w:rFonts w:ascii="Arial Narrow" w:hAnsi="Arial Narrow"/>
          <w:sz w:val="20"/>
          <w:szCs w:val="20"/>
        </w:rPr>
        <w:t xml:space="preserve">                          </w:t>
      </w:r>
      <w:r w:rsidRPr="004A7905">
        <w:rPr>
          <w:rFonts w:ascii="Arial Narrow" w:hAnsi="Arial Narrow"/>
          <w:sz w:val="20"/>
          <w:szCs w:val="20"/>
        </w:rPr>
        <w:t xml:space="preserve">    </w:t>
      </w:r>
      <w:r>
        <w:rPr>
          <w:rFonts w:ascii="Arial Narrow" w:hAnsi="Arial Narrow"/>
          <w:sz w:val="20"/>
          <w:szCs w:val="20"/>
        </w:rPr>
        <w:t xml:space="preserve">           </w:t>
      </w:r>
      <w:r w:rsidRPr="004A7905">
        <w:rPr>
          <w:rFonts w:ascii="Arial Narrow" w:hAnsi="Arial Narrow"/>
          <w:sz w:val="20"/>
          <w:szCs w:val="20"/>
        </w:rPr>
        <w:t xml:space="preserve"> №</w:t>
      </w:r>
      <w:r>
        <w:rPr>
          <w:rFonts w:ascii="Arial Narrow" w:hAnsi="Arial Narrow"/>
          <w:sz w:val="20"/>
          <w:szCs w:val="20"/>
        </w:rPr>
        <w:t xml:space="preserve"> 239</w:t>
      </w:r>
      <w:r w:rsidRPr="004A7905">
        <w:rPr>
          <w:rFonts w:ascii="Arial Narrow" w:hAnsi="Arial Narrow"/>
          <w:sz w:val="20"/>
          <w:szCs w:val="20"/>
        </w:rPr>
        <w:t>-п</w:t>
      </w:r>
    </w:p>
    <w:p w:rsidR="001F3B79" w:rsidRPr="004A7905" w:rsidRDefault="001F3B79" w:rsidP="001F3B79">
      <w:pPr>
        <w:jc w:val="center"/>
        <w:rPr>
          <w:rFonts w:ascii="Arial Narrow" w:hAnsi="Arial Narrow"/>
          <w:b/>
          <w:sz w:val="20"/>
          <w:szCs w:val="20"/>
        </w:rPr>
      </w:pPr>
    </w:p>
    <w:p w:rsidR="001F3B79" w:rsidRPr="004A7905" w:rsidRDefault="001F3B79" w:rsidP="001F3B79">
      <w:pPr>
        <w:jc w:val="center"/>
        <w:rPr>
          <w:rFonts w:ascii="Arial Narrow" w:hAnsi="Arial Narrow"/>
          <w:b/>
          <w:sz w:val="20"/>
          <w:szCs w:val="20"/>
        </w:rPr>
      </w:pPr>
      <w:r w:rsidRPr="004A7905">
        <w:rPr>
          <w:rFonts w:ascii="Arial Narrow" w:hAnsi="Arial Narrow"/>
          <w:b/>
          <w:sz w:val="20"/>
          <w:szCs w:val="20"/>
        </w:rPr>
        <w:t>О внесении имущества в казну района</w:t>
      </w:r>
    </w:p>
    <w:p w:rsidR="001F3B79" w:rsidRPr="004A7905" w:rsidRDefault="001F3B79" w:rsidP="001F3B79">
      <w:pPr>
        <w:jc w:val="center"/>
        <w:rPr>
          <w:rFonts w:ascii="Arial Narrow" w:hAnsi="Arial Narrow"/>
          <w:b/>
          <w:sz w:val="20"/>
          <w:szCs w:val="20"/>
        </w:rPr>
      </w:pPr>
    </w:p>
    <w:p w:rsidR="001F3B79" w:rsidRPr="004A7905" w:rsidRDefault="001F3B79" w:rsidP="001F3B79">
      <w:pPr>
        <w:tabs>
          <w:tab w:val="left" w:pos="709"/>
        </w:tabs>
        <w:suppressAutoHyphens/>
        <w:ind w:firstLine="708"/>
        <w:jc w:val="both"/>
        <w:rPr>
          <w:rFonts w:ascii="Arial Narrow" w:hAnsi="Arial Narrow"/>
          <w:b/>
          <w:bCs/>
          <w:sz w:val="20"/>
          <w:szCs w:val="20"/>
          <w:lang w:eastAsia="ar-SA"/>
        </w:rPr>
      </w:pPr>
      <w:proofErr w:type="gramStart"/>
      <w:r w:rsidRPr="004A7905">
        <w:rPr>
          <w:rFonts w:ascii="Arial Narrow" w:hAnsi="Arial Narrow"/>
          <w:sz w:val="20"/>
          <w:szCs w:val="20"/>
        </w:rPr>
        <w:t xml:space="preserve">В соответствии со </w:t>
      </w:r>
      <w:r w:rsidRPr="004A7905">
        <w:rPr>
          <w:rFonts w:ascii="Arial Narrow" w:hAnsi="Arial Narrow"/>
          <w:color w:val="000000"/>
          <w:sz w:val="20"/>
          <w:szCs w:val="20"/>
        </w:rPr>
        <w:t>статьями 15, 50 Федерального закона от 06.10.2003 № 131-ФЗ «Об общих принципах организации местного самоуправления в Российской Федерации», статьей 11 Устава Эвенкийского муниципального района</w:t>
      </w:r>
      <w:r w:rsidRPr="004A7905">
        <w:rPr>
          <w:rFonts w:ascii="Arial Narrow" w:hAnsi="Arial Narrow"/>
          <w:sz w:val="20"/>
          <w:szCs w:val="20"/>
        </w:rPr>
        <w:t xml:space="preserve">, </w:t>
      </w:r>
      <w:r w:rsidRPr="004A7905">
        <w:rPr>
          <w:rFonts w:ascii="Arial Narrow" w:hAnsi="Arial Narrow"/>
          <w:color w:val="000000"/>
          <w:sz w:val="20"/>
          <w:szCs w:val="20"/>
        </w:rPr>
        <w:t xml:space="preserve">Положением о порядке управления и распоряжения муниципальным имуществом Эвенкийского муниципального района, </w:t>
      </w:r>
      <w:r w:rsidRPr="004A7905">
        <w:rPr>
          <w:rFonts w:ascii="Arial Narrow" w:hAnsi="Arial Narrow"/>
          <w:sz w:val="20"/>
          <w:szCs w:val="20"/>
        </w:rPr>
        <w:t>утвержденным Решением Эвенкийского районного Совета депутатов  от 24.03.2023 № 5-2136-8 (с изменениями от 15.03.2024 № 5-2280-12), на основании решения о проведении инвентаризации от 17.04.2025 № ДЗ0В-000003</w:t>
      </w:r>
      <w:proofErr w:type="gramEnd"/>
      <w:r w:rsidRPr="004A7905">
        <w:rPr>
          <w:rFonts w:ascii="Arial Narrow" w:hAnsi="Arial Narrow"/>
          <w:sz w:val="20"/>
          <w:szCs w:val="20"/>
        </w:rPr>
        <w:t xml:space="preserve">, акта о результатах инвентаризации от 22.04.2025 № ДЗ0В-000002, ведомости расхождений по результатам инвентаризации от 22.04.2025 №1, инвентаризационной описи (сличительная ведомость) от 22.04.2025 № ДЗ0В-000001, </w:t>
      </w:r>
      <w:r w:rsidRPr="004A7905">
        <w:rPr>
          <w:rFonts w:ascii="Arial Narrow" w:hAnsi="Arial Narrow"/>
          <w:b/>
          <w:sz w:val="20"/>
          <w:szCs w:val="20"/>
        </w:rPr>
        <w:t>ПОСТАНОВЛЯЮ:</w:t>
      </w:r>
    </w:p>
    <w:p w:rsidR="001F3B79" w:rsidRPr="004A7905" w:rsidRDefault="001F3B79" w:rsidP="001F3B79">
      <w:pPr>
        <w:pStyle w:val="aff5"/>
        <w:widowControl w:val="0"/>
        <w:numPr>
          <w:ilvl w:val="0"/>
          <w:numId w:val="42"/>
        </w:numPr>
        <w:suppressAutoHyphens/>
        <w:ind w:left="0" w:firstLine="0"/>
        <w:jc w:val="both"/>
        <w:rPr>
          <w:rFonts w:ascii="Arial Narrow" w:hAnsi="Arial Narrow"/>
          <w:sz w:val="20"/>
          <w:szCs w:val="20"/>
        </w:rPr>
      </w:pPr>
      <w:r w:rsidRPr="004A7905">
        <w:rPr>
          <w:rFonts w:ascii="Arial Narrow" w:hAnsi="Arial Narrow"/>
          <w:sz w:val="20"/>
          <w:szCs w:val="20"/>
        </w:rPr>
        <w:t xml:space="preserve">Внести в казну Эвенкийского муниципального района движимое имущество: </w:t>
      </w:r>
    </w:p>
    <w:p w:rsidR="001F3B79" w:rsidRPr="004A7905" w:rsidRDefault="001F3B79" w:rsidP="001F3B79">
      <w:pPr>
        <w:widowControl w:val="0"/>
        <w:tabs>
          <w:tab w:val="left" w:pos="709"/>
        </w:tabs>
        <w:suppressAutoHyphens/>
        <w:jc w:val="both"/>
        <w:rPr>
          <w:rFonts w:ascii="Arial Narrow" w:hAnsi="Arial Narrow"/>
          <w:sz w:val="20"/>
          <w:szCs w:val="20"/>
        </w:rPr>
      </w:pPr>
      <w:r w:rsidRPr="004A7905">
        <w:rPr>
          <w:rFonts w:ascii="Arial Narrow" w:eastAsia="Arial Unicode MS" w:hAnsi="Arial Narrow"/>
          <w:sz w:val="20"/>
          <w:szCs w:val="20"/>
          <w:lang w:bidi="en-US"/>
        </w:rPr>
        <w:t>-</w:t>
      </w:r>
      <w:r>
        <w:rPr>
          <w:rFonts w:ascii="Arial Narrow" w:eastAsia="Arial Unicode MS" w:hAnsi="Arial Narrow"/>
          <w:sz w:val="20"/>
          <w:szCs w:val="20"/>
          <w:lang w:bidi="en-US"/>
        </w:rPr>
        <w:t xml:space="preserve"> </w:t>
      </w:r>
      <w:r w:rsidRPr="004A7905">
        <w:rPr>
          <w:rFonts w:ascii="Arial Narrow" w:eastAsia="Arial Unicode MS" w:hAnsi="Arial Narrow"/>
          <w:sz w:val="20"/>
          <w:szCs w:val="20"/>
          <w:lang w:bidi="en-US"/>
        </w:rPr>
        <w:t>с</w:t>
      </w:r>
      <w:r w:rsidRPr="004A7905">
        <w:rPr>
          <w:rFonts w:ascii="Arial Narrow" w:hAnsi="Arial Narrow"/>
          <w:sz w:val="20"/>
          <w:szCs w:val="20"/>
        </w:rPr>
        <w:t>истема пожарной сигнализации и система оповещения управления эвакуацией при пожаре, расположенной в помещении с кадастровым номером 88:02:0010162:148, площадью 303,5 кв</w:t>
      </w:r>
      <w:proofErr w:type="gramStart"/>
      <w:r w:rsidRPr="004A7905">
        <w:rPr>
          <w:rFonts w:ascii="Arial Narrow" w:hAnsi="Arial Narrow"/>
          <w:sz w:val="20"/>
          <w:szCs w:val="20"/>
        </w:rPr>
        <w:t>.м</w:t>
      </w:r>
      <w:proofErr w:type="gramEnd"/>
      <w:r w:rsidRPr="004A7905">
        <w:rPr>
          <w:rFonts w:ascii="Arial Narrow" w:hAnsi="Arial Narrow"/>
          <w:sz w:val="20"/>
          <w:szCs w:val="20"/>
        </w:rPr>
        <w:t>, назначение: нежилое, наименование: помещение, этаж №2, местоположение: Красноярский край, Эвенкийский район, с.</w:t>
      </w:r>
      <w:r>
        <w:rPr>
          <w:rFonts w:ascii="Arial Narrow" w:hAnsi="Arial Narrow"/>
          <w:sz w:val="20"/>
          <w:szCs w:val="20"/>
        </w:rPr>
        <w:t xml:space="preserve"> </w:t>
      </w:r>
      <w:r w:rsidRPr="004A7905">
        <w:rPr>
          <w:rFonts w:ascii="Arial Narrow" w:hAnsi="Arial Narrow"/>
          <w:sz w:val="20"/>
          <w:szCs w:val="20"/>
        </w:rPr>
        <w:t>Байкит, ул. Гагарина, 10а, пом. 6, первоначальная и остаточная стоимость 1 (один) рубль 00 копеек.</w:t>
      </w:r>
    </w:p>
    <w:p w:rsidR="001F3B79" w:rsidRPr="004A7905" w:rsidRDefault="001F3B79" w:rsidP="001F3B79">
      <w:pPr>
        <w:shd w:val="clear" w:color="auto" w:fill="FFFFFF"/>
        <w:tabs>
          <w:tab w:val="left" w:pos="709"/>
        </w:tabs>
        <w:suppressAutoHyphens/>
        <w:jc w:val="both"/>
        <w:rPr>
          <w:rFonts w:ascii="Arial Narrow" w:hAnsi="Arial Narrow"/>
          <w:sz w:val="20"/>
          <w:szCs w:val="20"/>
        </w:rPr>
      </w:pPr>
      <w:r w:rsidRPr="004A7905">
        <w:rPr>
          <w:rFonts w:ascii="Arial Narrow" w:hAnsi="Arial Narrow"/>
          <w:sz w:val="20"/>
          <w:szCs w:val="20"/>
        </w:rPr>
        <w:t>2.</w:t>
      </w:r>
      <w:r w:rsidRPr="004A7905">
        <w:rPr>
          <w:rFonts w:ascii="Arial Narrow" w:hAnsi="Arial Narrow"/>
          <w:sz w:val="20"/>
          <w:szCs w:val="20"/>
        </w:rPr>
        <w:tab/>
        <w:t xml:space="preserve">Департаменту земельно-имущественных отношений Администрации Эвенкийского муниципального района Красноярского края (Лыткин А.В.) закрепить имущество, указанное в пункте 1 постановления, на праве оперативного управления за </w:t>
      </w:r>
      <w:r w:rsidRPr="004A7905">
        <w:rPr>
          <w:rFonts w:ascii="Arial Narrow" w:eastAsia="Arial Unicode MS" w:hAnsi="Arial Narrow"/>
          <w:sz w:val="20"/>
          <w:szCs w:val="20"/>
          <w:lang w:bidi="en-US"/>
        </w:rPr>
        <w:t>Администрацией Эвенкийского муниципального района</w:t>
      </w:r>
      <w:r w:rsidRPr="004A7905">
        <w:rPr>
          <w:rFonts w:ascii="Arial Narrow" w:hAnsi="Arial Narrow"/>
          <w:sz w:val="20"/>
          <w:szCs w:val="20"/>
        </w:rPr>
        <w:t>.</w:t>
      </w:r>
    </w:p>
    <w:p w:rsidR="001F3B79" w:rsidRPr="004A7905" w:rsidRDefault="001F3B79" w:rsidP="001F3B79">
      <w:pPr>
        <w:tabs>
          <w:tab w:val="left" w:pos="720"/>
        </w:tabs>
        <w:jc w:val="both"/>
        <w:rPr>
          <w:rFonts w:ascii="Arial Narrow" w:hAnsi="Arial Narrow"/>
          <w:sz w:val="20"/>
          <w:szCs w:val="20"/>
        </w:rPr>
      </w:pPr>
      <w:r w:rsidRPr="004A7905">
        <w:rPr>
          <w:rFonts w:ascii="Arial Narrow" w:hAnsi="Arial Narrow"/>
          <w:sz w:val="20"/>
          <w:szCs w:val="20"/>
        </w:rPr>
        <w:t>3.</w:t>
      </w:r>
      <w:r w:rsidRPr="004A7905">
        <w:rPr>
          <w:rFonts w:ascii="Arial Narrow" w:hAnsi="Arial Narrow"/>
          <w:sz w:val="20"/>
          <w:szCs w:val="20"/>
        </w:rPr>
        <w:tab/>
        <w:t xml:space="preserve">Контроль исполнения настоящего постановления возложить на Департамент земельно-имущественных отношений Администрации Эвенкийского муниципального района (А.В. Лыткин). </w:t>
      </w:r>
    </w:p>
    <w:p w:rsidR="001F3B79" w:rsidRPr="001F3B79" w:rsidRDefault="001F3B79" w:rsidP="001F3B79">
      <w:pPr>
        <w:jc w:val="both"/>
        <w:rPr>
          <w:rFonts w:ascii="Arial Narrow" w:hAnsi="Arial Narrow"/>
          <w:sz w:val="20"/>
          <w:szCs w:val="20"/>
        </w:rPr>
      </w:pPr>
      <w:r w:rsidRPr="004A7905">
        <w:rPr>
          <w:rFonts w:ascii="Arial Narrow" w:hAnsi="Arial Narrow"/>
          <w:sz w:val="20"/>
          <w:szCs w:val="20"/>
        </w:rPr>
        <w:lastRenderedPageBreak/>
        <w:t>4.</w:t>
      </w:r>
      <w:r w:rsidRPr="004A7905">
        <w:rPr>
          <w:rFonts w:ascii="Arial Narrow" w:hAnsi="Arial Narrow"/>
          <w:sz w:val="20"/>
          <w:szCs w:val="20"/>
        </w:rPr>
        <w:tab/>
        <w:t xml:space="preserve">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 и подлежит </w:t>
      </w:r>
      <w:r w:rsidRPr="001F3B79">
        <w:rPr>
          <w:rFonts w:ascii="Arial Narrow" w:hAnsi="Arial Narrow"/>
          <w:sz w:val="20"/>
          <w:szCs w:val="20"/>
        </w:rPr>
        <w:t xml:space="preserve">размещению на официальном сайте Эвенкийского муниципального района в информационно-телекоммуникационной сети Интернет по адресу: </w:t>
      </w:r>
      <w:hyperlink r:id="rId20" w:history="1">
        <w:r w:rsidRPr="001F3B79">
          <w:rPr>
            <w:rStyle w:val="af2"/>
            <w:rFonts w:ascii="Arial Narrow" w:hAnsi="Arial Narrow"/>
            <w:color w:val="auto"/>
            <w:sz w:val="20"/>
            <w:szCs w:val="20"/>
            <w:u w:val="none"/>
          </w:rPr>
          <w:t>https://evenkya.gosuslugi.ru</w:t>
        </w:r>
      </w:hyperlink>
      <w:r w:rsidRPr="001F3B79">
        <w:rPr>
          <w:rFonts w:ascii="Arial Narrow" w:hAnsi="Arial Narrow"/>
          <w:sz w:val="20"/>
          <w:szCs w:val="20"/>
        </w:rPr>
        <w:t>.</w:t>
      </w:r>
    </w:p>
    <w:p w:rsidR="001F3B79" w:rsidRPr="004A7905" w:rsidRDefault="001F3B79" w:rsidP="001F3B79">
      <w:pPr>
        <w:jc w:val="both"/>
        <w:rPr>
          <w:rFonts w:ascii="Arial Narrow" w:hAnsi="Arial Narrow"/>
          <w:sz w:val="20"/>
          <w:szCs w:val="20"/>
        </w:rPr>
      </w:pPr>
    </w:p>
    <w:p w:rsidR="001F3B79" w:rsidRPr="004A7905" w:rsidRDefault="001F3B79" w:rsidP="001F3B79">
      <w:pPr>
        <w:tabs>
          <w:tab w:val="left" w:pos="709"/>
        </w:tabs>
        <w:jc w:val="both"/>
        <w:rPr>
          <w:rFonts w:ascii="Arial Narrow" w:hAnsi="Arial Narrow"/>
          <w:sz w:val="20"/>
          <w:szCs w:val="20"/>
        </w:rPr>
      </w:pPr>
      <w:r w:rsidRPr="004A7905">
        <w:rPr>
          <w:rFonts w:ascii="Arial Narrow" w:hAnsi="Arial Narrow"/>
          <w:sz w:val="20"/>
          <w:szCs w:val="20"/>
        </w:rPr>
        <w:t>Глава</w:t>
      </w:r>
    </w:p>
    <w:p w:rsidR="001F3B79" w:rsidRDefault="001F3B79" w:rsidP="001F3B79">
      <w:pPr>
        <w:tabs>
          <w:tab w:val="left" w:pos="709"/>
        </w:tabs>
        <w:jc w:val="both"/>
        <w:rPr>
          <w:rFonts w:ascii="Arial Narrow" w:hAnsi="Arial Narrow"/>
          <w:sz w:val="20"/>
          <w:szCs w:val="20"/>
        </w:rPr>
      </w:pPr>
      <w:r w:rsidRPr="004A7905">
        <w:rPr>
          <w:rFonts w:ascii="Arial Narrow" w:hAnsi="Arial Narrow"/>
          <w:sz w:val="20"/>
          <w:szCs w:val="20"/>
        </w:rPr>
        <w:t>Эвенкийского муниципального района</w:t>
      </w:r>
      <w:r>
        <w:rPr>
          <w:rFonts w:ascii="Arial Narrow" w:hAnsi="Arial Narrow"/>
          <w:sz w:val="20"/>
          <w:szCs w:val="20"/>
        </w:rPr>
        <w:t xml:space="preserve">                                                      </w:t>
      </w:r>
      <w:r w:rsidRPr="004A7905">
        <w:rPr>
          <w:rFonts w:ascii="Arial Narrow" w:hAnsi="Arial Narrow"/>
          <w:sz w:val="20"/>
          <w:szCs w:val="20"/>
        </w:rPr>
        <w:t xml:space="preserve"> </w:t>
      </w:r>
      <w:r>
        <w:rPr>
          <w:rFonts w:ascii="Arial Narrow" w:hAnsi="Arial Narrow"/>
          <w:sz w:val="20"/>
          <w:szCs w:val="20"/>
        </w:rPr>
        <w:t xml:space="preserve">  </w:t>
      </w:r>
      <w:r w:rsidRPr="004A7905">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4A7905">
        <w:rPr>
          <w:rFonts w:ascii="Arial Narrow" w:hAnsi="Arial Narrow"/>
          <w:sz w:val="20"/>
          <w:szCs w:val="20"/>
        </w:rPr>
        <w:t xml:space="preserve">  А.Ю. Черкасов</w:t>
      </w:r>
    </w:p>
    <w:p w:rsidR="001F3B79" w:rsidRDefault="001F3B79" w:rsidP="001F3B79">
      <w:pPr>
        <w:tabs>
          <w:tab w:val="left" w:pos="709"/>
        </w:tabs>
        <w:jc w:val="both"/>
        <w:rPr>
          <w:rFonts w:ascii="Arial Narrow" w:hAnsi="Arial Narrow"/>
          <w:sz w:val="20"/>
          <w:szCs w:val="20"/>
        </w:rPr>
      </w:pPr>
    </w:p>
    <w:p w:rsidR="001F3B79" w:rsidRPr="004A7905" w:rsidRDefault="001F3B79" w:rsidP="001F3B79">
      <w:pPr>
        <w:jc w:val="center"/>
        <w:rPr>
          <w:rFonts w:ascii="Arial Narrow" w:hAnsi="Arial Narrow"/>
          <w:b/>
          <w:sz w:val="20"/>
          <w:szCs w:val="20"/>
        </w:rPr>
      </w:pPr>
      <w:r w:rsidRPr="004A7905">
        <w:rPr>
          <w:rFonts w:ascii="Arial Narrow" w:hAnsi="Arial Narrow"/>
          <w:b/>
          <w:sz w:val="20"/>
          <w:szCs w:val="20"/>
        </w:rPr>
        <w:t>АДМИНИСТРАЦИЯ</w:t>
      </w:r>
    </w:p>
    <w:p w:rsidR="001F3B79" w:rsidRPr="004A7905" w:rsidRDefault="001F3B79" w:rsidP="001F3B79">
      <w:pPr>
        <w:pStyle w:val="2"/>
        <w:keepNext w:val="0"/>
        <w:widowControl w:val="0"/>
        <w:spacing w:before="0" w:after="0"/>
        <w:jc w:val="center"/>
        <w:rPr>
          <w:rFonts w:ascii="Arial Narrow" w:hAnsi="Arial Narrow"/>
          <w:i w:val="0"/>
          <w:spacing w:val="60"/>
          <w:sz w:val="20"/>
          <w:szCs w:val="20"/>
        </w:rPr>
      </w:pPr>
      <w:r w:rsidRPr="004A7905">
        <w:rPr>
          <w:rFonts w:ascii="Arial Narrow" w:hAnsi="Arial Narrow"/>
          <w:i w:val="0"/>
          <w:spacing w:val="60"/>
          <w:sz w:val="20"/>
          <w:szCs w:val="20"/>
        </w:rPr>
        <w:t>Эвенкийского муниципального района</w:t>
      </w:r>
    </w:p>
    <w:p w:rsidR="001F3B79" w:rsidRPr="004A7905" w:rsidRDefault="001F3B79" w:rsidP="001F3B79">
      <w:pPr>
        <w:jc w:val="center"/>
        <w:rPr>
          <w:rFonts w:ascii="Arial Narrow" w:hAnsi="Arial Narrow"/>
          <w:b/>
          <w:sz w:val="20"/>
          <w:szCs w:val="20"/>
        </w:rPr>
      </w:pPr>
      <w:r w:rsidRPr="004A7905">
        <w:rPr>
          <w:rFonts w:ascii="Arial Narrow" w:hAnsi="Arial Narrow"/>
          <w:b/>
          <w:sz w:val="20"/>
          <w:szCs w:val="20"/>
        </w:rPr>
        <w:t>Красноярского края</w:t>
      </w:r>
    </w:p>
    <w:p w:rsidR="001F3B79" w:rsidRPr="004A7905" w:rsidRDefault="001F3B79" w:rsidP="001F3B79">
      <w:pPr>
        <w:tabs>
          <w:tab w:val="left" w:pos="8460"/>
        </w:tabs>
        <w:jc w:val="center"/>
        <w:rPr>
          <w:rFonts w:ascii="Arial Narrow" w:hAnsi="Arial Narrow"/>
          <w:b/>
          <w:sz w:val="20"/>
          <w:szCs w:val="20"/>
        </w:rPr>
      </w:pPr>
      <w:r>
        <w:rPr>
          <w:rFonts w:ascii="Arial Narrow" w:hAnsi="Arial Narrow"/>
          <w:noProof/>
          <w:sz w:val="20"/>
          <w:szCs w:val="20"/>
        </w:rPr>
        <mc:AlternateContent>
          <mc:Choice Requires="wps">
            <w:drawing>
              <wp:anchor distT="0" distB="0" distL="114300" distR="114300" simplePos="0" relativeHeight="251680768" behindDoc="0" locked="0" layoutInCell="1" allowOverlap="1">
                <wp:simplePos x="0" y="0"/>
                <wp:positionH relativeFrom="column">
                  <wp:posOffset>295275</wp:posOffset>
                </wp:positionH>
                <wp:positionV relativeFrom="paragraph">
                  <wp:posOffset>154940</wp:posOffset>
                </wp:positionV>
                <wp:extent cx="5406390" cy="0"/>
                <wp:effectExtent l="22860" t="22860" r="19050" b="24765"/>
                <wp:wrapTopAndBottom/>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63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12.2pt" to="448.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twVgIAAGYEAAAOAAAAZHJzL2Uyb0RvYy54bWysVN1u0zAUvkfiHazcd0m6rHTR0gk1LTcD&#10;Jm08gGs7jYVjW7bXtEJIsGukPQKvwAVIkwY8Q/pGHLs/6uAGIXLhHPuc8+U73znO2fmyEWjBjOVK&#10;FlF6lESISaIol/MienM97Q0jZB2WFAslWRGtmI3OR0+fnLU6Z31VK0GZQQAibd7qIqqd03kcW1Kz&#10;BtsjpZkEZ6VMgx1szTymBreA3oi4nySDuFWGaqMIsxZOy40zGgX8qmLEva4qyxwSRQTcXFhNWGd+&#10;jUdnOJ8brGtOtjTwP7BoMJfw0T1UiR1GN4b/AdVwYpRVlTsiqolVVXHCQg1QTZr8Vs1VjTULtYA4&#10;Vu9lsv8PlrxaXBrEKfQui5DEDfSo+7z+sL7rvndf1ndo/bH72X3rvnb33Y/ufn0L9sP6E9je2T1s&#10;j+8QpIOWrbY5QI7lpfFqkKW80heKvLVIqnGN5ZyFmq5XGr6T+oz4UYrfWA2MZu1LRSEG3zgVhF1W&#10;pvGQIBlahv6t9v1jS4cIHJ5kyeD4FNpMdr4Y57tEbax7wVSDvFFEgksvLc7x4sI6TwTnuxB/LNWU&#10;CxHGQ0jUFtHxME08dKNBLDoTIdkqwakP9CnWzGdjYdAC+2ELT6gQPIdhRt1IGoBrhulkazvMxcYG&#10;IkJ6PCgLqG2tzTS9O01OJ8PJMOtl/cGklyVl2Xs+HWe9wTR9dlIel+Nxmb731NIsrzmlTHp2u8lO&#10;s7+bnO0d28zkfrb3ksSP0YN2QHb3DqRDX30rN0MxU3R1aXb9hmEOwduL52/L4R7sw9/D6BcAAAD/&#10;/wMAUEsDBBQABgAIAAAAIQBEqOI+3QAAAAgBAAAPAAAAZHJzL2Rvd25yZXYueG1sTI/BbsIwEETv&#10;lfgHa5G4FQeUUhLiIEBCFSqX0n7AEi9JRLyOYgPJ39dVD+1xdkYzb7N1bxpxp87VlhXMphEI4sLq&#10;mksFX5/75yUI55E1NpZJwUAO1vnoKcNU2wd/0P3kSxFK2KWooPK+TaV0RUUG3dS2xMG72M6gD7Ir&#10;pe7wEcpNI+dRtJAGaw4LFba0q6i4nm5Ggb9Gb+9b3A8bczn4MhkKc9gdlZqM+80KhKfe/4XhBz+g&#10;Qx6YzvbG2olGQbx4CUkF8zgGEfxl8pqAOP8eZJ7J/w/k3wAAAP//AwBQSwECLQAUAAYACAAAACEA&#10;toM4kv4AAADhAQAAEwAAAAAAAAAAAAAAAAAAAAAAW0NvbnRlbnRfVHlwZXNdLnhtbFBLAQItABQA&#10;BgAIAAAAIQA4/SH/1gAAAJQBAAALAAAAAAAAAAAAAAAAAC8BAABfcmVscy8ucmVsc1BLAQItABQA&#10;BgAIAAAAIQCTKbtwVgIAAGYEAAAOAAAAAAAAAAAAAAAAAC4CAABkcnMvZTJvRG9jLnhtbFBLAQIt&#10;ABQABgAIAAAAIQBEqOI+3QAAAAgBAAAPAAAAAAAAAAAAAAAAALAEAABkcnMvZG93bnJldi54bWxQ&#10;SwUGAAAAAAQABADzAAAAugUAAAAA&#10;" strokeweight="3pt">
                <v:stroke linestyle="thinThin"/>
                <w10:wrap type="topAndBottom"/>
              </v:line>
            </w:pict>
          </mc:Fallback>
        </mc:AlternateContent>
      </w:r>
      <w:r w:rsidRPr="004A7905">
        <w:rPr>
          <w:rFonts w:ascii="Arial Narrow" w:hAnsi="Arial Narrow"/>
          <w:b/>
          <w:w w:val="80"/>
          <w:position w:val="4"/>
          <w:sz w:val="20"/>
          <w:szCs w:val="20"/>
        </w:rPr>
        <w:t>ПОСТАНОВЛЕНИЕ</w:t>
      </w:r>
    </w:p>
    <w:p w:rsidR="001F3B79" w:rsidRPr="004A7905" w:rsidRDefault="001F3B79" w:rsidP="001F3B79">
      <w:pPr>
        <w:tabs>
          <w:tab w:val="left" w:pos="720"/>
        </w:tabs>
        <w:jc w:val="both"/>
        <w:rPr>
          <w:rFonts w:ascii="Arial Narrow" w:hAnsi="Arial Narrow"/>
          <w:sz w:val="20"/>
          <w:szCs w:val="20"/>
        </w:rPr>
      </w:pPr>
    </w:p>
    <w:p w:rsidR="001F3B79" w:rsidRPr="004A7905" w:rsidRDefault="001F3B79" w:rsidP="001F3B79">
      <w:pPr>
        <w:tabs>
          <w:tab w:val="left" w:pos="720"/>
        </w:tabs>
        <w:jc w:val="both"/>
        <w:rPr>
          <w:rFonts w:ascii="Arial Narrow" w:hAnsi="Arial Narrow"/>
          <w:sz w:val="20"/>
          <w:szCs w:val="20"/>
        </w:rPr>
      </w:pPr>
      <w:r w:rsidRPr="004A7905">
        <w:rPr>
          <w:rFonts w:ascii="Arial Narrow" w:hAnsi="Arial Narrow"/>
          <w:sz w:val="20"/>
          <w:szCs w:val="20"/>
        </w:rPr>
        <w:t>«</w:t>
      </w:r>
      <w:r>
        <w:rPr>
          <w:rFonts w:ascii="Arial Narrow" w:hAnsi="Arial Narrow"/>
          <w:sz w:val="20"/>
          <w:szCs w:val="20"/>
        </w:rPr>
        <w:t>19</w:t>
      </w:r>
      <w:r w:rsidRPr="004A7905">
        <w:rPr>
          <w:rFonts w:ascii="Arial Narrow" w:hAnsi="Arial Narrow"/>
          <w:sz w:val="20"/>
          <w:szCs w:val="20"/>
        </w:rPr>
        <w:t xml:space="preserve">» </w:t>
      </w:r>
      <w:r>
        <w:rPr>
          <w:rFonts w:ascii="Arial Narrow" w:hAnsi="Arial Narrow"/>
          <w:sz w:val="20"/>
          <w:szCs w:val="20"/>
        </w:rPr>
        <w:t>05</w:t>
      </w:r>
      <w:r w:rsidRPr="004A7905">
        <w:rPr>
          <w:rFonts w:ascii="Arial Narrow" w:hAnsi="Arial Narrow"/>
          <w:sz w:val="20"/>
          <w:szCs w:val="20"/>
        </w:rPr>
        <w:t xml:space="preserve"> 2025                          </w:t>
      </w:r>
      <w:r>
        <w:rPr>
          <w:rFonts w:ascii="Arial Narrow" w:hAnsi="Arial Narrow"/>
          <w:sz w:val="20"/>
          <w:szCs w:val="20"/>
        </w:rPr>
        <w:t xml:space="preserve">                                    </w:t>
      </w:r>
      <w:r w:rsidRPr="004A7905">
        <w:rPr>
          <w:rFonts w:ascii="Arial Narrow" w:hAnsi="Arial Narrow"/>
          <w:sz w:val="20"/>
          <w:szCs w:val="20"/>
        </w:rPr>
        <w:t xml:space="preserve">  </w:t>
      </w:r>
      <w:r>
        <w:rPr>
          <w:rFonts w:ascii="Arial Narrow" w:hAnsi="Arial Narrow"/>
          <w:sz w:val="20"/>
          <w:szCs w:val="20"/>
        </w:rPr>
        <w:t xml:space="preserve">    </w:t>
      </w:r>
      <w:r w:rsidRPr="004A7905">
        <w:rPr>
          <w:rFonts w:ascii="Arial Narrow" w:hAnsi="Arial Narrow"/>
          <w:sz w:val="20"/>
          <w:szCs w:val="20"/>
        </w:rPr>
        <w:t xml:space="preserve">   </w:t>
      </w:r>
      <w:r>
        <w:rPr>
          <w:rFonts w:ascii="Arial Narrow" w:hAnsi="Arial Narrow"/>
          <w:sz w:val="20"/>
          <w:szCs w:val="20"/>
        </w:rPr>
        <w:t xml:space="preserve">          п. Тура           </w:t>
      </w:r>
      <w:r w:rsidRPr="004A7905">
        <w:rPr>
          <w:rFonts w:ascii="Arial Narrow" w:hAnsi="Arial Narrow"/>
          <w:sz w:val="20"/>
          <w:szCs w:val="20"/>
        </w:rPr>
        <w:t xml:space="preserve">                              </w:t>
      </w:r>
      <w:r>
        <w:rPr>
          <w:rFonts w:ascii="Arial Narrow" w:hAnsi="Arial Narrow"/>
          <w:sz w:val="20"/>
          <w:szCs w:val="20"/>
        </w:rPr>
        <w:t xml:space="preserve">                                    </w:t>
      </w:r>
      <w:r w:rsidRPr="004A7905">
        <w:rPr>
          <w:rFonts w:ascii="Arial Narrow" w:hAnsi="Arial Narrow"/>
          <w:sz w:val="20"/>
          <w:szCs w:val="20"/>
        </w:rPr>
        <w:t xml:space="preserve">     №</w:t>
      </w:r>
      <w:r>
        <w:rPr>
          <w:rFonts w:ascii="Arial Narrow" w:hAnsi="Arial Narrow"/>
          <w:sz w:val="20"/>
          <w:szCs w:val="20"/>
        </w:rPr>
        <w:t xml:space="preserve"> 240</w:t>
      </w:r>
      <w:r w:rsidRPr="004A7905">
        <w:rPr>
          <w:rFonts w:ascii="Arial Narrow" w:hAnsi="Arial Narrow"/>
          <w:sz w:val="20"/>
          <w:szCs w:val="20"/>
        </w:rPr>
        <w:t>-п</w:t>
      </w:r>
    </w:p>
    <w:p w:rsidR="001F3B79" w:rsidRPr="004A7905" w:rsidRDefault="001F3B79" w:rsidP="001F3B79">
      <w:pPr>
        <w:jc w:val="center"/>
        <w:rPr>
          <w:rFonts w:ascii="Arial Narrow" w:hAnsi="Arial Narrow"/>
          <w:sz w:val="20"/>
          <w:szCs w:val="20"/>
        </w:rPr>
      </w:pPr>
    </w:p>
    <w:p w:rsidR="001F3B79" w:rsidRPr="004A7905" w:rsidRDefault="001F3B79" w:rsidP="001F3B79">
      <w:pPr>
        <w:jc w:val="center"/>
        <w:rPr>
          <w:rFonts w:ascii="Arial Narrow" w:hAnsi="Arial Narrow"/>
          <w:b/>
          <w:sz w:val="20"/>
          <w:szCs w:val="20"/>
        </w:rPr>
      </w:pPr>
      <w:r w:rsidRPr="004A7905">
        <w:rPr>
          <w:rFonts w:ascii="Arial Narrow" w:hAnsi="Arial Narrow"/>
          <w:b/>
          <w:sz w:val="20"/>
          <w:szCs w:val="20"/>
        </w:rPr>
        <w:t>О проведении учебных сборов в общеобразовательных учреждениях среднего общего образования</w:t>
      </w:r>
      <w:r w:rsidRPr="004A7905">
        <w:rPr>
          <w:rFonts w:ascii="Arial Narrow" w:hAnsi="Arial Narrow"/>
          <w:sz w:val="20"/>
          <w:szCs w:val="20"/>
        </w:rPr>
        <w:t xml:space="preserve"> </w:t>
      </w:r>
      <w:r w:rsidRPr="004A7905">
        <w:rPr>
          <w:rFonts w:ascii="Arial Narrow" w:hAnsi="Arial Narrow"/>
          <w:b/>
          <w:sz w:val="20"/>
          <w:szCs w:val="20"/>
        </w:rPr>
        <w:t>Эвенкийского муниципального района</w:t>
      </w:r>
      <w:r w:rsidRPr="004A7905">
        <w:rPr>
          <w:rFonts w:ascii="Arial Narrow" w:hAnsi="Arial Narrow"/>
          <w:sz w:val="20"/>
          <w:szCs w:val="20"/>
        </w:rPr>
        <w:t xml:space="preserve">, </w:t>
      </w:r>
      <w:r w:rsidRPr="004A7905">
        <w:rPr>
          <w:rFonts w:ascii="Arial Narrow" w:hAnsi="Arial Narrow"/>
          <w:b/>
          <w:sz w:val="20"/>
          <w:szCs w:val="20"/>
        </w:rPr>
        <w:t>краевых</w:t>
      </w:r>
      <w:r w:rsidRPr="004A7905">
        <w:rPr>
          <w:rFonts w:ascii="Arial Narrow" w:hAnsi="Arial Narrow"/>
          <w:sz w:val="20"/>
          <w:szCs w:val="20"/>
        </w:rPr>
        <w:t xml:space="preserve"> </w:t>
      </w:r>
      <w:r w:rsidRPr="004A7905">
        <w:rPr>
          <w:rFonts w:ascii="Arial Narrow" w:hAnsi="Arial Narrow"/>
          <w:b/>
          <w:sz w:val="20"/>
          <w:szCs w:val="20"/>
        </w:rPr>
        <w:t>образовательных учреждениях среднего профессионального образования, расположенных на территории</w:t>
      </w:r>
      <w:r w:rsidRPr="004A7905">
        <w:rPr>
          <w:rFonts w:ascii="Arial Narrow" w:hAnsi="Arial Narrow"/>
          <w:sz w:val="20"/>
          <w:szCs w:val="20"/>
        </w:rPr>
        <w:t xml:space="preserve"> </w:t>
      </w:r>
      <w:r w:rsidRPr="004A7905">
        <w:rPr>
          <w:rFonts w:ascii="Arial Narrow" w:hAnsi="Arial Narrow"/>
          <w:b/>
          <w:bCs/>
          <w:sz w:val="20"/>
          <w:szCs w:val="20"/>
        </w:rPr>
        <w:t>Эвенкийского муниципального района в 2025 году</w:t>
      </w:r>
    </w:p>
    <w:p w:rsidR="001F3B79" w:rsidRPr="004A7905" w:rsidRDefault="001F3B79" w:rsidP="001F3B79">
      <w:pPr>
        <w:jc w:val="both"/>
        <w:rPr>
          <w:rFonts w:ascii="Arial Narrow" w:hAnsi="Arial Narrow"/>
          <w:sz w:val="20"/>
          <w:szCs w:val="20"/>
        </w:rPr>
      </w:pPr>
    </w:p>
    <w:p w:rsidR="001F3B79" w:rsidRPr="004A7905" w:rsidRDefault="001F3B79" w:rsidP="001F3B79">
      <w:pPr>
        <w:tabs>
          <w:tab w:val="left" w:pos="709"/>
        </w:tabs>
        <w:ind w:firstLine="709"/>
        <w:jc w:val="both"/>
        <w:rPr>
          <w:rFonts w:ascii="Arial Narrow" w:hAnsi="Arial Narrow"/>
          <w:sz w:val="20"/>
          <w:szCs w:val="20"/>
        </w:rPr>
      </w:pPr>
      <w:proofErr w:type="gramStart"/>
      <w:r w:rsidRPr="004A7905">
        <w:rPr>
          <w:rFonts w:ascii="Arial Narrow" w:hAnsi="Arial Narrow"/>
          <w:sz w:val="20"/>
          <w:szCs w:val="20"/>
        </w:rPr>
        <w:t>В соответствии с Федеральным законом от 28.03.1998 № 53-ФЗ «О воинской обязанности и военной службе», Постановлением Правительства Российской Федерации от 31.12.1999 № 1441 «Об утверждении Положения о подготовке граждан Российской Федерации к военной службе», Распоряжением Губернатора Красноярского края от 23.04.2025 №264-рг «Об организации учебных сборов в 2025 году», учитывая приказ Минобороны Российской Федерации и Министерства образования и науки Российской Федерации от 24.02.2010</w:t>
      </w:r>
      <w:proofErr w:type="gramEnd"/>
      <w:r w:rsidRPr="004A7905">
        <w:rPr>
          <w:rFonts w:ascii="Arial Narrow" w:hAnsi="Arial Narrow"/>
          <w:sz w:val="20"/>
          <w:szCs w:val="20"/>
        </w:rPr>
        <w:t xml:space="preserve">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w:t>
      </w:r>
      <w:r w:rsidRPr="004A7905">
        <w:rPr>
          <w:rFonts w:ascii="Arial Narrow" w:hAnsi="Arial Narrow"/>
          <w:b/>
          <w:sz w:val="20"/>
          <w:szCs w:val="20"/>
        </w:rPr>
        <w:t>ПОСТАНОВЛЯЮ</w:t>
      </w:r>
      <w:r w:rsidRPr="004A7905">
        <w:rPr>
          <w:rFonts w:ascii="Arial Narrow" w:hAnsi="Arial Narrow"/>
          <w:sz w:val="20"/>
          <w:szCs w:val="20"/>
        </w:rPr>
        <w:t>:</w:t>
      </w:r>
    </w:p>
    <w:p w:rsidR="001F3B79" w:rsidRPr="004A7905" w:rsidRDefault="001F3B79" w:rsidP="001F3B79">
      <w:pPr>
        <w:tabs>
          <w:tab w:val="left" w:pos="709"/>
        </w:tabs>
        <w:jc w:val="both"/>
        <w:rPr>
          <w:rFonts w:ascii="Arial Narrow" w:hAnsi="Arial Narrow"/>
          <w:sz w:val="20"/>
          <w:szCs w:val="20"/>
        </w:rPr>
      </w:pPr>
      <w:r w:rsidRPr="004A7905">
        <w:rPr>
          <w:rFonts w:ascii="Arial Narrow" w:hAnsi="Arial Narrow"/>
          <w:sz w:val="20"/>
          <w:szCs w:val="20"/>
        </w:rPr>
        <w:t>1.</w:t>
      </w:r>
      <w:r w:rsidRPr="004A7905">
        <w:rPr>
          <w:rFonts w:ascii="Arial Narrow" w:hAnsi="Arial Narrow"/>
          <w:sz w:val="20"/>
          <w:szCs w:val="20"/>
        </w:rPr>
        <w:tab/>
        <w:t>Руководителям общеобразовательных учреждений среднего общего образования Эвенкийского муниципального района (далее – общеобразовательные учреждения), краевых образовательных учреждений среднего профессионального образования, расположенных на территории Эвенкийского муниципального района (далее – учреждения среднего профессионального образования):</w:t>
      </w:r>
    </w:p>
    <w:p w:rsidR="001F3B79" w:rsidRPr="004A7905" w:rsidRDefault="001F3B79" w:rsidP="001F3B79">
      <w:pPr>
        <w:jc w:val="both"/>
        <w:rPr>
          <w:rFonts w:ascii="Arial Narrow" w:hAnsi="Arial Narrow"/>
          <w:sz w:val="20"/>
          <w:szCs w:val="20"/>
        </w:rPr>
      </w:pPr>
      <w:proofErr w:type="gramStart"/>
      <w:r w:rsidRPr="004A7905">
        <w:rPr>
          <w:rFonts w:ascii="Arial Narrow" w:hAnsi="Arial Narrow"/>
          <w:sz w:val="20"/>
          <w:szCs w:val="20"/>
        </w:rPr>
        <w:t>-</w:t>
      </w:r>
      <w:r>
        <w:rPr>
          <w:rFonts w:ascii="Arial Narrow" w:hAnsi="Arial Narrow"/>
          <w:sz w:val="20"/>
          <w:szCs w:val="20"/>
        </w:rPr>
        <w:t xml:space="preserve"> </w:t>
      </w:r>
      <w:r w:rsidRPr="004A7905">
        <w:rPr>
          <w:rFonts w:ascii="Arial Narrow" w:hAnsi="Arial Narrow"/>
          <w:sz w:val="20"/>
          <w:szCs w:val="20"/>
        </w:rPr>
        <w:t>провести в период до 19 декабря 2025 года учебные сборы продолжительностью 5 дней (35 учебных часов) с гражданами мужского пола, обучающимися в общеобразовательных учреждениях в рамках освоения образовательной программы среднего общего образования в течение последних 2-х лет обучения, а также обучающимися в краевых государственных профессиональных образовательных организациях в рамках освоения образовательной программы среднего профессионального образования в течение последних 2 лет</w:t>
      </w:r>
      <w:proofErr w:type="gramEnd"/>
      <w:r w:rsidRPr="004A7905">
        <w:rPr>
          <w:rFonts w:ascii="Arial Narrow" w:hAnsi="Arial Narrow"/>
          <w:sz w:val="20"/>
          <w:szCs w:val="20"/>
        </w:rPr>
        <w:t xml:space="preserve"> обучения;</w:t>
      </w:r>
    </w:p>
    <w:p w:rsidR="001F3B79" w:rsidRPr="004A7905" w:rsidRDefault="001F3B79" w:rsidP="001F3B79">
      <w:pPr>
        <w:pStyle w:val="ConsPlusNormal"/>
        <w:widowControl/>
        <w:ind w:firstLine="0"/>
        <w:jc w:val="both"/>
        <w:rPr>
          <w:rFonts w:ascii="Arial Narrow" w:hAnsi="Arial Narrow" w:cs="Times New Roman"/>
        </w:rPr>
      </w:pPr>
      <w:r w:rsidRPr="004A7905">
        <w:rPr>
          <w:rFonts w:ascii="Arial Narrow" w:hAnsi="Arial Narrow" w:cs="Times New Roman"/>
        </w:rPr>
        <w:t>-</w:t>
      </w:r>
      <w:r>
        <w:rPr>
          <w:rFonts w:ascii="Arial Narrow" w:hAnsi="Arial Narrow" w:cs="Times New Roman"/>
        </w:rPr>
        <w:t xml:space="preserve"> </w:t>
      </w:r>
      <w:r w:rsidRPr="004A7905">
        <w:rPr>
          <w:rFonts w:ascii="Arial Narrow" w:hAnsi="Arial Narrow" w:cs="Times New Roman"/>
        </w:rPr>
        <w:t>обеспечить 100% охват вышеуказанных категорий учащихся учебными сборами;</w:t>
      </w:r>
    </w:p>
    <w:p w:rsidR="001F3B79" w:rsidRPr="004A7905" w:rsidRDefault="001F3B79" w:rsidP="001F3B79">
      <w:pPr>
        <w:pStyle w:val="Iiiae"/>
        <w:jc w:val="both"/>
        <w:rPr>
          <w:rFonts w:ascii="Arial Narrow" w:hAnsi="Arial Narrow"/>
        </w:rPr>
      </w:pPr>
      <w:proofErr w:type="gramStart"/>
      <w:r w:rsidRPr="004A7905">
        <w:rPr>
          <w:rFonts w:ascii="Arial Narrow" w:hAnsi="Arial Narrow"/>
        </w:rPr>
        <w:t>-</w:t>
      </w:r>
      <w:r>
        <w:rPr>
          <w:rFonts w:ascii="Arial Narrow" w:hAnsi="Arial Narrow"/>
        </w:rPr>
        <w:t xml:space="preserve"> </w:t>
      </w:r>
      <w:r w:rsidRPr="004A7905">
        <w:rPr>
          <w:rFonts w:ascii="Arial Narrow" w:hAnsi="Arial Narrow"/>
        </w:rPr>
        <w:t xml:space="preserve">разработать и согласовать регламентирующие документы по проведению учебных сборов (сроки проведения, учебно-методический план проведения учебных сборов, распорядок дня, расписания занятий, порядок и сроки получения медицинских справок, списки по мерам безопасности, списки сдавших зачет по подготовке к стрельбе) с Управлением образования Администрации  Эвенкийского муниципального района (далее – Управление образования) и Военным комиссариатом Эвенкийского района Красноярского края (далее – Военный комиссариат); </w:t>
      </w:r>
      <w:proofErr w:type="gramEnd"/>
    </w:p>
    <w:p w:rsidR="001F3B79" w:rsidRPr="004A7905" w:rsidRDefault="001F3B79" w:rsidP="001F3B79">
      <w:pPr>
        <w:jc w:val="both"/>
        <w:rPr>
          <w:rFonts w:ascii="Arial Narrow" w:hAnsi="Arial Narrow"/>
          <w:sz w:val="20"/>
          <w:szCs w:val="20"/>
        </w:rPr>
      </w:pPr>
      <w:r w:rsidRPr="004A7905">
        <w:rPr>
          <w:rFonts w:ascii="Arial Narrow" w:hAnsi="Arial Narrow"/>
          <w:sz w:val="20"/>
          <w:szCs w:val="20"/>
        </w:rPr>
        <w:t>-</w:t>
      </w:r>
      <w:r>
        <w:rPr>
          <w:rFonts w:ascii="Arial Narrow" w:hAnsi="Arial Narrow"/>
          <w:sz w:val="20"/>
          <w:szCs w:val="20"/>
        </w:rPr>
        <w:t xml:space="preserve"> </w:t>
      </w:r>
      <w:r w:rsidRPr="004A7905">
        <w:rPr>
          <w:rFonts w:ascii="Arial Narrow" w:hAnsi="Arial Narrow"/>
          <w:sz w:val="20"/>
          <w:szCs w:val="20"/>
        </w:rPr>
        <w:t>организовать взаимодействие с Военным комиссариатом, отделом МВД России по Эвенкийскому району МВД РФ ГУ МВД России по Красноярскому краю (далее - ОМВД по Эвенкийскому району), МКУ «Управление по делам гражданской обороны и чрезвычайных ситуаций» Эвенкийского муниципального района по вопросу организации и проведения сборов;</w:t>
      </w:r>
    </w:p>
    <w:p w:rsidR="001F3B79" w:rsidRPr="004A7905" w:rsidRDefault="001F3B79" w:rsidP="001F3B79">
      <w:pPr>
        <w:jc w:val="both"/>
        <w:rPr>
          <w:rFonts w:ascii="Arial Narrow" w:hAnsi="Arial Narrow"/>
          <w:sz w:val="20"/>
          <w:szCs w:val="20"/>
        </w:rPr>
      </w:pPr>
      <w:r w:rsidRPr="004A7905">
        <w:rPr>
          <w:rFonts w:ascii="Arial Narrow" w:hAnsi="Arial Narrow"/>
          <w:sz w:val="20"/>
          <w:szCs w:val="20"/>
        </w:rPr>
        <w:t>-</w:t>
      </w:r>
      <w:r>
        <w:rPr>
          <w:rFonts w:ascii="Arial Narrow" w:hAnsi="Arial Narrow"/>
          <w:sz w:val="20"/>
          <w:szCs w:val="20"/>
        </w:rPr>
        <w:t xml:space="preserve"> </w:t>
      </w:r>
      <w:r w:rsidRPr="004A7905">
        <w:rPr>
          <w:rFonts w:ascii="Arial Narrow" w:hAnsi="Arial Narrow"/>
          <w:sz w:val="20"/>
          <w:szCs w:val="20"/>
        </w:rPr>
        <w:t>отработать вопросы организации жизни и быта учащихся на учебных сборах (проживание, питание, медобслуживание, доставка к месту проведения сборов);</w:t>
      </w:r>
    </w:p>
    <w:p w:rsidR="001F3B79" w:rsidRPr="004A7905" w:rsidRDefault="001F3B79" w:rsidP="001F3B79">
      <w:pPr>
        <w:pStyle w:val="Iiiae"/>
        <w:jc w:val="both"/>
        <w:rPr>
          <w:rFonts w:ascii="Arial Narrow" w:hAnsi="Arial Narrow"/>
        </w:rPr>
      </w:pPr>
      <w:proofErr w:type="gramStart"/>
      <w:r w:rsidRPr="004A7905">
        <w:rPr>
          <w:rFonts w:ascii="Arial Narrow" w:hAnsi="Arial Narrow"/>
        </w:rPr>
        <w:t>-</w:t>
      </w:r>
      <w:r>
        <w:rPr>
          <w:rFonts w:ascii="Arial Narrow" w:hAnsi="Arial Narrow"/>
        </w:rPr>
        <w:t xml:space="preserve"> </w:t>
      </w:r>
      <w:r w:rsidRPr="004A7905">
        <w:rPr>
          <w:rFonts w:ascii="Arial Narrow" w:hAnsi="Arial Narrow"/>
        </w:rPr>
        <w:t xml:space="preserve">привести материально - техническую базу общеобразовательных учреждений и учреждений среднего профессионального образования в соответствие с пунктом 14 </w:t>
      </w:r>
      <w:r w:rsidRPr="004A7905">
        <w:rPr>
          <w:rFonts w:ascii="Arial Narrow" w:hAnsi="Arial Narrow"/>
          <w:shd w:val="clear" w:color="auto" w:fill="FFFFFF"/>
        </w:rPr>
        <w:t xml:space="preserve">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утвержденной </w:t>
      </w:r>
      <w:r w:rsidRPr="004A7905">
        <w:rPr>
          <w:rFonts w:ascii="Arial Narrow" w:hAnsi="Arial Narrow"/>
        </w:rPr>
        <w:t>Приказом Минобороны РФ и Министерства образования</w:t>
      </w:r>
      <w:proofErr w:type="gramEnd"/>
      <w:r w:rsidRPr="004A7905">
        <w:rPr>
          <w:rFonts w:ascii="Arial Narrow" w:hAnsi="Arial Narrow"/>
        </w:rPr>
        <w:t xml:space="preserve"> </w:t>
      </w:r>
      <w:proofErr w:type="gramStart"/>
      <w:r w:rsidRPr="004A7905">
        <w:rPr>
          <w:rFonts w:ascii="Arial Narrow" w:hAnsi="Arial Narrow"/>
        </w:rPr>
        <w:t>и науки РФ от 24.02.2010 № 96/134 (предметный кабинет с учебными и наглядными пособиями, техническими средствами обучения, спортивный городок с элементами полосы препятствий, стрелковый тир или место для стрельбы (электронный стрелковый тренажер) для обучения начальным знаниям в области обороны и представить сведения о полноте создания материально-технической базы в Управление образования и Военный комиссариат;</w:t>
      </w:r>
      <w:proofErr w:type="gramEnd"/>
    </w:p>
    <w:p w:rsidR="001F3B79" w:rsidRPr="004A7905" w:rsidRDefault="001F3B79" w:rsidP="001F3B79">
      <w:pPr>
        <w:pStyle w:val="Iiiae"/>
        <w:jc w:val="both"/>
        <w:rPr>
          <w:rFonts w:ascii="Arial Narrow" w:hAnsi="Arial Narrow"/>
        </w:rPr>
      </w:pPr>
      <w:r w:rsidRPr="004A7905">
        <w:rPr>
          <w:rFonts w:ascii="Arial Narrow" w:hAnsi="Arial Narrow"/>
        </w:rPr>
        <w:t>-</w:t>
      </w:r>
      <w:r>
        <w:rPr>
          <w:rFonts w:ascii="Arial Narrow" w:hAnsi="Arial Narrow"/>
        </w:rPr>
        <w:t xml:space="preserve"> </w:t>
      </w:r>
      <w:r w:rsidRPr="004A7905">
        <w:rPr>
          <w:rFonts w:ascii="Arial Narrow" w:hAnsi="Arial Narrow"/>
        </w:rPr>
        <w:t>организовать обязательное медицинское сопровождение участников при проведении учебных сборов, следить за соблюдением установленных санитарных норм размещения, питания, водоснабжения, участвовать в разработке режима питания граждан на сборах;</w:t>
      </w:r>
    </w:p>
    <w:p w:rsidR="001F3B79" w:rsidRPr="004A7905" w:rsidRDefault="001F3B79" w:rsidP="001F3B79">
      <w:pPr>
        <w:pStyle w:val="ConsPlusNonformat"/>
        <w:widowControl/>
        <w:jc w:val="both"/>
        <w:rPr>
          <w:rFonts w:ascii="Arial Narrow" w:hAnsi="Arial Narrow" w:cs="Times New Roman"/>
        </w:rPr>
      </w:pPr>
      <w:r w:rsidRPr="004A7905">
        <w:rPr>
          <w:rFonts w:ascii="Arial Narrow" w:hAnsi="Arial Narrow" w:cs="Times New Roman"/>
        </w:rPr>
        <w:lastRenderedPageBreak/>
        <w:t>-</w:t>
      </w:r>
      <w:r>
        <w:rPr>
          <w:rFonts w:ascii="Arial Narrow" w:hAnsi="Arial Narrow" w:cs="Times New Roman"/>
        </w:rPr>
        <w:t xml:space="preserve"> </w:t>
      </w:r>
      <w:r w:rsidRPr="004A7905">
        <w:rPr>
          <w:rFonts w:ascii="Arial Narrow" w:hAnsi="Arial Narrow" w:cs="Times New Roman"/>
        </w:rPr>
        <w:t xml:space="preserve">представить на согласование руководителю Управления образования дату, время и порядок проведения занятий, пункты размещения обучаемых в районе проведения сборов, маршруты безопасного движения их к местам занятий, меры безопасности на занятиях и другие вопросы не </w:t>
      </w:r>
      <w:proofErr w:type="gramStart"/>
      <w:r w:rsidRPr="004A7905">
        <w:rPr>
          <w:rFonts w:ascii="Arial Narrow" w:hAnsi="Arial Narrow" w:cs="Times New Roman"/>
        </w:rPr>
        <w:t>позднее</w:t>
      </w:r>
      <w:proofErr w:type="gramEnd"/>
      <w:r w:rsidRPr="004A7905">
        <w:rPr>
          <w:rFonts w:ascii="Arial Narrow" w:hAnsi="Arial Narrow" w:cs="Times New Roman"/>
        </w:rPr>
        <w:t xml:space="preserve"> чем за 10 дней до проведения сборов;</w:t>
      </w:r>
    </w:p>
    <w:p w:rsidR="001F3B79" w:rsidRPr="004A7905" w:rsidRDefault="001F3B79" w:rsidP="001F3B79">
      <w:pPr>
        <w:pStyle w:val="Iiiae"/>
        <w:jc w:val="both"/>
        <w:rPr>
          <w:rFonts w:ascii="Arial Narrow" w:hAnsi="Arial Narrow"/>
        </w:rPr>
      </w:pPr>
      <w:r w:rsidRPr="004A7905">
        <w:rPr>
          <w:rFonts w:ascii="Arial Narrow" w:hAnsi="Arial Narrow"/>
        </w:rPr>
        <w:t>-</w:t>
      </w:r>
      <w:r>
        <w:rPr>
          <w:rFonts w:ascii="Arial Narrow" w:hAnsi="Arial Narrow"/>
        </w:rPr>
        <w:t xml:space="preserve"> </w:t>
      </w:r>
      <w:r w:rsidRPr="004A7905">
        <w:rPr>
          <w:rFonts w:ascii="Arial Narrow" w:hAnsi="Arial Narrow"/>
        </w:rPr>
        <w:t>в ходе сборов изучить: общевоинские уставы, элементы строевой, огневой, тактической, физической и медицинской подготовки, а также вопросы радиационной, химической и биологической защиты войск;</w:t>
      </w:r>
    </w:p>
    <w:p w:rsidR="001F3B79" w:rsidRPr="004A7905" w:rsidRDefault="001F3B79" w:rsidP="001F3B79">
      <w:pPr>
        <w:pStyle w:val="Iiiae"/>
        <w:jc w:val="both"/>
        <w:rPr>
          <w:rFonts w:ascii="Arial Narrow" w:hAnsi="Arial Narrow"/>
        </w:rPr>
      </w:pPr>
      <w:r w:rsidRPr="004A7905">
        <w:rPr>
          <w:rFonts w:ascii="Arial Narrow" w:hAnsi="Arial Narrow"/>
        </w:rPr>
        <w:t>-</w:t>
      </w:r>
      <w:r>
        <w:rPr>
          <w:rFonts w:ascii="Arial Narrow" w:hAnsi="Arial Narrow"/>
        </w:rPr>
        <w:t xml:space="preserve"> </w:t>
      </w:r>
      <w:r w:rsidRPr="004A7905">
        <w:rPr>
          <w:rFonts w:ascii="Arial Narrow" w:hAnsi="Arial Narrow"/>
        </w:rPr>
        <w:t>в процессе учебных сборов провести мероприятия по военно-профессиональной ориентации;</w:t>
      </w:r>
    </w:p>
    <w:p w:rsidR="001F3B79" w:rsidRPr="004A7905" w:rsidRDefault="001F3B79" w:rsidP="001F3B79">
      <w:pPr>
        <w:pStyle w:val="Iiiae"/>
        <w:jc w:val="both"/>
        <w:rPr>
          <w:rFonts w:ascii="Arial Narrow" w:hAnsi="Arial Narrow"/>
        </w:rPr>
      </w:pPr>
      <w:r w:rsidRPr="004A7905">
        <w:rPr>
          <w:rFonts w:ascii="Arial Narrow" w:hAnsi="Arial Narrow"/>
        </w:rPr>
        <w:t>-</w:t>
      </w:r>
      <w:r>
        <w:rPr>
          <w:rFonts w:ascii="Arial Narrow" w:hAnsi="Arial Narrow"/>
        </w:rPr>
        <w:t xml:space="preserve"> </w:t>
      </w:r>
      <w:r w:rsidRPr="004A7905">
        <w:rPr>
          <w:rFonts w:ascii="Arial Narrow" w:hAnsi="Arial Narrow"/>
        </w:rPr>
        <w:t>перед началом учебных сборов довести до всех участников меры безопасности под роспись и провести медицинское освидетельствование привлекаемых граждан;</w:t>
      </w:r>
    </w:p>
    <w:p w:rsidR="001F3B79" w:rsidRPr="004A7905" w:rsidRDefault="001F3B79" w:rsidP="001F3B79">
      <w:pPr>
        <w:pStyle w:val="Iiiae"/>
        <w:jc w:val="both"/>
        <w:rPr>
          <w:rFonts w:ascii="Arial Narrow" w:hAnsi="Arial Narrow"/>
        </w:rPr>
      </w:pPr>
      <w:r w:rsidRPr="004A7905">
        <w:rPr>
          <w:rFonts w:ascii="Arial Narrow" w:hAnsi="Arial Narrow"/>
        </w:rPr>
        <w:t>-</w:t>
      </w:r>
      <w:r>
        <w:rPr>
          <w:rFonts w:ascii="Arial Narrow" w:hAnsi="Arial Narrow"/>
        </w:rPr>
        <w:t xml:space="preserve"> </w:t>
      </w:r>
      <w:r w:rsidRPr="004A7905">
        <w:rPr>
          <w:rFonts w:ascii="Arial Narrow" w:hAnsi="Arial Narrow"/>
        </w:rPr>
        <w:t>для проведения занятий привлечь преподавателя, осуществляющего обучение начальным знаниям в области обороны и подготовку по основам военной службы, при необходимости выделить дополнительно учителей-предметников, медицинского работника, преподавателя физической культуры;</w:t>
      </w:r>
    </w:p>
    <w:p w:rsidR="001F3B79" w:rsidRPr="004A7905" w:rsidRDefault="001F3B79" w:rsidP="001F3B79">
      <w:pPr>
        <w:pStyle w:val="ConsPlusNormal"/>
        <w:widowControl/>
        <w:ind w:firstLine="0"/>
        <w:jc w:val="both"/>
        <w:rPr>
          <w:rFonts w:ascii="Arial Narrow" w:hAnsi="Arial Narrow" w:cs="Times New Roman"/>
        </w:rPr>
      </w:pPr>
      <w:r w:rsidRPr="004A7905">
        <w:rPr>
          <w:rFonts w:ascii="Arial Narrow" w:hAnsi="Arial Narrow" w:cs="Times New Roman"/>
        </w:rPr>
        <w:t>-</w:t>
      </w:r>
      <w:r>
        <w:rPr>
          <w:rFonts w:ascii="Arial Narrow" w:hAnsi="Arial Narrow" w:cs="Times New Roman"/>
        </w:rPr>
        <w:t xml:space="preserve"> </w:t>
      </w:r>
      <w:r w:rsidRPr="004A7905">
        <w:rPr>
          <w:rFonts w:ascii="Arial Narrow" w:hAnsi="Arial Narrow" w:cs="Times New Roman"/>
        </w:rPr>
        <w:t>организовать стрельбу из спортивного или пневматического оружия в специально оборудованных местах, для проведения стрельб привлечь по возможности работников ОМВД по Эвенкийскому району;</w:t>
      </w:r>
    </w:p>
    <w:p w:rsidR="001F3B79" w:rsidRPr="004A7905" w:rsidRDefault="001F3B79" w:rsidP="001F3B79">
      <w:pPr>
        <w:pStyle w:val="Iiiae"/>
        <w:jc w:val="both"/>
        <w:rPr>
          <w:rFonts w:ascii="Arial Narrow" w:hAnsi="Arial Narrow"/>
        </w:rPr>
      </w:pPr>
      <w:r w:rsidRPr="004A7905">
        <w:rPr>
          <w:rFonts w:ascii="Arial Narrow" w:hAnsi="Arial Narrow"/>
        </w:rPr>
        <w:t>-</w:t>
      </w:r>
      <w:r>
        <w:rPr>
          <w:rFonts w:ascii="Arial Narrow" w:hAnsi="Arial Narrow"/>
        </w:rPr>
        <w:t xml:space="preserve"> </w:t>
      </w:r>
      <w:r w:rsidRPr="004A7905">
        <w:rPr>
          <w:rFonts w:ascii="Arial Narrow" w:hAnsi="Arial Narrow"/>
        </w:rPr>
        <w:t xml:space="preserve">до начала стрельб организовать проведение педагогическим работником, осуществляющим обучение начальным знаниям в области обороны и подготовку по основам военной службы, детальное изучение с </w:t>
      </w:r>
      <w:proofErr w:type="gramStart"/>
      <w:r w:rsidRPr="004A7905">
        <w:rPr>
          <w:rFonts w:ascii="Arial Narrow" w:hAnsi="Arial Narrow"/>
        </w:rPr>
        <w:t>обучающимися</w:t>
      </w:r>
      <w:proofErr w:type="gramEnd"/>
      <w:r w:rsidRPr="004A7905">
        <w:rPr>
          <w:rFonts w:ascii="Arial Narrow" w:hAnsi="Arial Narrow"/>
        </w:rPr>
        <w:t>, привлекаемыми к участию в сборах:</w:t>
      </w:r>
    </w:p>
    <w:p w:rsidR="001F3B79" w:rsidRPr="004A7905" w:rsidRDefault="001F3B79" w:rsidP="001F3B79">
      <w:pPr>
        <w:pStyle w:val="Iiiae"/>
        <w:jc w:val="both"/>
        <w:rPr>
          <w:rFonts w:ascii="Arial Narrow" w:hAnsi="Arial Narrow"/>
        </w:rPr>
      </w:pPr>
      <w:r w:rsidRPr="004A7905">
        <w:rPr>
          <w:rFonts w:ascii="Arial Narrow" w:hAnsi="Arial Narrow"/>
        </w:rPr>
        <w:t>а) требований безопасности при обращении с оружием и боеприпасами;</w:t>
      </w:r>
    </w:p>
    <w:p w:rsidR="001F3B79" w:rsidRPr="004A7905" w:rsidRDefault="001F3B79" w:rsidP="001F3B79">
      <w:pPr>
        <w:pStyle w:val="Iiiae"/>
        <w:jc w:val="both"/>
        <w:rPr>
          <w:rFonts w:ascii="Arial Narrow" w:hAnsi="Arial Narrow"/>
        </w:rPr>
      </w:pPr>
      <w:r w:rsidRPr="004A7905">
        <w:rPr>
          <w:rFonts w:ascii="Arial Narrow" w:hAnsi="Arial Narrow"/>
        </w:rPr>
        <w:t>б) устройства и порядка применения стрелкового оружия;</w:t>
      </w:r>
    </w:p>
    <w:p w:rsidR="001F3B79" w:rsidRPr="004A7905" w:rsidRDefault="001F3B79" w:rsidP="001F3B79">
      <w:pPr>
        <w:pStyle w:val="Iiiae"/>
        <w:jc w:val="both"/>
        <w:rPr>
          <w:rFonts w:ascii="Arial Narrow" w:hAnsi="Arial Narrow"/>
        </w:rPr>
      </w:pPr>
      <w:r w:rsidRPr="004A7905">
        <w:rPr>
          <w:rFonts w:ascii="Arial Narrow" w:hAnsi="Arial Narrow"/>
        </w:rPr>
        <w:t>в) порядка выполнения упражнений стрельб;</w:t>
      </w:r>
    </w:p>
    <w:p w:rsidR="001F3B79" w:rsidRPr="004A7905" w:rsidRDefault="001F3B79" w:rsidP="001F3B79">
      <w:pPr>
        <w:pStyle w:val="Iiiae"/>
        <w:jc w:val="both"/>
        <w:rPr>
          <w:rFonts w:ascii="Arial Narrow" w:hAnsi="Arial Narrow"/>
        </w:rPr>
      </w:pPr>
      <w:r w:rsidRPr="004A7905">
        <w:rPr>
          <w:rFonts w:ascii="Arial Narrow" w:hAnsi="Arial Narrow"/>
        </w:rPr>
        <w:t>г) проверить подготовленность каждого обучающегося к стрельбе представителем ОМВД по Эвенкийскому району в присутствии педагогического работника образовательного учреждения, осуществляющего обучение начальным знаниям в области обороны и подготовку по основам военной службы, с принятием зачета (списки по зачетам предоставить в ОМВД по Эвенкийскому району, Военный комиссариат и Управление образования);</w:t>
      </w:r>
    </w:p>
    <w:p w:rsidR="001F3B79" w:rsidRPr="004A7905" w:rsidRDefault="001F3B79" w:rsidP="001F3B79">
      <w:pPr>
        <w:pStyle w:val="Iiiae"/>
        <w:jc w:val="both"/>
        <w:rPr>
          <w:rFonts w:ascii="Arial Narrow" w:hAnsi="Arial Narrow"/>
        </w:rPr>
      </w:pPr>
      <w:r w:rsidRPr="004A7905">
        <w:rPr>
          <w:rFonts w:ascii="Arial Narrow" w:hAnsi="Arial Narrow"/>
        </w:rPr>
        <w:t xml:space="preserve">д) </w:t>
      </w:r>
      <w:proofErr w:type="gramStart"/>
      <w:r w:rsidRPr="004A7905">
        <w:rPr>
          <w:rFonts w:ascii="Arial Narrow" w:hAnsi="Arial Narrow"/>
        </w:rPr>
        <w:t>обучающихся</w:t>
      </w:r>
      <w:proofErr w:type="gramEnd"/>
      <w:r w:rsidRPr="004A7905">
        <w:rPr>
          <w:rFonts w:ascii="Arial Narrow" w:hAnsi="Arial Narrow"/>
        </w:rPr>
        <w:t>, не сдавших зачет, к стрельбе из спортивного или пневматического оружия не допускать;</w:t>
      </w:r>
    </w:p>
    <w:p w:rsidR="001F3B79" w:rsidRPr="004A7905" w:rsidRDefault="001F3B79" w:rsidP="001F3B79">
      <w:pPr>
        <w:pStyle w:val="Iiiae"/>
        <w:jc w:val="both"/>
        <w:rPr>
          <w:rFonts w:ascii="Arial Narrow" w:hAnsi="Arial Narrow"/>
        </w:rPr>
      </w:pPr>
      <w:r w:rsidRPr="004A7905">
        <w:rPr>
          <w:rFonts w:ascii="Arial Narrow" w:hAnsi="Arial Narrow"/>
        </w:rPr>
        <w:t>-</w:t>
      </w:r>
      <w:r>
        <w:rPr>
          <w:rFonts w:ascii="Arial Narrow" w:hAnsi="Arial Narrow"/>
        </w:rPr>
        <w:t xml:space="preserve"> </w:t>
      </w:r>
      <w:r w:rsidRPr="004A7905">
        <w:rPr>
          <w:rFonts w:ascii="Arial Narrow" w:hAnsi="Arial Narrow"/>
        </w:rPr>
        <w:t>для проведения занятий по военно-медицинской подготовке по согласованию привлечь работника медицинского учреждения;</w:t>
      </w:r>
    </w:p>
    <w:p w:rsidR="001F3B79" w:rsidRPr="004A7905" w:rsidRDefault="001F3B79" w:rsidP="001F3B79">
      <w:pPr>
        <w:pStyle w:val="Iiiae"/>
        <w:jc w:val="both"/>
        <w:rPr>
          <w:rFonts w:ascii="Arial Narrow" w:hAnsi="Arial Narrow"/>
        </w:rPr>
      </w:pPr>
      <w:r w:rsidRPr="004A7905">
        <w:rPr>
          <w:rFonts w:ascii="Arial Narrow" w:hAnsi="Arial Narrow"/>
        </w:rPr>
        <w:t>-</w:t>
      </w:r>
      <w:r>
        <w:rPr>
          <w:rFonts w:ascii="Arial Narrow" w:hAnsi="Arial Narrow"/>
        </w:rPr>
        <w:t xml:space="preserve"> </w:t>
      </w:r>
      <w:r w:rsidRPr="004A7905">
        <w:rPr>
          <w:rFonts w:ascii="Arial Narrow" w:hAnsi="Arial Narrow"/>
        </w:rPr>
        <w:t>для проведения занятий по радиационной, химической и биологической защите войск по согласованию привлечь работника МКУ «Управление по делам гражданской обороны и чрезвычайных ситуаций» Эвенкийского муниципального района;</w:t>
      </w:r>
    </w:p>
    <w:p w:rsidR="001F3B79" w:rsidRPr="004A7905" w:rsidRDefault="001F3B79" w:rsidP="001F3B79">
      <w:pPr>
        <w:pStyle w:val="Iiiae"/>
        <w:jc w:val="both"/>
        <w:rPr>
          <w:rFonts w:ascii="Arial Narrow" w:hAnsi="Arial Narrow"/>
        </w:rPr>
      </w:pPr>
      <w:r w:rsidRPr="004A7905">
        <w:rPr>
          <w:rFonts w:ascii="Arial Narrow" w:hAnsi="Arial Narrow"/>
        </w:rPr>
        <w:t>-</w:t>
      </w:r>
      <w:r>
        <w:rPr>
          <w:rFonts w:ascii="Arial Narrow" w:hAnsi="Arial Narrow"/>
        </w:rPr>
        <w:t xml:space="preserve"> </w:t>
      </w:r>
      <w:r w:rsidRPr="004A7905">
        <w:rPr>
          <w:rFonts w:ascii="Arial Narrow" w:hAnsi="Arial Narrow"/>
        </w:rPr>
        <w:t>привлечь к участию в учебных сборах всех обучающихся граждан, за исключением имеющих освобождение от занятий по состоянию здоровья;</w:t>
      </w:r>
    </w:p>
    <w:p w:rsidR="001F3B79" w:rsidRPr="004A7905" w:rsidRDefault="001F3B79" w:rsidP="001F3B79">
      <w:pPr>
        <w:pStyle w:val="Iiiae"/>
        <w:jc w:val="both"/>
        <w:rPr>
          <w:rFonts w:ascii="Arial Narrow" w:hAnsi="Arial Narrow"/>
        </w:rPr>
      </w:pPr>
      <w:r w:rsidRPr="004A7905">
        <w:rPr>
          <w:rFonts w:ascii="Arial Narrow" w:hAnsi="Arial Narrow"/>
        </w:rPr>
        <w:t>-</w:t>
      </w:r>
      <w:r>
        <w:rPr>
          <w:rFonts w:ascii="Arial Narrow" w:hAnsi="Arial Narrow"/>
        </w:rPr>
        <w:t xml:space="preserve"> </w:t>
      </w:r>
      <w:r w:rsidRPr="004A7905">
        <w:rPr>
          <w:rFonts w:ascii="Arial Narrow" w:hAnsi="Arial Narrow"/>
        </w:rPr>
        <w:t>обеспечить наличие у каждого обучающегося при себе страхового медицинского полиса;</w:t>
      </w:r>
    </w:p>
    <w:p w:rsidR="001F3B79" w:rsidRPr="004A7905" w:rsidRDefault="001F3B79" w:rsidP="001F3B79">
      <w:pPr>
        <w:pStyle w:val="Iiiae"/>
        <w:tabs>
          <w:tab w:val="left" w:pos="709"/>
        </w:tabs>
        <w:jc w:val="both"/>
        <w:rPr>
          <w:rFonts w:ascii="Arial Narrow" w:hAnsi="Arial Narrow"/>
        </w:rPr>
      </w:pPr>
      <w:r w:rsidRPr="004A7905">
        <w:rPr>
          <w:rFonts w:ascii="Arial Narrow" w:hAnsi="Arial Narrow"/>
        </w:rPr>
        <w:t>-</w:t>
      </w:r>
      <w:r>
        <w:rPr>
          <w:rFonts w:ascii="Arial Narrow" w:hAnsi="Arial Narrow"/>
        </w:rPr>
        <w:t xml:space="preserve"> </w:t>
      </w:r>
      <w:r w:rsidRPr="004A7905">
        <w:rPr>
          <w:rFonts w:ascii="Arial Narrow" w:hAnsi="Arial Narrow"/>
        </w:rPr>
        <w:t>результаты учебных сборов оценивать в соответствии с рекомендациями, общую оценку граждан занести в классный журнал с пометкой «Учебные сборы», которая учитывается при выставлении итоговой оценки за весь курс обучения, и представить в Военный комиссариат.</w:t>
      </w:r>
    </w:p>
    <w:p w:rsidR="001F3B79" w:rsidRPr="004A7905" w:rsidRDefault="001F3B79" w:rsidP="001F3B79">
      <w:pPr>
        <w:pStyle w:val="Iiiae"/>
        <w:tabs>
          <w:tab w:val="left" w:pos="709"/>
        </w:tabs>
        <w:ind w:firstLine="709"/>
        <w:jc w:val="both"/>
        <w:rPr>
          <w:rFonts w:ascii="Arial Narrow" w:hAnsi="Arial Narrow"/>
        </w:rPr>
      </w:pPr>
      <w:proofErr w:type="gramStart"/>
      <w:r w:rsidRPr="004A7905">
        <w:rPr>
          <w:rFonts w:ascii="Arial Narrow" w:hAnsi="Arial Narrow"/>
        </w:rPr>
        <w:t>Уклонившимся</w:t>
      </w:r>
      <w:proofErr w:type="gramEnd"/>
      <w:r w:rsidRPr="004A7905">
        <w:rPr>
          <w:rFonts w:ascii="Arial Narrow" w:hAnsi="Arial Narrow"/>
        </w:rPr>
        <w:t xml:space="preserve"> от учебных сборов, выставляется неудовлетворительная оценка за сборы.</w:t>
      </w:r>
    </w:p>
    <w:p w:rsidR="001F3B79" w:rsidRPr="004A7905" w:rsidRDefault="001F3B79" w:rsidP="001F3B79">
      <w:pPr>
        <w:pStyle w:val="Iiiae"/>
        <w:ind w:firstLine="709"/>
        <w:jc w:val="both"/>
        <w:rPr>
          <w:rFonts w:ascii="Arial Narrow" w:hAnsi="Arial Narrow"/>
        </w:rPr>
      </w:pPr>
      <w:r w:rsidRPr="004A7905">
        <w:rPr>
          <w:rFonts w:ascii="Arial Narrow" w:hAnsi="Arial Narrow"/>
        </w:rPr>
        <w:t>Для не прошедших учебные сборы по уважительным причинам, в образовательном учреждении организуется теоретическое изучение материалов, предусмотренных учебной программой проведения сборов, и сдача зачётов.</w:t>
      </w:r>
    </w:p>
    <w:p w:rsidR="001F3B79" w:rsidRPr="004A7905" w:rsidRDefault="001F3B79" w:rsidP="001F3B79">
      <w:pPr>
        <w:pStyle w:val="Oaen8f21"/>
        <w:tabs>
          <w:tab w:val="left" w:pos="709"/>
        </w:tabs>
        <w:spacing w:before="0" w:line="240" w:lineRule="auto"/>
        <w:ind w:firstLine="0"/>
        <w:rPr>
          <w:rFonts w:ascii="Arial Narrow" w:hAnsi="Arial Narrow"/>
          <w:sz w:val="20"/>
        </w:rPr>
      </w:pPr>
      <w:r w:rsidRPr="004A7905">
        <w:rPr>
          <w:rFonts w:ascii="Arial Narrow" w:hAnsi="Arial Narrow"/>
          <w:sz w:val="20"/>
        </w:rPr>
        <w:t>2.</w:t>
      </w:r>
      <w:r w:rsidRPr="004A7905">
        <w:rPr>
          <w:rFonts w:ascii="Arial Narrow" w:hAnsi="Arial Narrow"/>
          <w:sz w:val="20"/>
        </w:rPr>
        <w:tab/>
        <w:t>Управлению образования:</w:t>
      </w:r>
    </w:p>
    <w:p w:rsidR="001F3B79" w:rsidRPr="004A7905" w:rsidRDefault="001F3B79" w:rsidP="001F3B79">
      <w:pPr>
        <w:rPr>
          <w:rFonts w:ascii="Arial Narrow" w:hAnsi="Arial Narrow"/>
          <w:sz w:val="20"/>
          <w:szCs w:val="20"/>
        </w:rPr>
      </w:pPr>
      <w:r w:rsidRPr="004A7905">
        <w:rPr>
          <w:rFonts w:ascii="Arial Narrow" w:hAnsi="Arial Narrow"/>
          <w:sz w:val="20"/>
          <w:szCs w:val="20"/>
        </w:rPr>
        <w:t>-</w:t>
      </w:r>
      <w:r>
        <w:rPr>
          <w:rFonts w:ascii="Arial Narrow" w:hAnsi="Arial Narrow"/>
          <w:sz w:val="20"/>
          <w:szCs w:val="20"/>
        </w:rPr>
        <w:t xml:space="preserve"> </w:t>
      </w:r>
      <w:r w:rsidRPr="004A7905">
        <w:rPr>
          <w:rFonts w:ascii="Arial Narrow" w:hAnsi="Arial Narrow"/>
          <w:sz w:val="20"/>
          <w:szCs w:val="20"/>
        </w:rPr>
        <w:t>сформировать перечень учреждений, организующих сборы с указанием даты проведения;</w:t>
      </w:r>
    </w:p>
    <w:p w:rsidR="001F3B79" w:rsidRPr="004A7905" w:rsidRDefault="001F3B79" w:rsidP="001F3B79">
      <w:pPr>
        <w:rPr>
          <w:rFonts w:ascii="Arial Narrow" w:hAnsi="Arial Narrow"/>
          <w:sz w:val="20"/>
          <w:szCs w:val="20"/>
        </w:rPr>
      </w:pPr>
      <w:r w:rsidRPr="004A7905">
        <w:rPr>
          <w:rFonts w:ascii="Arial Narrow" w:hAnsi="Arial Narrow"/>
          <w:sz w:val="20"/>
          <w:szCs w:val="20"/>
        </w:rPr>
        <w:t>-</w:t>
      </w:r>
      <w:r>
        <w:rPr>
          <w:rFonts w:ascii="Arial Narrow" w:hAnsi="Arial Narrow"/>
          <w:sz w:val="20"/>
          <w:szCs w:val="20"/>
        </w:rPr>
        <w:t xml:space="preserve"> </w:t>
      </w:r>
      <w:r w:rsidRPr="004A7905">
        <w:rPr>
          <w:rFonts w:ascii="Arial Narrow" w:hAnsi="Arial Narrow"/>
          <w:sz w:val="20"/>
          <w:szCs w:val="20"/>
        </w:rPr>
        <w:t>согласовать список участников учебных сборов;</w:t>
      </w:r>
    </w:p>
    <w:p w:rsidR="001F3B79" w:rsidRPr="004A7905" w:rsidRDefault="001F3B79" w:rsidP="001F3B79">
      <w:pPr>
        <w:tabs>
          <w:tab w:val="left" w:pos="709"/>
        </w:tabs>
        <w:jc w:val="both"/>
        <w:rPr>
          <w:rFonts w:ascii="Arial Narrow" w:hAnsi="Arial Narrow"/>
          <w:sz w:val="20"/>
          <w:szCs w:val="20"/>
        </w:rPr>
      </w:pPr>
      <w:r w:rsidRPr="004A7905">
        <w:rPr>
          <w:rFonts w:ascii="Arial Narrow" w:hAnsi="Arial Narrow"/>
          <w:sz w:val="20"/>
          <w:szCs w:val="20"/>
        </w:rPr>
        <w:t>-</w:t>
      </w:r>
      <w:r>
        <w:rPr>
          <w:rFonts w:ascii="Arial Narrow" w:hAnsi="Arial Narrow"/>
          <w:sz w:val="20"/>
          <w:szCs w:val="20"/>
        </w:rPr>
        <w:t xml:space="preserve"> </w:t>
      </w:r>
      <w:r w:rsidRPr="004A7905">
        <w:rPr>
          <w:rFonts w:ascii="Arial Narrow" w:hAnsi="Arial Narrow"/>
          <w:sz w:val="20"/>
          <w:szCs w:val="20"/>
        </w:rPr>
        <w:t>согласовать регламентирующие документы по проведению учебных сборов;</w:t>
      </w:r>
    </w:p>
    <w:p w:rsidR="001F3B79" w:rsidRPr="004A7905" w:rsidRDefault="001F3B79" w:rsidP="001F3B79">
      <w:pPr>
        <w:tabs>
          <w:tab w:val="left" w:pos="709"/>
        </w:tabs>
        <w:jc w:val="both"/>
        <w:rPr>
          <w:rFonts w:ascii="Arial Narrow" w:hAnsi="Arial Narrow"/>
          <w:sz w:val="20"/>
          <w:szCs w:val="20"/>
        </w:rPr>
      </w:pPr>
      <w:r w:rsidRPr="004A7905">
        <w:rPr>
          <w:rFonts w:ascii="Arial Narrow" w:hAnsi="Arial Narrow"/>
          <w:sz w:val="20"/>
          <w:szCs w:val="20"/>
        </w:rPr>
        <w:t>3.</w:t>
      </w:r>
      <w:r w:rsidRPr="004A7905">
        <w:rPr>
          <w:rFonts w:ascii="Arial Narrow" w:hAnsi="Arial Narrow"/>
          <w:sz w:val="20"/>
          <w:szCs w:val="20"/>
        </w:rPr>
        <w:tab/>
        <w:t xml:space="preserve">МБУ </w:t>
      </w:r>
      <w:proofErr w:type="gramStart"/>
      <w:r w:rsidRPr="004A7905">
        <w:rPr>
          <w:rFonts w:ascii="Arial Narrow" w:hAnsi="Arial Narrow"/>
          <w:sz w:val="20"/>
          <w:szCs w:val="20"/>
        </w:rPr>
        <w:t>ДО</w:t>
      </w:r>
      <w:proofErr w:type="gramEnd"/>
      <w:r w:rsidRPr="004A7905">
        <w:rPr>
          <w:rFonts w:ascii="Arial Narrow" w:hAnsi="Arial Narrow"/>
          <w:sz w:val="20"/>
          <w:szCs w:val="20"/>
        </w:rPr>
        <w:t xml:space="preserve"> «</w:t>
      </w:r>
      <w:proofErr w:type="gramStart"/>
      <w:r w:rsidRPr="004A7905">
        <w:rPr>
          <w:rFonts w:ascii="Arial Narrow" w:hAnsi="Arial Narrow"/>
          <w:sz w:val="20"/>
          <w:szCs w:val="20"/>
        </w:rPr>
        <w:t>Спортивная</w:t>
      </w:r>
      <w:proofErr w:type="gramEnd"/>
      <w:r w:rsidRPr="004A7905">
        <w:rPr>
          <w:rFonts w:ascii="Arial Narrow" w:hAnsi="Arial Narrow"/>
          <w:sz w:val="20"/>
          <w:szCs w:val="20"/>
        </w:rPr>
        <w:t xml:space="preserve"> школа» Эвенкийского муниципального района Красноярского края оказать практическое содействие в проведении сборов по запросу от учреждения среднего профессионального образования или общеобразовательного учреждения:</w:t>
      </w:r>
    </w:p>
    <w:p w:rsidR="001F3B79" w:rsidRPr="004A7905" w:rsidRDefault="001F3B79" w:rsidP="001F3B79">
      <w:pPr>
        <w:pStyle w:val="Oaen8f21"/>
        <w:spacing w:before="0" w:line="240" w:lineRule="auto"/>
        <w:ind w:firstLine="0"/>
        <w:rPr>
          <w:rFonts w:ascii="Arial Narrow" w:hAnsi="Arial Narrow"/>
          <w:sz w:val="20"/>
        </w:rPr>
      </w:pPr>
      <w:r w:rsidRPr="004A7905">
        <w:rPr>
          <w:rFonts w:ascii="Arial Narrow" w:hAnsi="Arial Narrow"/>
          <w:sz w:val="20"/>
        </w:rPr>
        <w:t>-</w:t>
      </w:r>
      <w:r>
        <w:rPr>
          <w:rFonts w:ascii="Arial Narrow" w:hAnsi="Arial Narrow"/>
          <w:sz w:val="20"/>
        </w:rPr>
        <w:t xml:space="preserve"> </w:t>
      </w:r>
      <w:r w:rsidRPr="004A7905">
        <w:rPr>
          <w:rFonts w:ascii="Arial Narrow" w:hAnsi="Arial Narrow"/>
          <w:sz w:val="20"/>
        </w:rPr>
        <w:t>обеспечить участие представителей учреждения в учебных сборах;</w:t>
      </w:r>
    </w:p>
    <w:p w:rsidR="001F3B79" w:rsidRPr="004A7905" w:rsidRDefault="001F3B79" w:rsidP="001F3B79">
      <w:pPr>
        <w:pStyle w:val="Oaen8f21"/>
        <w:spacing w:before="0" w:line="240" w:lineRule="auto"/>
        <w:ind w:firstLine="0"/>
        <w:rPr>
          <w:rFonts w:ascii="Arial Narrow" w:hAnsi="Arial Narrow"/>
          <w:sz w:val="20"/>
        </w:rPr>
      </w:pPr>
      <w:r w:rsidRPr="004A7905">
        <w:rPr>
          <w:rFonts w:ascii="Arial Narrow" w:hAnsi="Arial Narrow"/>
          <w:sz w:val="20"/>
        </w:rPr>
        <w:t>-</w:t>
      </w:r>
      <w:r>
        <w:rPr>
          <w:rFonts w:ascii="Arial Narrow" w:hAnsi="Arial Narrow"/>
          <w:sz w:val="20"/>
        </w:rPr>
        <w:t xml:space="preserve"> </w:t>
      </w:r>
      <w:r w:rsidRPr="004A7905">
        <w:rPr>
          <w:rFonts w:ascii="Arial Narrow" w:hAnsi="Arial Narrow"/>
          <w:sz w:val="20"/>
        </w:rPr>
        <w:t>обеспечить сопровождение этапов учебных сборов;</w:t>
      </w:r>
    </w:p>
    <w:p w:rsidR="001F3B79" w:rsidRPr="004A7905" w:rsidRDefault="001F3B79" w:rsidP="001F3B79">
      <w:pPr>
        <w:pStyle w:val="Oaen8f21"/>
        <w:spacing w:before="0" w:line="240" w:lineRule="auto"/>
        <w:ind w:firstLine="0"/>
        <w:rPr>
          <w:rFonts w:ascii="Arial Narrow" w:hAnsi="Arial Narrow"/>
          <w:sz w:val="20"/>
        </w:rPr>
      </w:pPr>
      <w:r w:rsidRPr="004A7905">
        <w:rPr>
          <w:rFonts w:ascii="Arial Narrow" w:hAnsi="Arial Narrow"/>
          <w:sz w:val="20"/>
        </w:rPr>
        <w:t>-</w:t>
      </w:r>
      <w:r>
        <w:rPr>
          <w:rFonts w:ascii="Arial Narrow" w:hAnsi="Arial Narrow"/>
          <w:sz w:val="20"/>
        </w:rPr>
        <w:t xml:space="preserve"> </w:t>
      </w:r>
      <w:r w:rsidRPr="004A7905">
        <w:rPr>
          <w:rFonts w:ascii="Arial Narrow" w:hAnsi="Arial Narrow"/>
          <w:sz w:val="20"/>
        </w:rPr>
        <w:t>обеспечить участников сборов спортивным инвентарем.</w:t>
      </w:r>
    </w:p>
    <w:p w:rsidR="001F3B79" w:rsidRPr="004A7905" w:rsidRDefault="001F3B79" w:rsidP="001F3B79">
      <w:pPr>
        <w:pStyle w:val="Oaen8f21"/>
        <w:tabs>
          <w:tab w:val="left" w:pos="709"/>
        </w:tabs>
        <w:spacing w:before="0" w:line="240" w:lineRule="auto"/>
        <w:ind w:firstLine="0"/>
        <w:rPr>
          <w:rFonts w:ascii="Arial Narrow" w:hAnsi="Arial Narrow"/>
          <w:sz w:val="20"/>
        </w:rPr>
      </w:pPr>
      <w:r w:rsidRPr="004A7905">
        <w:rPr>
          <w:rFonts w:ascii="Arial Narrow" w:hAnsi="Arial Narrow"/>
          <w:sz w:val="20"/>
        </w:rPr>
        <w:t>4.</w:t>
      </w:r>
      <w:r w:rsidRPr="004A7905">
        <w:rPr>
          <w:rFonts w:ascii="Arial Narrow" w:hAnsi="Arial Narrow"/>
          <w:sz w:val="20"/>
        </w:rPr>
        <w:tab/>
        <w:t>Рекомендовать:</w:t>
      </w:r>
    </w:p>
    <w:p w:rsidR="001F3B79" w:rsidRPr="004A7905" w:rsidRDefault="001F3B79" w:rsidP="001F3B79">
      <w:pPr>
        <w:pStyle w:val="Oaen8f21"/>
        <w:tabs>
          <w:tab w:val="left" w:pos="709"/>
        </w:tabs>
        <w:spacing w:before="0" w:line="240" w:lineRule="auto"/>
        <w:ind w:firstLine="0"/>
        <w:rPr>
          <w:rFonts w:ascii="Arial Narrow" w:hAnsi="Arial Narrow"/>
          <w:sz w:val="20"/>
        </w:rPr>
      </w:pPr>
      <w:r>
        <w:rPr>
          <w:rFonts w:ascii="Arial Narrow" w:hAnsi="Arial Narrow"/>
          <w:sz w:val="20"/>
        </w:rPr>
        <w:t>4.1.</w:t>
      </w:r>
      <w:r w:rsidRPr="004A7905">
        <w:rPr>
          <w:rFonts w:ascii="Arial Narrow" w:hAnsi="Arial Narrow"/>
          <w:sz w:val="20"/>
        </w:rPr>
        <w:tab/>
        <w:t>КГБУЗ «Туринская районная больница», КГБУЗ «Байкитская районная больница № 1», КГБУЗ «Ванаварская районная больница №2»:</w:t>
      </w:r>
    </w:p>
    <w:p w:rsidR="001F3B79" w:rsidRPr="004A7905" w:rsidRDefault="001F3B79" w:rsidP="001F3B79">
      <w:pPr>
        <w:pStyle w:val="Oaen8f21"/>
        <w:spacing w:before="0" w:line="240" w:lineRule="auto"/>
        <w:ind w:firstLine="0"/>
        <w:rPr>
          <w:rFonts w:ascii="Arial Narrow" w:hAnsi="Arial Narrow"/>
          <w:sz w:val="20"/>
        </w:rPr>
      </w:pPr>
      <w:r w:rsidRPr="004A7905">
        <w:rPr>
          <w:rFonts w:ascii="Arial Narrow" w:hAnsi="Arial Narrow"/>
          <w:sz w:val="20"/>
        </w:rPr>
        <w:t>-</w:t>
      </w:r>
      <w:r w:rsidR="005E0435">
        <w:rPr>
          <w:rFonts w:ascii="Arial Narrow" w:hAnsi="Arial Narrow"/>
          <w:sz w:val="20"/>
        </w:rPr>
        <w:t xml:space="preserve"> </w:t>
      </w:r>
      <w:r w:rsidRPr="004A7905">
        <w:rPr>
          <w:rFonts w:ascii="Arial Narrow" w:hAnsi="Arial Narrow"/>
          <w:sz w:val="20"/>
        </w:rPr>
        <w:t>обеспечить медицинское сопровождение участников учебных сборов;</w:t>
      </w:r>
    </w:p>
    <w:p w:rsidR="001F3B79" w:rsidRPr="004A7905" w:rsidRDefault="001F3B79" w:rsidP="001F3B79">
      <w:pPr>
        <w:pStyle w:val="Oaen8f21"/>
        <w:spacing w:before="0" w:line="240" w:lineRule="auto"/>
        <w:ind w:firstLine="0"/>
        <w:rPr>
          <w:rFonts w:ascii="Arial Narrow" w:hAnsi="Arial Narrow"/>
          <w:sz w:val="20"/>
        </w:rPr>
      </w:pPr>
      <w:r w:rsidRPr="004A7905">
        <w:rPr>
          <w:rFonts w:ascii="Arial Narrow" w:hAnsi="Arial Narrow"/>
          <w:sz w:val="20"/>
        </w:rPr>
        <w:t>-</w:t>
      </w:r>
      <w:r w:rsidR="005E0435">
        <w:rPr>
          <w:rFonts w:ascii="Arial Narrow" w:hAnsi="Arial Narrow"/>
          <w:sz w:val="20"/>
        </w:rPr>
        <w:t xml:space="preserve"> </w:t>
      </w:r>
      <w:r w:rsidRPr="004A7905">
        <w:rPr>
          <w:rFonts w:ascii="Arial Narrow" w:hAnsi="Arial Narrow"/>
          <w:sz w:val="20"/>
        </w:rPr>
        <w:t xml:space="preserve">в местах проведения сборов (на улице) и при проведении занятий по огневой, физической подготовке обеспечить наличие дежурного врача (фельдшера) по запросу от учреждения среднего профессионального образования или общеобразовательного учреждения. </w:t>
      </w:r>
    </w:p>
    <w:p w:rsidR="001F3B79" w:rsidRPr="004A7905" w:rsidRDefault="001F3B79" w:rsidP="001F3B79">
      <w:pPr>
        <w:tabs>
          <w:tab w:val="left" w:pos="709"/>
        </w:tabs>
        <w:jc w:val="both"/>
        <w:rPr>
          <w:rFonts w:ascii="Arial Narrow" w:hAnsi="Arial Narrow"/>
          <w:sz w:val="20"/>
          <w:szCs w:val="20"/>
        </w:rPr>
      </w:pPr>
      <w:r w:rsidRPr="004A7905">
        <w:rPr>
          <w:rFonts w:ascii="Arial Narrow" w:hAnsi="Arial Narrow"/>
          <w:sz w:val="20"/>
          <w:szCs w:val="20"/>
        </w:rPr>
        <w:t>4.2.</w:t>
      </w:r>
      <w:r w:rsidRPr="004A7905">
        <w:rPr>
          <w:rFonts w:ascii="Arial Narrow" w:hAnsi="Arial Narrow"/>
          <w:sz w:val="20"/>
          <w:szCs w:val="20"/>
        </w:rPr>
        <w:tab/>
        <w:t>ОМВД по Эвенкийскому району:</w:t>
      </w:r>
    </w:p>
    <w:p w:rsidR="001F3B79" w:rsidRPr="004A7905" w:rsidRDefault="001F3B79" w:rsidP="001F3B79">
      <w:pPr>
        <w:pStyle w:val="Oaen8f21"/>
        <w:spacing w:before="0" w:line="240" w:lineRule="auto"/>
        <w:ind w:firstLine="0"/>
        <w:rPr>
          <w:rFonts w:ascii="Arial Narrow" w:hAnsi="Arial Narrow"/>
          <w:sz w:val="20"/>
        </w:rPr>
      </w:pPr>
      <w:r w:rsidRPr="004A7905">
        <w:rPr>
          <w:rFonts w:ascii="Arial Narrow" w:hAnsi="Arial Narrow"/>
          <w:sz w:val="20"/>
        </w:rPr>
        <w:t>-</w:t>
      </w:r>
      <w:r w:rsidR="005E0435">
        <w:rPr>
          <w:rFonts w:ascii="Arial Narrow" w:hAnsi="Arial Narrow"/>
          <w:sz w:val="20"/>
        </w:rPr>
        <w:t xml:space="preserve"> </w:t>
      </w:r>
      <w:r w:rsidRPr="004A7905">
        <w:rPr>
          <w:rFonts w:ascii="Arial Narrow" w:hAnsi="Arial Narrow"/>
          <w:sz w:val="20"/>
        </w:rPr>
        <w:t>обеспечить участие представителей ОМВД по Эвенкийскому району в учебных сборах (по огневой, строевой, тактической, физической подготовке, радиационной, химической и биологической защите, основам сохранения здоровья и медицинской подготовке) по запросу от учреждения среднего профессионального образования или общеобразовательного учреждения;</w:t>
      </w:r>
    </w:p>
    <w:p w:rsidR="001F3B79" w:rsidRPr="004A7905" w:rsidRDefault="001F3B79" w:rsidP="001F3B79">
      <w:pPr>
        <w:pStyle w:val="Oaen8f21"/>
        <w:spacing w:before="0" w:line="240" w:lineRule="auto"/>
        <w:ind w:firstLine="0"/>
        <w:rPr>
          <w:rFonts w:ascii="Arial Narrow" w:hAnsi="Arial Narrow"/>
          <w:sz w:val="20"/>
        </w:rPr>
      </w:pPr>
      <w:r w:rsidRPr="004A7905">
        <w:rPr>
          <w:rFonts w:ascii="Arial Narrow" w:hAnsi="Arial Narrow"/>
          <w:sz w:val="20"/>
        </w:rPr>
        <w:t>-</w:t>
      </w:r>
      <w:r w:rsidR="005E0435">
        <w:rPr>
          <w:rFonts w:ascii="Arial Narrow" w:hAnsi="Arial Narrow"/>
          <w:sz w:val="20"/>
        </w:rPr>
        <w:t xml:space="preserve"> </w:t>
      </w:r>
      <w:r w:rsidRPr="004A7905">
        <w:rPr>
          <w:rFonts w:ascii="Arial Narrow" w:hAnsi="Arial Narrow"/>
          <w:sz w:val="20"/>
        </w:rPr>
        <w:t>в местах проведения сборов обеспечить охрану общественного порядка;</w:t>
      </w:r>
    </w:p>
    <w:p w:rsidR="001F3B79" w:rsidRPr="004A7905" w:rsidRDefault="001F3B79" w:rsidP="001F3B79">
      <w:pPr>
        <w:pStyle w:val="Oaen8f21"/>
        <w:spacing w:before="0" w:line="240" w:lineRule="auto"/>
        <w:ind w:firstLine="0"/>
        <w:rPr>
          <w:rFonts w:ascii="Arial Narrow" w:hAnsi="Arial Narrow"/>
          <w:sz w:val="20"/>
        </w:rPr>
      </w:pPr>
      <w:r w:rsidRPr="004A7905">
        <w:rPr>
          <w:rFonts w:ascii="Arial Narrow" w:hAnsi="Arial Narrow"/>
          <w:sz w:val="20"/>
        </w:rPr>
        <w:t>-</w:t>
      </w:r>
      <w:r w:rsidR="005E0435">
        <w:rPr>
          <w:rFonts w:ascii="Arial Narrow" w:hAnsi="Arial Narrow"/>
          <w:sz w:val="20"/>
        </w:rPr>
        <w:t xml:space="preserve"> </w:t>
      </w:r>
      <w:r w:rsidRPr="004A7905">
        <w:rPr>
          <w:rFonts w:ascii="Arial Narrow" w:hAnsi="Arial Narrow"/>
          <w:sz w:val="20"/>
        </w:rPr>
        <w:t>обеспечить сопровождение участников сборов при выдвижении их на полигон, стрельбище;</w:t>
      </w:r>
    </w:p>
    <w:p w:rsidR="001F3B79" w:rsidRPr="004A7905" w:rsidRDefault="001F3B79" w:rsidP="001F3B79">
      <w:pPr>
        <w:pStyle w:val="Oaen8f21"/>
        <w:spacing w:before="0" w:line="240" w:lineRule="auto"/>
        <w:ind w:firstLine="0"/>
        <w:rPr>
          <w:rFonts w:ascii="Arial Narrow" w:hAnsi="Arial Narrow"/>
          <w:sz w:val="20"/>
        </w:rPr>
      </w:pPr>
      <w:proofErr w:type="gramStart"/>
      <w:r w:rsidRPr="004A7905">
        <w:rPr>
          <w:rFonts w:ascii="Arial Narrow" w:hAnsi="Arial Narrow"/>
          <w:sz w:val="20"/>
        </w:rPr>
        <w:lastRenderedPageBreak/>
        <w:t>-</w:t>
      </w:r>
      <w:r w:rsidR="005E0435">
        <w:rPr>
          <w:rFonts w:ascii="Arial Narrow" w:hAnsi="Arial Narrow"/>
          <w:sz w:val="20"/>
        </w:rPr>
        <w:t xml:space="preserve"> </w:t>
      </w:r>
      <w:r w:rsidRPr="004A7905">
        <w:rPr>
          <w:rFonts w:ascii="Arial Narrow" w:hAnsi="Arial Narrow"/>
          <w:sz w:val="20"/>
        </w:rPr>
        <w:t>организовать проведение стрельб из спортивного или пневматического оружия в специально оборудованных местах, для чего назначить ответственных должностных лиц (старшего руководителя стрельб, начальника оцепления, артиллерийского техника (мастера), руководителя стрельбы на участке, наблюдателей и начальника пункта боевого питания), а также предоставить оружие и боеприпасы по запросу от учреждения среднего профессионального образования или общеобразовательного учреждения;</w:t>
      </w:r>
      <w:proofErr w:type="gramEnd"/>
    </w:p>
    <w:p w:rsidR="001F3B79" w:rsidRPr="004A7905" w:rsidRDefault="001F3B79" w:rsidP="001F3B79">
      <w:pPr>
        <w:pStyle w:val="Iiiae"/>
        <w:jc w:val="both"/>
        <w:rPr>
          <w:rFonts w:ascii="Arial Narrow" w:hAnsi="Arial Narrow"/>
        </w:rPr>
      </w:pPr>
      <w:r w:rsidRPr="004A7905">
        <w:rPr>
          <w:rFonts w:ascii="Arial Narrow" w:hAnsi="Arial Narrow"/>
        </w:rPr>
        <w:t>-</w:t>
      </w:r>
      <w:r w:rsidR="005E0435">
        <w:rPr>
          <w:rFonts w:ascii="Arial Narrow" w:hAnsi="Arial Narrow"/>
        </w:rPr>
        <w:t xml:space="preserve"> </w:t>
      </w:r>
      <w:proofErr w:type="gramStart"/>
      <w:r w:rsidRPr="004A7905">
        <w:rPr>
          <w:rFonts w:ascii="Arial Narrow" w:hAnsi="Arial Narrow"/>
        </w:rPr>
        <w:t>обучающихся</w:t>
      </w:r>
      <w:proofErr w:type="gramEnd"/>
      <w:r w:rsidRPr="004A7905">
        <w:rPr>
          <w:rFonts w:ascii="Arial Narrow" w:hAnsi="Arial Narrow"/>
        </w:rPr>
        <w:t>, не сдавших зачет, к стрельбе из спортивного или пневматического оружия не допускать;</w:t>
      </w:r>
    </w:p>
    <w:p w:rsidR="001F3B79" w:rsidRPr="004A7905" w:rsidRDefault="001F3B79" w:rsidP="001F3B79">
      <w:pPr>
        <w:pStyle w:val="Oaen8f21"/>
        <w:spacing w:before="0" w:line="240" w:lineRule="auto"/>
        <w:ind w:firstLine="0"/>
        <w:rPr>
          <w:rFonts w:ascii="Arial Narrow" w:hAnsi="Arial Narrow"/>
          <w:sz w:val="20"/>
        </w:rPr>
      </w:pPr>
      <w:r w:rsidRPr="004A7905">
        <w:rPr>
          <w:rFonts w:ascii="Arial Narrow" w:hAnsi="Arial Narrow"/>
          <w:sz w:val="20"/>
        </w:rPr>
        <w:t>-</w:t>
      </w:r>
      <w:r w:rsidR="005E0435">
        <w:rPr>
          <w:rFonts w:ascii="Arial Narrow" w:hAnsi="Arial Narrow"/>
          <w:sz w:val="20"/>
        </w:rPr>
        <w:t xml:space="preserve"> </w:t>
      </w:r>
      <w:r w:rsidRPr="004A7905">
        <w:rPr>
          <w:rFonts w:ascii="Arial Narrow" w:hAnsi="Arial Narrow"/>
          <w:sz w:val="20"/>
        </w:rPr>
        <w:t>организовать показ вооружения и техники по запросу от учреждения среднего профессионального образования или общеобразовательного учреждения;</w:t>
      </w:r>
    </w:p>
    <w:p w:rsidR="001F3B79" w:rsidRPr="004A7905" w:rsidRDefault="001F3B79" w:rsidP="001F3B79">
      <w:pPr>
        <w:pStyle w:val="Oaen8f21"/>
        <w:spacing w:before="0" w:line="240" w:lineRule="auto"/>
        <w:ind w:firstLine="0"/>
        <w:rPr>
          <w:rFonts w:ascii="Arial Narrow" w:hAnsi="Arial Narrow"/>
          <w:sz w:val="20"/>
        </w:rPr>
      </w:pPr>
      <w:r w:rsidRPr="004A7905">
        <w:rPr>
          <w:rFonts w:ascii="Arial Narrow" w:hAnsi="Arial Narrow"/>
          <w:sz w:val="20"/>
        </w:rPr>
        <w:t>-</w:t>
      </w:r>
      <w:r w:rsidR="005E0435">
        <w:rPr>
          <w:rFonts w:ascii="Arial Narrow" w:hAnsi="Arial Narrow"/>
          <w:sz w:val="20"/>
        </w:rPr>
        <w:t xml:space="preserve"> </w:t>
      </w:r>
      <w:r w:rsidRPr="004A7905">
        <w:rPr>
          <w:rFonts w:ascii="Arial Narrow" w:hAnsi="Arial Narrow"/>
          <w:sz w:val="20"/>
        </w:rPr>
        <w:t>при наличии предоставить имеющуюся материально-техническую базу для проведения занятий по запросу от учреждения среднего профессионального образования или общеобразовательного учреждения.</w:t>
      </w:r>
    </w:p>
    <w:p w:rsidR="001F3B79" w:rsidRPr="004A7905" w:rsidRDefault="001F3B79" w:rsidP="001F3B79">
      <w:pPr>
        <w:pStyle w:val="Oaen8f21"/>
        <w:tabs>
          <w:tab w:val="left" w:pos="709"/>
        </w:tabs>
        <w:spacing w:before="0" w:line="240" w:lineRule="auto"/>
        <w:ind w:firstLine="0"/>
        <w:rPr>
          <w:rFonts w:ascii="Arial Narrow" w:hAnsi="Arial Narrow"/>
          <w:sz w:val="20"/>
        </w:rPr>
      </w:pPr>
      <w:r w:rsidRPr="004A7905">
        <w:rPr>
          <w:rFonts w:ascii="Arial Narrow" w:hAnsi="Arial Narrow"/>
          <w:sz w:val="20"/>
        </w:rPr>
        <w:t>4.3.</w:t>
      </w:r>
      <w:r w:rsidRPr="004A7905">
        <w:rPr>
          <w:rFonts w:ascii="Arial Narrow" w:hAnsi="Arial Narrow"/>
          <w:sz w:val="20"/>
        </w:rPr>
        <w:tab/>
        <w:t>МКУ «Управление по делам гражданской обороны и чрезвычайных ситуаций» Эвенкийского муниципального района Красноярского края по запросу от учреждения среднего профессионального образования или общеобразовательного учреждения:</w:t>
      </w:r>
    </w:p>
    <w:p w:rsidR="001F3B79" w:rsidRPr="004A7905" w:rsidRDefault="001F3B79" w:rsidP="001F3B79">
      <w:pPr>
        <w:pStyle w:val="Oaen8f21"/>
        <w:spacing w:before="0" w:line="240" w:lineRule="auto"/>
        <w:ind w:firstLine="0"/>
        <w:rPr>
          <w:rFonts w:ascii="Arial Narrow" w:hAnsi="Arial Narrow"/>
          <w:sz w:val="20"/>
        </w:rPr>
      </w:pPr>
      <w:r w:rsidRPr="004A7905">
        <w:rPr>
          <w:rFonts w:ascii="Arial Narrow" w:hAnsi="Arial Narrow"/>
          <w:sz w:val="20"/>
        </w:rPr>
        <w:t>-</w:t>
      </w:r>
      <w:r w:rsidR="005E0435">
        <w:rPr>
          <w:rFonts w:ascii="Arial Narrow" w:hAnsi="Arial Narrow"/>
          <w:sz w:val="20"/>
        </w:rPr>
        <w:t xml:space="preserve"> </w:t>
      </w:r>
      <w:r w:rsidRPr="004A7905">
        <w:rPr>
          <w:rFonts w:ascii="Arial Narrow" w:hAnsi="Arial Narrow"/>
          <w:sz w:val="20"/>
        </w:rPr>
        <w:t>обеспечить участие представителей учреждения в учебных сборах;</w:t>
      </w:r>
    </w:p>
    <w:p w:rsidR="001F3B79" w:rsidRPr="004A7905" w:rsidRDefault="001F3B79" w:rsidP="001F3B79">
      <w:pPr>
        <w:pStyle w:val="Oaen8f21"/>
        <w:spacing w:before="0" w:line="240" w:lineRule="auto"/>
        <w:ind w:firstLine="0"/>
        <w:rPr>
          <w:rFonts w:ascii="Arial Narrow" w:hAnsi="Arial Narrow"/>
          <w:sz w:val="20"/>
        </w:rPr>
      </w:pPr>
      <w:r w:rsidRPr="004A7905">
        <w:rPr>
          <w:rFonts w:ascii="Arial Narrow" w:hAnsi="Arial Narrow"/>
          <w:sz w:val="20"/>
        </w:rPr>
        <w:t>-</w:t>
      </w:r>
      <w:r w:rsidR="005E0435">
        <w:rPr>
          <w:rFonts w:ascii="Arial Narrow" w:hAnsi="Arial Narrow"/>
          <w:sz w:val="20"/>
        </w:rPr>
        <w:t xml:space="preserve"> </w:t>
      </w:r>
      <w:r w:rsidRPr="004A7905">
        <w:rPr>
          <w:rFonts w:ascii="Arial Narrow" w:hAnsi="Arial Narrow"/>
          <w:sz w:val="20"/>
        </w:rPr>
        <w:t>организовать показ специальной техники, оборудования по радиационной, химической и биологической защите населения.</w:t>
      </w:r>
    </w:p>
    <w:p w:rsidR="001F3B79" w:rsidRPr="004A7905" w:rsidRDefault="001F3B79" w:rsidP="001F3B79">
      <w:pPr>
        <w:pStyle w:val="Oaen8f21"/>
        <w:tabs>
          <w:tab w:val="left" w:pos="709"/>
        </w:tabs>
        <w:spacing w:before="0" w:line="240" w:lineRule="auto"/>
        <w:ind w:firstLine="0"/>
        <w:rPr>
          <w:rFonts w:ascii="Arial Narrow" w:hAnsi="Arial Narrow"/>
          <w:sz w:val="20"/>
        </w:rPr>
      </w:pPr>
      <w:r w:rsidRPr="004A7905">
        <w:rPr>
          <w:rFonts w:ascii="Arial Narrow" w:hAnsi="Arial Narrow"/>
          <w:sz w:val="20"/>
        </w:rPr>
        <w:t>4.4.</w:t>
      </w:r>
      <w:r w:rsidRPr="004A7905">
        <w:rPr>
          <w:rFonts w:ascii="Arial Narrow" w:hAnsi="Arial Narrow"/>
          <w:sz w:val="20"/>
        </w:rPr>
        <w:tab/>
        <w:t>Управлению надзорной деятельности и профилактической работы главного Управления МЧС России по Красноярскому краю по запросу от учреждения среднего профессионального образования или общеобразовательного учреждения:</w:t>
      </w:r>
    </w:p>
    <w:p w:rsidR="001F3B79" w:rsidRPr="004A7905" w:rsidRDefault="001F3B79" w:rsidP="001F3B79">
      <w:pPr>
        <w:pStyle w:val="Oaen8f21"/>
        <w:spacing w:before="0" w:line="240" w:lineRule="auto"/>
        <w:ind w:firstLine="0"/>
        <w:rPr>
          <w:rFonts w:ascii="Arial Narrow" w:hAnsi="Arial Narrow"/>
          <w:sz w:val="20"/>
        </w:rPr>
      </w:pPr>
      <w:r w:rsidRPr="004A7905">
        <w:rPr>
          <w:rFonts w:ascii="Arial Narrow" w:hAnsi="Arial Narrow"/>
          <w:sz w:val="20"/>
        </w:rPr>
        <w:t>-</w:t>
      </w:r>
      <w:r w:rsidR="005E0435">
        <w:rPr>
          <w:rFonts w:ascii="Arial Narrow" w:hAnsi="Arial Narrow"/>
          <w:sz w:val="20"/>
        </w:rPr>
        <w:t xml:space="preserve"> </w:t>
      </w:r>
      <w:r w:rsidRPr="004A7905">
        <w:rPr>
          <w:rFonts w:ascii="Arial Narrow" w:hAnsi="Arial Narrow"/>
          <w:sz w:val="20"/>
        </w:rPr>
        <w:t>в местах проведения сборов обеспечить наличие пожарного расчета;</w:t>
      </w:r>
    </w:p>
    <w:p w:rsidR="001F3B79" w:rsidRPr="004A7905" w:rsidRDefault="001F3B79" w:rsidP="001F3B79">
      <w:pPr>
        <w:pStyle w:val="Oaen8f21"/>
        <w:spacing w:before="0" w:line="240" w:lineRule="auto"/>
        <w:ind w:firstLine="0"/>
        <w:rPr>
          <w:rFonts w:ascii="Arial Narrow" w:hAnsi="Arial Narrow"/>
          <w:sz w:val="20"/>
        </w:rPr>
      </w:pPr>
      <w:r w:rsidRPr="004A7905">
        <w:rPr>
          <w:rFonts w:ascii="Arial Narrow" w:hAnsi="Arial Narrow"/>
          <w:sz w:val="20"/>
        </w:rPr>
        <w:t>-</w:t>
      </w:r>
      <w:r w:rsidR="005E0435">
        <w:rPr>
          <w:rFonts w:ascii="Arial Narrow" w:hAnsi="Arial Narrow"/>
          <w:sz w:val="20"/>
        </w:rPr>
        <w:t xml:space="preserve"> </w:t>
      </w:r>
      <w:r w:rsidRPr="004A7905">
        <w:rPr>
          <w:rFonts w:ascii="Arial Narrow" w:hAnsi="Arial Narrow"/>
          <w:sz w:val="20"/>
        </w:rPr>
        <w:t>организовать показ специальной техники.</w:t>
      </w:r>
    </w:p>
    <w:p w:rsidR="001F3B79" w:rsidRPr="004A7905" w:rsidRDefault="001F3B79" w:rsidP="001F3B79">
      <w:pPr>
        <w:pStyle w:val="Oaen8f21"/>
        <w:tabs>
          <w:tab w:val="left" w:pos="709"/>
        </w:tabs>
        <w:spacing w:before="0" w:line="240" w:lineRule="auto"/>
        <w:ind w:firstLine="0"/>
        <w:rPr>
          <w:rFonts w:ascii="Arial Narrow" w:hAnsi="Arial Narrow"/>
          <w:sz w:val="20"/>
        </w:rPr>
      </w:pPr>
      <w:r w:rsidRPr="004A7905">
        <w:rPr>
          <w:rFonts w:ascii="Arial Narrow" w:hAnsi="Arial Narrow"/>
          <w:sz w:val="20"/>
        </w:rPr>
        <w:t>4.5.</w:t>
      </w:r>
      <w:r w:rsidRPr="004A7905">
        <w:rPr>
          <w:rFonts w:ascii="Arial Narrow" w:hAnsi="Arial Narrow"/>
          <w:sz w:val="20"/>
        </w:rPr>
        <w:tab/>
        <w:t>Военному комиссариату:</w:t>
      </w:r>
    </w:p>
    <w:p w:rsidR="001F3B79" w:rsidRPr="004A7905" w:rsidRDefault="001F3B79" w:rsidP="001F3B79">
      <w:pPr>
        <w:pStyle w:val="Oaen8f21"/>
        <w:spacing w:before="0" w:line="240" w:lineRule="auto"/>
        <w:ind w:firstLine="0"/>
        <w:rPr>
          <w:rFonts w:ascii="Arial Narrow" w:hAnsi="Arial Narrow"/>
          <w:sz w:val="20"/>
        </w:rPr>
      </w:pPr>
      <w:r w:rsidRPr="004A7905">
        <w:rPr>
          <w:rFonts w:ascii="Arial Narrow" w:hAnsi="Arial Narrow"/>
          <w:sz w:val="20"/>
        </w:rPr>
        <w:t>-</w:t>
      </w:r>
      <w:r w:rsidR="005E0435">
        <w:rPr>
          <w:rFonts w:ascii="Arial Narrow" w:hAnsi="Arial Narrow"/>
          <w:sz w:val="20"/>
        </w:rPr>
        <w:t xml:space="preserve"> </w:t>
      </w:r>
      <w:r w:rsidRPr="004A7905">
        <w:rPr>
          <w:rFonts w:ascii="Arial Narrow" w:hAnsi="Arial Narrow"/>
          <w:sz w:val="20"/>
        </w:rPr>
        <w:t xml:space="preserve">обеспечить участие представителей военного комиссариата в учебных сборах </w:t>
      </w:r>
      <w:proofErr w:type="gramStart"/>
      <w:r w:rsidRPr="004A7905">
        <w:rPr>
          <w:rFonts w:ascii="Arial Narrow" w:hAnsi="Arial Narrow"/>
          <w:sz w:val="20"/>
        </w:rPr>
        <w:t>согласно графика</w:t>
      </w:r>
      <w:proofErr w:type="gramEnd"/>
      <w:r w:rsidRPr="004A7905">
        <w:rPr>
          <w:rFonts w:ascii="Arial Narrow" w:hAnsi="Arial Narrow"/>
          <w:sz w:val="20"/>
        </w:rPr>
        <w:t xml:space="preserve"> проведения сборов в учреждениях;</w:t>
      </w:r>
    </w:p>
    <w:p w:rsidR="001F3B79" w:rsidRPr="004A7905" w:rsidRDefault="001F3B79" w:rsidP="001F3B79">
      <w:pPr>
        <w:pStyle w:val="Oaen8f21"/>
        <w:spacing w:before="0" w:line="240" w:lineRule="auto"/>
        <w:ind w:firstLine="0"/>
        <w:rPr>
          <w:rFonts w:ascii="Arial Narrow" w:hAnsi="Arial Narrow"/>
          <w:sz w:val="20"/>
        </w:rPr>
      </w:pPr>
      <w:r w:rsidRPr="004A7905">
        <w:rPr>
          <w:rFonts w:ascii="Arial Narrow" w:hAnsi="Arial Narrow"/>
          <w:sz w:val="20"/>
        </w:rPr>
        <w:t>-</w:t>
      </w:r>
      <w:r w:rsidR="005E0435">
        <w:rPr>
          <w:rFonts w:ascii="Arial Narrow" w:hAnsi="Arial Narrow"/>
          <w:sz w:val="20"/>
        </w:rPr>
        <w:t xml:space="preserve"> </w:t>
      </w:r>
      <w:r w:rsidRPr="004A7905">
        <w:rPr>
          <w:rFonts w:ascii="Arial Narrow" w:hAnsi="Arial Narrow"/>
          <w:sz w:val="20"/>
        </w:rPr>
        <w:t>организовать помощь руководителям общеобразовательных учреждений и учреждений среднего профессионального образования в подготовке и проведению учебных сборов, в организации взаимодействия с ОМВД по Эвенкийскому району, МКУ «Управление по делам гражданской обороны и чрезвычайных ситуаций» Эвенкийского муниципального района Красноярского края.</w:t>
      </w:r>
    </w:p>
    <w:p w:rsidR="001F3B79" w:rsidRPr="004A7905" w:rsidRDefault="001F3B79" w:rsidP="001F3B79">
      <w:pPr>
        <w:jc w:val="both"/>
        <w:rPr>
          <w:rFonts w:ascii="Arial Narrow" w:hAnsi="Arial Narrow"/>
          <w:sz w:val="20"/>
          <w:szCs w:val="20"/>
        </w:rPr>
      </w:pPr>
      <w:r w:rsidRPr="004A7905">
        <w:rPr>
          <w:rFonts w:ascii="Arial Narrow" w:hAnsi="Arial Narrow"/>
          <w:sz w:val="20"/>
          <w:szCs w:val="20"/>
        </w:rPr>
        <w:t xml:space="preserve">5. </w:t>
      </w:r>
      <w:r w:rsidRPr="004A7905">
        <w:rPr>
          <w:rFonts w:ascii="Arial Narrow" w:hAnsi="Arial Narrow"/>
          <w:sz w:val="20"/>
          <w:szCs w:val="20"/>
        </w:rPr>
        <w:tab/>
        <w:t xml:space="preserve">Контроль исполнения настоящего постановления возложить на заместителя Главы Эвенкийского муниципального района по социальным вопросам А.В. Николаенко. </w:t>
      </w:r>
    </w:p>
    <w:p w:rsidR="001F3B79" w:rsidRPr="004A7905" w:rsidRDefault="001F3B79" w:rsidP="001F3B79">
      <w:pPr>
        <w:tabs>
          <w:tab w:val="left" w:pos="709"/>
        </w:tabs>
        <w:jc w:val="both"/>
        <w:rPr>
          <w:rFonts w:ascii="Arial Narrow" w:hAnsi="Arial Narrow"/>
          <w:sz w:val="20"/>
          <w:szCs w:val="20"/>
        </w:rPr>
      </w:pPr>
      <w:r w:rsidRPr="004A7905">
        <w:rPr>
          <w:rFonts w:ascii="Arial Narrow" w:hAnsi="Arial Narrow"/>
          <w:sz w:val="20"/>
          <w:szCs w:val="20"/>
        </w:rPr>
        <w:t>7.</w:t>
      </w:r>
      <w:r w:rsidRPr="004A7905">
        <w:rPr>
          <w:rFonts w:ascii="Arial Narrow" w:hAnsi="Arial Narrow"/>
          <w:sz w:val="20"/>
          <w:szCs w:val="20"/>
        </w:rPr>
        <w:tab/>
        <w:t>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w:t>
      </w:r>
    </w:p>
    <w:p w:rsidR="001F3B79" w:rsidRPr="004A7905" w:rsidRDefault="001F3B79" w:rsidP="001F3B79">
      <w:pPr>
        <w:jc w:val="both"/>
        <w:rPr>
          <w:rFonts w:ascii="Arial Narrow" w:hAnsi="Arial Narrow"/>
          <w:sz w:val="20"/>
          <w:szCs w:val="20"/>
        </w:rPr>
      </w:pPr>
    </w:p>
    <w:p w:rsidR="001F3B79" w:rsidRPr="004A7905" w:rsidRDefault="001F3B79" w:rsidP="001F3B79">
      <w:pPr>
        <w:jc w:val="both"/>
        <w:rPr>
          <w:rFonts w:ascii="Arial Narrow" w:hAnsi="Arial Narrow"/>
          <w:sz w:val="20"/>
          <w:szCs w:val="20"/>
        </w:rPr>
      </w:pPr>
      <w:r w:rsidRPr="004A7905">
        <w:rPr>
          <w:rFonts w:ascii="Arial Narrow" w:hAnsi="Arial Narrow"/>
          <w:sz w:val="20"/>
          <w:szCs w:val="20"/>
        </w:rPr>
        <w:t>Глава</w:t>
      </w:r>
    </w:p>
    <w:p w:rsidR="001F3B79" w:rsidRDefault="001F3B79" w:rsidP="001F3B79">
      <w:pPr>
        <w:jc w:val="both"/>
        <w:rPr>
          <w:rFonts w:ascii="Arial Narrow" w:hAnsi="Arial Narrow"/>
          <w:sz w:val="20"/>
          <w:szCs w:val="20"/>
        </w:rPr>
      </w:pPr>
      <w:r w:rsidRPr="004A7905">
        <w:rPr>
          <w:rFonts w:ascii="Arial Narrow" w:hAnsi="Arial Narrow"/>
          <w:sz w:val="20"/>
          <w:szCs w:val="20"/>
        </w:rPr>
        <w:t>Эвенкийского му</w:t>
      </w:r>
      <w:r w:rsidR="005E0435">
        <w:rPr>
          <w:rFonts w:ascii="Arial Narrow" w:hAnsi="Arial Narrow"/>
          <w:sz w:val="20"/>
          <w:szCs w:val="20"/>
        </w:rPr>
        <w:t xml:space="preserve">ниципального района        </w:t>
      </w:r>
      <w:r>
        <w:rPr>
          <w:rFonts w:ascii="Arial Narrow" w:hAnsi="Arial Narrow"/>
          <w:sz w:val="20"/>
          <w:szCs w:val="20"/>
        </w:rPr>
        <w:t xml:space="preserve">    </w:t>
      </w:r>
      <w:r w:rsidR="005E0435">
        <w:rPr>
          <w:rFonts w:ascii="Arial Narrow" w:hAnsi="Arial Narrow"/>
          <w:sz w:val="20"/>
          <w:szCs w:val="20"/>
        </w:rPr>
        <w:t xml:space="preserve">                                         </w:t>
      </w:r>
      <w:r w:rsidRPr="004A7905">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4A7905">
        <w:rPr>
          <w:rFonts w:ascii="Arial Narrow" w:hAnsi="Arial Narrow"/>
          <w:sz w:val="20"/>
          <w:szCs w:val="20"/>
        </w:rPr>
        <w:t xml:space="preserve"> </w:t>
      </w:r>
      <w:r>
        <w:rPr>
          <w:rFonts w:ascii="Arial Narrow" w:hAnsi="Arial Narrow"/>
          <w:sz w:val="20"/>
          <w:szCs w:val="20"/>
        </w:rPr>
        <w:t xml:space="preserve">    </w:t>
      </w:r>
      <w:r w:rsidR="005E0435">
        <w:rPr>
          <w:rFonts w:ascii="Arial Narrow" w:hAnsi="Arial Narrow"/>
          <w:sz w:val="20"/>
          <w:szCs w:val="20"/>
        </w:rPr>
        <w:t xml:space="preserve">                  </w:t>
      </w:r>
      <w:r>
        <w:rPr>
          <w:rFonts w:ascii="Arial Narrow" w:hAnsi="Arial Narrow"/>
          <w:sz w:val="20"/>
          <w:szCs w:val="20"/>
        </w:rPr>
        <w:t xml:space="preserve">                             </w:t>
      </w:r>
      <w:r w:rsidRPr="004A7905">
        <w:rPr>
          <w:rFonts w:ascii="Arial Narrow" w:hAnsi="Arial Narrow"/>
          <w:sz w:val="20"/>
          <w:szCs w:val="20"/>
        </w:rPr>
        <w:t xml:space="preserve">        А.Ю. Черкасов</w:t>
      </w:r>
    </w:p>
    <w:p w:rsidR="001F3B79" w:rsidRDefault="001F3B79" w:rsidP="001F3B79">
      <w:pPr>
        <w:jc w:val="both"/>
        <w:rPr>
          <w:rFonts w:ascii="Arial Narrow" w:hAnsi="Arial Narrow"/>
          <w:sz w:val="20"/>
          <w:szCs w:val="20"/>
        </w:rPr>
      </w:pPr>
    </w:p>
    <w:p w:rsidR="001F3B79" w:rsidRPr="004A7905" w:rsidRDefault="001F3B79" w:rsidP="001F3B79">
      <w:pPr>
        <w:pStyle w:val="3"/>
        <w:keepNext w:val="0"/>
        <w:widowControl w:val="0"/>
        <w:spacing w:before="0" w:after="0"/>
        <w:jc w:val="center"/>
        <w:rPr>
          <w:rFonts w:ascii="Arial Narrow" w:hAnsi="Arial Narrow"/>
          <w:spacing w:val="30"/>
          <w:sz w:val="20"/>
          <w:szCs w:val="20"/>
        </w:rPr>
      </w:pPr>
      <w:r w:rsidRPr="004A7905">
        <w:rPr>
          <w:rFonts w:ascii="Arial Narrow" w:hAnsi="Arial Narrow"/>
          <w:spacing w:val="30"/>
          <w:sz w:val="20"/>
          <w:szCs w:val="20"/>
        </w:rPr>
        <w:t>АДМИНИСТРАЦИЯ</w:t>
      </w:r>
    </w:p>
    <w:p w:rsidR="001F3B79" w:rsidRPr="004A7905" w:rsidRDefault="001F3B79" w:rsidP="001F3B79">
      <w:pPr>
        <w:pStyle w:val="2"/>
        <w:keepNext w:val="0"/>
        <w:widowControl w:val="0"/>
        <w:spacing w:before="0" w:after="0"/>
        <w:jc w:val="center"/>
        <w:rPr>
          <w:rFonts w:ascii="Arial Narrow" w:hAnsi="Arial Narrow"/>
          <w:i w:val="0"/>
          <w:spacing w:val="60"/>
          <w:sz w:val="20"/>
          <w:szCs w:val="20"/>
        </w:rPr>
      </w:pPr>
      <w:r w:rsidRPr="004A7905">
        <w:rPr>
          <w:rFonts w:ascii="Arial Narrow" w:hAnsi="Arial Narrow"/>
          <w:i w:val="0"/>
          <w:spacing w:val="60"/>
          <w:sz w:val="20"/>
          <w:szCs w:val="20"/>
        </w:rPr>
        <w:t>Эвенкийского муниципального района</w:t>
      </w:r>
    </w:p>
    <w:p w:rsidR="001F3B79" w:rsidRPr="004A7905" w:rsidRDefault="001F3B79" w:rsidP="001F3B79">
      <w:pPr>
        <w:jc w:val="center"/>
        <w:rPr>
          <w:rFonts w:ascii="Arial Narrow" w:hAnsi="Arial Narrow"/>
          <w:b/>
          <w:sz w:val="20"/>
          <w:szCs w:val="20"/>
        </w:rPr>
      </w:pPr>
      <w:r w:rsidRPr="004A7905">
        <w:rPr>
          <w:rFonts w:ascii="Arial Narrow" w:hAnsi="Arial Narrow"/>
          <w:b/>
          <w:sz w:val="20"/>
          <w:szCs w:val="20"/>
        </w:rPr>
        <w:t>Красноярского края</w:t>
      </w:r>
    </w:p>
    <w:p w:rsidR="001F3B79" w:rsidRPr="004A7905" w:rsidRDefault="001F3B79" w:rsidP="001F3B79">
      <w:pPr>
        <w:jc w:val="center"/>
        <w:rPr>
          <w:rFonts w:ascii="Arial Narrow" w:hAnsi="Arial Narrow"/>
          <w:b/>
          <w:sz w:val="20"/>
          <w:szCs w:val="20"/>
        </w:rPr>
      </w:pPr>
      <w:r>
        <w:rPr>
          <w:rFonts w:ascii="Arial Narrow" w:hAnsi="Arial Narrow"/>
          <w:b/>
          <w:noProof/>
          <w:sz w:val="20"/>
          <w:szCs w:val="20"/>
        </w:rPr>
        <mc:AlternateContent>
          <mc:Choice Requires="wps">
            <w:drawing>
              <wp:anchor distT="4294967295" distB="4294967295" distL="114300" distR="114300" simplePos="0" relativeHeight="251681792" behindDoc="0" locked="0" layoutInCell="0" allowOverlap="1">
                <wp:simplePos x="0" y="0"/>
                <wp:positionH relativeFrom="column">
                  <wp:posOffset>237490</wp:posOffset>
                </wp:positionH>
                <wp:positionV relativeFrom="paragraph">
                  <wp:posOffset>93344</wp:posOffset>
                </wp:positionV>
                <wp:extent cx="5486400" cy="0"/>
                <wp:effectExtent l="0" t="19050" r="0" b="19050"/>
                <wp:wrapTopAndBottom/>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pt,7.35pt" to="450.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qrVQIAAGY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KfRuECGJG+hR93nzYXPbfe++bG7R5mP3s/vWfe3uuh/d3eYG7PvNJ7C9s7vf&#10;Hd8iSActW21zgJzIC+PVICt5qc8VeWuRVJMaywULNV2tNXwn9RnxoxS/sRoYzduXikIMvnYqCLuq&#10;TOMhQTK0Cv1bH/rHVg4RODzORsMsgTaTvS/G+T5RG+teMNUgbxSR4NJLi3O8PLfOE8H5PsQfSzXj&#10;QoTxEBK1RTQYpQG60SAWnYuQbJXg1Af6FGsW84kwaIn9sIUnVAieh2FGXUsagGuG6XRnO8zF1gYi&#10;Qno8KAuo7aztNL07SU6mo+ko62X94bSXJWXZez6bZL3hLH12XA7KyaRM33tqaZbXnFImPbv9ZKfZ&#10;303O7o5tZ/Iw2wdJ4sfoQTsgu38H0qGvvpXboZgrur4w+37DMIfg3cXzt+XhHuyHv4fxLwAAAP//&#10;AwBQSwMEFAAGAAgAAAAhAE9UWdvbAAAACAEAAA8AAABkcnMvZG93bnJldi54bWxMj8FOwzAQRO9I&#10;/IO1SNyoXagoDXGqUqlCFVwofMA23iZR43UUu23y9yziAMd9M5qdyZeDb9WZ+tgEtjCdGFDEZXAN&#10;Vxa+Pjd3T6BiQnbYBiYLI0VYFtdXOWYuXPiDzrtUKQnhmKGFOqUu0zqWNXmMk9ARi3YIvcckZ19p&#10;1+NFwn2r74151B4blg81drSuqTzuTt5COprXtxfcjCt/2KZqMZZ+u3639vZmWD2DSjSkPzP81Jfq&#10;UEinfTixi6q18DCfiVP4bA5K9IWZCtj/Al3k+v+A4hsAAP//AwBQSwECLQAUAAYACAAAACEAtoM4&#10;kv4AAADhAQAAEwAAAAAAAAAAAAAAAAAAAAAAW0NvbnRlbnRfVHlwZXNdLnhtbFBLAQItABQABgAI&#10;AAAAIQA4/SH/1gAAAJQBAAALAAAAAAAAAAAAAAAAAC8BAABfcmVscy8ucmVsc1BLAQItABQABgAI&#10;AAAAIQAFbyqrVQIAAGYEAAAOAAAAAAAAAAAAAAAAAC4CAABkcnMvZTJvRG9jLnhtbFBLAQItABQA&#10;BgAIAAAAIQBPVFnb2wAAAAgBAAAPAAAAAAAAAAAAAAAAAK8EAABkcnMvZG93bnJldi54bWxQSwUG&#10;AAAAAAQABADzAAAAtwUAAAAA&#10;" o:allowincell="f" strokeweight="3pt">
                <v:stroke linestyle="thinThin"/>
                <w10:wrap type="topAndBottom"/>
              </v:line>
            </w:pict>
          </mc:Fallback>
        </mc:AlternateContent>
      </w:r>
      <w:r w:rsidRPr="004A7905">
        <w:rPr>
          <w:rFonts w:ascii="Arial Narrow" w:hAnsi="Arial Narrow"/>
          <w:b/>
          <w:w w:val="80"/>
          <w:position w:val="4"/>
          <w:sz w:val="20"/>
          <w:szCs w:val="20"/>
        </w:rPr>
        <w:t>ПОСТАНОВЛЕНИЕ</w:t>
      </w:r>
    </w:p>
    <w:p w:rsidR="001F3B79" w:rsidRPr="004A7905" w:rsidRDefault="001F3B79" w:rsidP="001F3B79">
      <w:pPr>
        <w:rPr>
          <w:rFonts w:ascii="Arial Narrow" w:hAnsi="Arial Narrow"/>
          <w:sz w:val="20"/>
          <w:szCs w:val="20"/>
        </w:rPr>
      </w:pPr>
    </w:p>
    <w:p w:rsidR="001F3B79" w:rsidRPr="004A7905" w:rsidRDefault="001F3B79" w:rsidP="001F3B79">
      <w:pPr>
        <w:rPr>
          <w:rFonts w:ascii="Arial Narrow" w:hAnsi="Arial Narrow"/>
          <w:sz w:val="20"/>
          <w:szCs w:val="20"/>
        </w:rPr>
      </w:pPr>
      <w:r w:rsidRPr="004A7905">
        <w:rPr>
          <w:rFonts w:ascii="Arial Narrow" w:hAnsi="Arial Narrow"/>
          <w:sz w:val="20"/>
          <w:szCs w:val="20"/>
        </w:rPr>
        <w:t>«</w:t>
      </w:r>
      <w:r>
        <w:rPr>
          <w:rFonts w:ascii="Arial Narrow" w:hAnsi="Arial Narrow"/>
          <w:sz w:val="20"/>
          <w:szCs w:val="20"/>
        </w:rPr>
        <w:t>20</w:t>
      </w:r>
      <w:r w:rsidRPr="004A7905">
        <w:rPr>
          <w:rFonts w:ascii="Arial Narrow" w:hAnsi="Arial Narrow"/>
          <w:sz w:val="20"/>
          <w:szCs w:val="20"/>
        </w:rPr>
        <w:t xml:space="preserve">» </w:t>
      </w:r>
      <w:r>
        <w:rPr>
          <w:rFonts w:ascii="Arial Narrow" w:hAnsi="Arial Narrow"/>
          <w:sz w:val="20"/>
          <w:szCs w:val="20"/>
        </w:rPr>
        <w:t>05</w:t>
      </w:r>
      <w:r w:rsidRPr="004A7905">
        <w:rPr>
          <w:rFonts w:ascii="Arial Narrow" w:hAnsi="Arial Narrow"/>
          <w:sz w:val="20"/>
          <w:szCs w:val="20"/>
        </w:rPr>
        <w:t xml:space="preserve"> 2025                           </w:t>
      </w:r>
      <w:r>
        <w:rPr>
          <w:rFonts w:ascii="Arial Narrow" w:hAnsi="Arial Narrow"/>
          <w:sz w:val="20"/>
          <w:szCs w:val="20"/>
        </w:rPr>
        <w:t xml:space="preserve">                                            </w:t>
      </w:r>
      <w:r w:rsidRPr="004A7905">
        <w:rPr>
          <w:rFonts w:ascii="Arial Narrow" w:hAnsi="Arial Narrow"/>
          <w:sz w:val="20"/>
          <w:szCs w:val="20"/>
        </w:rPr>
        <w:t xml:space="preserve">     п. Тура                                  </w:t>
      </w:r>
      <w:r>
        <w:rPr>
          <w:rFonts w:ascii="Arial Narrow" w:hAnsi="Arial Narrow"/>
          <w:sz w:val="20"/>
          <w:szCs w:val="20"/>
        </w:rPr>
        <w:t xml:space="preserve"> </w:t>
      </w:r>
      <w:r w:rsidRPr="004A7905">
        <w:rPr>
          <w:rFonts w:ascii="Arial Narrow" w:hAnsi="Arial Narrow"/>
          <w:sz w:val="20"/>
          <w:szCs w:val="20"/>
        </w:rPr>
        <w:t xml:space="preserve">   </w:t>
      </w:r>
      <w:r>
        <w:rPr>
          <w:rFonts w:ascii="Arial Narrow" w:hAnsi="Arial Narrow"/>
          <w:sz w:val="20"/>
          <w:szCs w:val="20"/>
        </w:rPr>
        <w:t xml:space="preserve">                                   </w:t>
      </w:r>
      <w:r w:rsidRPr="004A7905">
        <w:rPr>
          <w:rFonts w:ascii="Arial Narrow" w:hAnsi="Arial Narrow"/>
          <w:sz w:val="20"/>
          <w:szCs w:val="20"/>
        </w:rPr>
        <w:t xml:space="preserve">        №</w:t>
      </w:r>
      <w:r>
        <w:rPr>
          <w:rFonts w:ascii="Arial Narrow" w:hAnsi="Arial Narrow"/>
          <w:sz w:val="20"/>
          <w:szCs w:val="20"/>
        </w:rPr>
        <w:t xml:space="preserve"> 243</w:t>
      </w:r>
      <w:r w:rsidRPr="004A7905">
        <w:rPr>
          <w:rFonts w:ascii="Arial Narrow" w:hAnsi="Arial Narrow"/>
          <w:sz w:val="20"/>
          <w:szCs w:val="20"/>
        </w:rPr>
        <w:t xml:space="preserve">-п  </w:t>
      </w:r>
    </w:p>
    <w:p w:rsidR="001F3B79" w:rsidRPr="004A7905" w:rsidRDefault="001F3B79" w:rsidP="001F3B79">
      <w:pPr>
        <w:rPr>
          <w:rFonts w:ascii="Arial Narrow" w:hAnsi="Arial Narrow"/>
          <w:b/>
          <w:sz w:val="20"/>
          <w:szCs w:val="20"/>
        </w:rPr>
      </w:pPr>
    </w:p>
    <w:p w:rsidR="001F3B79" w:rsidRPr="004A7905" w:rsidRDefault="001F3B79" w:rsidP="005E0435">
      <w:pPr>
        <w:jc w:val="center"/>
        <w:rPr>
          <w:rFonts w:ascii="Arial Narrow" w:hAnsi="Arial Narrow"/>
          <w:b/>
          <w:sz w:val="20"/>
          <w:szCs w:val="20"/>
        </w:rPr>
      </w:pPr>
      <w:r w:rsidRPr="004A7905">
        <w:rPr>
          <w:rFonts w:ascii="Arial Narrow" w:hAnsi="Arial Narrow"/>
          <w:b/>
          <w:sz w:val="20"/>
          <w:szCs w:val="20"/>
        </w:rPr>
        <w:t xml:space="preserve">О внесении земельного участка в казну Эвенкийского муниципального района </w:t>
      </w:r>
    </w:p>
    <w:p w:rsidR="001F3B79" w:rsidRPr="004A7905" w:rsidRDefault="001F3B79" w:rsidP="001F3B79">
      <w:pPr>
        <w:jc w:val="center"/>
        <w:rPr>
          <w:rFonts w:ascii="Arial Narrow" w:hAnsi="Arial Narrow"/>
          <w:b/>
          <w:sz w:val="20"/>
          <w:szCs w:val="20"/>
        </w:rPr>
      </w:pPr>
    </w:p>
    <w:p w:rsidR="001F3B79" w:rsidRPr="004A7905" w:rsidRDefault="001F3B79" w:rsidP="001F3B79">
      <w:pPr>
        <w:tabs>
          <w:tab w:val="left" w:pos="709"/>
        </w:tabs>
        <w:ind w:firstLine="709"/>
        <w:jc w:val="both"/>
        <w:rPr>
          <w:rFonts w:ascii="Arial Narrow" w:hAnsi="Arial Narrow"/>
          <w:b/>
          <w:sz w:val="20"/>
          <w:szCs w:val="20"/>
        </w:rPr>
      </w:pPr>
      <w:proofErr w:type="gramStart"/>
      <w:r w:rsidRPr="004A7905">
        <w:rPr>
          <w:rFonts w:ascii="Arial Narrow" w:hAnsi="Arial Narrow"/>
          <w:sz w:val="20"/>
          <w:szCs w:val="20"/>
        </w:rPr>
        <w:t>В соответствии со статьями 15, 50</w:t>
      </w:r>
      <w:r w:rsidR="005E0435">
        <w:rPr>
          <w:rFonts w:ascii="Arial Narrow" w:hAnsi="Arial Narrow"/>
          <w:sz w:val="20"/>
          <w:szCs w:val="20"/>
        </w:rPr>
        <w:t xml:space="preserve"> </w:t>
      </w:r>
      <w:r w:rsidRPr="004A7905">
        <w:rPr>
          <w:rFonts w:ascii="Arial Narrow" w:hAnsi="Arial Narrow"/>
          <w:sz w:val="20"/>
          <w:szCs w:val="20"/>
        </w:rPr>
        <w:t xml:space="preserve">Федерального закона от 06.10.2003 №131-ФЗ «Об общих принципах организации местного самоуправления в Российской Федерации», статьей 11 Устава Эвенкийского муниципального района, </w:t>
      </w:r>
      <w:r w:rsidRPr="004A7905">
        <w:rPr>
          <w:rFonts w:ascii="Arial Narrow" w:hAnsi="Arial Narrow"/>
          <w:color w:val="000000"/>
          <w:sz w:val="20"/>
          <w:szCs w:val="20"/>
        </w:rPr>
        <w:t xml:space="preserve">Положением о порядке управления и распоряжения муниципальным имуществом Эвенкийского муниципального района, </w:t>
      </w:r>
      <w:r w:rsidRPr="004A7905">
        <w:rPr>
          <w:rFonts w:ascii="Arial Narrow" w:hAnsi="Arial Narrow"/>
          <w:sz w:val="20"/>
          <w:szCs w:val="20"/>
        </w:rPr>
        <w:t>утвержденным Решением Эвенкийс</w:t>
      </w:r>
      <w:r w:rsidR="005E0435">
        <w:rPr>
          <w:rFonts w:ascii="Arial Narrow" w:hAnsi="Arial Narrow"/>
          <w:sz w:val="20"/>
          <w:szCs w:val="20"/>
        </w:rPr>
        <w:t>кого районного Совета депутатов</w:t>
      </w:r>
      <w:r w:rsidRPr="004A7905">
        <w:rPr>
          <w:rFonts w:ascii="Arial Narrow" w:hAnsi="Arial Narrow"/>
          <w:sz w:val="20"/>
          <w:szCs w:val="20"/>
        </w:rPr>
        <w:t xml:space="preserve"> от 24.03.2023 № 5-2136-8</w:t>
      </w:r>
      <w:r w:rsidRPr="004A7905">
        <w:rPr>
          <w:rFonts w:ascii="Arial Narrow" w:hAnsi="Arial Narrow"/>
          <w:bCs/>
          <w:sz w:val="20"/>
          <w:szCs w:val="20"/>
        </w:rPr>
        <w:t>,</w:t>
      </w:r>
      <w:r w:rsidRPr="004A7905">
        <w:rPr>
          <w:rFonts w:ascii="Arial Narrow" w:hAnsi="Arial Narrow"/>
          <w:sz w:val="20"/>
          <w:szCs w:val="20"/>
        </w:rPr>
        <w:t xml:space="preserve"> на основании выписки из ЕГРН на земельный участок от 16.05.2025 № 88:01:0010139:7-24</w:t>
      </w:r>
      <w:proofErr w:type="gramEnd"/>
      <w:r w:rsidRPr="004A7905">
        <w:rPr>
          <w:rFonts w:ascii="Arial Narrow" w:hAnsi="Arial Narrow"/>
          <w:sz w:val="20"/>
          <w:szCs w:val="20"/>
        </w:rPr>
        <w:t xml:space="preserve">/112/2025-11, </w:t>
      </w:r>
      <w:r w:rsidRPr="004A7905">
        <w:rPr>
          <w:rFonts w:ascii="Arial Narrow" w:hAnsi="Arial Narrow"/>
          <w:b/>
          <w:sz w:val="20"/>
          <w:szCs w:val="20"/>
        </w:rPr>
        <w:t>ПОСТАНОВЛЯЮ:</w:t>
      </w:r>
    </w:p>
    <w:p w:rsidR="001F3B79" w:rsidRPr="004A7905" w:rsidRDefault="001F3B79" w:rsidP="001F3B79">
      <w:pPr>
        <w:tabs>
          <w:tab w:val="left" w:pos="-7797"/>
          <w:tab w:val="left" w:pos="709"/>
        </w:tabs>
        <w:jc w:val="both"/>
        <w:rPr>
          <w:rFonts w:ascii="Arial Narrow" w:hAnsi="Arial Narrow"/>
          <w:sz w:val="20"/>
          <w:szCs w:val="20"/>
        </w:rPr>
      </w:pPr>
      <w:r w:rsidRPr="004A7905">
        <w:rPr>
          <w:rFonts w:ascii="Arial Narrow" w:hAnsi="Arial Narrow"/>
          <w:sz w:val="20"/>
          <w:szCs w:val="20"/>
        </w:rPr>
        <w:t>1.</w:t>
      </w:r>
      <w:r w:rsidRPr="004A7905">
        <w:rPr>
          <w:rFonts w:ascii="Arial Narrow" w:hAnsi="Arial Narrow"/>
          <w:sz w:val="20"/>
          <w:szCs w:val="20"/>
        </w:rPr>
        <w:tab/>
        <w:t xml:space="preserve">Внести в казну Эвенкийского муниципального района Красноярского края земельный участок, находящийся в собственности муниципального образования Эвенкийского муниципального района из категории земель: «Земли населенных пунктов», с кадастровым номерам 88:01:0010139:7, </w:t>
      </w:r>
      <w:proofErr w:type="gramStart"/>
      <w:r w:rsidRPr="004A7905">
        <w:rPr>
          <w:rFonts w:ascii="Arial Narrow" w:hAnsi="Arial Narrow"/>
          <w:sz w:val="20"/>
          <w:szCs w:val="20"/>
        </w:rPr>
        <w:t>расположенный</w:t>
      </w:r>
      <w:proofErr w:type="gramEnd"/>
      <w:r w:rsidRPr="004A7905">
        <w:rPr>
          <w:rFonts w:ascii="Arial Narrow" w:hAnsi="Arial Narrow"/>
          <w:sz w:val="20"/>
          <w:szCs w:val="20"/>
        </w:rPr>
        <w:t xml:space="preserve"> по адресу: Красноярский край, Эвенкийский район, п. Тура, ул. Автодорожников, площадью 240+/-0 кв.м., кадастровой стоимостью 62287,20 руб., с видом разрешённого использования – для эксплуатации склада-ангара.</w:t>
      </w:r>
    </w:p>
    <w:p w:rsidR="001F3B79" w:rsidRPr="004A7905" w:rsidRDefault="001F3B79" w:rsidP="001F3B79">
      <w:pPr>
        <w:tabs>
          <w:tab w:val="left" w:pos="720"/>
        </w:tabs>
        <w:jc w:val="both"/>
        <w:rPr>
          <w:rFonts w:ascii="Arial Narrow" w:hAnsi="Arial Narrow"/>
          <w:sz w:val="20"/>
          <w:szCs w:val="20"/>
        </w:rPr>
      </w:pPr>
      <w:r w:rsidRPr="004A7905">
        <w:rPr>
          <w:rFonts w:ascii="Arial Narrow" w:hAnsi="Arial Narrow"/>
          <w:sz w:val="20"/>
          <w:szCs w:val="20"/>
        </w:rPr>
        <w:t>2.</w:t>
      </w:r>
      <w:r w:rsidRPr="004A7905">
        <w:rPr>
          <w:rFonts w:ascii="Arial Narrow" w:hAnsi="Arial Narrow"/>
          <w:sz w:val="20"/>
          <w:szCs w:val="20"/>
        </w:rPr>
        <w:tab/>
        <w:t>Департаменту земельно-имущественных отношений Администрации Эвенкийского муниципального района (А.В. Лыткин):</w:t>
      </w:r>
    </w:p>
    <w:p w:rsidR="001F3B79" w:rsidRPr="004A7905" w:rsidRDefault="001F3B79" w:rsidP="001F3B79">
      <w:pPr>
        <w:tabs>
          <w:tab w:val="left" w:pos="720"/>
        </w:tabs>
        <w:jc w:val="both"/>
        <w:rPr>
          <w:rFonts w:ascii="Arial Narrow" w:hAnsi="Arial Narrow"/>
          <w:sz w:val="20"/>
          <w:szCs w:val="20"/>
        </w:rPr>
      </w:pPr>
      <w:r w:rsidRPr="004A7905">
        <w:rPr>
          <w:rFonts w:ascii="Arial Narrow" w:hAnsi="Arial Narrow"/>
          <w:color w:val="0D0D0D"/>
          <w:sz w:val="20"/>
          <w:szCs w:val="20"/>
        </w:rPr>
        <w:t>-</w:t>
      </w:r>
      <w:r w:rsidR="005E0435">
        <w:rPr>
          <w:rFonts w:ascii="Arial Narrow" w:hAnsi="Arial Narrow"/>
          <w:color w:val="0D0D0D"/>
          <w:sz w:val="20"/>
          <w:szCs w:val="20"/>
        </w:rPr>
        <w:t xml:space="preserve"> </w:t>
      </w:r>
      <w:r w:rsidRPr="004A7905">
        <w:rPr>
          <w:rFonts w:ascii="Arial Narrow" w:hAnsi="Arial Narrow"/>
          <w:color w:val="0D0D0D"/>
          <w:sz w:val="20"/>
          <w:szCs w:val="20"/>
        </w:rPr>
        <w:t xml:space="preserve">внести в Реестр </w:t>
      </w:r>
      <w:r w:rsidRPr="004A7905">
        <w:rPr>
          <w:rFonts w:ascii="Arial Narrow" w:hAnsi="Arial Narrow"/>
          <w:sz w:val="20"/>
          <w:szCs w:val="20"/>
        </w:rPr>
        <w:t>муниципального имущества</w:t>
      </w:r>
      <w:r w:rsidRPr="004A7905">
        <w:rPr>
          <w:rFonts w:ascii="Arial Narrow" w:hAnsi="Arial Narrow"/>
          <w:color w:val="00B050"/>
          <w:sz w:val="20"/>
          <w:szCs w:val="20"/>
        </w:rPr>
        <w:t xml:space="preserve"> </w:t>
      </w:r>
      <w:r w:rsidRPr="004A7905">
        <w:rPr>
          <w:rFonts w:ascii="Arial Narrow" w:hAnsi="Arial Narrow"/>
          <w:color w:val="0D0D0D"/>
          <w:sz w:val="20"/>
          <w:szCs w:val="20"/>
        </w:rPr>
        <w:t xml:space="preserve">Эвенкийского муниципального района </w:t>
      </w:r>
      <w:r w:rsidRPr="004A7905">
        <w:rPr>
          <w:rFonts w:ascii="Arial Narrow" w:hAnsi="Arial Narrow"/>
          <w:sz w:val="20"/>
          <w:szCs w:val="20"/>
        </w:rPr>
        <w:t>недвижимое имущество, указанные в пункте 1 настоящего постановления;</w:t>
      </w:r>
    </w:p>
    <w:p w:rsidR="001F3B79" w:rsidRPr="004A7905" w:rsidRDefault="001F3B79" w:rsidP="001F3B79">
      <w:pPr>
        <w:tabs>
          <w:tab w:val="left" w:pos="720"/>
        </w:tabs>
        <w:jc w:val="both"/>
        <w:rPr>
          <w:rFonts w:ascii="Arial Narrow" w:hAnsi="Arial Narrow"/>
          <w:sz w:val="20"/>
          <w:szCs w:val="20"/>
        </w:rPr>
      </w:pPr>
      <w:r w:rsidRPr="004A7905">
        <w:rPr>
          <w:rFonts w:ascii="Arial Narrow" w:hAnsi="Arial Narrow"/>
          <w:sz w:val="20"/>
          <w:szCs w:val="20"/>
        </w:rPr>
        <w:lastRenderedPageBreak/>
        <w:t>-</w:t>
      </w:r>
      <w:r w:rsidR="005E0435">
        <w:rPr>
          <w:rFonts w:ascii="Arial Narrow" w:hAnsi="Arial Narrow"/>
          <w:sz w:val="20"/>
          <w:szCs w:val="20"/>
        </w:rPr>
        <w:t xml:space="preserve"> </w:t>
      </w:r>
      <w:r w:rsidRPr="004A7905">
        <w:rPr>
          <w:rFonts w:ascii="Arial Narrow" w:hAnsi="Arial Narrow"/>
          <w:sz w:val="20"/>
          <w:szCs w:val="20"/>
        </w:rPr>
        <w:t xml:space="preserve">организовать передачу земельного участка с кадастровым номером 88:01:0010139:7, указанного в пункте 1 настоящего постановления, на праве аренды Муниципальному предприятию Эвенкийского муниципального района «Илимпийские </w:t>
      </w:r>
      <w:r>
        <w:rPr>
          <w:rFonts w:ascii="Arial Narrow" w:hAnsi="Arial Narrow"/>
          <w:sz w:val="20"/>
          <w:szCs w:val="20"/>
        </w:rPr>
        <w:t>э</w:t>
      </w:r>
      <w:r w:rsidRPr="004A7905">
        <w:rPr>
          <w:rFonts w:ascii="Arial Narrow" w:hAnsi="Arial Narrow"/>
          <w:sz w:val="20"/>
          <w:szCs w:val="20"/>
        </w:rPr>
        <w:t xml:space="preserve">лектросети». </w:t>
      </w:r>
    </w:p>
    <w:p w:rsidR="001F3B79" w:rsidRPr="004A7905" w:rsidRDefault="001F3B79" w:rsidP="001F3B79">
      <w:pPr>
        <w:tabs>
          <w:tab w:val="left" w:pos="720"/>
        </w:tabs>
        <w:jc w:val="both"/>
        <w:rPr>
          <w:rFonts w:ascii="Arial Narrow" w:hAnsi="Arial Narrow"/>
          <w:sz w:val="20"/>
          <w:szCs w:val="20"/>
        </w:rPr>
      </w:pPr>
      <w:r w:rsidRPr="004A7905">
        <w:rPr>
          <w:rFonts w:ascii="Arial Narrow" w:hAnsi="Arial Narrow"/>
          <w:sz w:val="20"/>
          <w:szCs w:val="20"/>
        </w:rPr>
        <w:t>3.</w:t>
      </w:r>
      <w:r w:rsidRPr="004A7905">
        <w:rPr>
          <w:rFonts w:ascii="Arial Narrow" w:hAnsi="Arial Narrow"/>
          <w:sz w:val="20"/>
          <w:szCs w:val="20"/>
        </w:rPr>
        <w:tab/>
        <w:t xml:space="preserve">Контроль исполнения настоящего постановления возложить на Департамент земельно-имущественных отношений Администрации Эвенкийского муниципального района (А.В. Лыткин). </w:t>
      </w:r>
    </w:p>
    <w:p w:rsidR="001F3B79" w:rsidRPr="004A7905" w:rsidRDefault="001F3B79" w:rsidP="001F3B79">
      <w:pPr>
        <w:tabs>
          <w:tab w:val="left" w:pos="709"/>
        </w:tabs>
        <w:jc w:val="both"/>
        <w:rPr>
          <w:rFonts w:ascii="Arial Narrow" w:hAnsi="Arial Narrow"/>
          <w:sz w:val="20"/>
          <w:szCs w:val="20"/>
        </w:rPr>
      </w:pPr>
      <w:r w:rsidRPr="004A7905">
        <w:rPr>
          <w:rFonts w:ascii="Arial Narrow" w:hAnsi="Arial Narrow"/>
          <w:sz w:val="20"/>
          <w:szCs w:val="20"/>
        </w:rPr>
        <w:t>4.</w:t>
      </w:r>
      <w:r w:rsidRPr="004A7905">
        <w:rPr>
          <w:rFonts w:ascii="Arial Narrow" w:hAnsi="Arial Narrow"/>
          <w:sz w:val="20"/>
          <w:szCs w:val="20"/>
        </w:rPr>
        <w:tab/>
        <w:t xml:space="preserve">Настоящее постановление вступает в силу с момента подписания и подлежит опубликованию </w:t>
      </w:r>
      <w:r w:rsidRPr="004A7905">
        <w:rPr>
          <w:rFonts w:ascii="Arial Narrow" w:hAnsi="Arial Narrow"/>
          <w:bCs/>
          <w:spacing w:val="-8"/>
          <w:sz w:val="20"/>
          <w:szCs w:val="20"/>
        </w:rPr>
        <w:t>в периодическом печатном средстве массовой информации «Официальный вестник Эвенкийского муниципального района»</w:t>
      </w:r>
      <w:r w:rsidRPr="004A7905">
        <w:rPr>
          <w:rStyle w:val="72"/>
          <w:rFonts w:ascii="Arial Narrow" w:hAnsi="Arial Narrow"/>
          <w:spacing w:val="-8"/>
          <w:sz w:val="20"/>
          <w:szCs w:val="20"/>
        </w:rPr>
        <w:t>.</w:t>
      </w:r>
    </w:p>
    <w:p w:rsidR="001F3B79" w:rsidRPr="004A7905" w:rsidRDefault="001F3B79" w:rsidP="001F3B79">
      <w:pPr>
        <w:jc w:val="both"/>
        <w:rPr>
          <w:rFonts w:ascii="Arial Narrow" w:hAnsi="Arial Narrow"/>
          <w:sz w:val="20"/>
          <w:szCs w:val="20"/>
        </w:rPr>
      </w:pPr>
    </w:p>
    <w:p w:rsidR="001F3B79" w:rsidRPr="004A7905" w:rsidRDefault="001F3B79" w:rsidP="001F3B79">
      <w:pPr>
        <w:tabs>
          <w:tab w:val="left" w:pos="709"/>
        </w:tabs>
        <w:jc w:val="both"/>
        <w:rPr>
          <w:rFonts w:ascii="Arial Narrow" w:hAnsi="Arial Narrow"/>
          <w:sz w:val="20"/>
          <w:szCs w:val="20"/>
        </w:rPr>
      </w:pPr>
      <w:r w:rsidRPr="004A7905">
        <w:rPr>
          <w:rFonts w:ascii="Arial Narrow" w:hAnsi="Arial Narrow"/>
          <w:sz w:val="20"/>
          <w:szCs w:val="20"/>
        </w:rPr>
        <w:t>Глава</w:t>
      </w:r>
    </w:p>
    <w:p w:rsidR="001F3B79" w:rsidRDefault="001F3B79" w:rsidP="001F3B79">
      <w:pPr>
        <w:tabs>
          <w:tab w:val="left" w:pos="709"/>
        </w:tabs>
        <w:jc w:val="both"/>
        <w:rPr>
          <w:rFonts w:ascii="Arial Narrow" w:hAnsi="Arial Narrow"/>
          <w:sz w:val="20"/>
          <w:szCs w:val="20"/>
        </w:rPr>
      </w:pPr>
      <w:r w:rsidRPr="004A7905">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005E0435">
        <w:rPr>
          <w:rFonts w:ascii="Arial Narrow" w:hAnsi="Arial Narrow"/>
          <w:sz w:val="20"/>
          <w:szCs w:val="20"/>
        </w:rPr>
        <w:t xml:space="preserve">                   </w:t>
      </w:r>
      <w:r>
        <w:rPr>
          <w:rFonts w:ascii="Arial Narrow" w:hAnsi="Arial Narrow"/>
          <w:sz w:val="20"/>
          <w:szCs w:val="20"/>
        </w:rPr>
        <w:t xml:space="preserve">   </w:t>
      </w:r>
      <w:r w:rsidR="005E0435">
        <w:rPr>
          <w:rFonts w:ascii="Arial Narrow" w:hAnsi="Arial Narrow"/>
          <w:sz w:val="20"/>
          <w:szCs w:val="20"/>
        </w:rPr>
        <w:t xml:space="preserve">   </w:t>
      </w:r>
      <w:r>
        <w:rPr>
          <w:rFonts w:ascii="Arial Narrow" w:hAnsi="Arial Narrow"/>
          <w:sz w:val="20"/>
          <w:szCs w:val="20"/>
        </w:rPr>
        <w:t xml:space="preserve">   </w:t>
      </w:r>
      <w:r w:rsidRPr="004A7905">
        <w:rPr>
          <w:rFonts w:ascii="Arial Narrow" w:hAnsi="Arial Narrow"/>
          <w:sz w:val="20"/>
          <w:szCs w:val="20"/>
        </w:rPr>
        <w:t xml:space="preserve"> </w:t>
      </w:r>
      <w:proofErr w:type="gramStart"/>
      <w:r w:rsidR="005E0435">
        <w:rPr>
          <w:rFonts w:ascii="Arial Narrow" w:hAnsi="Arial Narrow"/>
          <w:sz w:val="20"/>
          <w:szCs w:val="20"/>
        </w:rPr>
        <w:t>п</w:t>
      </w:r>
      <w:proofErr w:type="gramEnd"/>
      <w:r w:rsidR="005E0435">
        <w:rPr>
          <w:rFonts w:ascii="Arial Narrow" w:hAnsi="Arial Narrow"/>
          <w:sz w:val="20"/>
          <w:szCs w:val="20"/>
        </w:rPr>
        <w:t xml:space="preserve">/п               </w:t>
      </w:r>
      <w:r>
        <w:rPr>
          <w:rFonts w:ascii="Arial Narrow" w:hAnsi="Arial Narrow"/>
          <w:sz w:val="20"/>
          <w:szCs w:val="20"/>
        </w:rPr>
        <w:t xml:space="preserve">                                      </w:t>
      </w:r>
      <w:r w:rsidRPr="004A7905">
        <w:rPr>
          <w:rFonts w:ascii="Arial Narrow" w:hAnsi="Arial Narrow"/>
          <w:sz w:val="20"/>
          <w:szCs w:val="20"/>
        </w:rPr>
        <w:t xml:space="preserve">     А.Ю. Черкасов</w:t>
      </w:r>
    </w:p>
    <w:p w:rsidR="001F3B79" w:rsidRDefault="001F3B79" w:rsidP="001F3B79">
      <w:pPr>
        <w:tabs>
          <w:tab w:val="left" w:pos="709"/>
        </w:tabs>
        <w:jc w:val="both"/>
        <w:rPr>
          <w:rFonts w:ascii="Arial Narrow" w:hAnsi="Arial Narrow"/>
          <w:sz w:val="20"/>
          <w:szCs w:val="20"/>
        </w:rPr>
      </w:pPr>
    </w:p>
    <w:p w:rsidR="001F3B79" w:rsidRPr="00252C2C" w:rsidRDefault="001F3B79" w:rsidP="001F3B79">
      <w:pPr>
        <w:jc w:val="center"/>
        <w:rPr>
          <w:rFonts w:ascii="Arial Narrow" w:hAnsi="Arial Narrow"/>
          <w:b/>
          <w:sz w:val="20"/>
          <w:szCs w:val="20"/>
        </w:rPr>
      </w:pPr>
      <w:r w:rsidRPr="00252C2C">
        <w:rPr>
          <w:rFonts w:ascii="Arial Narrow" w:hAnsi="Arial Narrow"/>
          <w:b/>
          <w:sz w:val="20"/>
          <w:szCs w:val="20"/>
        </w:rPr>
        <w:t>АДМИНИСТРАЦИЯ</w:t>
      </w:r>
    </w:p>
    <w:p w:rsidR="001F3B79" w:rsidRPr="00252C2C" w:rsidRDefault="001F3B79" w:rsidP="001F3B79">
      <w:pPr>
        <w:pStyle w:val="2"/>
        <w:spacing w:before="0" w:after="0"/>
        <w:jc w:val="center"/>
        <w:rPr>
          <w:rFonts w:ascii="Arial Narrow" w:hAnsi="Arial Narrow"/>
          <w:b w:val="0"/>
          <w:i w:val="0"/>
          <w:spacing w:val="60"/>
          <w:sz w:val="20"/>
          <w:szCs w:val="20"/>
        </w:rPr>
      </w:pPr>
      <w:r w:rsidRPr="00252C2C">
        <w:rPr>
          <w:rFonts w:ascii="Arial Narrow" w:hAnsi="Arial Narrow"/>
          <w:i w:val="0"/>
          <w:spacing w:val="60"/>
          <w:sz w:val="20"/>
          <w:szCs w:val="20"/>
        </w:rPr>
        <w:t>Эвенкийского муниципального района</w:t>
      </w:r>
    </w:p>
    <w:p w:rsidR="001F3B79" w:rsidRPr="00252C2C" w:rsidRDefault="001F3B79" w:rsidP="001F3B79">
      <w:pPr>
        <w:jc w:val="center"/>
        <w:rPr>
          <w:rFonts w:ascii="Arial Narrow" w:hAnsi="Arial Narrow"/>
          <w:b/>
          <w:sz w:val="20"/>
          <w:szCs w:val="20"/>
        </w:rPr>
      </w:pPr>
      <w:r w:rsidRPr="00252C2C">
        <w:rPr>
          <w:rFonts w:ascii="Arial Narrow" w:hAnsi="Arial Narrow"/>
          <w:b/>
          <w:sz w:val="20"/>
          <w:szCs w:val="20"/>
        </w:rPr>
        <w:t>Красноярского края</w:t>
      </w:r>
    </w:p>
    <w:p w:rsidR="001F3B79" w:rsidRPr="00252C2C" w:rsidRDefault="001F3B79" w:rsidP="001F3B79">
      <w:pPr>
        <w:tabs>
          <w:tab w:val="left" w:pos="8460"/>
        </w:tabs>
        <w:jc w:val="center"/>
        <w:rPr>
          <w:rFonts w:ascii="Arial Narrow" w:hAnsi="Arial Narrow"/>
          <w:b/>
          <w:w w:val="80"/>
          <w:position w:val="4"/>
          <w:sz w:val="20"/>
          <w:szCs w:val="20"/>
        </w:rPr>
      </w:pPr>
      <w:r>
        <w:rPr>
          <w:rFonts w:ascii="Arial Narrow" w:hAnsi="Arial Narrow"/>
          <w:noProof/>
          <w:sz w:val="20"/>
          <w:szCs w:val="20"/>
        </w:rPr>
        <mc:AlternateContent>
          <mc:Choice Requires="wps">
            <w:drawing>
              <wp:anchor distT="0" distB="0" distL="114300" distR="114300" simplePos="0" relativeHeight="251682816" behindDoc="0" locked="0" layoutInCell="1" allowOverlap="1">
                <wp:simplePos x="0" y="0"/>
                <wp:positionH relativeFrom="column">
                  <wp:posOffset>219075</wp:posOffset>
                </wp:positionH>
                <wp:positionV relativeFrom="paragraph">
                  <wp:posOffset>154940</wp:posOffset>
                </wp:positionV>
                <wp:extent cx="5486400" cy="0"/>
                <wp:effectExtent l="22860" t="24765" r="24765" b="22860"/>
                <wp:wrapTopAndBottom/>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2.2pt" to="44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pmVQ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KfSuHyGJG+hR93nzYbPuvndfNmu0+dj97L51X7u77kd3t7kF+37zCWzv7O53&#10;x2sE6aBlq20OkGN5abwaZCmv9IUiby2SalxjOWehpuuVhu+kPiN+lOI3VgOjWftSUYjBN04FYZeV&#10;aTwkSIaWoX+rQ//Y0iEChyfZcJAl0Gay98U43ydqY90LphrkjSISXHppcY4XF9Z5Ijjfh/hjqaZc&#10;iDAeQqK2iI6HaYBuNIhFZyIkWyU49YE+xZr5bCwMWmA/bOEJFYLnYZhRN5IG4JphOtnZDnOxtYGI&#10;kB4PygJqO2s7Te9Ok9PJcDLMell/MOllSVn2nk/HWW8wTZ+dlMfleFym7z21NMtrTimTnt1+stPs&#10;7yZnd8e2M3mY7YMk8WP0oB2Q3b8D6dBX38rtUMwUXV2afb9hmEPw7uL52/JwD/bD38PoFwAAAP//&#10;AwBQSwMEFAAGAAgAAAAhAFGc16zcAAAACAEAAA8AAABkcnMvZG93bnJldi54bWxMj8FOwzAQRO9I&#10;/IO1SNyoQwkoDXGqUqlCFVwofMA23iZR43UUu23y9yziAMedGc2+KZaj69SZhtB6NnA/S0ARV962&#10;XBv4+tzcZaBCRLbYeSYDEwVYltdXBebWX/iDzrtYKynhkKOBJsY+1zpUDTkMM98Ti3fwg8Mo51Br&#10;O+BFyl2n50nypB22LB8a7GndUHXcnZyBeExe315wM63cYRvrxVS57frdmNubcfUMKtIY/8Lwgy/o&#10;UArT3p/YBtUZeEgfJWlgnqagxM8WmQj7X0GXhf4/oPwGAAD//wMAUEsBAi0AFAAGAAgAAAAhALaD&#10;OJL+AAAA4QEAABMAAAAAAAAAAAAAAAAAAAAAAFtDb250ZW50X1R5cGVzXS54bWxQSwECLQAUAAYA&#10;CAAAACEAOP0h/9YAAACUAQAACwAAAAAAAAAAAAAAAAAvAQAAX3JlbHMvLnJlbHNQSwECLQAUAAYA&#10;CAAAACEAxrz6ZlUCAABmBAAADgAAAAAAAAAAAAAAAAAuAgAAZHJzL2Uyb0RvYy54bWxQSwECLQAU&#10;AAYACAAAACEAUZzXrNwAAAAIAQAADwAAAAAAAAAAAAAAAACvBAAAZHJzL2Rvd25yZXYueG1sUEsF&#10;BgAAAAAEAAQA8wAAALgFAAAAAA==&#10;" strokeweight="3pt">
                <v:stroke linestyle="thinThin"/>
                <w10:wrap type="topAndBottom"/>
              </v:line>
            </w:pict>
          </mc:Fallback>
        </mc:AlternateContent>
      </w:r>
      <w:r w:rsidRPr="00252C2C">
        <w:rPr>
          <w:rFonts w:ascii="Arial Narrow" w:hAnsi="Arial Narrow"/>
          <w:b/>
          <w:w w:val="80"/>
          <w:position w:val="4"/>
          <w:sz w:val="20"/>
          <w:szCs w:val="20"/>
        </w:rPr>
        <w:t>ПОСТАНОВЛЕНИЕ</w:t>
      </w:r>
    </w:p>
    <w:p w:rsidR="001F3B79" w:rsidRPr="005E0435" w:rsidRDefault="001F3B79" w:rsidP="001F3B79">
      <w:pPr>
        <w:jc w:val="both"/>
        <w:rPr>
          <w:rFonts w:ascii="Arial Narrow" w:hAnsi="Arial Narrow"/>
          <w:sz w:val="20"/>
          <w:szCs w:val="20"/>
        </w:rPr>
      </w:pPr>
    </w:p>
    <w:p w:rsidR="001F3B79" w:rsidRPr="00252C2C" w:rsidRDefault="001F3B79" w:rsidP="005E0435">
      <w:pPr>
        <w:jc w:val="both"/>
        <w:rPr>
          <w:rFonts w:ascii="Arial Narrow" w:hAnsi="Arial Narrow"/>
          <w:sz w:val="20"/>
          <w:szCs w:val="20"/>
        </w:rPr>
      </w:pPr>
      <w:r w:rsidRPr="00252C2C">
        <w:rPr>
          <w:rFonts w:ascii="Arial Narrow" w:hAnsi="Arial Narrow"/>
          <w:sz w:val="20"/>
          <w:szCs w:val="20"/>
        </w:rPr>
        <w:t>«</w:t>
      </w:r>
      <w:r>
        <w:rPr>
          <w:rFonts w:ascii="Arial Narrow" w:hAnsi="Arial Narrow"/>
          <w:sz w:val="20"/>
          <w:szCs w:val="20"/>
        </w:rPr>
        <w:t>21</w:t>
      </w:r>
      <w:r w:rsidR="005E0435">
        <w:rPr>
          <w:rFonts w:ascii="Arial Narrow" w:hAnsi="Arial Narrow"/>
          <w:sz w:val="20"/>
          <w:szCs w:val="20"/>
        </w:rPr>
        <w:t xml:space="preserve">» </w:t>
      </w:r>
      <w:r>
        <w:rPr>
          <w:rFonts w:ascii="Arial Narrow" w:hAnsi="Arial Narrow"/>
          <w:sz w:val="20"/>
          <w:szCs w:val="20"/>
        </w:rPr>
        <w:t>05</w:t>
      </w:r>
      <w:r w:rsidRPr="00252C2C">
        <w:rPr>
          <w:rFonts w:ascii="Arial Narrow" w:hAnsi="Arial Narrow"/>
          <w:sz w:val="20"/>
          <w:szCs w:val="20"/>
        </w:rPr>
        <w:t xml:space="preserve"> 2025                              </w:t>
      </w:r>
      <w:r>
        <w:rPr>
          <w:rFonts w:ascii="Arial Narrow" w:hAnsi="Arial Narrow"/>
          <w:sz w:val="20"/>
          <w:szCs w:val="20"/>
        </w:rPr>
        <w:t xml:space="preserve">                         </w:t>
      </w:r>
      <w:r w:rsidR="005E0435">
        <w:rPr>
          <w:rFonts w:ascii="Arial Narrow" w:hAnsi="Arial Narrow"/>
          <w:sz w:val="20"/>
          <w:szCs w:val="20"/>
        </w:rPr>
        <w:t xml:space="preserve">           </w:t>
      </w:r>
      <w:r>
        <w:rPr>
          <w:rFonts w:ascii="Arial Narrow" w:hAnsi="Arial Narrow"/>
          <w:sz w:val="20"/>
          <w:szCs w:val="20"/>
        </w:rPr>
        <w:t xml:space="preserve">         </w:t>
      </w:r>
      <w:r w:rsidRPr="00252C2C">
        <w:rPr>
          <w:rFonts w:ascii="Arial Narrow" w:hAnsi="Arial Narrow"/>
          <w:sz w:val="20"/>
          <w:szCs w:val="20"/>
        </w:rPr>
        <w:t xml:space="preserve">   </w:t>
      </w:r>
      <w:r>
        <w:rPr>
          <w:rFonts w:ascii="Arial Narrow" w:hAnsi="Arial Narrow"/>
          <w:sz w:val="20"/>
          <w:szCs w:val="20"/>
        </w:rPr>
        <w:t xml:space="preserve">    </w:t>
      </w:r>
      <w:r w:rsidRPr="00252C2C">
        <w:rPr>
          <w:rFonts w:ascii="Arial Narrow" w:hAnsi="Arial Narrow"/>
          <w:sz w:val="20"/>
          <w:szCs w:val="20"/>
        </w:rPr>
        <w:t xml:space="preserve"> п. Т</w:t>
      </w:r>
      <w:r w:rsidR="005E0435">
        <w:rPr>
          <w:rFonts w:ascii="Arial Narrow" w:hAnsi="Arial Narrow"/>
          <w:sz w:val="20"/>
          <w:szCs w:val="20"/>
        </w:rPr>
        <w:t xml:space="preserve">ура                          </w:t>
      </w:r>
      <w:r w:rsidRPr="00252C2C">
        <w:rPr>
          <w:rFonts w:ascii="Arial Narrow" w:hAnsi="Arial Narrow"/>
          <w:sz w:val="20"/>
          <w:szCs w:val="20"/>
        </w:rPr>
        <w:t xml:space="preserve">   </w:t>
      </w:r>
      <w:r>
        <w:rPr>
          <w:rFonts w:ascii="Arial Narrow" w:hAnsi="Arial Narrow"/>
          <w:sz w:val="20"/>
          <w:szCs w:val="20"/>
        </w:rPr>
        <w:t xml:space="preserve">                                    </w:t>
      </w:r>
      <w:r w:rsidRPr="00252C2C">
        <w:rPr>
          <w:rFonts w:ascii="Arial Narrow" w:hAnsi="Arial Narrow"/>
          <w:sz w:val="20"/>
          <w:szCs w:val="20"/>
        </w:rPr>
        <w:t xml:space="preserve">               №</w:t>
      </w:r>
      <w:r>
        <w:rPr>
          <w:rFonts w:ascii="Arial Narrow" w:hAnsi="Arial Narrow"/>
          <w:sz w:val="20"/>
          <w:szCs w:val="20"/>
        </w:rPr>
        <w:t xml:space="preserve"> 244</w:t>
      </w:r>
      <w:r w:rsidRPr="00252C2C">
        <w:rPr>
          <w:rFonts w:ascii="Arial Narrow" w:hAnsi="Arial Narrow"/>
          <w:sz w:val="20"/>
          <w:szCs w:val="20"/>
        </w:rPr>
        <w:t>-п</w:t>
      </w:r>
    </w:p>
    <w:p w:rsidR="001F3B79" w:rsidRPr="00252C2C" w:rsidRDefault="001F3B79" w:rsidP="001F3B79">
      <w:pPr>
        <w:jc w:val="both"/>
        <w:rPr>
          <w:rFonts w:ascii="Arial Narrow" w:hAnsi="Arial Narrow"/>
          <w:sz w:val="20"/>
          <w:szCs w:val="20"/>
        </w:rPr>
      </w:pPr>
    </w:p>
    <w:p w:rsidR="001F3B79" w:rsidRPr="00252C2C" w:rsidRDefault="001F3B79" w:rsidP="005E0435">
      <w:pPr>
        <w:jc w:val="center"/>
        <w:rPr>
          <w:rFonts w:ascii="Arial Narrow" w:hAnsi="Arial Narrow"/>
          <w:b/>
          <w:sz w:val="20"/>
          <w:szCs w:val="20"/>
        </w:rPr>
      </w:pPr>
      <w:r w:rsidRPr="00252C2C">
        <w:rPr>
          <w:rFonts w:ascii="Arial Narrow" w:hAnsi="Arial Narrow"/>
          <w:b/>
          <w:sz w:val="20"/>
          <w:szCs w:val="20"/>
        </w:rPr>
        <w:t>Об установлении предельных уровней стоимости на погрузочно-разгрузочные работы в навигационный период 2025 года по пристаням Эвенкийского муниципального района</w:t>
      </w:r>
    </w:p>
    <w:p w:rsidR="001F3B79" w:rsidRPr="00252C2C" w:rsidRDefault="001F3B79" w:rsidP="001F3B79">
      <w:pPr>
        <w:jc w:val="center"/>
        <w:rPr>
          <w:rFonts w:ascii="Arial Narrow" w:hAnsi="Arial Narrow"/>
          <w:b/>
          <w:sz w:val="20"/>
          <w:szCs w:val="20"/>
        </w:rPr>
      </w:pPr>
    </w:p>
    <w:p w:rsidR="001F3B79" w:rsidRPr="00252C2C" w:rsidRDefault="001F3B79" w:rsidP="001F3B79">
      <w:pPr>
        <w:tabs>
          <w:tab w:val="left" w:pos="-3200"/>
          <w:tab w:val="left" w:pos="720"/>
        </w:tabs>
        <w:jc w:val="both"/>
        <w:rPr>
          <w:rFonts w:ascii="Arial Narrow" w:hAnsi="Arial Narrow"/>
          <w:sz w:val="20"/>
          <w:szCs w:val="20"/>
        </w:rPr>
      </w:pPr>
      <w:r w:rsidRPr="00252C2C">
        <w:rPr>
          <w:rFonts w:ascii="Arial Narrow" w:hAnsi="Arial Narrow"/>
          <w:sz w:val="20"/>
          <w:szCs w:val="20"/>
        </w:rPr>
        <w:tab/>
      </w:r>
      <w:proofErr w:type="gramStart"/>
      <w:r w:rsidRPr="00252C2C">
        <w:rPr>
          <w:rFonts w:ascii="Arial Narrow" w:hAnsi="Arial Narrow"/>
          <w:sz w:val="20"/>
          <w:szCs w:val="20"/>
        </w:rPr>
        <w:t>В соответствии со статьей 17 Федерального Закона от 06.10.2003 № 131-ФЗ «Об общих принципах организаций местного самоуправления в Российской Федерации», статьей 11.1 Устава Эвенкийского муниципального района, руководствуясь Решением Эвенкийского районного Совета депутатов от 29.09.2013 № 3-1216-16 «Об утверждении Порядка принятия решений об установлении тарифов на услуги муниципальных предприятий и учреждений Эвенкийского муниципального района» (в редакции Решения Эвенкийского районного Совета депутатов от 25.03.2016</w:t>
      </w:r>
      <w:proofErr w:type="gramEnd"/>
      <w:r w:rsidRPr="00252C2C">
        <w:rPr>
          <w:rFonts w:ascii="Arial Narrow" w:hAnsi="Arial Narrow"/>
          <w:sz w:val="20"/>
          <w:szCs w:val="20"/>
        </w:rPr>
        <w:t xml:space="preserve"> № </w:t>
      </w:r>
      <w:proofErr w:type="gramStart"/>
      <w:r w:rsidRPr="00252C2C">
        <w:rPr>
          <w:rFonts w:ascii="Arial Narrow" w:hAnsi="Arial Narrow"/>
          <w:sz w:val="20"/>
          <w:szCs w:val="20"/>
        </w:rPr>
        <w:t xml:space="preserve">3-1489-28, 20.09.2024 № 5-2322-14), постановлением Администрации Эвенкийского муниципального района от 18.04.2025 № 196-п «Об организации погрузочно-разгрузочных работ  на причалах в Эвенкийском муниципальном районе в навигационный период 2025 года», </w:t>
      </w:r>
      <w:r w:rsidRPr="00252C2C">
        <w:rPr>
          <w:rFonts w:ascii="Arial Narrow" w:hAnsi="Arial Narrow"/>
          <w:b/>
          <w:sz w:val="20"/>
          <w:szCs w:val="20"/>
        </w:rPr>
        <w:t>ПОСТАНОВЛЯЮ</w:t>
      </w:r>
      <w:r w:rsidRPr="00252C2C">
        <w:rPr>
          <w:rFonts w:ascii="Arial Narrow" w:hAnsi="Arial Narrow"/>
          <w:sz w:val="20"/>
          <w:szCs w:val="20"/>
        </w:rPr>
        <w:t>:</w:t>
      </w:r>
      <w:proofErr w:type="gramEnd"/>
    </w:p>
    <w:p w:rsidR="001F3B79" w:rsidRPr="00252C2C" w:rsidRDefault="001F3B79" w:rsidP="001F3B79">
      <w:pPr>
        <w:jc w:val="both"/>
        <w:rPr>
          <w:rFonts w:ascii="Arial Narrow" w:hAnsi="Arial Narrow"/>
          <w:sz w:val="20"/>
          <w:szCs w:val="20"/>
        </w:rPr>
      </w:pPr>
      <w:r w:rsidRPr="00252C2C">
        <w:rPr>
          <w:rFonts w:ascii="Arial Narrow" w:hAnsi="Arial Narrow"/>
          <w:sz w:val="20"/>
          <w:szCs w:val="20"/>
        </w:rPr>
        <w:t>1.</w:t>
      </w:r>
      <w:r w:rsidRPr="00252C2C">
        <w:rPr>
          <w:rFonts w:ascii="Arial Narrow" w:hAnsi="Arial Narrow"/>
          <w:sz w:val="20"/>
          <w:szCs w:val="20"/>
        </w:rPr>
        <w:tab/>
        <w:t>Установить для МП ЭМР «Байкитэнерго», предельный уровень стоимости на погрузочно-разгрузочные работы по пристаням с. Байкит в рамках своих полномочий согласно приложению.</w:t>
      </w:r>
    </w:p>
    <w:p w:rsidR="001F3B79" w:rsidRPr="00252C2C" w:rsidRDefault="001F3B79" w:rsidP="001F3B79">
      <w:pPr>
        <w:tabs>
          <w:tab w:val="left" w:pos="709"/>
        </w:tabs>
        <w:jc w:val="both"/>
        <w:rPr>
          <w:rFonts w:ascii="Arial Narrow" w:hAnsi="Arial Narrow"/>
          <w:sz w:val="20"/>
          <w:szCs w:val="20"/>
        </w:rPr>
      </w:pPr>
      <w:r w:rsidRPr="00252C2C">
        <w:rPr>
          <w:rFonts w:ascii="Arial Narrow" w:hAnsi="Arial Narrow"/>
          <w:sz w:val="20"/>
          <w:szCs w:val="20"/>
        </w:rPr>
        <w:t>2.</w:t>
      </w:r>
      <w:r w:rsidRPr="00252C2C">
        <w:rPr>
          <w:rFonts w:ascii="Arial Narrow" w:hAnsi="Arial Narrow"/>
          <w:sz w:val="20"/>
          <w:szCs w:val="20"/>
        </w:rPr>
        <w:tab/>
        <w:t>Контроль исполнения настоящего постановления возложить на Первого заместителя Главы Эвенкийского муниципального района И.С. Огольцова.</w:t>
      </w:r>
    </w:p>
    <w:p w:rsidR="001F3B79" w:rsidRPr="005E0435" w:rsidRDefault="001F3B79" w:rsidP="001F3B79">
      <w:pPr>
        <w:tabs>
          <w:tab w:val="left" w:pos="700"/>
        </w:tabs>
        <w:jc w:val="both"/>
        <w:rPr>
          <w:rFonts w:ascii="Arial Narrow" w:hAnsi="Arial Narrow"/>
          <w:sz w:val="20"/>
          <w:szCs w:val="20"/>
        </w:rPr>
      </w:pPr>
      <w:r w:rsidRPr="00252C2C">
        <w:rPr>
          <w:rFonts w:ascii="Arial Narrow" w:hAnsi="Arial Narrow"/>
          <w:sz w:val="20"/>
          <w:szCs w:val="20"/>
        </w:rPr>
        <w:t>3.</w:t>
      </w:r>
      <w:r w:rsidRPr="00252C2C">
        <w:rPr>
          <w:rFonts w:ascii="Arial Narrow" w:hAnsi="Arial Narrow"/>
          <w:sz w:val="20"/>
          <w:szCs w:val="20"/>
        </w:rPr>
        <w:tab/>
        <w:t xml:space="preserve">Настоящее </w:t>
      </w:r>
      <w:r w:rsidRPr="005E0435">
        <w:rPr>
          <w:rFonts w:ascii="Arial Narrow" w:hAnsi="Arial Narrow"/>
          <w:sz w:val="20"/>
          <w:szCs w:val="20"/>
        </w:rPr>
        <w:t xml:space="preserve">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сети «Интернет» по адресу: </w:t>
      </w:r>
      <w:hyperlink r:id="rId21" w:history="1">
        <w:r w:rsidRPr="005E0435">
          <w:rPr>
            <w:rStyle w:val="af2"/>
            <w:rFonts w:ascii="Arial Narrow" w:hAnsi="Arial Narrow"/>
            <w:color w:val="auto"/>
            <w:sz w:val="20"/>
            <w:szCs w:val="20"/>
            <w:u w:val="none"/>
          </w:rPr>
          <w:t>http://evenkya.gosuslugi.ru</w:t>
        </w:r>
      </w:hyperlink>
      <w:r w:rsidRPr="005E0435">
        <w:rPr>
          <w:rFonts w:ascii="Arial Narrow" w:hAnsi="Arial Narrow"/>
          <w:sz w:val="20"/>
          <w:szCs w:val="20"/>
        </w:rPr>
        <w:t>.</w:t>
      </w:r>
    </w:p>
    <w:p w:rsidR="001F3B79" w:rsidRPr="00252C2C" w:rsidRDefault="001F3B79" w:rsidP="001F3B79">
      <w:pPr>
        <w:tabs>
          <w:tab w:val="left" w:pos="700"/>
        </w:tabs>
        <w:jc w:val="both"/>
        <w:rPr>
          <w:rFonts w:ascii="Arial Narrow" w:hAnsi="Arial Narrow"/>
          <w:sz w:val="20"/>
          <w:szCs w:val="20"/>
        </w:rPr>
      </w:pPr>
    </w:p>
    <w:p w:rsidR="001F3B79" w:rsidRPr="00252C2C" w:rsidRDefault="001F3B79" w:rsidP="001F3B79">
      <w:pPr>
        <w:jc w:val="both"/>
        <w:rPr>
          <w:rFonts w:ascii="Arial Narrow" w:hAnsi="Arial Narrow"/>
          <w:sz w:val="20"/>
          <w:szCs w:val="20"/>
        </w:rPr>
      </w:pPr>
      <w:r w:rsidRPr="00252C2C">
        <w:rPr>
          <w:rFonts w:ascii="Arial Narrow" w:hAnsi="Arial Narrow"/>
          <w:sz w:val="20"/>
          <w:szCs w:val="20"/>
        </w:rPr>
        <w:t>Глава</w:t>
      </w:r>
    </w:p>
    <w:p w:rsidR="001F3B79" w:rsidRDefault="001F3B79" w:rsidP="001F3B79">
      <w:pPr>
        <w:jc w:val="both"/>
        <w:rPr>
          <w:rFonts w:ascii="Arial Narrow" w:hAnsi="Arial Narrow"/>
          <w:sz w:val="20"/>
          <w:szCs w:val="20"/>
        </w:rPr>
      </w:pPr>
      <w:r w:rsidRPr="00252C2C">
        <w:rPr>
          <w:rFonts w:ascii="Arial Narrow" w:hAnsi="Arial Narrow"/>
          <w:sz w:val="20"/>
          <w:szCs w:val="20"/>
        </w:rPr>
        <w:t xml:space="preserve">Эвенкийского муниципального района                               </w:t>
      </w:r>
      <w:r w:rsidR="005E0435">
        <w:rPr>
          <w:rFonts w:ascii="Arial Narrow" w:hAnsi="Arial Narrow"/>
          <w:sz w:val="20"/>
          <w:szCs w:val="20"/>
        </w:rPr>
        <w:t xml:space="preserve">                      </w:t>
      </w:r>
      <w:r w:rsidRPr="00252C2C">
        <w:rPr>
          <w:rFonts w:ascii="Arial Narrow" w:hAnsi="Arial Narrow"/>
          <w:sz w:val="20"/>
          <w:szCs w:val="20"/>
        </w:rPr>
        <w:t xml:space="preserve">   </w:t>
      </w:r>
      <w:r w:rsidR="005E0435">
        <w:rPr>
          <w:rFonts w:ascii="Arial Narrow" w:hAnsi="Arial Narrow"/>
          <w:sz w:val="20"/>
          <w:szCs w:val="20"/>
        </w:rPr>
        <w:t xml:space="preserve">     </w:t>
      </w:r>
      <w:proofErr w:type="gramStart"/>
      <w:r w:rsidR="005E0435">
        <w:rPr>
          <w:rFonts w:ascii="Arial Narrow" w:hAnsi="Arial Narrow"/>
          <w:sz w:val="20"/>
          <w:szCs w:val="20"/>
        </w:rPr>
        <w:t>п</w:t>
      </w:r>
      <w:proofErr w:type="gramEnd"/>
      <w:r w:rsidR="005E0435">
        <w:rPr>
          <w:rFonts w:ascii="Arial Narrow" w:hAnsi="Arial Narrow"/>
          <w:sz w:val="20"/>
          <w:szCs w:val="20"/>
        </w:rPr>
        <w:t xml:space="preserve">/п        </w:t>
      </w:r>
      <w:r>
        <w:rPr>
          <w:rFonts w:ascii="Arial Narrow" w:hAnsi="Arial Narrow"/>
          <w:sz w:val="20"/>
          <w:szCs w:val="20"/>
        </w:rPr>
        <w:t xml:space="preserve">                                         </w:t>
      </w:r>
      <w:r w:rsidRPr="00252C2C">
        <w:rPr>
          <w:rFonts w:ascii="Arial Narrow" w:hAnsi="Arial Narrow"/>
          <w:sz w:val="20"/>
          <w:szCs w:val="20"/>
        </w:rPr>
        <w:t xml:space="preserve">       А.Ю. Черкасов</w:t>
      </w:r>
    </w:p>
    <w:p w:rsidR="001F3B79" w:rsidRPr="00252C2C" w:rsidRDefault="001F3B79" w:rsidP="001F3B79">
      <w:pPr>
        <w:jc w:val="both"/>
        <w:rPr>
          <w:rFonts w:ascii="Arial Narrow" w:hAnsi="Arial Narrow"/>
          <w:sz w:val="20"/>
          <w:szCs w:val="20"/>
        </w:rPr>
      </w:pPr>
    </w:p>
    <w:p w:rsidR="001F3B79" w:rsidRPr="00252C2C" w:rsidRDefault="001F3B79" w:rsidP="001F3B79">
      <w:pPr>
        <w:tabs>
          <w:tab w:val="left" w:pos="1935"/>
        </w:tabs>
        <w:ind w:left="7088"/>
        <w:rPr>
          <w:rFonts w:ascii="Arial Narrow" w:hAnsi="Arial Narrow"/>
          <w:sz w:val="20"/>
          <w:szCs w:val="20"/>
        </w:rPr>
      </w:pPr>
      <w:r w:rsidRPr="00252C2C">
        <w:rPr>
          <w:rFonts w:ascii="Arial Narrow" w:hAnsi="Arial Narrow"/>
          <w:sz w:val="20"/>
          <w:szCs w:val="20"/>
        </w:rPr>
        <w:t>приложение</w:t>
      </w:r>
    </w:p>
    <w:p w:rsidR="001F3B79" w:rsidRPr="00252C2C" w:rsidRDefault="001F3B79" w:rsidP="001F3B79">
      <w:pPr>
        <w:tabs>
          <w:tab w:val="left" w:pos="1935"/>
        </w:tabs>
        <w:ind w:left="7088"/>
        <w:rPr>
          <w:rFonts w:ascii="Arial Narrow" w:hAnsi="Arial Narrow"/>
          <w:sz w:val="20"/>
          <w:szCs w:val="20"/>
        </w:rPr>
      </w:pPr>
      <w:r w:rsidRPr="00252C2C">
        <w:rPr>
          <w:rFonts w:ascii="Arial Narrow" w:hAnsi="Arial Narrow"/>
          <w:sz w:val="20"/>
          <w:szCs w:val="20"/>
        </w:rPr>
        <w:t xml:space="preserve">к постановлению </w:t>
      </w:r>
    </w:p>
    <w:p w:rsidR="001F3B79" w:rsidRPr="00252C2C" w:rsidRDefault="001F3B79" w:rsidP="001F3B79">
      <w:pPr>
        <w:tabs>
          <w:tab w:val="left" w:pos="1935"/>
        </w:tabs>
        <w:ind w:left="7088"/>
        <w:rPr>
          <w:rFonts w:ascii="Arial Narrow" w:hAnsi="Arial Narrow"/>
          <w:sz w:val="20"/>
          <w:szCs w:val="20"/>
        </w:rPr>
      </w:pPr>
      <w:r w:rsidRPr="00252C2C">
        <w:rPr>
          <w:rFonts w:ascii="Arial Narrow" w:hAnsi="Arial Narrow"/>
          <w:sz w:val="20"/>
          <w:szCs w:val="20"/>
        </w:rPr>
        <w:t>Администрации ЭМР</w:t>
      </w:r>
    </w:p>
    <w:p w:rsidR="001F3B79" w:rsidRPr="00252C2C" w:rsidRDefault="001F3B79" w:rsidP="001F3B79">
      <w:pPr>
        <w:tabs>
          <w:tab w:val="left" w:pos="1935"/>
        </w:tabs>
        <w:ind w:left="7088"/>
        <w:rPr>
          <w:rFonts w:ascii="Arial Narrow" w:hAnsi="Arial Narrow"/>
          <w:sz w:val="20"/>
          <w:szCs w:val="20"/>
        </w:rPr>
      </w:pPr>
      <w:r>
        <w:rPr>
          <w:rFonts w:ascii="Arial Narrow" w:hAnsi="Arial Narrow"/>
          <w:sz w:val="20"/>
          <w:szCs w:val="20"/>
        </w:rPr>
        <w:t>от «21</w:t>
      </w:r>
      <w:r w:rsidR="005E0435">
        <w:rPr>
          <w:rFonts w:ascii="Arial Narrow" w:hAnsi="Arial Narrow"/>
          <w:sz w:val="20"/>
          <w:szCs w:val="20"/>
        </w:rPr>
        <w:t xml:space="preserve">» </w:t>
      </w:r>
      <w:r>
        <w:rPr>
          <w:rFonts w:ascii="Arial Narrow" w:hAnsi="Arial Narrow"/>
          <w:sz w:val="20"/>
          <w:szCs w:val="20"/>
        </w:rPr>
        <w:t>05</w:t>
      </w:r>
      <w:r w:rsidR="005E0435">
        <w:rPr>
          <w:rFonts w:ascii="Arial Narrow" w:hAnsi="Arial Narrow"/>
          <w:sz w:val="20"/>
          <w:szCs w:val="20"/>
        </w:rPr>
        <w:t xml:space="preserve"> </w:t>
      </w:r>
      <w:r w:rsidRPr="00252C2C">
        <w:rPr>
          <w:rFonts w:ascii="Arial Narrow" w:hAnsi="Arial Narrow"/>
          <w:sz w:val="20"/>
          <w:szCs w:val="20"/>
        </w:rPr>
        <w:t>2025</w:t>
      </w:r>
      <w:r>
        <w:rPr>
          <w:rFonts w:ascii="Arial Narrow" w:hAnsi="Arial Narrow"/>
          <w:sz w:val="20"/>
          <w:szCs w:val="20"/>
        </w:rPr>
        <w:t xml:space="preserve"> № 244</w:t>
      </w:r>
      <w:r w:rsidRPr="00252C2C">
        <w:rPr>
          <w:rFonts w:ascii="Arial Narrow" w:hAnsi="Arial Narrow"/>
          <w:sz w:val="20"/>
          <w:szCs w:val="20"/>
        </w:rPr>
        <w:t>-п</w:t>
      </w:r>
    </w:p>
    <w:p w:rsidR="001F3B79" w:rsidRPr="00252C2C" w:rsidRDefault="001F3B79" w:rsidP="001F3B79">
      <w:pPr>
        <w:tabs>
          <w:tab w:val="left" w:pos="1935"/>
        </w:tabs>
        <w:ind w:left="5954"/>
        <w:rPr>
          <w:rFonts w:ascii="Arial Narrow" w:hAnsi="Arial Narrow"/>
          <w:sz w:val="20"/>
          <w:szCs w:val="20"/>
        </w:rPr>
      </w:pPr>
    </w:p>
    <w:p w:rsidR="001F3B79" w:rsidRPr="005E0435" w:rsidRDefault="001F3B79" w:rsidP="001F3B79">
      <w:pPr>
        <w:jc w:val="center"/>
        <w:rPr>
          <w:rFonts w:ascii="Arial Narrow" w:hAnsi="Arial Narrow"/>
          <w:b/>
          <w:sz w:val="20"/>
          <w:szCs w:val="20"/>
        </w:rPr>
      </w:pPr>
      <w:r w:rsidRPr="005E0435">
        <w:rPr>
          <w:rFonts w:ascii="Arial Narrow" w:hAnsi="Arial Narrow"/>
          <w:b/>
          <w:sz w:val="20"/>
          <w:szCs w:val="20"/>
        </w:rPr>
        <w:t xml:space="preserve">Предельная стоимость, устанавливаемая для МП ЭМР «Байкитэнерго» на погрузочно-разгрузочные работы по пристаням </w:t>
      </w:r>
      <w:r w:rsidRPr="005E0435">
        <w:rPr>
          <w:rFonts w:ascii="Arial Narrow" w:hAnsi="Arial Narrow"/>
          <w:b/>
          <w:sz w:val="20"/>
          <w:szCs w:val="20"/>
          <w:lang w:val="en-US"/>
        </w:rPr>
        <w:t>c</w:t>
      </w:r>
      <w:r w:rsidRPr="005E0435">
        <w:rPr>
          <w:rFonts w:ascii="Arial Narrow" w:hAnsi="Arial Narrow"/>
          <w:b/>
          <w:sz w:val="20"/>
          <w:szCs w:val="20"/>
        </w:rPr>
        <w:t>. Байкит</w:t>
      </w:r>
    </w:p>
    <w:p w:rsidR="001F3B79" w:rsidRPr="00252C2C" w:rsidRDefault="001F3B79" w:rsidP="001F3B79">
      <w:pPr>
        <w:jc w:val="center"/>
        <w:rPr>
          <w:rFonts w:ascii="Arial Narrow" w:hAnsi="Arial Narrow"/>
          <w:sz w:val="20"/>
          <w:szCs w:val="20"/>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5383"/>
        <w:gridCol w:w="1843"/>
        <w:gridCol w:w="1701"/>
      </w:tblGrid>
      <w:tr w:rsidR="001F3B79" w:rsidRPr="00252C2C" w:rsidTr="005E0435">
        <w:trPr>
          <w:trHeight w:val="60"/>
        </w:trPr>
        <w:tc>
          <w:tcPr>
            <w:tcW w:w="713" w:type="dxa"/>
            <w:shd w:val="clear" w:color="auto" w:fill="auto"/>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 xml:space="preserve">№ </w:t>
            </w:r>
            <w:proofErr w:type="gramStart"/>
            <w:r w:rsidRPr="00252C2C">
              <w:rPr>
                <w:rFonts w:ascii="Arial Narrow" w:hAnsi="Arial Narrow"/>
                <w:sz w:val="20"/>
                <w:szCs w:val="20"/>
              </w:rPr>
              <w:t>п</w:t>
            </w:r>
            <w:proofErr w:type="gramEnd"/>
            <w:r w:rsidRPr="00252C2C">
              <w:rPr>
                <w:rFonts w:ascii="Arial Narrow" w:hAnsi="Arial Narrow"/>
                <w:sz w:val="20"/>
                <w:szCs w:val="20"/>
              </w:rPr>
              <w:t>/п</w:t>
            </w:r>
          </w:p>
        </w:tc>
        <w:tc>
          <w:tcPr>
            <w:tcW w:w="5383" w:type="dxa"/>
            <w:shd w:val="clear" w:color="auto" w:fill="auto"/>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Наименование работ</w:t>
            </w:r>
          </w:p>
        </w:tc>
        <w:tc>
          <w:tcPr>
            <w:tcW w:w="1843" w:type="dxa"/>
            <w:shd w:val="clear" w:color="auto" w:fill="auto"/>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Ед.</w:t>
            </w:r>
          </w:p>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изм</w:t>
            </w:r>
          </w:p>
        </w:tc>
        <w:tc>
          <w:tcPr>
            <w:tcW w:w="1701" w:type="dxa"/>
            <w:shd w:val="clear" w:color="auto" w:fill="auto"/>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 xml:space="preserve">2025 год, руб. </w:t>
            </w:r>
          </w:p>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(с НДС)</w:t>
            </w:r>
          </w:p>
        </w:tc>
      </w:tr>
      <w:tr w:rsidR="001F3B79" w:rsidRPr="00252C2C" w:rsidTr="005E0435">
        <w:trPr>
          <w:trHeight w:val="330"/>
        </w:trPr>
        <w:tc>
          <w:tcPr>
            <w:tcW w:w="713" w:type="dxa"/>
            <w:shd w:val="clear" w:color="auto" w:fill="auto"/>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1</w:t>
            </w:r>
          </w:p>
        </w:tc>
        <w:tc>
          <w:tcPr>
            <w:tcW w:w="5383" w:type="dxa"/>
            <w:shd w:val="clear" w:color="auto" w:fill="auto"/>
          </w:tcPr>
          <w:p w:rsidR="001F3B79" w:rsidRPr="00252C2C" w:rsidRDefault="001F3B79" w:rsidP="0088059C">
            <w:pPr>
              <w:rPr>
                <w:rFonts w:ascii="Arial Narrow" w:hAnsi="Arial Narrow"/>
                <w:sz w:val="20"/>
                <w:szCs w:val="20"/>
              </w:rPr>
            </w:pPr>
            <w:r w:rsidRPr="00252C2C">
              <w:rPr>
                <w:rFonts w:ascii="Arial Narrow" w:hAnsi="Arial Narrow"/>
                <w:sz w:val="20"/>
                <w:szCs w:val="20"/>
              </w:rPr>
              <w:t>Подъем с судна и установка на берег или автомобиль полного контейнера 3 т (кран, стропальщики)</w:t>
            </w:r>
          </w:p>
        </w:tc>
        <w:tc>
          <w:tcPr>
            <w:tcW w:w="1843" w:type="dxa"/>
            <w:shd w:val="clear" w:color="auto" w:fill="auto"/>
            <w:vAlign w:val="center"/>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конт.</w:t>
            </w:r>
          </w:p>
        </w:tc>
        <w:tc>
          <w:tcPr>
            <w:tcW w:w="1701" w:type="dxa"/>
            <w:shd w:val="clear" w:color="auto" w:fill="auto"/>
            <w:vAlign w:val="center"/>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4 620,00</w:t>
            </w:r>
          </w:p>
        </w:tc>
      </w:tr>
      <w:tr w:rsidR="001F3B79" w:rsidRPr="00252C2C" w:rsidTr="005E0435">
        <w:trPr>
          <w:trHeight w:val="60"/>
        </w:trPr>
        <w:tc>
          <w:tcPr>
            <w:tcW w:w="713" w:type="dxa"/>
            <w:shd w:val="clear" w:color="auto" w:fill="auto"/>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2</w:t>
            </w:r>
          </w:p>
        </w:tc>
        <w:tc>
          <w:tcPr>
            <w:tcW w:w="5383" w:type="dxa"/>
            <w:shd w:val="clear" w:color="auto" w:fill="auto"/>
          </w:tcPr>
          <w:p w:rsidR="001F3B79" w:rsidRPr="00252C2C" w:rsidRDefault="001F3B79" w:rsidP="0088059C">
            <w:pPr>
              <w:rPr>
                <w:rFonts w:ascii="Arial Narrow" w:hAnsi="Arial Narrow"/>
                <w:sz w:val="20"/>
                <w:szCs w:val="20"/>
              </w:rPr>
            </w:pPr>
            <w:r w:rsidRPr="00252C2C">
              <w:rPr>
                <w:rFonts w:ascii="Arial Narrow" w:hAnsi="Arial Narrow"/>
                <w:sz w:val="20"/>
                <w:szCs w:val="20"/>
              </w:rPr>
              <w:t>Подъем с судна и установка на берег, автомобиль или с автомобиля, берега на судно пустого контейнера 3 т (кран, стропальщики)</w:t>
            </w:r>
          </w:p>
        </w:tc>
        <w:tc>
          <w:tcPr>
            <w:tcW w:w="1843" w:type="dxa"/>
            <w:shd w:val="clear" w:color="auto" w:fill="auto"/>
            <w:vAlign w:val="center"/>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конт.</w:t>
            </w:r>
          </w:p>
        </w:tc>
        <w:tc>
          <w:tcPr>
            <w:tcW w:w="1701" w:type="dxa"/>
            <w:shd w:val="clear" w:color="auto" w:fill="auto"/>
            <w:vAlign w:val="center"/>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2 560,00</w:t>
            </w:r>
          </w:p>
        </w:tc>
      </w:tr>
      <w:tr w:rsidR="001F3B79" w:rsidRPr="00252C2C" w:rsidTr="005E0435">
        <w:trPr>
          <w:trHeight w:val="345"/>
        </w:trPr>
        <w:tc>
          <w:tcPr>
            <w:tcW w:w="713" w:type="dxa"/>
            <w:shd w:val="clear" w:color="auto" w:fill="auto"/>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3</w:t>
            </w:r>
          </w:p>
        </w:tc>
        <w:tc>
          <w:tcPr>
            <w:tcW w:w="5383" w:type="dxa"/>
            <w:shd w:val="clear" w:color="auto" w:fill="auto"/>
          </w:tcPr>
          <w:p w:rsidR="001F3B79" w:rsidRPr="00252C2C" w:rsidRDefault="001F3B79" w:rsidP="0088059C">
            <w:pPr>
              <w:rPr>
                <w:rFonts w:ascii="Arial Narrow" w:hAnsi="Arial Narrow"/>
                <w:sz w:val="20"/>
                <w:szCs w:val="20"/>
              </w:rPr>
            </w:pPr>
            <w:r w:rsidRPr="00252C2C">
              <w:rPr>
                <w:rFonts w:ascii="Arial Narrow" w:hAnsi="Arial Narrow"/>
                <w:sz w:val="20"/>
                <w:szCs w:val="20"/>
              </w:rPr>
              <w:t>Подъем с судна и установка на берег или автомобиль полного контейнера 5 т (кран, стропальщики)</w:t>
            </w:r>
          </w:p>
        </w:tc>
        <w:tc>
          <w:tcPr>
            <w:tcW w:w="1843" w:type="dxa"/>
            <w:shd w:val="clear" w:color="auto" w:fill="auto"/>
            <w:vAlign w:val="center"/>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конт.</w:t>
            </w:r>
          </w:p>
        </w:tc>
        <w:tc>
          <w:tcPr>
            <w:tcW w:w="1701" w:type="dxa"/>
            <w:shd w:val="clear" w:color="auto" w:fill="auto"/>
            <w:vAlign w:val="center"/>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6 060,00</w:t>
            </w:r>
          </w:p>
        </w:tc>
      </w:tr>
      <w:tr w:rsidR="001F3B79" w:rsidRPr="00252C2C" w:rsidTr="005E0435">
        <w:trPr>
          <w:trHeight w:val="345"/>
        </w:trPr>
        <w:tc>
          <w:tcPr>
            <w:tcW w:w="713" w:type="dxa"/>
            <w:shd w:val="clear" w:color="auto" w:fill="auto"/>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4</w:t>
            </w:r>
          </w:p>
        </w:tc>
        <w:tc>
          <w:tcPr>
            <w:tcW w:w="5383" w:type="dxa"/>
            <w:shd w:val="clear" w:color="auto" w:fill="auto"/>
          </w:tcPr>
          <w:p w:rsidR="001F3B79" w:rsidRPr="00252C2C" w:rsidRDefault="001F3B79" w:rsidP="0088059C">
            <w:pPr>
              <w:rPr>
                <w:rFonts w:ascii="Arial Narrow" w:hAnsi="Arial Narrow"/>
                <w:sz w:val="20"/>
                <w:szCs w:val="20"/>
              </w:rPr>
            </w:pPr>
            <w:r w:rsidRPr="00252C2C">
              <w:rPr>
                <w:rFonts w:ascii="Arial Narrow" w:hAnsi="Arial Narrow"/>
                <w:sz w:val="20"/>
                <w:szCs w:val="20"/>
              </w:rPr>
              <w:t>Подъем с судна и установка на берег автомобиль или с автомобиля, берега на судно пустого контейнера 5 т (кран, стропальщики)</w:t>
            </w:r>
          </w:p>
        </w:tc>
        <w:tc>
          <w:tcPr>
            <w:tcW w:w="1843" w:type="dxa"/>
            <w:shd w:val="clear" w:color="auto" w:fill="auto"/>
            <w:vAlign w:val="center"/>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конт.</w:t>
            </w:r>
          </w:p>
        </w:tc>
        <w:tc>
          <w:tcPr>
            <w:tcW w:w="1701" w:type="dxa"/>
            <w:shd w:val="clear" w:color="auto" w:fill="auto"/>
            <w:vAlign w:val="center"/>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3 050,00</w:t>
            </w:r>
          </w:p>
        </w:tc>
      </w:tr>
      <w:tr w:rsidR="001F3B79" w:rsidRPr="00252C2C" w:rsidTr="005E0435">
        <w:trPr>
          <w:trHeight w:val="345"/>
        </w:trPr>
        <w:tc>
          <w:tcPr>
            <w:tcW w:w="713" w:type="dxa"/>
            <w:shd w:val="clear" w:color="auto" w:fill="auto"/>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lastRenderedPageBreak/>
              <w:t>5</w:t>
            </w:r>
          </w:p>
        </w:tc>
        <w:tc>
          <w:tcPr>
            <w:tcW w:w="5383" w:type="dxa"/>
            <w:shd w:val="clear" w:color="auto" w:fill="auto"/>
          </w:tcPr>
          <w:p w:rsidR="001F3B79" w:rsidRPr="00252C2C" w:rsidRDefault="001F3B79" w:rsidP="0088059C">
            <w:pPr>
              <w:rPr>
                <w:rFonts w:ascii="Arial Narrow" w:hAnsi="Arial Narrow"/>
                <w:sz w:val="20"/>
                <w:szCs w:val="20"/>
              </w:rPr>
            </w:pPr>
            <w:r w:rsidRPr="00252C2C">
              <w:rPr>
                <w:rFonts w:ascii="Arial Narrow" w:hAnsi="Arial Narrow"/>
                <w:sz w:val="20"/>
                <w:szCs w:val="20"/>
              </w:rPr>
              <w:t xml:space="preserve">Выгрузка тарно-штучных грузов (груза весом до 3 т, имеющие приспособления для </w:t>
            </w:r>
            <w:proofErr w:type="gramStart"/>
            <w:r w:rsidRPr="00252C2C">
              <w:rPr>
                <w:rFonts w:ascii="Arial Narrow" w:hAnsi="Arial Narrow"/>
                <w:sz w:val="20"/>
                <w:szCs w:val="20"/>
              </w:rPr>
              <w:t>строповки</w:t>
            </w:r>
            <w:proofErr w:type="gramEnd"/>
            <w:r w:rsidRPr="00252C2C">
              <w:rPr>
                <w:rFonts w:ascii="Arial Narrow" w:hAnsi="Arial Narrow"/>
                <w:sz w:val="20"/>
                <w:szCs w:val="20"/>
              </w:rPr>
              <w:t xml:space="preserve"> в том числе груза увязанные на стандартные  транспортные поддоны, габариты груза не превышают габариты стандартных транспортных поддонов 1000х1200 мм, высота груза не более 1200 мм)</w:t>
            </w:r>
          </w:p>
        </w:tc>
        <w:tc>
          <w:tcPr>
            <w:tcW w:w="1843" w:type="dxa"/>
            <w:shd w:val="clear" w:color="auto" w:fill="auto"/>
            <w:vAlign w:val="center"/>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тн.</w:t>
            </w:r>
          </w:p>
        </w:tc>
        <w:tc>
          <w:tcPr>
            <w:tcW w:w="1701" w:type="dxa"/>
            <w:shd w:val="clear" w:color="auto" w:fill="auto"/>
            <w:vAlign w:val="center"/>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3 490,00</w:t>
            </w:r>
          </w:p>
        </w:tc>
      </w:tr>
      <w:tr w:rsidR="001F3B79" w:rsidRPr="00252C2C" w:rsidTr="005E0435">
        <w:trPr>
          <w:trHeight w:val="345"/>
        </w:trPr>
        <w:tc>
          <w:tcPr>
            <w:tcW w:w="713" w:type="dxa"/>
            <w:shd w:val="clear" w:color="auto" w:fill="auto"/>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6</w:t>
            </w:r>
          </w:p>
        </w:tc>
        <w:tc>
          <w:tcPr>
            <w:tcW w:w="5383" w:type="dxa"/>
            <w:shd w:val="clear" w:color="auto" w:fill="auto"/>
          </w:tcPr>
          <w:p w:rsidR="001F3B79" w:rsidRPr="00252C2C" w:rsidRDefault="001F3B79" w:rsidP="0088059C">
            <w:pPr>
              <w:rPr>
                <w:rFonts w:ascii="Arial Narrow" w:hAnsi="Arial Narrow"/>
                <w:sz w:val="20"/>
                <w:szCs w:val="20"/>
              </w:rPr>
            </w:pPr>
            <w:r w:rsidRPr="00252C2C">
              <w:rPr>
                <w:rFonts w:ascii="Arial Narrow" w:hAnsi="Arial Narrow"/>
                <w:sz w:val="20"/>
                <w:szCs w:val="20"/>
              </w:rPr>
              <w:t>Выгрузка крупногабаритного, негабаритного груза в т.ч. грузы в транспортных пакетах и спец. контейнерах без доставки и разгрузки</w:t>
            </w:r>
          </w:p>
        </w:tc>
        <w:tc>
          <w:tcPr>
            <w:tcW w:w="1843" w:type="dxa"/>
            <w:shd w:val="clear" w:color="auto" w:fill="auto"/>
            <w:vAlign w:val="center"/>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тн.</w:t>
            </w:r>
          </w:p>
        </w:tc>
        <w:tc>
          <w:tcPr>
            <w:tcW w:w="1701" w:type="dxa"/>
            <w:shd w:val="clear" w:color="auto" w:fill="auto"/>
            <w:vAlign w:val="center"/>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4 100,00</w:t>
            </w:r>
          </w:p>
        </w:tc>
      </w:tr>
      <w:tr w:rsidR="001F3B79" w:rsidRPr="00252C2C" w:rsidTr="005E0435">
        <w:trPr>
          <w:trHeight w:val="330"/>
        </w:trPr>
        <w:tc>
          <w:tcPr>
            <w:tcW w:w="713" w:type="dxa"/>
            <w:shd w:val="clear" w:color="auto" w:fill="auto"/>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7</w:t>
            </w:r>
          </w:p>
        </w:tc>
        <w:tc>
          <w:tcPr>
            <w:tcW w:w="5383" w:type="dxa"/>
            <w:shd w:val="clear" w:color="auto" w:fill="auto"/>
          </w:tcPr>
          <w:p w:rsidR="001F3B79" w:rsidRPr="00252C2C" w:rsidRDefault="001F3B79" w:rsidP="0088059C">
            <w:pPr>
              <w:rPr>
                <w:rFonts w:ascii="Arial Narrow" w:hAnsi="Arial Narrow"/>
                <w:sz w:val="20"/>
                <w:szCs w:val="20"/>
              </w:rPr>
            </w:pPr>
            <w:r w:rsidRPr="00252C2C">
              <w:rPr>
                <w:rFonts w:ascii="Arial Narrow" w:hAnsi="Arial Narrow"/>
                <w:sz w:val="20"/>
                <w:szCs w:val="20"/>
              </w:rPr>
              <w:t>Выгрузка сыпучих грузов в мешках на поддонах, с частичной перекидкой мешков для подцепки поддона 2 раза, без услуг автомобиля</w:t>
            </w:r>
          </w:p>
        </w:tc>
        <w:tc>
          <w:tcPr>
            <w:tcW w:w="1843" w:type="dxa"/>
            <w:shd w:val="clear" w:color="auto" w:fill="auto"/>
            <w:vAlign w:val="center"/>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тн.</w:t>
            </w:r>
          </w:p>
        </w:tc>
        <w:tc>
          <w:tcPr>
            <w:tcW w:w="1701" w:type="dxa"/>
            <w:shd w:val="clear" w:color="auto" w:fill="auto"/>
            <w:vAlign w:val="center"/>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3 760,00</w:t>
            </w:r>
          </w:p>
        </w:tc>
      </w:tr>
      <w:tr w:rsidR="001F3B79" w:rsidRPr="00252C2C" w:rsidTr="005E0435">
        <w:trPr>
          <w:trHeight w:val="315"/>
        </w:trPr>
        <w:tc>
          <w:tcPr>
            <w:tcW w:w="713" w:type="dxa"/>
            <w:shd w:val="clear" w:color="auto" w:fill="auto"/>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8</w:t>
            </w:r>
          </w:p>
        </w:tc>
        <w:tc>
          <w:tcPr>
            <w:tcW w:w="5383" w:type="dxa"/>
            <w:shd w:val="clear" w:color="auto" w:fill="auto"/>
          </w:tcPr>
          <w:p w:rsidR="001F3B79" w:rsidRPr="00252C2C" w:rsidRDefault="001F3B79" w:rsidP="0088059C">
            <w:pPr>
              <w:rPr>
                <w:rFonts w:ascii="Arial Narrow" w:hAnsi="Arial Narrow"/>
                <w:sz w:val="20"/>
                <w:szCs w:val="20"/>
              </w:rPr>
            </w:pPr>
            <w:r w:rsidRPr="00252C2C">
              <w:rPr>
                <w:rFonts w:ascii="Arial Narrow" w:hAnsi="Arial Narrow"/>
                <w:sz w:val="20"/>
                <w:szCs w:val="20"/>
              </w:rPr>
              <w:t>Выгрузка автотранспортных сре</w:t>
            </w:r>
            <w:proofErr w:type="gramStart"/>
            <w:r w:rsidRPr="00252C2C">
              <w:rPr>
                <w:rFonts w:ascii="Arial Narrow" w:hAnsi="Arial Narrow"/>
                <w:sz w:val="20"/>
                <w:szCs w:val="20"/>
              </w:rPr>
              <w:t>дств в т</w:t>
            </w:r>
            <w:proofErr w:type="gramEnd"/>
            <w:r w:rsidRPr="00252C2C">
              <w:rPr>
                <w:rFonts w:ascii="Arial Narrow" w:hAnsi="Arial Narrow"/>
                <w:sz w:val="20"/>
                <w:szCs w:val="20"/>
              </w:rPr>
              <w:t>.ч. бураны и другие</w:t>
            </w:r>
          </w:p>
        </w:tc>
        <w:tc>
          <w:tcPr>
            <w:tcW w:w="1843" w:type="dxa"/>
            <w:shd w:val="clear" w:color="auto" w:fill="auto"/>
            <w:vAlign w:val="center"/>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тн.</w:t>
            </w:r>
          </w:p>
        </w:tc>
        <w:tc>
          <w:tcPr>
            <w:tcW w:w="1701" w:type="dxa"/>
            <w:shd w:val="clear" w:color="auto" w:fill="auto"/>
            <w:vAlign w:val="center"/>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5 500,00</w:t>
            </w:r>
          </w:p>
        </w:tc>
      </w:tr>
      <w:tr w:rsidR="001F3B79" w:rsidRPr="00252C2C" w:rsidTr="005E0435">
        <w:trPr>
          <w:trHeight w:val="471"/>
        </w:trPr>
        <w:tc>
          <w:tcPr>
            <w:tcW w:w="713" w:type="dxa"/>
            <w:shd w:val="clear" w:color="auto" w:fill="auto"/>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9</w:t>
            </w:r>
          </w:p>
        </w:tc>
        <w:tc>
          <w:tcPr>
            <w:tcW w:w="5383" w:type="dxa"/>
            <w:shd w:val="clear" w:color="auto" w:fill="auto"/>
          </w:tcPr>
          <w:p w:rsidR="001F3B79" w:rsidRPr="00252C2C" w:rsidRDefault="001F3B79" w:rsidP="0088059C">
            <w:pPr>
              <w:rPr>
                <w:rFonts w:ascii="Arial Narrow" w:hAnsi="Arial Narrow"/>
                <w:sz w:val="20"/>
                <w:szCs w:val="20"/>
              </w:rPr>
            </w:pPr>
            <w:r w:rsidRPr="00252C2C">
              <w:rPr>
                <w:rFonts w:ascii="Arial Narrow" w:hAnsi="Arial Narrow"/>
                <w:sz w:val="20"/>
                <w:szCs w:val="20"/>
              </w:rPr>
              <w:t>Развозка пустых контейнеров 3 т (погрузка пустого контейнера на автомобиль, доставка пустого контейнера по адресу, выгрузка пустого контейнера на подготовленную площадку) (стропальщики, автомобиль с крановым манипулятором)</w:t>
            </w:r>
          </w:p>
        </w:tc>
        <w:tc>
          <w:tcPr>
            <w:tcW w:w="1843" w:type="dxa"/>
            <w:shd w:val="clear" w:color="auto" w:fill="auto"/>
            <w:vAlign w:val="center"/>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конт.</w:t>
            </w:r>
          </w:p>
        </w:tc>
        <w:tc>
          <w:tcPr>
            <w:tcW w:w="1701" w:type="dxa"/>
            <w:shd w:val="clear" w:color="auto" w:fill="auto"/>
            <w:vAlign w:val="center"/>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5 120,00</w:t>
            </w:r>
          </w:p>
        </w:tc>
      </w:tr>
      <w:tr w:rsidR="001F3B79" w:rsidRPr="00252C2C" w:rsidTr="005E0435">
        <w:trPr>
          <w:trHeight w:val="521"/>
        </w:trPr>
        <w:tc>
          <w:tcPr>
            <w:tcW w:w="713" w:type="dxa"/>
            <w:shd w:val="clear" w:color="auto" w:fill="auto"/>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10</w:t>
            </w:r>
          </w:p>
        </w:tc>
        <w:tc>
          <w:tcPr>
            <w:tcW w:w="5383" w:type="dxa"/>
            <w:shd w:val="clear" w:color="auto" w:fill="auto"/>
          </w:tcPr>
          <w:p w:rsidR="001F3B79" w:rsidRPr="00252C2C" w:rsidRDefault="001F3B79" w:rsidP="0088059C">
            <w:pPr>
              <w:rPr>
                <w:rFonts w:ascii="Arial Narrow" w:hAnsi="Arial Narrow"/>
                <w:sz w:val="20"/>
                <w:szCs w:val="20"/>
              </w:rPr>
            </w:pPr>
            <w:r w:rsidRPr="00252C2C">
              <w:rPr>
                <w:rFonts w:ascii="Arial Narrow" w:hAnsi="Arial Narrow"/>
                <w:sz w:val="20"/>
                <w:szCs w:val="20"/>
              </w:rPr>
              <w:t>Развозка пустых контейнеров 5 т (погрузка пустого контейнера на автомобиль, доставка пустого контейнера по адресу, выгрузка пустого контейнера на подготовленную площадку) (стропальщики, автомобиль с крановым манипулятором)</w:t>
            </w:r>
          </w:p>
        </w:tc>
        <w:tc>
          <w:tcPr>
            <w:tcW w:w="1843" w:type="dxa"/>
            <w:shd w:val="clear" w:color="auto" w:fill="auto"/>
            <w:vAlign w:val="center"/>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конт.</w:t>
            </w:r>
          </w:p>
        </w:tc>
        <w:tc>
          <w:tcPr>
            <w:tcW w:w="1701" w:type="dxa"/>
            <w:shd w:val="clear" w:color="auto" w:fill="auto"/>
            <w:vAlign w:val="center"/>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5 970,00</w:t>
            </w:r>
          </w:p>
        </w:tc>
      </w:tr>
      <w:tr w:rsidR="001F3B79" w:rsidRPr="00252C2C" w:rsidTr="005E0435">
        <w:trPr>
          <w:trHeight w:val="533"/>
        </w:trPr>
        <w:tc>
          <w:tcPr>
            <w:tcW w:w="713" w:type="dxa"/>
            <w:shd w:val="clear" w:color="auto" w:fill="auto"/>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11</w:t>
            </w:r>
          </w:p>
        </w:tc>
        <w:tc>
          <w:tcPr>
            <w:tcW w:w="5383" w:type="dxa"/>
            <w:shd w:val="clear" w:color="auto" w:fill="auto"/>
          </w:tcPr>
          <w:p w:rsidR="001F3B79" w:rsidRPr="00252C2C" w:rsidRDefault="001F3B79" w:rsidP="0088059C">
            <w:pPr>
              <w:rPr>
                <w:rFonts w:ascii="Arial Narrow" w:hAnsi="Arial Narrow"/>
                <w:sz w:val="20"/>
                <w:szCs w:val="20"/>
              </w:rPr>
            </w:pPr>
            <w:r w:rsidRPr="00252C2C">
              <w:rPr>
                <w:rFonts w:ascii="Arial Narrow" w:hAnsi="Arial Narrow"/>
                <w:sz w:val="20"/>
                <w:szCs w:val="20"/>
              </w:rPr>
              <w:t xml:space="preserve">Сбор полных контейнеров 3 т (погрузка автокраном полного контейнера с подготовленной площадки на автомобиль, доставка контейнера, </w:t>
            </w:r>
            <w:proofErr w:type="gramStart"/>
            <w:r w:rsidRPr="00252C2C">
              <w:rPr>
                <w:rFonts w:ascii="Arial Narrow" w:hAnsi="Arial Narrow"/>
                <w:sz w:val="20"/>
                <w:szCs w:val="20"/>
              </w:rPr>
              <w:t>простой</w:t>
            </w:r>
            <w:proofErr w:type="gramEnd"/>
            <w:r w:rsidRPr="00252C2C">
              <w:rPr>
                <w:rFonts w:ascii="Arial Narrow" w:hAnsi="Arial Narrow"/>
                <w:sz w:val="20"/>
                <w:szCs w:val="20"/>
              </w:rPr>
              <w:t xml:space="preserve"> а/м под оформление контейнера, погрузка контейнера на судно)</w:t>
            </w:r>
          </w:p>
        </w:tc>
        <w:tc>
          <w:tcPr>
            <w:tcW w:w="1843" w:type="dxa"/>
            <w:shd w:val="clear" w:color="auto" w:fill="auto"/>
            <w:vAlign w:val="center"/>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конт.</w:t>
            </w:r>
          </w:p>
        </w:tc>
        <w:tc>
          <w:tcPr>
            <w:tcW w:w="1701" w:type="dxa"/>
            <w:shd w:val="clear" w:color="auto" w:fill="auto"/>
            <w:vAlign w:val="center"/>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8 900,00</w:t>
            </w:r>
          </w:p>
        </w:tc>
      </w:tr>
      <w:tr w:rsidR="001F3B79" w:rsidRPr="00252C2C" w:rsidTr="005E0435">
        <w:trPr>
          <w:trHeight w:val="533"/>
        </w:trPr>
        <w:tc>
          <w:tcPr>
            <w:tcW w:w="713" w:type="dxa"/>
            <w:shd w:val="clear" w:color="auto" w:fill="auto"/>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12</w:t>
            </w:r>
          </w:p>
        </w:tc>
        <w:tc>
          <w:tcPr>
            <w:tcW w:w="5383" w:type="dxa"/>
            <w:shd w:val="clear" w:color="auto" w:fill="auto"/>
          </w:tcPr>
          <w:p w:rsidR="001F3B79" w:rsidRPr="00252C2C" w:rsidRDefault="001F3B79" w:rsidP="0088059C">
            <w:pPr>
              <w:rPr>
                <w:rFonts w:ascii="Arial Narrow" w:hAnsi="Arial Narrow"/>
                <w:sz w:val="20"/>
                <w:szCs w:val="20"/>
              </w:rPr>
            </w:pPr>
            <w:r w:rsidRPr="00252C2C">
              <w:rPr>
                <w:rFonts w:ascii="Arial Narrow" w:hAnsi="Arial Narrow"/>
                <w:sz w:val="20"/>
                <w:szCs w:val="20"/>
              </w:rPr>
              <w:t xml:space="preserve">Сбор полных контейнеров 5 т (погрузка автокраном полного контейнера с подготовленной площадки на автомобиль, доставка контейнера, </w:t>
            </w:r>
            <w:proofErr w:type="gramStart"/>
            <w:r w:rsidRPr="00252C2C">
              <w:rPr>
                <w:rFonts w:ascii="Arial Narrow" w:hAnsi="Arial Narrow"/>
                <w:sz w:val="20"/>
                <w:szCs w:val="20"/>
              </w:rPr>
              <w:t>простой</w:t>
            </w:r>
            <w:proofErr w:type="gramEnd"/>
            <w:r w:rsidRPr="00252C2C">
              <w:rPr>
                <w:rFonts w:ascii="Arial Narrow" w:hAnsi="Arial Narrow"/>
                <w:sz w:val="20"/>
                <w:szCs w:val="20"/>
              </w:rPr>
              <w:t xml:space="preserve"> а/м под оформление контейнера, погрузка контейнера на судно)</w:t>
            </w:r>
          </w:p>
        </w:tc>
        <w:tc>
          <w:tcPr>
            <w:tcW w:w="1843" w:type="dxa"/>
            <w:shd w:val="clear" w:color="auto" w:fill="auto"/>
            <w:vAlign w:val="center"/>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конт.</w:t>
            </w:r>
          </w:p>
        </w:tc>
        <w:tc>
          <w:tcPr>
            <w:tcW w:w="1701" w:type="dxa"/>
            <w:shd w:val="clear" w:color="auto" w:fill="auto"/>
            <w:vAlign w:val="center"/>
          </w:tcPr>
          <w:p w:rsidR="001F3B79" w:rsidRPr="00252C2C" w:rsidRDefault="001F3B79" w:rsidP="0088059C">
            <w:pPr>
              <w:jc w:val="center"/>
              <w:rPr>
                <w:rFonts w:ascii="Arial Narrow" w:hAnsi="Arial Narrow"/>
                <w:sz w:val="20"/>
                <w:szCs w:val="20"/>
              </w:rPr>
            </w:pPr>
            <w:r w:rsidRPr="00252C2C">
              <w:rPr>
                <w:rFonts w:ascii="Arial Narrow" w:hAnsi="Arial Narrow"/>
                <w:sz w:val="20"/>
                <w:szCs w:val="20"/>
              </w:rPr>
              <w:t>10 650,00</w:t>
            </w:r>
          </w:p>
        </w:tc>
      </w:tr>
    </w:tbl>
    <w:p w:rsidR="005E0435" w:rsidRDefault="005E0435" w:rsidP="001F3B79">
      <w:pPr>
        <w:tabs>
          <w:tab w:val="left" w:pos="720"/>
        </w:tabs>
        <w:jc w:val="both"/>
        <w:rPr>
          <w:rFonts w:ascii="Arial Narrow" w:hAnsi="Arial Narrow"/>
          <w:sz w:val="20"/>
          <w:szCs w:val="20"/>
        </w:rPr>
      </w:pPr>
    </w:p>
    <w:p w:rsidR="001F3B79" w:rsidRPr="00252C2C" w:rsidRDefault="005E0435" w:rsidP="001F3B79">
      <w:pPr>
        <w:tabs>
          <w:tab w:val="left" w:pos="720"/>
        </w:tabs>
        <w:jc w:val="both"/>
        <w:rPr>
          <w:rFonts w:ascii="Arial Narrow" w:hAnsi="Arial Narrow"/>
          <w:sz w:val="20"/>
          <w:szCs w:val="20"/>
        </w:rPr>
      </w:pPr>
      <w:r>
        <w:rPr>
          <w:rFonts w:ascii="Arial Narrow" w:hAnsi="Arial Narrow"/>
          <w:sz w:val="20"/>
          <w:szCs w:val="20"/>
        </w:rPr>
        <w:t>1.</w:t>
      </w:r>
      <w:r w:rsidR="001F3B79" w:rsidRPr="00252C2C">
        <w:rPr>
          <w:rFonts w:ascii="Arial Narrow" w:hAnsi="Arial Narrow"/>
          <w:sz w:val="20"/>
          <w:szCs w:val="20"/>
        </w:rPr>
        <w:tab/>
        <w:t>В стоимость подъема контейнера (п. 1,2,3,4) включены следующие виды работ:</w:t>
      </w:r>
    </w:p>
    <w:p w:rsidR="001F3B79" w:rsidRPr="00252C2C" w:rsidRDefault="001F3B79" w:rsidP="001F3B79">
      <w:pPr>
        <w:tabs>
          <w:tab w:val="left" w:pos="720"/>
        </w:tabs>
        <w:jc w:val="both"/>
        <w:rPr>
          <w:rFonts w:ascii="Arial Narrow" w:hAnsi="Arial Narrow"/>
          <w:sz w:val="20"/>
          <w:szCs w:val="20"/>
        </w:rPr>
      </w:pPr>
      <w:r w:rsidRPr="00252C2C">
        <w:rPr>
          <w:rFonts w:ascii="Arial Narrow" w:hAnsi="Arial Narrow"/>
          <w:sz w:val="20"/>
          <w:szCs w:val="20"/>
        </w:rPr>
        <w:t>-</w:t>
      </w:r>
      <w:r w:rsidR="005E0435">
        <w:rPr>
          <w:rFonts w:ascii="Arial Narrow" w:hAnsi="Arial Narrow"/>
          <w:sz w:val="20"/>
          <w:szCs w:val="20"/>
        </w:rPr>
        <w:t xml:space="preserve"> </w:t>
      </w:r>
      <w:r w:rsidRPr="00252C2C">
        <w:rPr>
          <w:rFonts w:ascii="Arial Narrow" w:hAnsi="Arial Narrow"/>
          <w:sz w:val="20"/>
          <w:szCs w:val="20"/>
        </w:rPr>
        <w:t xml:space="preserve">зацепка контейнера на барже, подъем контейнера, перемещение, установка на автомобиль или причал, отцепка контейнера. </w:t>
      </w:r>
    </w:p>
    <w:p w:rsidR="001F3B79" w:rsidRPr="00252C2C" w:rsidRDefault="005E0435" w:rsidP="001F3B79">
      <w:pPr>
        <w:tabs>
          <w:tab w:val="left" w:pos="709"/>
        </w:tabs>
        <w:jc w:val="both"/>
        <w:rPr>
          <w:rFonts w:ascii="Arial Narrow" w:hAnsi="Arial Narrow"/>
          <w:sz w:val="20"/>
          <w:szCs w:val="20"/>
        </w:rPr>
      </w:pPr>
      <w:r>
        <w:rPr>
          <w:rFonts w:ascii="Arial Narrow" w:hAnsi="Arial Narrow"/>
          <w:sz w:val="20"/>
          <w:szCs w:val="20"/>
        </w:rPr>
        <w:t>2.</w:t>
      </w:r>
      <w:r w:rsidR="001F3B79" w:rsidRPr="00252C2C">
        <w:rPr>
          <w:rFonts w:ascii="Arial Narrow" w:hAnsi="Arial Narrow"/>
          <w:sz w:val="20"/>
          <w:szCs w:val="20"/>
        </w:rPr>
        <w:tab/>
        <w:t>В стоимость выгрузки груза (п. 5,6) включены следующие виды работ:</w:t>
      </w:r>
    </w:p>
    <w:p w:rsidR="001F3B79" w:rsidRPr="00252C2C" w:rsidRDefault="001F3B79" w:rsidP="001F3B79">
      <w:pPr>
        <w:tabs>
          <w:tab w:val="left" w:pos="720"/>
        </w:tabs>
        <w:jc w:val="both"/>
        <w:rPr>
          <w:rFonts w:ascii="Arial Narrow" w:hAnsi="Arial Narrow"/>
          <w:sz w:val="20"/>
          <w:szCs w:val="20"/>
        </w:rPr>
      </w:pPr>
      <w:r w:rsidRPr="00252C2C">
        <w:rPr>
          <w:rFonts w:ascii="Arial Narrow" w:hAnsi="Arial Narrow"/>
          <w:sz w:val="20"/>
          <w:szCs w:val="20"/>
        </w:rPr>
        <w:t>-</w:t>
      </w:r>
      <w:r w:rsidR="005E0435">
        <w:rPr>
          <w:rFonts w:ascii="Arial Narrow" w:hAnsi="Arial Narrow"/>
          <w:sz w:val="20"/>
          <w:szCs w:val="20"/>
        </w:rPr>
        <w:t xml:space="preserve"> </w:t>
      </w:r>
      <w:r w:rsidRPr="00252C2C">
        <w:rPr>
          <w:rFonts w:ascii="Arial Narrow" w:hAnsi="Arial Narrow"/>
          <w:sz w:val="20"/>
          <w:szCs w:val="20"/>
        </w:rPr>
        <w:t xml:space="preserve">зацепка груза на барже, стаскивание трактором крупногабаритного груза, подъем тарно-штучного груза, отцепка. </w:t>
      </w:r>
    </w:p>
    <w:p w:rsidR="001F3B79" w:rsidRPr="00252C2C" w:rsidRDefault="005E0435" w:rsidP="001F3B79">
      <w:pPr>
        <w:jc w:val="both"/>
        <w:rPr>
          <w:rFonts w:ascii="Arial Narrow" w:hAnsi="Arial Narrow"/>
          <w:sz w:val="20"/>
          <w:szCs w:val="20"/>
        </w:rPr>
      </w:pPr>
      <w:r>
        <w:rPr>
          <w:rFonts w:ascii="Arial Narrow" w:hAnsi="Arial Narrow"/>
          <w:sz w:val="20"/>
          <w:szCs w:val="20"/>
        </w:rPr>
        <w:t>3.</w:t>
      </w:r>
      <w:r w:rsidR="001F3B79" w:rsidRPr="00252C2C">
        <w:rPr>
          <w:rFonts w:ascii="Arial Narrow" w:hAnsi="Arial Narrow"/>
          <w:sz w:val="20"/>
          <w:szCs w:val="20"/>
        </w:rPr>
        <w:tab/>
        <w:t>В стоимость выгрузки сыпучих грузов на поддонах (п. 7) включены следующие виды работ:</w:t>
      </w:r>
    </w:p>
    <w:p w:rsidR="001F3B79" w:rsidRPr="00252C2C" w:rsidRDefault="001F3B79" w:rsidP="001F3B79">
      <w:pPr>
        <w:jc w:val="both"/>
        <w:rPr>
          <w:rFonts w:ascii="Arial Narrow" w:hAnsi="Arial Narrow"/>
          <w:sz w:val="20"/>
          <w:szCs w:val="20"/>
        </w:rPr>
      </w:pPr>
      <w:r w:rsidRPr="00252C2C">
        <w:rPr>
          <w:rFonts w:ascii="Arial Narrow" w:hAnsi="Arial Narrow"/>
          <w:sz w:val="20"/>
          <w:szCs w:val="20"/>
        </w:rPr>
        <w:t>-</w:t>
      </w:r>
      <w:r w:rsidR="005E0435">
        <w:rPr>
          <w:rFonts w:ascii="Arial Narrow" w:hAnsi="Arial Narrow"/>
          <w:sz w:val="20"/>
          <w:szCs w:val="20"/>
        </w:rPr>
        <w:t xml:space="preserve"> </w:t>
      </w:r>
      <w:r w:rsidRPr="00252C2C">
        <w:rPr>
          <w:rFonts w:ascii="Arial Narrow" w:hAnsi="Arial Narrow"/>
          <w:sz w:val="20"/>
          <w:szCs w:val="20"/>
        </w:rPr>
        <w:t xml:space="preserve">зацепка груза на барже, подъем груза, перемещение, установка на автомобиль, отцепка груза, </w:t>
      </w:r>
    </w:p>
    <w:p w:rsidR="001F3B79" w:rsidRDefault="005E0435" w:rsidP="001F3B79">
      <w:pPr>
        <w:tabs>
          <w:tab w:val="left" w:pos="720"/>
        </w:tabs>
        <w:jc w:val="both"/>
        <w:rPr>
          <w:rFonts w:ascii="Arial Narrow" w:hAnsi="Arial Narrow"/>
          <w:sz w:val="20"/>
          <w:szCs w:val="20"/>
        </w:rPr>
      </w:pPr>
      <w:r>
        <w:rPr>
          <w:rFonts w:ascii="Arial Narrow" w:hAnsi="Arial Narrow"/>
          <w:sz w:val="20"/>
          <w:szCs w:val="20"/>
        </w:rPr>
        <w:t>4.</w:t>
      </w:r>
      <w:r w:rsidR="001F3B79" w:rsidRPr="00252C2C">
        <w:rPr>
          <w:rFonts w:ascii="Arial Narrow" w:hAnsi="Arial Narrow"/>
          <w:sz w:val="20"/>
          <w:szCs w:val="20"/>
        </w:rPr>
        <w:tab/>
        <w:t>В случае, не приема груза грузополучателем или не оплаты стоимости разгрузки оператор по разгрузке вправе удержать груз на охраняемой площадке и взимать дополнительную плату за охрану и дополнительные погрузо-разгрузочные операции.</w:t>
      </w:r>
    </w:p>
    <w:p w:rsidR="001F3B79" w:rsidRDefault="001F3B79" w:rsidP="001F3B79">
      <w:pPr>
        <w:tabs>
          <w:tab w:val="left" w:pos="720"/>
        </w:tabs>
        <w:jc w:val="both"/>
        <w:rPr>
          <w:rFonts w:ascii="Arial Narrow" w:hAnsi="Arial Narrow"/>
          <w:sz w:val="20"/>
          <w:szCs w:val="20"/>
        </w:rPr>
      </w:pPr>
    </w:p>
    <w:p w:rsidR="001F3B79" w:rsidRPr="00066483" w:rsidRDefault="001F3B79" w:rsidP="001F3B79">
      <w:pPr>
        <w:tabs>
          <w:tab w:val="left" w:pos="720"/>
        </w:tabs>
        <w:jc w:val="center"/>
        <w:rPr>
          <w:rFonts w:ascii="Arial Narrow" w:hAnsi="Arial Narrow"/>
          <w:b/>
          <w:sz w:val="20"/>
          <w:szCs w:val="20"/>
        </w:rPr>
      </w:pPr>
      <w:r w:rsidRPr="00066483">
        <w:rPr>
          <w:rFonts w:ascii="Arial Narrow" w:hAnsi="Arial Narrow"/>
          <w:b/>
          <w:spacing w:val="30"/>
          <w:sz w:val="20"/>
          <w:szCs w:val="20"/>
        </w:rPr>
        <w:t>АДМИНИСТРАЦИЯ</w:t>
      </w:r>
    </w:p>
    <w:p w:rsidR="001F3B79" w:rsidRPr="00066483" w:rsidRDefault="001F3B79" w:rsidP="001F3B79">
      <w:pPr>
        <w:pStyle w:val="2"/>
        <w:spacing w:before="0" w:after="0"/>
        <w:jc w:val="center"/>
        <w:rPr>
          <w:rFonts w:ascii="Arial Narrow" w:hAnsi="Arial Narrow"/>
          <w:i w:val="0"/>
          <w:spacing w:val="60"/>
          <w:sz w:val="20"/>
          <w:szCs w:val="20"/>
        </w:rPr>
      </w:pPr>
      <w:r w:rsidRPr="00066483">
        <w:rPr>
          <w:rFonts w:ascii="Arial Narrow" w:hAnsi="Arial Narrow"/>
          <w:i w:val="0"/>
          <w:spacing w:val="60"/>
          <w:sz w:val="20"/>
          <w:szCs w:val="20"/>
        </w:rPr>
        <w:t>Эвенкийского муниципального района</w:t>
      </w:r>
    </w:p>
    <w:p w:rsidR="001F3B79" w:rsidRPr="00066483" w:rsidRDefault="001F3B79" w:rsidP="001F3B79">
      <w:pPr>
        <w:jc w:val="center"/>
        <w:rPr>
          <w:rFonts w:ascii="Arial Narrow" w:hAnsi="Arial Narrow"/>
          <w:b/>
          <w:sz w:val="20"/>
          <w:szCs w:val="20"/>
        </w:rPr>
      </w:pPr>
      <w:r w:rsidRPr="00066483">
        <w:rPr>
          <w:rFonts w:ascii="Arial Narrow" w:hAnsi="Arial Narrow"/>
          <w:b/>
          <w:sz w:val="20"/>
          <w:szCs w:val="20"/>
        </w:rPr>
        <w:t>Красноярского края</w:t>
      </w:r>
    </w:p>
    <w:p w:rsidR="001F3B79" w:rsidRPr="00066483" w:rsidRDefault="001F3B79" w:rsidP="001F3B79">
      <w:pPr>
        <w:jc w:val="center"/>
        <w:rPr>
          <w:rFonts w:ascii="Arial Narrow" w:hAnsi="Arial Narrow"/>
          <w:b/>
          <w:w w:val="80"/>
          <w:position w:val="4"/>
          <w:sz w:val="20"/>
          <w:szCs w:val="20"/>
        </w:rPr>
      </w:pPr>
      <w:r>
        <w:rPr>
          <w:rFonts w:ascii="Arial Narrow" w:hAnsi="Arial Narrow"/>
          <w:b/>
          <w:noProof/>
          <w:sz w:val="20"/>
          <w:szCs w:val="20"/>
        </w:rPr>
        <mc:AlternateContent>
          <mc:Choice Requires="wps">
            <w:drawing>
              <wp:anchor distT="4294967295" distB="4294967295" distL="114300" distR="114300" simplePos="0" relativeHeight="251683840" behindDoc="0" locked="0" layoutInCell="0" allowOverlap="1">
                <wp:simplePos x="0" y="0"/>
                <wp:positionH relativeFrom="column">
                  <wp:posOffset>198120</wp:posOffset>
                </wp:positionH>
                <wp:positionV relativeFrom="paragraph">
                  <wp:posOffset>93344</wp:posOffset>
                </wp:positionV>
                <wp:extent cx="5486400" cy="0"/>
                <wp:effectExtent l="0" t="19050" r="0" b="19050"/>
                <wp:wrapTopAndBottom/>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pt,7.35pt" to="44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2mpVAIAAGQEAAAOAAAAZHJzL2Uyb0RvYy54bWysVN1u0zAUvkfiHazcd0m2rLTR0gk1LTcD&#10;Jm08gGs7jYVjW7bXtEJIsGukPgKvwAVIkwY8Q/pGHLs/2uAGIXLhHPuc8+U73znO2fmyEWjBjOVK&#10;FlF6lESISaIol/MienM97Q0iZB2WFAslWRGtmI3OR0+fnLU6Z8eqVoIygwBE2rzVRVQ7p/M4tqRm&#10;DbZHSjMJzkqZBjvYmnlMDW4BvRHxcZL041YZqo0izFo4LbfOaBTwq4oR97qqLHNIFBFwc2E1YZ35&#10;NR6d4XxusK452dHA/8CiwVzCRw9QJXYY3Rj+B1TDiVFWVe6IqCZWVcUJCzVANWnyWzVXNdYs1ALi&#10;WH2Qyf4/WPJqcWkQp0U0jJDEDbSo+7z5sFl337svmzXafOx+dt+6r91d96O729yCfb/5BLZ3dve7&#10;4zUaeiVbbXMAHMtL47UgS3mlLxR5a5FU4xrLOQsVXa80fCb1GfGjFL+xGvjM2peKQgy+cSrIuqxM&#10;4yFBMLQM3VsduseWDhE4PM0G/SyBJpO9L8b5PlEb614w1SBvFJHg0guLc7y4sM4Twfk+xB9LNeVC&#10;hOEQErVFdDJIA3SjQSo6EyHZKsGpD/Qp1sxnY2HQAvtRC0+oEDwPw4y6kTQA1wzTyc52mIutDUSE&#10;9HhQFlDbWdtZejdMhpPBZJD1suP+pJclZdl7Ph1nvf40fXZanpTjcZm+99TSLK85pUx6dvu5TrO/&#10;m5vdDdtO5GGyD5LEj9GDdkB2/w6kQ199K7dDMVN0dWn2/YZRDsG7a+fvysM92A9/DqNfAAAA//8D&#10;AFBLAwQUAAYACAAAACEAFG4KE9wAAAAIAQAADwAAAGRycy9kb3ducmV2LnhtbEyPzW7CMBCE75X6&#10;DtZW6q040D9I4yCKhCpELwUeYImXJCJeR7GB5O27VQ/tcb8Zzc5k89416kJdqD0bGI8SUMSFtzWX&#10;Bva71cMUVIjIFhvPZGCgAPP89ibD1Porf9FlG0slIRxSNFDF2KZah6Iih2HkW2LRjr5zGOXsSm07&#10;vEq4a/QkSV60w5rlQ4UtLSsqTtuzMxBPycfmHVfDwh3XsZwNhVsvP425v+sXb6Ai9fHPDD/1pTrk&#10;0ungz2yDagw8jifiFP70Ckr06exZwOEX6DzT/wfk3wAAAP//AwBQSwECLQAUAAYACAAAACEAtoM4&#10;kv4AAADhAQAAEwAAAAAAAAAAAAAAAAAAAAAAW0NvbnRlbnRfVHlwZXNdLnhtbFBLAQItABQABgAI&#10;AAAAIQA4/SH/1gAAAJQBAAALAAAAAAAAAAAAAAAAAC8BAABfcmVscy8ucmVsc1BLAQItABQABgAI&#10;AAAAIQBD82mpVAIAAGQEAAAOAAAAAAAAAAAAAAAAAC4CAABkcnMvZTJvRG9jLnhtbFBLAQItABQA&#10;BgAIAAAAIQAUbgoT3AAAAAgBAAAPAAAAAAAAAAAAAAAAAK4EAABkcnMvZG93bnJldi54bWxQSwUG&#10;AAAAAAQABADzAAAAtwUAAAAA&#10;" o:allowincell="f" strokeweight="3pt">
                <v:stroke linestyle="thinThin"/>
                <w10:wrap type="topAndBottom"/>
              </v:line>
            </w:pict>
          </mc:Fallback>
        </mc:AlternateContent>
      </w:r>
      <w:r w:rsidRPr="00066483">
        <w:rPr>
          <w:rFonts w:ascii="Arial Narrow" w:hAnsi="Arial Narrow"/>
          <w:b/>
          <w:w w:val="80"/>
          <w:position w:val="4"/>
          <w:sz w:val="20"/>
          <w:szCs w:val="20"/>
        </w:rPr>
        <w:t>ПОСТАНОВЛЕНИЕ</w:t>
      </w:r>
    </w:p>
    <w:p w:rsidR="001F3B79" w:rsidRPr="00066483" w:rsidRDefault="001F3B79" w:rsidP="001F3B79">
      <w:pPr>
        <w:tabs>
          <w:tab w:val="left" w:pos="720"/>
        </w:tabs>
        <w:rPr>
          <w:rFonts w:ascii="Arial Narrow" w:hAnsi="Arial Narrow"/>
          <w:sz w:val="20"/>
          <w:szCs w:val="20"/>
        </w:rPr>
      </w:pPr>
    </w:p>
    <w:p w:rsidR="001F3B79" w:rsidRPr="00066483" w:rsidRDefault="001F3B79" w:rsidP="005E0435">
      <w:pPr>
        <w:tabs>
          <w:tab w:val="left" w:pos="720"/>
        </w:tabs>
        <w:jc w:val="both"/>
        <w:rPr>
          <w:rFonts w:ascii="Arial Narrow" w:hAnsi="Arial Narrow"/>
          <w:sz w:val="20"/>
          <w:szCs w:val="20"/>
        </w:rPr>
      </w:pPr>
      <w:r w:rsidRPr="00066483">
        <w:rPr>
          <w:rFonts w:ascii="Arial Narrow" w:hAnsi="Arial Narrow"/>
          <w:sz w:val="20"/>
          <w:szCs w:val="20"/>
        </w:rPr>
        <w:t>«</w:t>
      </w:r>
      <w:r>
        <w:rPr>
          <w:rFonts w:ascii="Arial Narrow" w:hAnsi="Arial Narrow"/>
          <w:sz w:val="20"/>
          <w:szCs w:val="20"/>
        </w:rPr>
        <w:t>21</w:t>
      </w:r>
      <w:r w:rsidR="005E0435">
        <w:rPr>
          <w:rFonts w:ascii="Arial Narrow" w:hAnsi="Arial Narrow"/>
          <w:sz w:val="20"/>
          <w:szCs w:val="20"/>
        </w:rPr>
        <w:t>»</w:t>
      </w:r>
      <w:r w:rsidRPr="00066483">
        <w:rPr>
          <w:rFonts w:ascii="Arial Narrow" w:hAnsi="Arial Narrow"/>
          <w:sz w:val="20"/>
          <w:szCs w:val="20"/>
        </w:rPr>
        <w:t xml:space="preserve"> </w:t>
      </w:r>
      <w:r>
        <w:rPr>
          <w:rFonts w:ascii="Arial Narrow" w:hAnsi="Arial Narrow"/>
          <w:sz w:val="20"/>
          <w:szCs w:val="20"/>
        </w:rPr>
        <w:t>05</w:t>
      </w:r>
      <w:r w:rsidRPr="00066483">
        <w:rPr>
          <w:rFonts w:ascii="Arial Narrow" w:hAnsi="Arial Narrow"/>
          <w:sz w:val="20"/>
          <w:szCs w:val="20"/>
        </w:rPr>
        <w:t xml:space="preserve"> 2025                            </w:t>
      </w:r>
      <w:r>
        <w:rPr>
          <w:rFonts w:ascii="Arial Narrow" w:hAnsi="Arial Narrow"/>
          <w:sz w:val="20"/>
          <w:szCs w:val="20"/>
        </w:rPr>
        <w:t xml:space="preserve">                          </w:t>
      </w:r>
      <w:r w:rsidR="005E0435">
        <w:rPr>
          <w:rFonts w:ascii="Arial Narrow" w:hAnsi="Arial Narrow"/>
          <w:sz w:val="20"/>
          <w:szCs w:val="20"/>
        </w:rPr>
        <w:t xml:space="preserve">          </w:t>
      </w:r>
      <w:r>
        <w:rPr>
          <w:rFonts w:ascii="Arial Narrow" w:hAnsi="Arial Narrow"/>
          <w:sz w:val="20"/>
          <w:szCs w:val="20"/>
        </w:rPr>
        <w:t xml:space="preserve">                </w:t>
      </w:r>
      <w:r w:rsidR="005E0435">
        <w:rPr>
          <w:rFonts w:ascii="Arial Narrow" w:hAnsi="Arial Narrow"/>
          <w:sz w:val="20"/>
          <w:szCs w:val="20"/>
        </w:rPr>
        <w:t xml:space="preserve"> п. Тура                 </w:t>
      </w:r>
      <w:r w:rsidRPr="00066483">
        <w:rPr>
          <w:rFonts w:ascii="Arial Narrow" w:hAnsi="Arial Narrow"/>
          <w:sz w:val="20"/>
          <w:szCs w:val="20"/>
        </w:rPr>
        <w:t xml:space="preserve">                        </w:t>
      </w:r>
      <w:r>
        <w:rPr>
          <w:rFonts w:ascii="Arial Narrow" w:hAnsi="Arial Narrow"/>
          <w:sz w:val="20"/>
          <w:szCs w:val="20"/>
        </w:rPr>
        <w:t xml:space="preserve">                                     </w:t>
      </w:r>
      <w:r w:rsidRPr="00066483">
        <w:rPr>
          <w:rFonts w:ascii="Arial Narrow" w:hAnsi="Arial Narrow"/>
          <w:sz w:val="20"/>
          <w:szCs w:val="20"/>
        </w:rPr>
        <w:t xml:space="preserve">    №</w:t>
      </w:r>
      <w:r>
        <w:rPr>
          <w:rFonts w:ascii="Arial Narrow" w:hAnsi="Arial Narrow"/>
          <w:sz w:val="20"/>
          <w:szCs w:val="20"/>
        </w:rPr>
        <w:t xml:space="preserve"> 246</w:t>
      </w:r>
      <w:r w:rsidRPr="00066483">
        <w:rPr>
          <w:rFonts w:ascii="Arial Narrow" w:hAnsi="Arial Narrow"/>
          <w:sz w:val="20"/>
          <w:szCs w:val="20"/>
        </w:rPr>
        <w:t>-п</w:t>
      </w:r>
    </w:p>
    <w:p w:rsidR="001F3B79" w:rsidRPr="00066483" w:rsidRDefault="001F3B79" w:rsidP="001F3B79">
      <w:pPr>
        <w:tabs>
          <w:tab w:val="left" w:pos="720"/>
        </w:tabs>
        <w:rPr>
          <w:rFonts w:ascii="Arial Narrow" w:hAnsi="Arial Narrow"/>
          <w:sz w:val="20"/>
          <w:szCs w:val="20"/>
        </w:rPr>
      </w:pPr>
    </w:p>
    <w:p w:rsidR="001F3B79" w:rsidRPr="00066483" w:rsidRDefault="001F3B79" w:rsidP="005E0435">
      <w:pPr>
        <w:widowControl w:val="0"/>
        <w:autoSpaceDE w:val="0"/>
        <w:autoSpaceDN w:val="0"/>
        <w:jc w:val="center"/>
        <w:rPr>
          <w:rFonts w:ascii="Arial Narrow" w:hAnsi="Arial Narrow"/>
          <w:b/>
          <w:sz w:val="20"/>
          <w:szCs w:val="20"/>
        </w:rPr>
      </w:pPr>
      <w:r w:rsidRPr="00066483">
        <w:rPr>
          <w:rFonts w:ascii="Arial Narrow" w:hAnsi="Arial Narrow"/>
          <w:b/>
          <w:sz w:val="20"/>
          <w:szCs w:val="20"/>
        </w:rPr>
        <w:t>О внесении изменений в постановление Администрации Эвенкийского муниципального района от 18.09.2024 № 449-п «Об утверждении Положения об увековечении памяти граждан и исторических событий на территории Эвенкийского муниципального района Красноярского края»</w:t>
      </w:r>
    </w:p>
    <w:p w:rsidR="001F3B79" w:rsidRPr="00066483" w:rsidRDefault="001F3B79" w:rsidP="001F3B79">
      <w:pPr>
        <w:jc w:val="center"/>
        <w:rPr>
          <w:rFonts w:ascii="Arial Narrow" w:hAnsi="Arial Narrow"/>
          <w:b/>
          <w:sz w:val="20"/>
          <w:szCs w:val="20"/>
        </w:rPr>
      </w:pPr>
    </w:p>
    <w:p w:rsidR="001F3B79" w:rsidRPr="00066483" w:rsidRDefault="001F3B79" w:rsidP="001F3B79">
      <w:pPr>
        <w:tabs>
          <w:tab w:val="left" w:pos="720"/>
        </w:tabs>
        <w:ind w:firstLine="709"/>
        <w:jc w:val="both"/>
        <w:rPr>
          <w:rFonts w:ascii="Arial Narrow" w:hAnsi="Arial Narrow"/>
          <w:sz w:val="20"/>
          <w:szCs w:val="20"/>
        </w:rPr>
      </w:pPr>
      <w:r w:rsidRPr="00066483">
        <w:rPr>
          <w:rFonts w:ascii="Arial Narrow" w:hAnsi="Arial Narrow"/>
          <w:sz w:val="20"/>
          <w:szCs w:val="20"/>
        </w:rPr>
        <w:tab/>
        <w:t xml:space="preserve">В целях упорядочения деятельности по увековечению памяти граждан и исторических событий на территории Эвенкийского муниципального района, руководствуясь Законом Российской Федерации от 14.01.1993 № 4292-1 «Об увековечении памяти погибших при защите Отечества», статьей 32 Устава Эвенкийского муниципального района Красноярского края, </w:t>
      </w:r>
      <w:r w:rsidRPr="00066483">
        <w:rPr>
          <w:rFonts w:ascii="Arial Narrow" w:hAnsi="Arial Narrow"/>
          <w:b/>
          <w:sz w:val="20"/>
          <w:szCs w:val="20"/>
        </w:rPr>
        <w:t>ПОСТАНОВЛЯЮ:</w:t>
      </w:r>
    </w:p>
    <w:p w:rsidR="001F3B79" w:rsidRPr="00066483" w:rsidRDefault="005E0435" w:rsidP="001F3B79">
      <w:pPr>
        <w:pStyle w:val="aff5"/>
        <w:widowControl w:val="0"/>
        <w:numPr>
          <w:ilvl w:val="0"/>
          <w:numId w:val="43"/>
        </w:numPr>
        <w:autoSpaceDE w:val="0"/>
        <w:autoSpaceDN w:val="0"/>
        <w:ind w:left="0" w:firstLine="0"/>
        <w:jc w:val="both"/>
        <w:rPr>
          <w:rFonts w:ascii="Arial Narrow" w:hAnsi="Arial Narrow"/>
          <w:color w:val="000000"/>
          <w:sz w:val="20"/>
          <w:szCs w:val="20"/>
        </w:rPr>
      </w:pPr>
      <w:r>
        <w:rPr>
          <w:rFonts w:ascii="Arial Narrow" w:hAnsi="Arial Narrow"/>
          <w:sz w:val="20"/>
          <w:szCs w:val="20"/>
        </w:rPr>
        <w:t>Внести в п. 2, 4</w:t>
      </w:r>
      <w:r w:rsidR="001F3B79" w:rsidRPr="00066483">
        <w:rPr>
          <w:rFonts w:ascii="Arial Narrow" w:hAnsi="Arial Narrow"/>
          <w:sz w:val="20"/>
          <w:szCs w:val="20"/>
        </w:rPr>
        <w:t xml:space="preserve"> приложения № 3 к постановлению Администрации Эвенкийского муниципального района от 18.09.2024 № 449-п «Об утверждении Положения об увековечении памяти граждан и исторических событий на территории Эвенкийского муниципального района Красноярского края» изменения, изложив в следующей редакции:</w:t>
      </w:r>
    </w:p>
    <w:p w:rsidR="001F3B79" w:rsidRPr="00066483" w:rsidRDefault="005E0435" w:rsidP="001F3B79">
      <w:pPr>
        <w:pStyle w:val="aff5"/>
        <w:ind w:left="0"/>
        <w:jc w:val="both"/>
        <w:rPr>
          <w:rFonts w:ascii="Arial Narrow" w:hAnsi="Arial Narrow"/>
          <w:sz w:val="20"/>
          <w:szCs w:val="20"/>
        </w:rPr>
      </w:pPr>
      <w:r>
        <w:rPr>
          <w:rFonts w:ascii="Arial Narrow" w:hAnsi="Arial Narrow"/>
          <w:sz w:val="20"/>
          <w:szCs w:val="20"/>
        </w:rPr>
        <w:tab/>
      </w:r>
      <w:r w:rsidR="001F3B79" w:rsidRPr="00066483">
        <w:rPr>
          <w:rFonts w:ascii="Arial Narrow" w:hAnsi="Arial Narrow"/>
          <w:sz w:val="20"/>
          <w:szCs w:val="20"/>
        </w:rPr>
        <w:t xml:space="preserve">«2. Жукова Светлана Васильевна - Глава п. Тура (по согласованию, либо лицо его замещающее)»; </w:t>
      </w:r>
    </w:p>
    <w:p w:rsidR="001F3B79" w:rsidRPr="00066483" w:rsidRDefault="005E0435" w:rsidP="001F3B79">
      <w:pPr>
        <w:pStyle w:val="aff5"/>
        <w:ind w:left="0"/>
        <w:jc w:val="both"/>
        <w:rPr>
          <w:rFonts w:ascii="Arial Narrow" w:hAnsi="Arial Narrow"/>
          <w:sz w:val="20"/>
          <w:szCs w:val="20"/>
        </w:rPr>
      </w:pPr>
      <w:r>
        <w:rPr>
          <w:rFonts w:ascii="Arial Narrow" w:hAnsi="Arial Narrow"/>
          <w:bCs/>
          <w:iCs/>
          <w:sz w:val="20"/>
          <w:szCs w:val="20"/>
        </w:rPr>
        <w:lastRenderedPageBreak/>
        <w:tab/>
      </w:r>
      <w:r w:rsidR="001F3B79" w:rsidRPr="00066483">
        <w:rPr>
          <w:rFonts w:ascii="Arial Narrow" w:hAnsi="Arial Narrow"/>
          <w:bCs/>
          <w:iCs/>
          <w:sz w:val="20"/>
          <w:szCs w:val="20"/>
        </w:rPr>
        <w:t xml:space="preserve">«4. Бети Светлана Анатольевна – Руководитель </w:t>
      </w:r>
      <w:r w:rsidR="001F3B79" w:rsidRPr="00066483">
        <w:rPr>
          <w:rFonts w:ascii="Arial Narrow" w:hAnsi="Arial Narrow"/>
          <w:sz w:val="20"/>
          <w:szCs w:val="20"/>
        </w:rPr>
        <w:t>Управления молодёжной политики, спорта и реализации программ общественного развития Администрации Эвенкийского муниципального района (либо лицо его замещающее)».</w:t>
      </w:r>
    </w:p>
    <w:p w:rsidR="001F3B79" w:rsidRPr="00066483" w:rsidRDefault="001F3B79" w:rsidP="001F3B79">
      <w:pPr>
        <w:pStyle w:val="aff5"/>
        <w:widowControl w:val="0"/>
        <w:numPr>
          <w:ilvl w:val="0"/>
          <w:numId w:val="43"/>
        </w:numPr>
        <w:autoSpaceDE w:val="0"/>
        <w:autoSpaceDN w:val="0"/>
        <w:ind w:left="0" w:firstLine="0"/>
        <w:jc w:val="both"/>
        <w:rPr>
          <w:rFonts w:ascii="Arial Narrow" w:hAnsi="Arial Narrow"/>
          <w:color w:val="000000"/>
          <w:sz w:val="20"/>
          <w:szCs w:val="20"/>
        </w:rPr>
      </w:pPr>
      <w:r w:rsidRPr="00066483">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по общественно-политической работе В.Г. Амурова.</w:t>
      </w:r>
    </w:p>
    <w:p w:rsidR="001F3B79" w:rsidRPr="00066483" w:rsidRDefault="001F3B79" w:rsidP="001F3B79">
      <w:pPr>
        <w:pStyle w:val="aff5"/>
        <w:widowControl w:val="0"/>
        <w:numPr>
          <w:ilvl w:val="0"/>
          <w:numId w:val="43"/>
        </w:numPr>
        <w:autoSpaceDE w:val="0"/>
        <w:autoSpaceDN w:val="0"/>
        <w:ind w:left="0" w:firstLine="0"/>
        <w:jc w:val="both"/>
        <w:rPr>
          <w:rFonts w:ascii="Arial Narrow" w:hAnsi="Arial Narrow"/>
          <w:color w:val="000000"/>
          <w:sz w:val="20"/>
          <w:szCs w:val="20"/>
        </w:rPr>
      </w:pPr>
      <w:r w:rsidRPr="00066483">
        <w:rPr>
          <w:rFonts w:ascii="Arial Narrow" w:hAnsi="Arial Narrow"/>
          <w:bCs/>
          <w:color w:val="000000"/>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1F3B79" w:rsidRDefault="001F3B79" w:rsidP="001F3B79">
      <w:pPr>
        <w:tabs>
          <w:tab w:val="left" w:pos="709"/>
        </w:tabs>
        <w:jc w:val="both"/>
        <w:rPr>
          <w:rFonts w:ascii="Arial Narrow" w:hAnsi="Arial Narrow"/>
          <w:bCs/>
          <w:sz w:val="20"/>
          <w:szCs w:val="20"/>
        </w:rPr>
      </w:pPr>
    </w:p>
    <w:p w:rsidR="001F3B79" w:rsidRPr="00066483" w:rsidRDefault="001F3B79" w:rsidP="001F3B79">
      <w:pPr>
        <w:tabs>
          <w:tab w:val="left" w:pos="709"/>
        </w:tabs>
        <w:jc w:val="both"/>
        <w:rPr>
          <w:rFonts w:ascii="Arial Narrow" w:hAnsi="Arial Narrow"/>
          <w:bCs/>
          <w:sz w:val="20"/>
          <w:szCs w:val="20"/>
        </w:rPr>
      </w:pPr>
      <w:r w:rsidRPr="00066483">
        <w:rPr>
          <w:rFonts w:ascii="Arial Narrow" w:hAnsi="Arial Narrow"/>
          <w:bCs/>
          <w:sz w:val="20"/>
          <w:szCs w:val="20"/>
        </w:rPr>
        <w:t>Глава</w:t>
      </w:r>
    </w:p>
    <w:p w:rsidR="001F3B79" w:rsidRPr="00066483" w:rsidRDefault="001F3B79" w:rsidP="001F3B79">
      <w:pPr>
        <w:tabs>
          <w:tab w:val="left" w:pos="709"/>
        </w:tabs>
        <w:jc w:val="both"/>
        <w:rPr>
          <w:rFonts w:ascii="Arial Narrow" w:hAnsi="Arial Narrow"/>
          <w:sz w:val="20"/>
          <w:szCs w:val="20"/>
        </w:rPr>
      </w:pPr>
      <w:r w:rsidRPr="00066483">
        <w:rPr>
          <w:rFonts w:ascii="Arial Narrow" w:hAnsi="Arial Narrow"/>
          <w:bCs/>
          <w:sz w:val="20"/>
          <w:szCs w:val="20"/>
        </w:rPr>
        <w:t>Эвенкийског</w:t>
      </w:r>
      <w:r w:rsidR="005E0435">
        <w:rPr>
          <w:rFonts w:ascii="Arial Narrow" w:hAnsi="Arial Narrow"/>
          <w:bCs/>
          <w:sz w:val="20"/>
          <w:szCs w:val="20"/>
        </w:rPr>
        <w:t xml:space="preserve">о муниципального района      </w:t>
      </w:r>
      <w:r>
        <w:rPr>
          <w:rFonts w:ascii="Arial Narrow" w:hAnsi="Arial Narrow"/>
          <w:bCs/>
          <w:sz w:val="20"/>
          <w:szCs w:val="20"/>
        </w:rPr>
        <w:t xml:space="preserve">                    </w:t>
      </w:r>
      <w:r w:rsidR="005E0435">
        <w:rPr>
          <w:rFonts w:ascii="Arial Narrow" w:hAnsi="Arial Narrow"/>
          <w:bCs/>
          <w:sz w:val="20"/>
          <w:szCs w:val="20"/>
        </w:rPr>
        <w:t xml:space="preserve">                                </w:t>
      </w:r>
      <w:r>
        <w:rPr>
          <w:rFonts w:ascii="Arial Narrow" w:hAnsi="Arial Narrow"/>
          <w:bCs/>
          <w:sz w:val="20"/>
          <w:szCs w:val="20"/>
        </w:rPr>
        <w:t xml:space="preserve">    </w:t>
      </w:r>
      <w:proofErr w:type="gramStart"/>
      <w:r>
        <w:rPr>
          <w:rFonts w:ascii="Arial Narrow" w:hAnsi="Arial Narrow"/>
          <w:bCs/>
          <w:sz w:val="20"/>
          <w:szCs w:val="20"/>
        </w:rPr>
        <w:t>п</w:t>
      </w:r>
      <w:proofErr w:type="gramEnd"/>
      <w:r>
        <w:rPr>
          <w:rFonts w:ascii="Arial Narrow" w:hAnsi="Arial Narrow"/>
          <w:bCs/>
          <w:sz w:val="20"/>
          <w:szCs w:val="20"/>
        </w:rPr>
        <w:t>/п</w:t>
      </w:r>
      <w:r w:rsidRPr="00066483">
        <w:rPr>
          <w:rFonts w:ascii="Arial Narrow" w:hAnsi="Arial Narrow"/>
          <w:bCs/>
          <w:sz w:val="20"/>
          <w:szCs w:val="20"/>
        </w:rPr>
        <w:t xml:space="preserve">     </w:t>
      </w:r>
      <w:r w:rsidR="005E0435">
        <w:rPr>
          <w:rFonts w:ascii="Arial Narrow" w:hAnsi="Arial Narrow"/>
          <w:bCs/>
          <w:sz w:val="20"/>
          <w:szCs w:val="20"/>
        </w:rPr>
        <w:t xml:space="preserve"> </w:t>
      </w:r>
      <w:r w:rsidRPr="00066483">
        <w:rPr>
          <w:rFonts w:ascii="Arial Narrow" w:hAnsi="Arial Narrow"/>
          <w:bCs/>
          <w:sz w:val="20"/>
          <w:szCs w:val="20"/>
        </w:rPr>
        <w:t xml:space="preserve"> </w:t>
      </w:r>
      <w:r>
        <w:rPr>
          <w:rFonts w:ascii="Arial Narrow" w:hAnsi="Arial Narrow"/>
          <w:bCs/>
          <w:sz w:val="20"/>
          <w:szCs w:val="20"/>
        </w:rPr>
        <w:t xml:space="preserve">   </w:t>
      </w:r>
      <w:r w:rsidR="005E0435">
        <w:rPr>
          <w:rFonts w:ascii="Arial Narrow" w:hAnsi="Arial Narrow"/>
          <w:bCs/>
          <w:sz w:val="20"/>
          <w:szCs w:val="20"/>
        </w:rPr>
        <w:t xml:space="preserve">   </w:t>
      </w:r>
      <w:r>
        <w:rPr>
          <w:rFonts w:ascii="Arial Narrow" w:hAnsi="Arial Narrow"/>
          <w:bCs/>
          <w:sz w:val="20"/>
          <w:szCs w:val="20"/>
        </w:rPr>
        <w:t xml:space="preserve">                                          </w:t>
      </w:r>
      <w:r w:rsidRPr="00066483">
        <w:rPr>
          <w:rFonts w:ascii="Arial Narrow" w:hAnsi="Arial Narrow"/>
          <w:bCs/>
          <w:sz w:val="20"/>
          <w:szCs w:val="20"/>
        </w:rPr>
        <w:t>А.Ю. Черкасов</w:t>
      </w:r>
    </w:p>
    <w:p w:rsidR="001F3B79" w:rsidRPr="005E0435" w:rsidRDefault="001F3B79" w:rsidP="00085118">
      <w:pPr>
        <w:jc w:val="center"/>
        <w:rPr>
          <w:rFonts w:ascii="Arial Narrow" w:hAnsi="Arial Narrow"/>
          <w:sz w:val="20"/>
          <w:szCs w:val="20"/>
        </w:rPr>
      </w:pPr>
    </w:p>
    <w:p w:rsidR="00085118" w:rsidRPr="00085118" w:rsidRDefault="00085118" w:rsidP="00085118">
      <w:pPr>
        <w:jc w:val="center"/>
        <w:rPr>
          <w:rFonts w:ascii="Arial Narrow" w:hAnsi="Arial Narrow"/>
          <w:b/>
          <w:sz w:val="20"/>
          <w:szCs w:val="20"/>
        </w:rPr>
      </w:pPr>
      <w:r w:rsidRPr="00085118">
        <w:rPr>
          <w:rFonts w:ascii="Arial Narrow" w:hAnsi="Arial Narrow"/>
          <w:b/>
          <w:sz w:val="20"/>
          <w:szCs w:val="20"/>
        </w:rPr>
        <w:t>АДМИНИСТРАЦИЯ</w:t>
      </w:r>
    </w:p>
    <w:p w:rsidR="00085118" w:rsidRPr="00085118" w:rsidRDefault="00085118" w:rsidP="00085118">
      <w:pPr>
        <w:jc w:val="center"/>
        <w:rPr>
          <w:rFonts w:ascii="Arial Narrow" w:hAnsi="Arial Narrow"/>
          <w:b/>
          <w:sz w:val="20"/>
          <w:szCs w:val="20"/>
        </w:rPr>
      </w:pPr>
      <w:r w:rsidRPr="00085118">
        <w:rPr>
          <w:rFonts w:ascii="Arial Narrow" w:hAnsi="Arial Narrow"/>
          <w:b/>
          <w:sz w:val="20"/>
          <w:szCs w:val="20"/>
        </w:rPr>
        <w:t xml:space="preserve">ПОСЕЛКА </w:t>
      </w:r>
      <w:proofErr w:type="gramStart"/>
      <w:r w:rsidRPr="00085118">
        <w:rPr>
          <w:rFonts w:ascii="Arial Narrow" w:hAnsi="Arial Narrow"/>
          <w:b/>
          <w:sz w:val="20"/>
          <w:szCs w:val="20"/>
        </w:rPr>
        <w:t>БУРНЫЙ</w:t>
      </w:r>
      <w:proofErr w:type="gramEnd"/>
    </w:p>
    <w:p w:rsidR="00085118" w:rsidRPr="00085118" w:rsidRDefault="00085118" w:rsidP="00085118">
      <w:pPr>
        <w:jc w:val="center"/>
        <w:rPr>
          <w:rFonts w:ascii="Arial Narrow" w:hAnsi="Arial Narrow"/>
          <w:b/>
          <w:sz w:val="20"/>
          <w:szCs w:val="20"/>
        </w:rPr>
      </w:pPr>
      <w:r w:rsidRPr="00085118">
        <w:rPr>
          <w:rFonts w:ascii="Arial Narrow" w:hAnsi="Arial Narrow"/>
          <w:b/>
          <w:sz w:val="20"/>
          <w:szCs w:val="20"/>
        </w:rPr>
        <w:t>ЭВЕНКИЙСКОГО МУНИЦИПАЛЬНОГО РАЙОНА</w:t>
      </w:r>
    </w:p>
    <w:p w:rsidR="00085118" w:rsidRPr="00085118" w:rsidRDefault="00085118" w:rsidP="00085118">
      <w:pPr>
        <w:jc w:val="center"/>
        <w:rPr>
          <w:rFonts w:ascii="Arial Narrow" w:hAnsi="Arial Narrow"/>
          <w:b/>
          <w:sz w:val="20"/>
          <w:szCs w:val="20"/>
        </w:rPr>
      </w:pPr>
      <w:r w:rsidRPr="00085118">
        <w:rPr>
          <w:rFonts w:ascii="Arial Narrow" w:hAnsi="Arial Narrow"/>
          <w:b/>
          <w:sz w:val="20"/>
          <w:szCs w:val="20"/>
        </w:rPr>
        <w:t>КРАСНОЯРСКОГО КРАЯ</w:t>
      </w:r>
    </w:p>
    <w:p w:rsidR="00085118" w:rsidRPr="00085118" w:rsidRDefault="00085118" w:rsidP="00085118">
      <w:pPr>
        <w:jc w:val="center"/>
        <w:rPr>
          <w:rFonts w:ascii="Arial Narrow" w:hAnsi="Arial Narrow"/>
          <w:b/>
          <w:w w:val="80"/>
          <w:sz w:val="20"/>
          <w:szCs w:val="20"/>
        </w:rPr>
      </w:pPr>
      <w:r w:rsidRPr="00085118">
        <w:rPr>
          <w:rFonts w:ascii="Arial Narrow" w:hAnsi="Arial Narrow"/>
          <w:b/>
          <w:noProof/>
          <w:sz w:val="20"/>
          <w:szCs w:val="20"/>
        </w:rPr>
        <mc:AlternateContent>
          <mc:Choice Requires="wps">
            <w:drawing>
              <wp:anchor distT="4294967295" distB="4294967295" distL="114300" distR="114300" simplePos="0" relativeHeight="251661312" behindDoc="0" locked="0" layoutInCell="0" allowOverlap="1" wp14:anchorId="28CA340D" wp14:editId="703BA23F">
                <wp:simplePos x="0" y="0"/>
                <wp:positionH relativeFrom="column">
                  <wp:posOffset>252095</wp:posOffset>
                </wp:positionH>
                <wp:positionV relativeFrom="paragraph">
                  <wp:posOffset>122555</wp:posOffset>
                </wp:positionV>
                <wp:extent cx="5486400" cy="0"/>
                <wp:effectExtent l="0" t="19050" r="0" b="1905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5pt,9.65pt" to="451.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nVAIAAGQ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QuQhI30KLu4/rd+q772n1a36H1++5796X73N1337r79S3YD+sPYPvD7mHr&#10;vkOpV7LVNgfAkbwyXguylNf6UpHXFkk1qrGcsVDRzUrDZ0JGfJDiN1YDn2n7XFGIwXOngqzLyjQe&#10;EgRDy9C91b57bOkQAedpNuhnCTSZ7M5inO8StbHuGVMN8kYRCS69sDjHi0vrgDqE7kK8W6oJFyIM&#10;h5CoLaKTQRqgGw1S0akIyVYJTn2gT7FmNh0JgxbYj1p4vCYAfBBm1FzSAFwzTMdb22EuNjbEC+nx&#10;oCygtrU2s/TmLDkbD8aDrJcd98e9LCnL3tPJKOv1J+mT0/KkHI3K9K2nlmZ5zSll0rPbzXWa/d3c&#10;bG/YZiL3k72XJD5EDyUC2d07kA599a3cDMVU0dWV8Wr4FsMoh+DttfN35dd9iPr5cxj+AAAA//8D&#10;AFBLAwQUAAYACAAAACEAm9jCI9sAAAAIAQAADwAAAGRycy9kb3ducmV2LnhtbEyPwU7DMBBE70j8&#10;g7WVuFGnRAIS4lSlUoUquLTwAdt4m0SN11Hstsnfs4gDHPfNaHamWI6uUxcaQuvZwGKegCKuvG25&#10;NvD1ubl/BhUissXOMxmYKMCyvL0pMLf+yju67GOtJIRDjgaaGPtc61A15DDMfU8s2tEPDqOcQ63t&#10;gFcJd51+SJJH7bBl+dBgT+uGqtP+7AzEU/L2/oqbaeWO21hnU+W26w9j7mbj6gVUpDH+meGnvlSH&#10;Ujod/JltUJ2BNHsSp/AsBSV6lqQCDr9Al4X+P6D8BgAA//8DAFBLAQItABQABgAIAAAAIQC2gziS&#10;/gAAAOEBAAATAAAAAAAAAAAAAAAAAAAAAABbQ29udGVudF9UeXBlc10ueG1sUEsBAi0AFAAGAAgA&#10;AAAhADj9If/WAAAAlAEAAAsAAAAAAAAAAAAAAAAALwEAAF9yZWxzLy5yZWxzUEsBAi0AFAAGAAgA&#10;AAAhABVPH6dUAgAAZAQAAA4AAAAAAAAAAAAAAAAALgIAAGRycy9lMm9Eb2MueG1sUEsBAi0AFAAG&#10;AAgAAAAhAJvYwiPbAAAACAEAAA8AAAAAAAAAAAAAAAAArgQAAGRycy9kb3ducmV2LnhtbFBLBQYA&#10;AAAABAAEAPMAAAC2BQAAAAA=&#10;" o:allowincell="f" strokeweight="3pt">
                <v:stroke linestyle="thinThin"/>
                <w10:wrap type="topAndBottom"/>
              </v:line>
            </w:pict>
          </mc:Fallback>
        </mc:AlternateContent>
      </w:r>
    </w:p>
    <w:p w:rsidR="00085118" w:rsidRPr="00085118" w:rsidRDefault="00085118" w:rsidP="00085118">
      <w:pPr>
        <w:jc w:val="center"/>
        <w:rPr>
          <w:rFonts w:ascii="Arial Narrow" w:hAnsi="Arial Narrow"/>
          <w:b/>
          <w:w w:val="80"/>
          <w:sz w:val="20"/>
          <w:szCs w:val="20"/>
        </w:rPr>
      </w:pPr>
      <w:r w:rsidRPr="00085118">
        <w:rPr>
          <w:rFonts w:ascii="Arial Narrow" w:hAnsi="Arial Narrow"/>
          <w:b/>
          <w:w w:val="80"/>
          <w:sz w:val="20"/>
          <w:szCs w:val="20"/>
        </w:rPr>
        <w:t>ПОСТАНОВЛЕНИЕ</w:t>
      </w:r>
    </w:p>
    <w:p w:rsidR="00085118" w:rsidRPr="00085118" w:rsidRDefault="00085118" w:rsidP="00085118">
      <w:pPr>
        <w:rPr>
          <w:rFonts w:ascii="Arial Narrow" w:hAnsi="Arial Narrow"/>
          <w:sz w:val="20"/>
          <w:szCs w:val="20"/>
        </w:rPr>
      </w:pPr>
    </w:p>
    <w:p w:rsidR="00085118" w:rsidRPr="00085118" w:rsidRDefault="00085118" w:rsidP="00085118">
      <w:pPr>
        <w:jc w:val="both"/>
        <w:rPr>
          <w:rFonts w:ascii="Arial Narrow" w:hAnsi="Arial Narrow"/>
          <w:sz w:val="20"/>
          <w:szCs w:val="20"/>
        </w:rPr>
      </w:pPr>
      <w:r w:rsidRPr="00085118">
        <w:rPr>
          <w:rFonts w:ascii="Arial Narrow" w:hAnsi="Arial Narrow"/>
          <w:sz w:val="20"/>
          <w:szCs w:val="20"/>
        </w:rPr>
        <w:t>«04» мая</w:t>
      </w:r>
      <w:r>
        <w:rPr>
          <w:rFonts w:ascii="Arial Narrow" w:hAnsi="Arial Narrow"/>
          <w:sz w:val="20"/>
          <w:szCs w:val="20"/>
        </w:rPr>
        <w:t xml:space="preserve"> </w:t>
      </w:r>
      <w:r w:rsidRPr="00085118">
        <w:rPr>
          <w:rFonts w:ascii="Arial Narrow" w:hAnsi="Arial Narrow"/>
          <w:sz w:val="20"/>
          <w:szCs w:val="20"/>
        </w:rPr>
        <w:t>202</w:t>
      </w:r>
      <w:r>
        <w:rPr>
          <w:rFonts w:ascii="Arial Narrow" w:hAnsi="Arial Narrow"/>
          <w:sz w:val="20"/>
          <w:szCs w:val="20"/>
        </w:rPr>
        <w:t xml:space="preserve">5 г.                                                                                                                                                     </w:t>
      </w:r>
      <w:r w:rsidRPr="00085118">
        <w:rPr>
          <w:rFonts w:ascii="Arial Narrow" w:hAnsi="Arial Narrow"/>
          <w:sz w:val="20"/>
          <w:szCs w:val="20"/>
        </w:rPr>
        <w:t xml:space="preserve">                      № 22-п</w:t>
      </w:r>
    </w:p>
    <w:p w:rsidR="00085118" w:rsidRPr="00085118" w:rsidRDefault="00085118" w:rsidP="00085118">
      <w:pPr>
        <w:jc w:val="center"/>
        <w:rPr>
          <w:rFonts w:ascii="Arial Narrow" w:hAnsi="Arial Narrow"/>
          <w:sz w:val="20"/>
          <w:szCs w:val="20"/>
        </w:rPr>
      </w:pPr>
    </w:p>
    <w:p w:rsidR="00085118" w:rsidRPr="00085118" w:rsidRDefault="00085118" w:rsidP="00085118">
      <w:pPr>
        <w:jc w:val="center"/>
        <w:rPr>
          <w:rFonts w:ascii="Arial Narrow" w:hAnsi="Arial Narrow"/>
          <w:b/>
          <w:sz w:val="20"/>
          <w:szCs w:val="20"/>
        </w:rPr>
      </w:pPr>
      <w:r w:rsidRPr="00085118">
        <w:rPr>
          <w:rFonts w:ascii="Arial Narrow" w:hAnsi="Arial Narrow"/>
          <w:b/>
          <w:sz w:val="20"/>
          <w:szCs w:val="20"/>
        </w:rPr>
        <w:t>Оценка об итогах  социально-экономического развития муниципального образования поселка Бурный</w:t>
      </w:r>
      <w:r>
        <w:rPr>
          <w:rFonts w:ascii="Arial Narrow" w:hAnsi="Arial Narrow"/>
          <w:b/>
          <w:sz w:val="20"/>
          <w:szCs w:val="20"/>
        </w:rPr>
        <w:t xml:space="preserve"> за </w:t>
      </w:r>
      <w:r w:rsidRPr="00085118">
        <w:rPr>
          <w:rFonts w:ascii="Arial Narrow" w:hAnsi="Arial Narrow"/>
          <w:b/>
          <w:sz w:val="20"/>
          <w:szCs w:val="20"/>
        </w:rPr>
        <w:t>2024 год</w:t>
      </w:r>
    </w:p>
    <w:p w:rsidR="00085118" w:rsidRPr="00085118" w:rsidRDefault="00085118" w:rsidP="00085118">
      <w:pPr>
        <w:rPr>
          <w:rFonts w:ascii="Arial Narrow" w:hAnsi="Arial Narrow"/>
          <w:b/>
          <w:sz w:val="20"/>
          <w:szCs w:val="20"/>
        </w:rPr>
      </w:pPr>
    </w:p>
    <w:p w:rsidR="00085118" w:rsidRPr="00085118" w:rsidRDefault="00085118" w:rsidP="00085118">
      <w:pPr>
        <w:jc w:val="both"/>
        <w:rPr>
          <w:rFonts w:ascii="Arial Narrow" w:hAnsi="Arial Narrow"/>
          <w:b/>
          <w:bCs/>
          <w:sz w:val="20"/>
          <w:szCs w:val="20"/>
        </w:rPr>
      </w:pPr>
      <w:r w:rsidRPr="00085118">
        <w:rPr>
          <w:rFonts w:ascii="Arial Narrow" w:hAnsi="Arial Narrow"/>
          <w:b/>
          <w:sz w:val="20"/>
          <w:szCs w:val="20"/>
        </w:rPr>
        <w:tab/>
      </w:r>
      <w:r w:rsidRPr="00085118">
        <w:rPr>
          <w:rFonts w:ascii="Arial Narrow" w:hAnsi="Arial Narrow"/>
          <w:sz w:val="20"/>
          <w:szCs w:val="20"/>
        </w:rPr>
        <w:t>Руководствуясь статьей 173 Бюджетного</w:t>
      </w:r>
      <w:r>
        <w:rPr>
          <w:rFonts w:ascii="Arial Narrow" w:hAnsi="Arial Narrow"/>
          <w:sz w:val="20"/>
          <w:szCs w:val="20"/>
        </w:rPr>
        <w:t xml:space="preserve"> Кодекса Российской Федерации, </w:t>
      </w:r>
      <w:r w:rsidRPr="00085118">
        <w:rPr>
          <w:rFonts w:ascii="Arial Narrow" w:hAnsi="Arial Narrow"/>
          <w:sz w:val="20"/>
          <w:szCs w:val="20"/>
        </w:rPr>
        <w:t xml:space="preserve">Федеральным Законом от 06.10.2003 № 131-ФЗ «Об общих принципах организации местного самоуправления в Российской Федерации, Уставом поселка Бурный, </w:t>
      </w:r>
      <w:r w:rsidRPr="00085118">
        <w:rPr>
          <w:rFonts w:ascii="Arial Narrow" w:hAnsi="Arial Narrow"/>
          <w:bCs/>
          <w:sz w:val="20"/>
          <w:szCs w:val="20"/>
        </w:rPr>
        <w:t xml:space="preserve">Решением Схода граждан поселка Бурный от «27» октября 2013 года № 25 «О </w:t>
      </w:r>
      <w:proofErr w:type="gramStart"/>
      <w:r w:rsidRPr="00085118">
        <w:rPr>
          <w:rFonts w:ascii="Arial Narrow" w:hAnsi="Arial Narrow"/>
          <w:bCs/>
          <w:sz w:val="20"/>
          <w:szCs w:val="20"/>
        </w:rPr>
        <w:t>Положении</w:t>
      </w:r>
      <w:proofErr w:type="gramEnd"/>
      <w:r w:rsidRPr="00085118">
        <w:rPr>
          <w:rFonts w:ascii="Arial Narrow" w:hAnsi="Arial Narrow"/>
          <w:bCs/>
          <w:sz w:val="20"/>
          <w:szCs w:val="20"/>
        </w:rPr>
        <w:t xml:space="preserve"> о бюджетном процессе в поселке Бурный»</w:t>
      </w:r>
      <w:r>
        <w:rPr>
          <w:rFonts w:ascii="Arial Narrow" w:hAnsi="Arial Narrow"/>
          <w:bCs/>
          <w:sz w:val="20"/>
          <w:szCs w:val="20"/>
        </w:rPr>
        <w:t xml:space="preserve"> </w:t>
      </w:r>
      <w:r>
        <w:rPr>
          <w:rFonts w:ascii="Arial Narrow" w:hAnsi="Arial Narrow"/>
          <w:b/>
          <w:bCs/>
          <w:sz w:val="20"/>
          <w:szCs w:val="20"/>
        </w:rPr>
        <w:t>ПОСТАНОВЛЯЮ:</w:t>
      </w:r>
    </w:p>
    <w:p w:rsidR="00085118" w:rsidRPr="00085118" w:rsidRDefault="00085118" w:rsidP="00085118">
      <w:pPr>
        <w:widowControl w:val="0"/>
        <w:jc w:val="both"/>
        <w:rPr>
          <w:rFonts w:ascii="Arial Narrow" w:hAnsi="Arial Narrow"/>
          <w:sz w:val="20"/>
          <w:szCs w:val="20"/>
        </w:rPr>
      </w:pPr>
      <w:r w:rsidRPr="00085118">
        <w:rPr>
          <w:rFonts w:ascii="Arial Narrow" w:hAnsi="Arial Narrow"/>
          <w:sz w:val="20"/>
          <w:szCs w:val="20"/>
        </w:rPr>
        <w:t>1.</w:t>
      </w:r>
      <w:r>
        <w:rPr>
          <w:rFonts w:ascii="Arial Narrow" w:hAnsi="Arial Narrow"/>
          <w:sz w:val="20"/>
          <w:szCs w:val="20"/>
        </w:rPr>
        <w:tab/>
      </w:r>
      <w:r w:rsidRPr="00085118">
        <w:rPr>
          <w:rFonts w:ascii="Arial Narrow" w:hAnsi="Arial Narrow"/>
          <w:sz w:val="20"/>
          <w:szCs w:val="20"/>
        </w:rPr>
        <w:t>Одобрить «Оценку об итогах социально-экономического развития муниципального образования поселка Бурный за 2024 год», согласно приложению к настоящему постановлению.</w:t>
      </w:r>
    </w:p>
    <w:p w:rsidR="00085118" w:rsidRPr="00085118" w:rsidRDefault="00085118" w:rsidP="00085118">
      <w:pPr>
        <w:tabs>
          <w:tab w:val="left" w:pos="709"/>
        </w:tabs>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proofErr w:type="gramStart"/>
      <w:r w:rsidRPr="00085118">
        <w:rPr>
          <w:rFonts w:ascii="Arial Narrow" w:hAnsi="Arial Narrow"/>
          <w:sz w:val="20"/>
          <w:szCs w:val="20"/>
        </w:rPr>
        <w:t>Разместить</w:t>
      </w:r>
      <w:proofErr w:type="gramEnd"/>
      <w:r w:rsidRPr="00085118">
        <w:rPr>
          <w:rFonts w:ascii="Arial Narrow" w:hAnsi="Arial Narrow"/>
          <w:sz w:val="20"/>
          <w:szCs w:val="20"/>
        </w:rPr>
        <w:t xml:space="preserve"> настоящее Постановление на сайте Муниципальног</w:t>
      </w:r>
      <w:r>
        <w:rPr>
          <w:rFonts w:ascii="Arial Narrow" w:hAnsi="Arial Narrow"/>
          <w:sz w:val="20"/>
          <w:szCs w:val="20"/>
        </w:rPr>
        <w:t xml:space="preserve">о образования "поселок Бурный" </w:t>
      </w:r>
      <w:r w:rsidRPr="00085118">
        <w:rPr>
          <w:rFonts w:ascii="Arial Narrow" w:hAnsi="Arial Narrow"/>
          <w:sz w:val="20"/>
          <w:szCs w:val="20"/>
        </w:rPr>
        <w:t>в сети «Интернет» (https://burnyj-r04.gosweb.gosuslugi.ru/).</w:t>
      </w:r>
    </w:p>
    <w:p w:rsidR="00085118" w:rsidRPr="00085118" w:rsidRDefault="00085118" w:rsidP="00085118">
      <w:pPr>
        <w:tabs>
          <w:tab w:val="left" w:pos="709"/>
        </w:tabs>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085118">
        <w:rPr>
          <w:rFonts w:ascii="Arial Narrow" w:hAnsi="Arial Narrow"/>
          <w:sz w:val="20"/>
          <w:szCs w:val="20"/>
        </w:rPr>
        <w:t>Настоящее</w:t>
      </w:r>
      <w:r w:rsidR="00370B78">
        <w:rPr>
          <w:rFonts w:ascii="Arial Narrow" w:hAnsi="Arial Narrow"/>
          <w:sz w:val="20"/>
          <w:szCs w:val="20"/>
        </w:rPr>
        <w:t xml:space="preserve"> Постановление вступает в силу </w:t>
      </w:r>
      <w:r w:rsidRPr="00085118">
        <w:rPr>
          <w:rFonts w:ascii="Arial Narrow" w:hAnsi="Arial Narrow"/>
          <w:sz w:val="20"/>
          <w:szCs w:val="20"/>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085118" w:rsidRPr="00085118" w:rsidRDefault="00085118" w:rsidP="00085118">
      <w:pPr>
        <w:tabs>
          <w:tab w:val="left" w:pos="709"/>
        </w:tabs>
        <w:jc w:val="both"/>
        <w:rPr>
          <w:rFonts w:ascii="Arial Narrow" w:hAnsi="Arial Narrow"/>
          <w:b/>
          <w:sz w:val="20"/>
          <w:szCs w:val="20"/>
        </w:rPr>
      </w:pPr>
      <w:r>
        <w:rPr>
          <w:rFonts w:ascii="Arial Narrow" w:hAnsi="Arial Narrow"/>
          <w:sz w:val="20"/>
          <w:szCs w:val="20"/>
        </w:rPr>
        <w:t>4.</w:t>
      </w:r>
      <w:r>
        <w:rPr>
          <w:rFonts w:ascii="Arial Narrow" w:hAnsi="Arial Narrow"/>
          <w:sz w:val="20"/>
          <w:szCs w:val="20"/>
        </w:rPr>
        <w:tab/>
      </w:r>
      <w:proofErr w:type="gramStart"/>
      <w:r w:rsidRPr="00085118">
        <w:rPr>
          <w:rFonts w:ascii="Arial Narrow" w:hAnsi="Arial Narrow"/>
          <w:sz w:val="20"/>
          <w:szCs w:val="20"/>
        </w:rPr>
        <w:t>Контроль за</w:t>
      </w:r>
      <w:proofErr w:type="gramEnd"/>
      <w:r w:rsidRPr="00085118">
        <w:rPr>
          <w:rFonts w:ascii="Arial Narrow" w:hAnsi="Arial Narrow"/>
          <w:sz w:val="20"/>
          <w:szCs w:val="20"/>
        </w:rPr>
        <w:t xml:space="preserve"> исполнением настоящего постановления оставляю за собой.</w:t>
      </w:r>
    </w:p>
    <w:p w:rsidR="00085118" w:rsidRPr="00085118" w:rsidRDefault="00085118" w:rsidP="00085118">
      <w:pPr>
        <w:jc w:val="both"/>
        <w:rPr>
          <w:rFonts w:ascii="Arial Narrow" w:hAnsi="Arial Narrow"/>
          <w:sz w:val="20"/>
          <w:szCs w:val="20"/>
        </w:rPr>
      </w:pPr>
    </w:p>
    <w:p w:rsidR="00085118" w:rsidRDefault="00085118" w:rsidP="00085118">
      <w:pPr>
        <w:jc w:val="both"/>
        <w:rPr>
          <w:rFonts w:ascii="Arial Narrow" w:hAnsi="Arial Narrow"/>
          <w:sz w:val="20"/>
          <w:szCs w:val="20"/>
        </w:rPr>
      </w:pPr>
      <w:r w:rsidRPr="00085118">
        <w:rPr>
          <w:rFonts w:ascii="Arial Narrow" w:hAnsi="Arial Narrow"/>
          <w:sz w:val="20"/>
          <w:szCs w:val="20"/>
        </w:rPr>
        <w:t xml:space="preserve">Глава поселка Бурный                                                                      </w:t>
      </w:r>
      <w:r>
        <w:rPr>
          <w:rFonts w:ascii="Arial Narrow" w:hAnsi="Arial Narrow"/>
          <w:sz w:val="20"/>
          <w:szCs w:val="20"/>
        </w:rPr>
        <w:t xml:space="preserve">   </w:t>
      </w:r>
      <w:r w:rsidRPr="00085118">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085118">
        <w:rPr>
          <w:rFonts w:ascii="Arial Narrow" w:hAnsi="Arial Narrow"/>
          <w:sz w:val="20"/>
          <w:szCs w:val="20"/>
        </w:rPr>
        <w:t xml:space="preserve">         Р.А. Горяев</w:t>
      </w:r>
    </w:p>
    <w:p w:rsidR="00085118" w:rsidRPr="00085118" w:rsidRDefault="00085118" w:rsidP="00085118">
      <w:pPr>
        <w:jc w:val="both"/>
        <w:rPr>
          <w:rFonts w:ascii="Arial Narrow" w:hAnsi="Arial Narrow"/>
          <w:i/>
          <w:sz w:val="20"/>
          <w:szCs w:val="20"/>
        </w:rPr>
      </w:pPr>
    </w:p>
    <w:p w:rsidR="00085118" w:rsidRPr="00085118" w:rsidRDefault="00085118" w:rsidP="00085118">
      <w:pPr>
        <w:jc w:val="right"/>
        <w:rPr>
          <w:rFonts w:ascii="Arial Narrow" w:hAnsi="Arial Narrow"/>
          <w:sz w:val="20"/>
          <w:szCs w:val="20"/>
        </w:rPr>
      </w:pPr>
      <w:r>
        <w:rPr>
          <w:rFonts w:ascii="Arial Narrow" w:hAnsi="Arial Narrow"/>
          <w:sz w:val="20"/>
          <w:szCs w:val="20"/>
        </w:rPr>
        <w:t>Приложение</w:t>
      </w:r>
    </w:p>
    <w:p w:rsidR="00085118" w:rsidRPr="00085118" w:rsidRDefault="00085118" w:rsidP="00085118">
      <w:pPr>
        <w:jc w:val="right"/>
        <w:rPr>
          <w:rFonts w:ascii="Arial Narrow" w:hAnsi="Arial Narrow"/>
          <w:sz w:val="20"/>
          <w:szCs w:val="20"/>
        </w:rPr>
      </w:pPr>
      <w:r w:rsidRPr="00085118">
        <w:rPr>
          <w:rFonts w:ascii="Arial Narrow" w:hAnsi="Arial Narrow"/>
          <w:sz w:val="20"/>
          <w:szCs w:val="20"/>
        </w:rPr>
        <w:t>к Постановлению</w:t>
      </w:r>
    </w:p>
    <w:p w:rsidR="00085118" w:rsidRPr="00085118" w:rsidRDefault="00085118" w:rsidP="00085118">
      <w:pPr>
        <w:jc w:val="right"/>
        <w:rPr>
          <w:rFonts w:ascii="Arial Narrow" w:hAnsi="Arial Narrow"/>
          <w:sz w:val="20"/>
          <w:szCs w:val="20"/>
        </w:rPr>
      </w:pPr>
      <w:r w:rsidRPr="00085118">
        <w:rPr>
          <w:rFonts w:ascii="Arial Narrow" w:hAnsi="Arial Narrow"/>
          <w:sz w:val="20"/>
          <w:szCs w:val="20"/>
        </w:rPr>
        <w:t>Администрации п. Бурный</w:t>
      </w:r>
    </w:p>
    <w:p w:rsidR="00085118" w:rsidRPr="00085118" w:rsidRDefault="00085118" w:rsidP="00085118">
      <w:pPr>
        <w:jc w:val="right"/>
        <w:rPr>
          <w:rFonts w:ascii="Arial Narrow" w:hAnsi="Arial Narrow"/>
          <w:sz w:val="20"/>
          <w:szCs w:val="20"/>
        </w:rPr>
      </w:pPr>
      <w:r>
        <w:rPr>
          <w:rFonts w:ascii="Arial Narrow" w:hAnsi="Arial Narrow"/>
          <w:sz w:val="20"/>
          <w:szCs w:val="20"/>
        </w:rPr>
        <w:t xml:space="preserve">от </w:t>
      </w:r>
      <w:r w:rsidRPr="00085118">
        <w:rPr>
          <w:rFonts w:ascii="Arial Narrow" w:hAnsi="Arial Narrow"/>
          <w:sz w:val="20"/>
          <w:szCs w:val="20"/>
        </w:rPr>
        <w:t>04.05.2025 года № 22-п</w:t>
      </w:r>
    </w:p>
    <w:p w:rsidR="00085118" w:rsidRPr="00085118" w:rsidRDefault="00085118" w:rsidP="00085118">
      <w:pPr>
        <w:jc w:val="both"/>
        <w:rPr>
          <w:rFonts w:ascii="Arial Narrow" w:hAnsi="Arial Narrow"/>
          <w:sz w:val="20"/>
          <w:szCs w:val="20"/>
        </w:rPr>
      </w:pPr>
    </w:p>
    <w:tbl>
      <w:tblPr>
        <w:tblW w:w="9639" w:type="dxa"/>
        <w:tblInd w:w="108" w:type="dxa"/>
        <w:tblLayout w:type="fixed"/>
        <w:tblLook w:val="0000" w:firstRow="0" w:lastRow="0" w:firstColumn="0" w:lastColumn="0" w:noHBand="0" w:noVBand="0"/>
      </w:tblPr>
      <w:tblGrid>
        <w:gridCol w:w="560"/>
        <w:gridCol w:w="5110"/>
        <w:gridCol w:w="1985"/>
        <w:gridCol w:w="1984"/>
      </w:tblGrid>
      <w:tr w:rsidR="00085118" w:rsidRPr="00085118" w:rsidTr="00085118">
        <w:trPr>
          <w:trHeight w:val="276"/>
        </w:trPr>
        <w:tc>
          <w:tcPr>
            <w:tcW w:w="560" w:type="dxa"/>
            <w:vMerge w:val="restart"/>
            <w:tcBorders>
              <w:top w:val="single" w:sz="4" w:space="0" w:color="000000"/>
              <w:left w:val="single" w:sz="4" w:space="0" w:color="000000"/>
            </w:tcBorders>
            <w:shd w:val="clear" w:color="auto" w:fill="FFFFFF" w:themeFill="background1"/>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 xml:space="preserve">№ </w:t>
            </w:r>
            <w:proofErr w:type="gramStart"/>
            <w:r w:rsidRPr="00085118">
              <w:rPr>
                <w:rFonts w:ascii="Arial Narrow" w:hAnsi="Arial Narrow"/>
                <w:sz w:val="20"/>
                <w:szCs w:val="20"/>
              </w:rPr>
              <w:t>п</w:t>
            </w:r>
            <w:proofErr w:type="gramEnd"/>
            <w:r w:rsidRPr="00085118">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FFFFFF" w:themeFill="background1"/>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FFFFFF" w:themeFill="background1"/>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2024г.</w:t>
            </w:r>
          </w:p>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auto"/>
            </w:tcBorders>
            <w:shd w:val="clear" w:color="auto" w:fill="FFFFFF" w:themeFill="background1"/>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2024г.</w:t>
            </w:r>
          </w:p>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отчет</w:t>
            </w:r>
          </w:p>
        </w:tc>
      </w:tr>
      <w:tr w:rsidR="00085118" w:rsidRPr="00085118" w:rsidTr="00085118">
        <w:trPr>
          <w:trHeight w:val="229"/>
        </w:trPr>
        <w:tc>
          <w:tcPr>
            <w:tcW w:w="560" w:type="dxa"/>
            <w:vMerge/>
            <w:tcBorders>
              <w:left w:val="single" w:sz="4" w:space="0" w:color="000000"/>
              <w:bottom w:val="single" w:sz="4" w:space="0" w:color="000000"/>
            </w:tcBorders>
            <w:shd w:val="clear" w:color="auto" w:fill="FFFFFF" w:themeFill="background1"/>
          </w:tcPr>
          <w:p w:rsidR="00085118" w:rsidRPr="00085118" w:rsidRDefault="00085118" w:rsidP="00085118">
            <w:pPr>
              <w:jc w:val="center"/>
              <w:rPr>
                <w:rFonts w:ascii="Arial Narrow" w:hAnsi="Arial Narrow"/>
                <w:sz w:val="20"/>
                <w:szCs w:val="20"/>
              </w:rPr>
            </w:pPr>
          </w:p>
        </w:tc>
        <w:tc>
          <w:tcPr>
            <w:tcW w:w="5110" w:type="dxa"/>
            <w:vMerge/>
            <w:tcBorders>
              <w:left w:val="single" w:sz="4" w:space="0" w:color="000000"/>
              <w:bottom w:val="single" w:sz="4" w:space="0" w:color="000000"/>
            </w:tcBorders>
            <w:shd w:val="clear" w:color="auto" w:fill="FFFFFF" w:themeFill="background1"/>
            <w:vAlign w:val="center"/>
          </w:tcPr>
          <w:p w:rsidR="00085118" w:rsidRPr="00085118" w:rsidRDefault="00085118" w:rsidP="00085118">
            <w:pPr>
              <w:jc w:val="center"/>
              <w:rPr>
                <w:rFonts w:ascii="Arial Narrow" w:hAnsi="Arial Narrow"/>
                <w:sz w:val="20"/>
                <w:szCs w:val="20"/>
              </w:rPr>
            </w:pPr>
          </w:p>
        </w:tc>
        <w:tc>
          <w:tcPr>
            <w:tcW w:w="1985" w:type="dxa"/>
            <w:vMerge/>
            <w:tcBorders>
              <w:left w:val="single" w:sz="4" w:space="0" w:color="000000"/>
              <w:bottom w:val="single" w:sz="4" w:space="0" w:color="000000"/>
            </w:tcBorders>
            <w:shd w:val="clear" w:color="auto" w:fill="FFFFFF" w:themeFill="background1"/>
          </w:tcPr>
          <w:p w:rsidR="00085118" w:rsidRPr="00085118" w:rsidRDefault="00085118" w:rsidP="00085118">
            <w:pPr>
              <w:jc w:val="center"/>
              <w:rPr>
                <w:rFonts w:ascii="Arial Narrow" w:hAnsi="Arial Narrow"/>
                <w:sz w:val="20"/>
                <w:szCs w:val="20"/>
              </w:rPr>
            </w:pPr>
          </w:p>
        </w:tc>
        <w:tc>
          <w:tcPr>
            <w:tcW w:w="1984" w:type="dxa"/>
            <w:vMerge/>
            <w:tcBorders>
              <w:left w:val="single" w:sz="4" w:space="0" w:color="000000"/>
              <w:bottom w:val="single" w:sz="4" w:space="0" w:color="000000"/>
              <w:right w:val="single" w:sz="4" w:space="0" w:color="auto"/>
            </w:tcBorders>
            <w:shd w:val="clear" w:color="auto" w:fill="FFFFFF" w:themeFill="background1"/>
          </w:tcPr>
          <w:p w:rsidR="00085118" w:rsidRPr="00085118" w:rsidRDefault="00085118" w:rsidP="00085118">
            <w:pPr>
              <w:jc w:val="center"/>
              <w:rPr>
                <w:rFonts w:ascii="Arial Narrow" w:hAnsi="Arial Narrow"/>
                <w:sz w:val="20"/>
                <w:szCs w:val="20"/>
              </w:rPr>
            </w:pP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Территория сельского поселения</w:t>
            </w:r>
          </w:p>
          <w:p w:rsidR="00085118" w:rsidRPr="00085118" w:rsidRDefault="00085118" w:rsidP="00085118">
            <w:pPr>
              <w:rPr>
                <w:rFonts w:ascii="Arial Narrow" w:hAnsi="Arial Narrow"/>
                <w:sz w:val="20"/>
                <w:szCs w:val="20"/>
              </w:rPr>
            </w:pPr>
            <w:r w:rsidRPr="00085118">
              <w:rPr>
                <w:rFonts w:ascii="Arial Narrow" w:hAnsi="Arial Narrow"/>
                <w:sz w:val="20"/>
                <w:szCs w:val="20"/>
              </w:rPr>
              <w:t>Площадь сельского поселения (</w:t>
            </w:r>
            <w:proofErr w:type="gramStart"/>
            <w:r w:rsidRPr="00085118">
              <w:rPr>
                <w:rFonts w:ascii="Arial Narrow" w:hAnsi="Arial Narrow"/>
                <w:sz w:val="20"/>
                <w:szCs w:val="20"/>
              </w:rPr>
              <w:t>га</w:t>
            </w:r>
            <w:proofErr w:type="gramEnd"/>
            <w:r w:rsidRPr="00085118">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44,48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44,48</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Общее протяжение осв</w:t>
            </w:r>
            <w:r>
              <w:rPr>
                <w:rFonts w:ascii="Arial Narrow" w:hAnsi="Arial Narrow"/>
                <w:sz w:val="20"/>
                <w:szCs w:val="20"/>
              </w:rPr>
              <w:t>ещенных частей улиц, проездов,</w:t>
            </w:r>
            <w:r w:rsidRPr="00085118">
              <w:rPr>
                <w:rFonts w:ascii="Arial Narrow" w:hAnsi="Arial Narrow"/>
                <w:sz w:val="20"/>
                <w:szCs w:val="20"/>
              </w:rPr>
              <w:t xml:space="preserve"> набережных и т.п. (</w:t>
            </w:r>
            <w:proofErr w:type="gramStart"/>
            <w:r w:rsidRPr="00085118">
              <w:rPr>
                <w:rFonts w:ascii="Arial Narrow" w:hAnsi="Arial Narrow"/>
                <w:sz w:val="20"/>
                <w:szCs w:val="20"/>
              </w:rPr>
              <w:t>км</w:t>
            </w:r>
            <w:proofErr w:type="gramEnd"/>
            <w:r w:rsidRPr="00085118">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3,9</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3,9</w:t>
            </w:r>
          </w:p>
        </w:tc>
      </w:tr>
      <w:tr w:rsidR="00085118" w:rsidRPr="00085118" w:rsidTr="00085118">
        <w:trPr>
          <w:trHeight w:val="276"/>
        </w:trPr>
        <w:tc>
          <w:tcPr>
            <w:tcW w:w="560" w:type="dxa"/>
            <w:vMerge w:val="restart"/>
            <w:tcBorders>
              <w:top w:val="single" w:sz="4" w:space="0" w:color="000000"/>
              <w:left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w:t>
            </w:r>
          </w:p>
          <w:p w:rsidR="00085118" w:rsidRPr="00085118" w:rsidRDefault="00085118" w:rsidP="00085118">
            <w:pPr>
              <w:jc w:val="center"/>
              <w:rPr>
                <w:rFonts w:ascii="Arial Narrow" w:hAnsi="Arial Narrow"/>
                <w:sz w:val="20"/>
                <w:szCs w:val="20"/>
              </w:rPr>
            </w:pPr>
            <w:proofErr w:type="gramStart"/>
            <w:r w:rsidRPr="00085118">
              <w:rPr>
                <w:rFonts w:ascii="Arial Narrow" w:hAnsi="Arial Narrow"/>
                <w:sz w:val="20"/>
                <w:szCs w:val="20"/>
              </w:rPr>
              <w:t>п</w:t>
            </w:r>
            <w:proofErr w:type="gramEnd"/>
            <w:r w:rsidRPr="00085118">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tcPr>
          <w:p w:rsidR="00085118" w:rsidRPr="00085118" w:rsidRDefault="00085118" w:rsidP="00085118">
            <w:pPr>
              <w:rPr>
                <w:rFonts w:ascii="Arial Narrow" w:hAnsi="Arial Narrow"/>
                <w:sz w:val="20"/>
                <w:szCs w:val="20"/>
              </w:rPr>
            </w:pPr>
            <w:r>
              <w:rPr>
                <w:rFonts w:ascii="Arial Narrow" w:hAnsi="Arial Narrow"/>
                <w:sz w:val="20"/>
                <w:szCs w:val="20"/>
              </w:rPr>
              <w:t>Состав лиц,</w:t>
            </w:r>
            <w:r w:rsidRPr="00085118">
              <w:rPr>
                <w:rFonts w:ascii="Arial Narrow" w:hAnsi="Arial Narrow"/>
                <w:sz w:val="20"/>
                <w:szCs w:val="20"/>
              </w:rPr>
              <w:t xml:space="preserve"> замещающих выборные муниципальные должности, муниципальные служащие</w:t>
            </w:r>
          </w:p>
        </w:tc>
        <w:tc>
          <w:tcPr>
            <w:tcW w:w="1985" w:type="dxa"/>
            <w:vMerge w:val="restart"/>
            <w:tcBorders>
              <w:top w:val="single" w:sz="4" w:space="0" w:color="000000"/>
              <w:left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2024г.</w:t>
            </w:r>
          </w:p>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auto"/>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2024г.</w:t>
            </w:r>
          </w:p>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отчет</w:t>
            </w:r>
          </w:p>
        </w:tc>
      </w:tr>
      <w:tr w:rsidR="00085118" w:rsidRPr="00085118" w:rsidTr="00085118">
        <w:trPr>
          <w:trHeight w:val="229"/>
        </w:trPr>
        <w:tc>
          <w:tcPr>
            <w:tcW w:w="560" w:type="dxa"/>
            <w:vMerge/>
            <w:tcBorders>
              <w:left w:val="single" w:sz="4" w:space="0" w:color="000000"/>
              <w:bottom w:val="single" w:sz="4" w:space="0" w:color="000000"/>
            </w:tcBorders>
            <w:shd w:val="clear" w:color="auto" w:fill="auto"/>
          </w:tcPr>
          <w:p w:rsidR="00085118" w:rsidRPr="00085118" w:rsidRDefault="00085118" w:rsidP="00085118">
            <w:pPr>
              <w:jc w:val="cente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tcPr>
          <w:p w:rsidR="00085118" w:rsidRPr="00085118" w:rsidRDefault="00085118" w:rsidP="00085118">
            <w:pPr>
              <w:jc w:val="center"/>
              <w:rPr>
                <w:rFonts w:ascii="Arial Narrow" w:hAnsi="Arial Narrow"/>
                <w:sz w:val="20"/>
                <w:szCs w:val="20"/>
              </w:rPr>
            </w:pPr>
          </w:p>
        </w:tc>
        <w:tc>
          <w:tcPr>
            <w:tcW w:w="1984" w:type="dxa"/>
            <w:vMerge/>
            <w:tcBorders>
              <w:left w:val="single" w:sz="4" w:space="0" w:color="000000"/>
              <w:bottom w:val="single" w:sz="4" w:space="0" w:color="000000"/>
              <w:right w:val="single" w:sz="4" w:space="0" w:color="auto"/>
            </w:tcBorders>
            <w:shd w:val="clear" w:color="auto" w:fill="auto"/>
          </w:tcPr>
          <w:p w:rsidR="00085118" w:rsidRPr="00085118" w:rsidRDefault="00085118" w:rsidP="00085118">
            <w:pPr>
              <w:jc w:val="center"/>
              <w:rPr>
                <w:rFonts w:ascii="Arial Narrow" w:hAnsi="Arial Narrow"/>
                <w:sz w:val="20"/>
                <w:szCs w:val="20"/>
              </w:rPr>
            </w:pP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jc w:val="both"/>
              <w:rPr>
                <w:rFonts w:ascii="Arial Narrow" w:hAnsi="Arial Narrow"/>
                <w:sz w:val="20"/>
                <w:szCs w:val="20"/>
              </w:rPr>
            </w:pPr>
            <w:r w:rsidRPr="00085118">
              <w:rPr>
                <w:rFonts w:ascii="Arial Narrow" w:hAnsi="Arial Narrow"/>
                <w:sz w:val="20"/>
                <w:szCs w:val="20"/>
              </w:rPr>
              <w:t>Глава поселка</w:t>
            </w:r>
          </w:p>
        </w:tc>
        <w:tc>
          <w:tcPr>
            <w:tcW w:w="1985"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Ведущий специалист</w:t>
            </w:r>
          </w:p>
        </w:tc>
        <w:tc>
          <w:tcPr>
            <w:tcW w:w="1985"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r>
      <w:tr w:rsidR="00085118" w:rsidRPr="00085118" w:rsidTr="00085118">
        <w:trPr>
          <w:trHeight w:val="276"/>
        </w:trPr>
        <w:tc>
          <w:tcPr>
            <w:tcW w:w="560" w:type="dxa"/>
            <w:vMerge w:val="restart"/>
            <w:tcBorders>
              <w:top w:val="single" w:sz="4" w:space="0" w:color="000000"/>
              <w:left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 xml:space="preserve">№ </w:t>
            </w:r>
            <w:proofErr w:type="gramStart"/>
            <w:r w:rsidRPr="00085118">
              <w:rPr>
                <w:rFonts w:ascii="Arial Narrow" w:hAnsi="Arial Narrow"/>
                <w:sz w:val="20"/>
                <w:szCs w:val="20"/>
              </w:rPr>
              <w:t>п</w:t>
            </w:r>
            <w:proofErr w:type="gramEnd"/>
            <w:r w:rsidRPr="00085118">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2024г.</w:t>
            </w:r>
          </w:p>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2024г.</w:t>
            </w:r>
          </w:p>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отчет</w:t>
            </w:r>
          </w:p>
        </w:tc>
      </w:tr>
      <w:tr w:rsidR="00085118" w:rsidRPr="00085118" w:rsidTr="00085118">
        <w:trPr>
          <w:trHeight w:val="229"/>
        </w:trPr>
        <w:tc>
          <w:tcPr>
            <w:tcW w:w="560" w:type="dxa"/>
            <w:vMerge/>
            <w:tcBorders>
              <w:left w:val="single" w:sz="4" w:space="0" w:color="000000"/>
              <w:bottom w:val="single" w:sz="4" w:space="0" w:color="000000"/>
            </w:tcBorders>
            <w:shd w:val="clear" w:color="auto" w:fill="auto"/>
          </w:tcPr>
          <w:p w:rsidR="00085118" w:rsidRPr="00085118" w:rsidRDefault="00085118" w:rsidP="00085118">
            <w:pPr>
              <w:jc w:val="cente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tcPr>
          <w:p w:rsidR="00085118" w:rsidRPr="00085118" w:rsidRDefault="00085118" w:rsidP="00085118">
            <w:pPr>
              <w:jc w:val="center"/>
              <w:rPr>
                <w:rFonts w:ascii="Arial Narrow" w:hAnsi="Arial Narrow"/>
                <w:sz w:val="20"/>
                <w:szCs w:val="20"/>
              </w:rPr>
            </w:pPr>
          </w:p>
        </w:tc>
        <w:tc>
          <w:tcPr>
            <w:tcW w:w="1984" w:type="dxa"/>
            <w:vMerge/>
            <w:tcBorders>
              <w:left w:val="single" w:sz="4" w:space="0" w:color="000000"/>
              <w:bottom w:val="single" w:sz="4" w:space="0" w:color="000000"/>
              <w:right w:val="single" w:sz="4" w:space="0" w:color="000000"/>
            </w:tcBorders>
            <w:shd w:val="clear" w:color="auto" w:fill="auto"/>
          </w:tcPr>
          <w:p w:rsidR="00085118" w:rsidRPr="00085118" w:rsidRDefault="00085118" w:rsidP="00085118">
            <w:pPr>
              <w:jc w:val="center"/>
              <w:rPr>
                <w:rFonts w:ascii="Arial Narrow" w:hAnsi="Arial Narrow"/>
                <w:sz w:val="20"/>
                <w:szCs w:val="20"/>
              </w:rPr>
            </w:pP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Численность постоянного населения на начало года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206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206</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 xml:space="preserve">Число родившихся за год (человек) </w:t>
            </w:r>
          </w:p>
        </w:tc>
        <w:tc>
          <w:tcPr>
            <w:tcW w:w="1985"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 xml:space="preserve">Число умерших за год (человек) </w:t>
            </w:r>
          </w:p>
        </w:tc>
        <w:tc>
          <w:tcPr>
            <w:tcW w:w="1985"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0</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4.</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 xml:space="preserve">Естественный прирост/убыль населения* (человек) </w:t>
            </w:r>
          </w:p>
        </w:tc>
        <w:tc>
          <w:tcPr>
            <w:tcW w:w="1985"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jc w:val="center"/>
              <w:rPr>
                <w:rFonts w:ascii="Arial Narrow" w:hAnsi="Arial Narrow"/>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85118" w:rsidRPr="00085118" w:rsidRDefault="00085118" w:rsidP="00085118">
            <w:pPr>
              <w:jc w:val="center"/>
              <w:rPr>
                <w:rFonts w:ascii="Arial Narrow" w:hAnsi="Arial Narrow"/>
                <w:sz w:val="20"/>
                <w:szCs w:val="20"/>
              </w:rPr>
            </w:pP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5.</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 xml:space="preserve">Миграционный прирост/убыль населения* (человек) </w:t>
            </w:r>
          </w:p>
        </w:tc>
        <w:tc>
          <w:tcPr>
            <w:tcW w:w="1985"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0/4</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0/4</w:t>
            </w:r>
          </w:p>
        </w:tc>
      </w:tr>
      <w:tr w:rsidR="00085118" w:rsidRPr="00085118" w:rsidTr="00085118">
        <w:trPr>
          <w:trHeight w:val="276"/>
        </w:trPr>
        <w:tc>
          <w:tcPr>
            <w:tcW w:w="560" w:type="dxa"/>
            <w:vMerge w:val="restart"/>
            <w:tcBorders>
              <w:top w:val="single" w:sz="4" w:space="0" w:color="000000"/>
              <w:left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 xml:space="preserve">№ </w:t>
            </w:r>
            <w:proofErr w:type="gramStart"/>
            <w:r w:rsidRPr="00085118">
              <w:rPr>
                <w:rFonts w:ascii="Arial Narrow" w:hAnsi="Arial Narrow"/>
                <w:sz w:val="20"/>
                <w:szCs w:val="20"/>
              </w:rPr>
              <w:t>п</w:t>
            </w:r>
            <w:proofErr w:type="gramEnd"/>
            <w:r w:rsidRPr="00085118">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vAlign w:val="center"/>
          </w:tcPr>
          <w:p w:rsidR="00085118" w:rsidRPr="00085118" w:rsidRDefault="00085118" w:rsidP="00085118">
            <w:pPr>
              <w:rPr>
                <w:rFonts w:ascii="Arial Narrow" w:hAnsi="Arial Narrow"/>
                <w:sz w:val="20"/>
                <w:szCs w:val="20"/>
              </w:rPr>
            </w:pPr>
            <w:r w:rsidRPr="00085118">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FFFFFF" w:themeFill="background1"/>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2024г.</w:t>
            </w:r>
          </w:p>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auto"/>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2024г.</w:t>
            </w:r>
          </w:p>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отчет</w:t>
            </w:r>
          </w:p>
        </w:tc>
      </w:tr>
      <w:tr w:rsidR="00085118" w:rsidRPr="00085118" w:rsidTr="00085118">
        <w:trPr>
          <w:trHeight w:val="276"/>
        </w:trPr>
        <w:tc>
          <w:tcPr>
            <w:tcW w:w="560" w:type="dxa"/>
            <w:vMerge/>
            <w:tcBorders>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vAlign w:val="center"/>
          </w:tcPr>
          <w:p w:rsidR="00085118" w:rsidRPr="00085118" w:rsidRDefault="00085118" w:rsidP="00085118">
            <w:pPr>
              <w:rPr>
                <w:rFonts w:ascii="Arial Narrow" w:hAnsi="Arial Narrow"/>
                <w:sz w:val="20"/>
                <w:szCs w:val="20"/>
              </w:rPr>
            </w:pPr>
          </w:p>
        </w:tc>
        <w:tc>
          <w:tcPr>
            <w:tcW w:w="1985" w:type="dxa"/>
            <w:vMerge/>
            <w:tcBorders>
              <w:left w:val="single" w:sz="4" w:space="0" w:color="000000"/>
              <w:bottom w:val="single" w:sz="4" w:space="0" w:color="000000"/>
            </w:tcBorders>
            <w:shd w:val="clear" w:color="auto" w:fill="FFFFFF" w:themeFill="background1"/>
            <w:vAlign w:val="center"/>
          </w:tcPr>
          <w:p w:rsidR="00085118" w:rsidRPr="00085118" w:rsidRDefault="00085118" w:rsidP="00085118">
            <w:pPr>
              <w:rPr>
                <w:rFonts w:ascii="Arial Narrow" w:hAnsi="Arial Narrow"/>
                <w:sz w:val="20"/>
                <w:szCs w:val="20"/>
              </w:rPr>
            </w:pPr>
          </w:p>
        </w:tc>
        <w:tc>
          <w:tcPr>
            <w:tcW w:w="1984" w:type="dxa"/>
            <w:vMerge/>
            <w:tcBorders>
              <w:left w:val="single" w:sz="4" w:space="0" w:color="000000"/>
              <w:bottom w:val="single" w:sz="4" w:space="0" w:color="000000"/>
              <w:right w:val="single" w:sz="4" w:space="0" w:color="auto"/>
            </w:tcBorders>
            <w:shd w:val="clear" w:color="auto" w:fill="auto"/>
            <w:vAlign w:val="center"/>
          </w:tcPr>
          <w:p w:rsidR="00085118" w:rsidRPr="00085118" w:rsidRDefault="00085118" w:rsidP="00085118">
            <w:pPr>
              <w:rPr>
                <w:rFonts w:ascii="Arial Narrow" w:hAnsi="Arial Narrow"/>
                <w:sz w:val="20"/>
                <w:szCs w:val="20"/>
              </w:rPr>
            </w:pP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lastRenderedPageBreak/>
              <w:t>1.</w:t>
            </w:r>
          </w:p>
        </w:tc>
        <w:tc>
          <w:tcPr>
            <w:tcW w:w="5110" w:type="dxa"/>
            <w:tcBorders>
              <w:top w:val="single" w:sz="4" w:space="0" w:color="000000"/>
              <w:left w:val="single" w:sz="4" w:space="0" w:color="000000"/>
              <w:bottom w:val="single" w:sz="4" w:space="0" w:color="000000"/>
            </w:tcBorders>
            <w:shd w:val="clear" w:color="auto" w:fill="auto"/>
            <w:vAlign w:val="bottom"/>
          </w:tcPr>
          <w:p w:rsidR="00085118" w:rsidRPr="00085118" w:rsidRDefault="00085118" w:rsidP="00085118">
            <w:pPr>
              <w:rPr>
                <w:rFonts w:ascii="Arial Narrow" w:hAnsi="Arial Narrow"/>
                <w:sz w:val="20"/>
                <w:szCs w:val="20"/>
                <w:shd w:val="clear" w:color="auto" w:fill="FFFF00"/>
              </w:rPr>
            </w:pPr>
            <w:r w:rsidRPr="00085118">
              <w:rPr>
                <w:rFonts w:ascii="Arial Narrow" w:hAnsi="Arial Narrow"/>
                <w:sz w:val="20"/>
                <w:szCs w:val="20"/>
              </w:rPr>
              <w:t>Общая площадь жилого фонда кв</w:t>
            </w:r>
            <w:proofErr w:type="gramStart"/>
            <w:r w:rsidRPr="00085118">
              <w:rPr>
                <w:rFonts w:ascii="Arial Narrow" w:hAnsi="Arial Narrow"/>
                <w:sz w:val="20"/>
                <w:szCs w:val="20"/>
              </w:rPr>
              <w:t>.м</w:t>
            </w:r>
            <w:proofErr w:type="gramEnd"/>
          </w:p>
        </w:tc>
        <w:tc>
          <w:tcPr>
            <w:tcW w:w="1985" w:type="dxa"/>
            <w:tcBorders>
              <w:top w:val="single" w:sz="4" w:space="0" w:color="000000"/>
              <w:left w:val="single" w:sz="4" w:space="0" w:color="000000"/>
              <w:bottom w:val="single" w:sz="4" w:space="0" w:color="000000"/>
            </w:tcBorders>
            <w:shd w:val="clear" w:color="auto" w:fill="FFFFFF" w:themeFill="background1"/>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3,91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3,91</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vAlign w:val="bottom"/>
          </w:tcPr>
          <w:p w:rsidR="00085118" w:rsidRPr="00085118" w:rsidRDefault="00085118" w:rsidP="00085118">
            <w:pPr>
              <w:rPr>
                <w:rFonts w:ascii="Arial Narrow" w:hAnsi="Arial Narrow"/>
                <w:bCs/>
                <w:sz w:val="20"/>
                <w:szCs w:val="20"/>
                <w:shd w:val="clear" w:color="auto" w:fill="FFFF00"/>
              </w:rPr>
            </w:pPr>
            <w:r>
              <w:rPr>
                <w:rFonts w:ascii="Arial Narrow" w:hAnsi="Arial Narrow"/>
                <w:sz w:val="20"/>
                <w:szCs w:val="20"/>
              </w:rPr>
              <w:t>Из них</w:t>
            </w:r>
            <w:r w:rsidRPr="00085118">
              <w:rPr>
                <w:rFonts w:ascii="Arial Narrow" w:hAnsi="Arial Narrow"/>
                <w:sz w:val="20"/>
                <w:szCs w:val="20"/>
              </w:rPr>
              <w:t xml:space="preserve"> площадь муниципального жилого фонда (кв.м.)</w:t>
            </w:r>
          </w:p>
        </w:tc>
        <w:tc>
          <w:tcPr>
            <w:tcW w:w="1985" w:type="dxa"/>
            <w:tcBorders>
              <w:top w:val="single" w:sz="4" w:space="0" w:color="000000"/>
              <w:left w:val="single" w:sz="4" w:space="0" w:color="000000"/>
              <w:bottom w:val="single" w:sz="4" w:space="0" w:color="000000"/>
            </w:tcBorders>
            <w:shd w:val="clear" w:color="auto" w:fill="FFFFFF" w:themeFill="background1"/>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233,4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233,4</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shd w:val="clear" w:color="auto" w:fill="FFFF00"/>
              </w:rPr>
            </w:pPr>
            <w:r w:rsidRPr="00085118">
              <w:rPr>
                <w:rFonts w:ascii="Arial Narrow" w:hAnsi="Arial Narrow"/>
                <w:sz w:val="20"/>
                <w:szCs w:val="20"/>
              </w:rPr>
              <w:t>Источники теплоснабжения (печное отопление) печей  единиц</w:t>
            </w:r>
          </w:p>
        </w:tc>
        <w:tc>
          <w:tcPr>
            <w:tcW w:w="1985" w:type="dxa"/>
            <w:tcBorders>
              <w:top w:val="single" w:sz="4" w:space="0" w:color="000000"/>
              <w:left w:val="single" w:sz="4" w:space="0" w:color="000000"/>
              <w:bottom w:val="single" w:sz="4" w:space="0" w:color="000000"/>
            </w:tcBorders>
            <w:shd w:val="clear" w:color="auto" w:fill="FFFFFF" w:themeFill="background1"/>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52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52</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4</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Объем дров (м3)</w:t>
            </w:r>
          </w:p>
        </w:tc>
        <w:tc>
          <w:tcPr>
            <w:tcW w:w="1985"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1100</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5</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Количество дизельных электростанций</w:t>
            </w:r>
          </w:p>
        </w:tc>
        <w:tc>
          <w:tcPr>
            <w:tcW w:w="1985"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6</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Их мощность квт.</w:t>
            </w:r>
            <w:r>
              <w:rPr>
                <w:rFonts w:ascii="Arial Narrow" w:hAnsi="Arial Narrow"/>
                <w:sz w:val="20"/>
                <w:szCs w:val="20"/>
              </w:rPr>
              <w:t xml:space="preserve"> </w:t>
            </w:r>
            <w:r w:rsidRPr="00085118">
              <w:rPr>
                <w:rFonts w:ascii="Arial Narrow" w:hAnsi="Arial Narrow"/>
                <w:sz w:val="20"/>
                <w:szCs w:val="20"/>
              </w:rPr>
              <w:t>час</w:t>
            </w:r>
          </w:p>
        </w:tc>
        <w:tc>
          <w:tcPr>
            <w:tcW w:w="1985"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100</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100</w:t>
            </w:r>
          </w:p>
        </w:tc>
      </w:tr>
      <w:tr w:rsidR="00085118" w:rsidRPr="00085118" w:rsidTr="00085118">
        <w:trPr>
          <w:trHeight w:val="276"/>
        </w:trPr>
        <w:tc>
          <w:tcPr>
            <w:tcW w:w="560" w:type="dxa"/>
            <w:vMerge w:val="restart"/>
            <w:tcBorders>
              <w:top w:val="single" w:sz="4" w:space="0" w:color="000000"/>
              <w:left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 xml:space="preserve">№ </w:t>
            </w:r>
            <w:proofErr w:type="gramStart"/>
            <w:r w:rsidRPr="00085118">
              <w:rPr>
                <w:rFonts w:ascii="Arial Narrow" w:hAnsi="Arial Narrow"/>
                <w:sz w:val="20"/>
                <w:szCs w:val="20"/>
              </w:rPr>
              <w:t>п</w:t>
            </w:r>
            <w:proofErr w:type="gramEnd"/>
            <w:r w:rsidRPr="00085118">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vAlign w:val="center"/>
          </w:tcPr>
          <w:p w:rsidR="00085118" w:rsidRPr="00085118" w:rsidRDefault="00085118" w:rsidP="00085118">
            <w:pPr>
              <w:rPr>
                <w:rFonts w:ascii="Arial Narrow" w:hAnsi="Arial Narrow"/>
                <w:sz w:val="20"/>
                <w:szCs w:val="20"/>
              </w:rPr>
            </w:pPr>
            <w:r w:rsidRPr="00085118">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2024г.</w:t>
            </w:r>
          </w:p>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2024г.</w:t>
            </w:r>
          </w:p>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отчет</w:t>
            </w:r>
          </w:p>
        </w:tc>
      </w:tr>
      <w:tr w:rsidR="00085118" w:rsidRPr="00085118" w:rsidTr="00085118">
        <w:trPr>
          <w:trHeight w:val="276"/>
        </w:trPr>
        <w:tc>
          <w:tcPr>
            <w:tcW w:w="560" w:type="dxa"/>
            <w:vMerge/>
            <w:tcBorders>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vAlign w:val="center"/>
          </w:tcPr>
          <w:p w:rsidR="00085118" w:rsidRPr="00085118" w:rsidRDefault="00085118" w:rsidP="00085118">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vAlign w:val="center"/>
          </w:tcPr>
          <w:p w:rsidR="00085118" w:rsidRPr="00085118" w:rsidRDefault="00085118" w:rsidP="00085118">
            <w:pPr>
              <w:rPr>
                <w:rFonts w:ascii="Arial Narrow" w:hAnsi="Arial Narrow"/>
                <w:sz w:val="20"/>
                <w:szCs w:val="20"/>
              </w:rPr>
            </w:pPr>
          </w:p>
        </w:tc>
        <w:tc>
          <w:tcPr>
            <w:tcW w:w="1984" w:type="dxa"/>
            <w:vMerge/>
            <w:tcBorders>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rPr>
                <w:rFonts w:ascii="Arial Narrow" w:hAnsi="Arial Narrow"/>
                <w:sz w:val="20"/>
                <w:szCs w:val="20"/>
              </w:rPr>
            </w:pP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pStyle w:val="1TimesNewRoman14pt"/>
              <w:rPr>
                <w:rFonts w:ascii="Arial Narrow" w:hAnsi="Arial Narrow"/>
                <w:sz w:val="20"/>
                <w:szCs w:val="20"/>
              </w:rPr>
            </w:pPr>
            <w:r w:rsidRPr="00085118">
              <w:rPr>
                <w:rFonts w:ascii="Arial Narrow" w:hAnsi="Arial Narrow"/>
                <w:sz w:val="20"/>
                <w:szCs w:val="20"/>
              </w:rPr>
              <w:t>Число предприятий связи общего пользования и их подразделений по обслуживанию клиентов (единиц)</w:t>
            </w:r>
          </w:p>
        </w:tc>
        <w:tc>
          <w:tcPr>
            <w:tcW w:w="1985"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pStyle w:val="1TimesNewRoman14pt"/>
              <w:rPr>
                <w:rFonts w:ascii="Arial Narrow" w:hAnsi="Arial Narrow"/>
                <w:sz w:val="20"/>
                <w:szCs w:val="20"/>
              </w:rPr>
            </w:pPr>
            <w:r w:rsidRPr="00085118">
              <w:rPr>
                <w:rFonts w:ascii="Arial Narrow" w:hAnsi="Arial Narrow"/>
                <w:sz w:val="20"/>
                <w:szCs w:val="20"/>
              </w:rPr>
              <w:t>Число телефонных аппаратов телефонной сети общего пользования или имеющих на нее выход</w:t>
            </w:r>
          </w:p>
        </w:tc>
        <w:tc>
          <w:tcPr>
            <w:tcW w:w="1985"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50</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pStyle w:val="1TimesNewRoman14pt"/>
              <w:rPr>
                <w:rFonts w:ascii="Arial Narrow" w:hAnsi="Arial Narrow"/>
                <w:sz w:val="20"/>
                <w:szCs w:val="20"/>
              </w:rPr>
            </w:pPr>
            <w:r w:rsidRPr="00085118">
              <w:rPr>
                <w:rFonts w:ascii="Arial Narrow" w:hAnsi="Arial Narrow"/>
                <w:sz w:val="20"/>
                <w:szCs w:val="20"/>
              </w:rPr>
              <w:t>в том числе домашних</w:t>
            </w:r>
          </w:p>
        </w:tc>
        <w:tc>
          <w:tcPr>
            <w:tcW w:w="1985"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50</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4</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Pr>
                <w:rFonts w:ascii="Arial Narrow" w:hAnsi="Arial Narrow"/>
                <w:sz w:val="20"/>
                <w:szCs w:val="20"/>
              </w:rPr>
              <w:t>Удаленность сельского поселения от ближайшего</w:t>
            </w:r>
            <w:r w:rsidRPr="00085118">
              <w:rPr>
                <w:rFonts w:ascii="Arial Narrow" w:hAnsi="Arial Narrow"/>
                <w:sz w:val="20"/>
                <w:szCs w:val="20"/>
              </w:rPr>
              <w:t xml:space="preserve"> аэропорта </w:t>
            </w:r>
          </w:p>
        </w:tc>
        <w:tc>
          <w:tcPr>
            <w:tcW w:w="1985"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210</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5</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Общая протяженно</w:t>
            </w:r>
            <w:r>
              <w:rPr>
                <w:rFonts w:ascii="Arial Narrow" w:hAnsi="Arial Narrow"/>
                <w:sz w:val="20"/>
                <w:szCs w:val="20"/>
              </w:rPr>
              <w:t>сть улиц, проездов, набережных</w:t>
            </w:r>
            <w:r w:rsidRPr="00085118">
              <w:rPr>
                <w:rFonts w:ascii="Arial Narrow" w:hAnsi="Arial Narrow"/>
                <w:sz w:val="20"/>
                <w:szCs w:val="20"/>
              </w:rPr>
              <w:t xml:space="preserve"> (</w:t>
            </w:r>
            <w:proofErr w:type="gramStart"/>
            <w:r w:rsidRPr="00085118">
              <w:rPr>
                <w:rFonts w:ascii="Arial Narrow" w:hAnsi="Arial Narrow"/>
                <w:sz w:val="20"/>
                <w:szCs w:val="20"/>
              </w:rPr>
              <w:t>км</w:t>
            </w:r>
            <w:proofErr w:type="gramEnd"/>
            <w:r w:rsidRPr="00085118">
              <w:rPr>
                <w:rFonts w:ascii="Arial Narrow" w:hAnsi="Arial Narrow"/>
                <w:sz w:val="20"/>
                <w:szCs w:val="20"/>
              </w:rPr>
              <w:t>)</w:t>
            </w:r>
          </w:p>
        </w:tc>
        <w:tc>
          <w:tcPr>
            <w:tcW w:w="1985"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4,2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4,2</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6</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Pr>
                <w:rFonts w:ascii="Arial Narrow" w:hAnsi="Arial Narrow"/>
                <w:sz w:val="20"/>
                <w:szCs w:val="20"/>
              </w:rPr>
              <w:t xml:space="preserve">Количество </w:t>
            </w:r>
            <w:r w:rsidRPr="00085118">
              <w:rPr>
                <w:rFonts w:ascii="Arial Narrow" w:hAnsi="Arial Narrow"/>
                <w:sz w:val="20"/>
                <w:szCs w:val="20"/>
              </w:rPr>
              <w:t>автомобилей всего</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0</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7</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pStyle w:val="1TimesNewRoman14pt"/>
              <w:rPr>
                <w:rFonts w:ascii="Arial Narrow" w:hAnsi="Arial Narrow"/>
                <w:sz w:val="20"/>
                <w:szCs w:val="20"/>
              </w:rPr>
            </w:pPr>
            <w:r w:rsidRPr="00085118">
              <w:rPr>
                <w:rFonts w:ascii="Arial Narrow" w:hAnsi="Arial Narrow"/>
                <w:sz w:val="20"/>
                <w:szCs w:val="20"/>
              </w:rPr>
              <w:t>грузовых</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0</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8</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pStyle w:val="1TimesNewRoman14pt"/>
              <w:rPr>
                <w:rFonts w:ascii="Arial Narrow" w:hAnsi="Arial Narrow"/>
                <w:sz w:val="20"/>
                <w:szCs w:val="20"/>
              </w:rPr>
            </w:pPr>
            <w:r w:rsidRPr="00085118">
              <w:rPr>
                <w:rFonts w:ascii="Arial Narrow" w:hAnsi="Arial Narrow"/>
                <w:sz w:val="20"/>
                <w:szCs w:val="20"/>
              </w:rPr>
              <w:t>легковых</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0</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9</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pStyle w:val="1TimesNewRoman14pt"/>
              <w:rPr>
                <w:rFonts w:ascii="Arial Narrow" w:hAnsi="Arial Narrow"/>
                <w:sz w:val="20"/>
                <w:szCs w:val="20"/>
              </w:rPr>
            </w:pPr>
            <w:r w:rsidRPr="00085118">
              <w:rPr>
                <w:rFonts w:ascii="Arial Narrow" w:hAnsi="Arial Narrow"/>
                <w:sz w:val="20"/>
                <w:szCs w:val="20"/>
              </w:rPr>
              <w:t>Количество тракторной техники всего</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4</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10</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pStyle w:val="1TimesNewRoman14pt"/>
              <w:rPr>
                <w:rFonts w:ascii="Arial Narrow" w:hAnsi="Arial Narrow"/>
                <w:sz w:val="20"/>
                <w:szCs w:val="20"/>
              </w:rPr>
            </w:pPr>
            <w:r>
              <w:rPr>
                <w:rFonts w:ascii="Arial Narrow" w:hAnsi="Arial Narrow"/>
                <w:sz w:val="20"/>
                <w:szCs w:val="20"/>
              </w:rPr>
              <w:t xml:space="preserve">Собственность </w:t>
            </w:r>
            <w:r w:rsidRPr="00085118">
              <w:rPr>
                <w:rFonts w:ascii="Arial Narrow" w:hAnsi="Arial Narrow"/>
                <w:sz w:val="20"/>
                <w:szCs w:val="20"/>
              </w:rPr>
              <w:t xml:space="preserve">частная </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0</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11</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pStyle w:val="1TimesNewRoman14pt"/>
              <w:rPr>
                <w:rFonts w:ascii="Arial Narrow" w:hAnsi="Arial Narrow"/>
                <w:sz w:val="20"/>
                <w:szCs w:val="20"/>
              </w:rPr>
            </w:pPr>
            <w:r w:rsidRPr="00085118">
              <w:rPr>
                <w:rFonts w:ascii="Arial Narrow" w:hAnsi="Arial Narrow"/>
                <w:sz w:val="20"/>
                <w:szCs w:val="20"/>
              </w:rPr>
              <w:t xml:space="preserve">Муниципальная </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4</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4</w:t>
            </w:r>
          </w:p>
        </w:tc>
      </w:tr>
      <w:tr w:rsidR="00085118" w:rsidRPr="00085118" w:rsidTr="00085118">
        <w:trPr>
          <w:trHeight w:val="276"/>
        </w:trPr>
        <w:tc>
          <w:tcPr>
            <w:tcW w:w="560" w:type="dxa"/>
            <w:vMerge w:val="restart"/>
            <w:tcBorders>
              <w:top w:val="single" w:sz="4" w:space="0" w:color="000000"/>
              <w:left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 xml:space="preserve">№ </w:t>
            </w:r>
            <w:proofErr w:type="gramStart"/>
            <w:r w:rsidRPr="00085118">
              <w:rPr>
                <w:rFonts w:ascii="Arial Narrow" w:hAnsi="Arial Narrow"/>
                <w:sz w:val="20"/>
                <w:szCs w:val="20"/>
              </w:rPr>
              <w:t>п</w:t>
            </w:r>
            <w:proofErr w:type="gramEnd"/>
            <w:r w:rsidRPr="00085118">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vAlign w:val="center"/>
          </w:tcPr>
          <w:p w:rsidR="00085118" w:rsidRPr="00085118" w:rsidRDefault="00085118" w:rsidP="00085118">
            <w:pPr>
              <w:rPr>
                <w:rFonts w:ascii="Arial Narrow" w:hAnsi="Arial Narrow"/>
                <w:sz w:val="20"/>
                <w:szCs w:val="20"/>
              </w:rPr>
            </w:pPr>
            <w:r w:rsidRPr="00085118">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2024г.</w:t>
            </w:r>
          </w:p>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2024г.</w:t>
            </w:r>
          </w:p>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отчет</w:t>
            </w:r>
          </w:p>
        </w:tc>
      </w:tr>
      <w:tr w:rsidR="00085118" w:rsidRPr="00085118" w:rsidTr="00085118">
        <w:trPr>
          <w:trHeight w:val="276"/>
        </w:trPr>
        <w:tc>
          <w:tcPr>
            <w:tcW w:w="560" w:type="dxa"/>
            <w:vMerge/>
            <w:tcBorders>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vAlign w:val="center"/>
          </w:tcPr>
          <w:p w:rsidR="00085118" w:rsidRPr="00085118" w:rsidRDefault="00085118" w:rsidP="00085118">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vAlign w:val="center"/>
          </w:tcPr>
          <w:p w:rsidR="00085118" w:rsidRPr="00085118" w:rsidRDefault="00085118" w:rsidP="00085118">
            <w:pPr>
              <w:rPr>
                <w:rFonts w:ascii="Arial Narrow" w:hAnsi="Arial Narrow"/>
                <w:sz w:val="20"/>
                <w:szCs w:val="20"/>
              </w:rPr>
            </w:pPr>
          </w:p>
        </w:tc>
        <w:tc>
          <w:tcPr>
            <w:tcW w:w="1984" w:type="dxa"/>
            <w:vMerge/>
            <w:tcBorders>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rPr>
                <w:rFonts w:ascii="Arial Narrow" w:hAnsi="Arial Narrow"/>
                <w:sz w:val="20"/>
                <w:szCs w:val="20"/>
              </w:rPr>
            </w:pP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pStyle w:val="1TimesNewRoman14pt"/>
              <w:rPr>
                <w:rFonts w:ascii="Arial Narrow" w:hAnsi="Arial Narrow"/>
                <w:sz w:val="20"/>
                <w:szCs w:val="20"/>
              </w:rPr>
            </w:pPr>
            <w:r w:rsidRPr="00085118">
              <w:rPr>
                <w:rFonts w:ascii="Arial Narrow" w:hAnsi="Arial Narrow"/>
                <w:sz w:val="20"/>
                <w:szCs w:val="20"/>
              </w:rPr>
              <w:t xml:space="preserve">Число дошкольных образовательных учреждений </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pStyle w:val="1TimesNewRoman14pt"/>
              <w:rPr>
                <w:rFonts w:ascii="Arial Narrow" w:hAnsi="Arial Narrow"/>
                <w:sz w:val="20"/>
                <w:szCs w:val="20"/>
              </w:rPr>
            </w:pPr>
            <w:r w:rsidRPr="00085118">
              <w:rPr>
                <w:rFonts w:ascii="Arial Narrow" w:hAnsi="Arial Narrow"/>
                <w:sz w:val="20"/>
                <w:szCs w:val="20"/>
              </w:rPr>
              <w:t>Численность детей, посещающих дошкольные образовательные учреждения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6</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pStyle w:val="1TimesNewRoman14pt"/>
              <w:rPr>
                <w:rFonts w:ascii="Arial Narrow" w:hAnsi="Arial Narrow"/>
                <w:sz w:val="20"/>
                <w:szCs w:val="20"/>
              </w:rPr>
            </w:pPr>
            <w:r w:rsidRPr="00085118">
              <w:rPr>
                <w:rFonts w:ascii="Arial Narrow" w:hAnsi="Arial Narrow"/>
                <w:sz w:val="20"/>
                <w:szCs w:val="20"/>
              </w:rPr>
              <w:t>Число  дневных образовательных учреждений</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4</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pStyle w:val="1TimesNewRoman14pt"/>
              <w:rPr>
                <w:rFonts w:ascii="Arial Narrow" w:hAnsi="Arial Narrow"/>
                <w:sz w:val="20"/>
                <w:szCs w:val="20"/>
              </w:rPr>
            </w:pPr>
            <w:r w:rsidRPr="00085118">
              <w:rPr>
                <w:rFonts w:ascii="Arial Narrow" w:hAnsi="Arial Narrow"/>
                <w:sz w:val="20"/>
                <w:szCs w:val="20"/>
              </w:rPr>
              <w:t>Численность учащихся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39</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39</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5</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Число больничных учреждений – всего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6</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Из них: ФАП (фельдшерско-акушерский пункт)</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7</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pStyle w:val="1TimesNewRoman14pt"/>
              <w:rPr>
                <w:rFonts w:ascii="Arial Narrow" w:hAnsi="Arial Narrow"/>
                <w:sz w:val="20"/>
                <w:szCs w:val="20"/>
              </w:rPr>
            </w:pPr>
            <w:r>
              <w:rPr>
                <w:rFonts w:ascii="Arial Narrow" w:hAnsi="Arial Narrow"/>
                <w:sz w:val="20"/>
                <w:szCs w:val="20"/>
              </w:rPr>
              <w:t xml:space="preserve">Число общедоступных </w:t>
            </w:r>
            <w:r w:rsidRPr="00085118">
              <w:rPr>
                <w:rFonts w:ascii="Arial Narrow" w:hAnsi="Arial Narrow"/>
                <w:sz w:val="20"/>
                <w:szCs w:val="20"/>
              </w:rPr>
              <w:t>библиотек</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r>
      <w:tr w:rsidR="00085118" w:rsidRPr="00085118" w:rsidTr="00085118">
        <w:trPr>
          <w:trHeight w:val="138"/>
        </w:trPr>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8</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pStyle w:val="1TimesNewRoman14pt"/>
              <w:rPr>
                <w:rFonts w:ascii="Arial Narrow" w:hAnsi="Arial Narrow"/>
                <w:sz w:val="20"/>
                <w:szCs w:val="20"/>
              </w:rPr>
            </w:pPr>
            <w:r>
              <w:rPr>
                <w:rFonts w:ascii="Arial Narrow" w:hAnsi="Arial Narrow"/>
                <w:sz w:val="20"/>
                <w:szCs w:val="20"/>
              </w:rPr>
              <w:t xml:space="preserve">Число пользователей </w:t>
            </w:r>
            <w:r w:rsidRPr="00085118">
              <w:rPr>
                <w:rFonts w:ascii="Arial Narrow" w:hAnsi="Arial Narrow"/>
                <w:sz w:val="20"/>
                <w:szCs w:val="20"/>
              </w:rPr>
              <w:t>библиотек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120</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120</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9</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pStyle w:val="1TimesNewRoman14pt"/>
              <w:rPr>
                <w:rFonts w:ascii="Arial Narrow" w:hAnsi="Arial Narrow"/>
                <w:sz w:val="20"/>
                <w:szCs w:val="20"/>
              </w:rPr>
            </w:pPr>
            <w:r w:rsidRPr="00085118">
              <w:rPr>
                <w:rFonts w:ascii="Arial Narrow" w:hAnsi="Arial Narrow"/>
                <w:sz w:val="20"/>
                <w:szCs w:val="20"/>
              </w:rPr>
              <w:t>Сельский Дом культуры</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r>
      <w:tr w:rsidR="00085118" w:rsidRPr="00085118" w:rsidTr="00085118">
        <w:trPr>
          <w:trHeight w:val="276"/>
        </w:trPr>
        <w:tc>
          <w:tcPr>
            <w:tcW w:w="560" w:type="dxa"/>
            <w:vMerge w:val="restart"/>
            <w:tcBorders>
              <w:top w:val="single" w:sz="4" w:space="0" w:color="000000"/>
              <w:left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 xml:space="preserve">№ </w:t>
            </w:r>
            <w:proofErr w:type="gramStart"/>
            <w:r w:rsidRPr="00085118">
              <w:rPr>
                <w:rFonts w:ascii="Arial Narrow" w:hAnsi="Arial Narrow"/>
                <w:sz w:val="20"/>
                <w:szCs w:val="20"/>
              </w:rPr>
              <w:t>п</w:t>
            </w:r>
            <w:proofErr w:type="gramEnd"/>
            <w:r w:rsidRPr="00085118">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vAlign w:val="center"/>
          </w:tcPr>
          <w:p w:rsidR="00085118" w:rsidRPr="00085118" w:rsidRDefault="00085118" w:rsidP="00085118">
            <w:pPr>
              <w:rPr>
                <w:rFonts w:ascii="Arial Narrow" w:hAnsi="Arial Narrow"/>
                <w:sz w:val="20"/>
                <w:szCs w:val="20"/>
              </w:rPr>
            </w:pPr>
            <w:r w:rsidRPr="00085118">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2024г.</w:t>
            </w:r>
          </w:p>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auto"/>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2024г.</w:t>
            </w:r>
          </w:p>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отчет</w:t>
            </w:r>
          </w:p>
        </w:tc>
      </w:tr>
      <w:tr w:rsidR="00085118" w:rsidRPr="00085118" w:rsidTr="00085118">
        <w:trPr>
          <w:trHeight w:val="276"/>
        </w:trPr>
        <w:tc>
          <w:tcPr>
            <w:tcW w:w="560" w:type="dxa"/>
            <w:vMerge/>
            <w:tcBorders>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vAlign w:val="center"/>
          </w:tcPr>
          <w:p w:rsidR="00085118" w:rsidRPr="00085118" w:rsidRDefault="00085118" w:rsidP="00085118">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vAlign w:val="center"/>
          </w:tcPr>
          <w:p w:rsidR="00085118" w:rsidRPr="00085118" w:rsidRDefault="00085118" w:rsidP="00085118">
            <w:pPr>
              <w:rPr>
                <w:rFonts w:ascii="Arial Narrow" w:hAnsi="Arial Narrow"/>
                <w:sz w:val="20"/>
                <w:szCs w:val="20"/>
              </w:rPr>
            </w:pPr>
          </w:p>
        </w:tc>
        <w:tc>
          <w:tcPr>
            <w:tcW w:w="1984" w:type="dxa"/>
            <w:vMerge/>
            <w:tcBorders>
              <w:left w:val="single" w:sz="4" w:space="0" w:color="000000"/>
              <w:bottom w:val="single" w:sz="4" w:space="0" w:color="000000"/>
              <w:right w:val="single" w:sz="4" w:space="0" w:color="auto"/>
            </w:tcBorders>
            <w:shd w:val="clear" w:color="auto" w:fill="auto"/>
            <w:vAlign w:val="center"/>
          </w:tcPr>
          <w:p w:rsidR="00085118" w:rsidRPr="00085118" w:rsidRDefault="00085118" w:rsidP="00085118">
            <w:pPr>
              <w:rPr>
                <w:rFonts w:ascii="Arial Narrow" w:hAnsi="Arial Narrow"/>
                <w:sz w:val="20"/>
                <w:szCs w:val="20"/>
              </w:rPr>
            </w:pP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pStyle w:val="1TimesNewRoman14pt"/>
              <w:rPr>
                <w:rFonts w:ascii="Arial Narrow" w:hAnsi="Arial Narrow"/>
                <w:sz w:val="20"/>
                <w:szCs w:val="20"/>
              </w:rPr>
            </w:pPr>
            <w:r w:rsidRPr="00085118">
              <w:rPr>
                <w:rFonts w:ascii="Arial Narrow" w:hAnsi="Arial Narrow"/>
                <w:sz w:val="20"/>
                <w:szCs w:val="20"/>
              </w:rPr>
              <w:t>Магазины (единиц)</w:t>
            </w:r>
          </w:p>
        </w:tc>
        <w:tc>
          <w:tcPr>
            <w:tcW w:w="1985"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pStyle w:val="1TimesNewRoman14pt"/>
              <w:rPr>
                <w:rFonts w:ascii="Arial Narrow" w:hAnsi="Arial Narrow"/>
                <w:sz w:val="20"/>
                <w:szCs w:val="20"/>
              </w:rPr>
            </w:pPr>
            <w:r w:rsidRPr="00085118">
              <w:rPr>
                <w:rFonts w:ascii="Arial Narrow" w:hAnsi="Arial Narrow"/>
                <w:sz w:val="20"/>
                <w:szCs w:val="20"/>
              </w:rPr>
              <w:t>Площадь</w:t>
            </w:r>
          </w:p>
        </w:tc>
        <w:tc>
          <w:tcPr>
            <w:tcW w:w="1985"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50</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50</w:t>
            </w:r>
          </w:p>
        </w:tc>
      </w:tr>
      <w:tr w:rsidR="00085118" w:rsidRPr="00085118" w:rsidTr="00085118">
        <w:trPr>
          <w:trHeight w:val="276"/>
        </w:trPr>
        <w:tc>
          <w:tcPr>
            <w:tcW w:w="560" w:type="dxa"/>
            <w:vMerge w:val="restart"/>
            <w:tcBorders>
              <w:top w:val="single" w:sz="4" w:space="0" w:color="000000"/>
              <w:left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 xml:space="preserve">№ </w:t>
            </w:r>
            <w:proofErr w:type="gramStart"/>
            <w:r w:rsidRPr="00085118">
              <w:rPr>
                <w:rFonts w:ascii="Arial Narrow" w:hAnsi="Arial Narrow"/>
                <w:sz w:val="20"/>
                <w:szCs w:val="20"/>
              </w:rPr>
              <w:t>п</w:t>
            </w:r>
            <w:proofErr w:type="gramEnd"/>
            <w:r w:rsidRPr="00085118">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auto"/>
            <w:vAlign w:val="center"/>
          </w:tcPr>
          <w:p w:rsidR="00085118" w:rsidRPr="00085118" w:rsidRDefault="00085118" w:rsidP="00085118">
            <w:pPr>
              <w:rPr>
                <w:rFonts w:ascii="Arial Narrow" w:hAnsi="Arial Narrow"/>
                <w:sz w:val="20"/>
                <w:szCs w:val="20"/>
              </w:rPr>
            </w:pPr>
            <w:r w:rsidRPr="00085118">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2024г.</w:t>
            </w:r>
          </w:p>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000000"/>
            </w:tcBorders>
            <w:shd w:val="clear" w:color="auto" w:fill="auto"/>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2024г.</w:t>
            </w:r>
          </w:p>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отчет</w:t>
            </w:r>
          </w:p>
        </w:tc>
      </w:tr>
      <w:tr w:rsidR="00085118" w:rsidRPr="00085118" w:rsidTr="00085118">
        <w:trPr>
          <w:trHeight w:val="276"/>
        </w:trPr>
        <w:tc>
          <w:tcPr>
            <w:tcW w:w="560" w:type="dxa"/>
            <w:vMerge/>
            <w:tcBorders>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p>
        </w:tc>
        <w:tc>
          <w:tcPr>
            <w:tcW w:w="5110" w:type="dxa"/>
            <w:vMerge/>
            <w:tcBorders>
              <w:left w:val="single" w:sz="4" w:space="0" w:color="000000"/>
              <w:bottom w:val="single" w:sz="4" w:space="0" w:color="000000"/>
            </w:tcBorders>
            <w:shd w:val="clear" w:color="auto" w:fill="auto"/>
            <w:vAlign w:val="center"/>
          </w:tcPr>
          <w:p w:rsidR="00085118" w:rsidRPr="00085118" w:rsidRDefault="00085118" w:rsidP="00085118">
            <w:pPr>
              <w:rPr>
                <w:rFonts w:ascii="Arial Narrow" w:hAnsi="Arial Narrow"/>
                <w:sz w:val="20"/>
                <w:szCs w:val="20"/>
              </w:rPr>
            </w:pPr>
          </w:p>
        </w:tc>
        <w:tc>
          <w:tcPr>
            <w:tcW w:w="1985" w:type="dxa"/>
            <w:vMerge/>
            <w:tcBorders>
              <w:left w:val="single" w:sz="4" w:space="0" w:color="000000"/>
              <w:bottom w:val="single" w:sz="4" w:space="0" w:color="000000"/>
            </w:tcBorders>
            <w:shd w:val="clear" w:color="auto" w:fill="auto"/>
            <w:vAlign w:val="center"/>
          </w:tcPr>
          <w:p w:rsidR="00085118" w:rsidRPr="00085118" w:rsidRDefault="00085118" w:rsidP="00085118">
            <w:pPr>
              <w:rPr>
                <w:rFonts w:ascii="Arial Narrow" w:hAnsi="Arial Narrow"/>
                <w:sz w:val="20"/>
                <w:szCs w:val="20"/>
              </w:rPr>
            </w:pPr>
          </w:p>
        </w:tc>
        <w:tc>
          <w:tcPr>
            <w:tcW w:w="1984" w:type="dxa"/>
            <w:vMerge/>
            <w:tcBorders>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rPr>
                <w:rFonts w:ascii="Arial Narrow" w:hAnsi="Arial Narrow"/>
                <w:sz w:val="20"/>
                <w:szCs w:val="20"/>
              </w:rPr>
            </w:pP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Количество организаций, осуществляющих свою деятел</w:t>
            </w:r>
            <w:r>
              <w:rPr>
                <w:rFonts w:ascii="Arial Narrow" w:hAnsi="Arial Narrow"/>
                <w:sz w:val="20"/>
                <w:szCs w:val="20"/>
              </w:rPr>
              <w:t>ьность  на территории поселения</w:t>
            </w:r>
            <w:r w:rsidRPr="00085118">
              <w:rPr>
                <w:rFonts w:ascii="Arial Narrow" w:hAnsi="Arial Narrow"/>
                <w:sz w:val="20"/>
                <w:szCs w:val="20"/>
              </w:rPr>
              <w:t xml:space="preserve">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12</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1.1</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 xml:space="preserve">Количество </w:t>
            </w:r>
            <w:proofErr w:type="gramStart"/>
            <w:r w:rsidRPr="00085118">
              <w:rPr>
                <w:rFonts w:ascii="Arial Narrow" w:hAnsi="Arial Narrow"/>
                <w:sz w:val="20"/>
                <w:szCs w:val="20"/>
              </w:rPr>
              <w:t>работающих</w:t>
            </w:r>
            <w:proofErr w:type="gramEnd"/>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73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73</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Число фермерских хозяйств* и родовых общин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Число индивидуальных предпринимателей  осуществляющих свою деятельность  на территории поселения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4</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Число личных подсобных хозяйств* (единиц)</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25</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5</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Среднесписочная численность работников у индивидуальных предпринимателей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6</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Общая численность безработных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17</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7</w:t>
            </w:r>
          </w:p>
        </w:tc>
        <w:tc>
          <w:tcPr>
            <w:tcW w:w="5110" w:type="dxa"/>
            <w:tcBorders>
              <w:top w:val="single" w:sz="4" w:space="0" w:color="000000"/>
              <w:left w:val="single" w:sz="4" w:space="0" w:color="000000"/>
              <w:bottom w:val="single" w:sz="4" w:space="0" w:color="000000"/>
            </w:tcBorders>
            <w:shd w:val="clear" w:color="auto" w:fill="auto"/>
          </w:tcPr>
          <w:p w:rsidR="00085118" w:rsidRPr="00085118" w:rsidRDefault="00085118" w:rsidP="00085118">
            <w:pPr>
              <w:rPr>
                <w:rFonts w:ascii="Arial Narrow" w:hAnsi="Arial Narrow"/>
                <w:sz w:val="20"/>
                <w:szCs w:val="20"/>
              </w:rPr>
            </w:pPr>
            <w:r w:rsidRPr="00085118">
              <w:rPr>
                <w:rFonts w:ascii="Arial Narrow" w:hAnsi="Arial Narrow"/>
                <w:sz w:val="20"/>
                <w:szCs w:val="20"/>
              </w:rPr>
              <w:t>в том числе численность зарегистрированных безработных (человек)</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3</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3</w:t>
            </w:r>
          </w:p>
        </w:tc>
      </w:tr>
      <w:tr w:rsidR="00085118" w:rsidRPr="00085118" w:rsidTr="00085118">
        <w:trPr>
          <w:trHeight w:val="276"/>
        </w:trPr>
        <w:tc>
          <w:tcPr>
            <w:tcW w:w="560" w:type="dxa"/>
            <w:vMerge w:val="restart"/>
            <w:tcBorders>
              <w:top w:val="single" w:sz="4" w:space="0" w:color="000000"/>
              <w:left w:val="single" w:sz="4" w:space="0" w:color="000000"/>
            </w:tcBorders>
            <w:shd w:val="clear" w:color="auto" w:fill="FFFFFF" w:themeFill="background1"/>
          </w:tcPr>
          <w:p w:rsidR="00085118" w:rsidRPr="00085118" w:rsidRDefault="00085118" w:rsidP="00085118">
            <w:pPr>
              <w:rPr>
                <w:rFonts w:ascii="Arial Narrow" w:hAnsi="Arial Narrow"/>
                <w:sz w:val="20"/>
                <w:szCs w:val="20"/>
              </w:rPr>
            </w:pPr>
            <w:r w:rsidRPr="00085118">
              <w:rPr>
                <w:rFonts w:ascii="Arial Narrow" w:hAnsi="Arial Narrow"/>
                <w:sz w:val="20"/>
                <w:szCs w:val="20"/>
              </w:rPr>
              <w:t xml:space="preserve">№ </w:t>
            </w:r>
            <w:proofErr w:type="gramStart"/>
            <w:r w:rsidRPr="00085118">
              <w:rPr>
                <w:rFonts w:ascii="Arial Narrow" w:hAnsi="Arial Narrow"/>
                <w:sz w:val="20"/>
                <w:szCs w:val="20"/>
              </w:rPr>
              <w:t>п</w:t>
            </w:r>
            <w:proofErr w:type="gramEnd"/>
            <w:r w:rsidRPr="00085118">
              <w:rPr>
                <w:rFonts w:ascii="Arial Narrow" w:hAnsi="Arial Narrow"/>
                <w:sz w:val="20"/>
                <w:szCs w:val="20"/>
              </w:rPr>
              <w:t>/п</w:t>
            </w:r>
          </w:p>
        </w:tc>
        <w:tc>
          <w:tcPr>
            <w:tcW w:w="5110" w:type="dxa"/>
            <w:vMerge w:val="restart"/>
            <w:tcBorders>
              <w:top w:val="single" w:sz="4" w:space="0" w:color="000000"/>
              <w:left w:val="single" w:sz="4" w:space="0" w:color="000000"/>
            </w:tcBorders>
            <w:shd w:val="clear" w:color="auto" w:fill="FFFFFF" w:themeFill="background1"/>
            <w:vAlign w:val="center"/>
          </w:tcPr>
          <w:p w:rsidR="00085118" w:rsidRPr="00085118" w:rsidRDefault="00085118" w:rsidP="00085118">
            <w:pPr>
              <w:rPr>
                <w:rFonts w:ascii="Arial Narrow" w:hAnsi="Arial Narrow"/>
                <w:sz w:val="20"/>
                <w:szCs w:val="20"/>
              </w:rPr>
            </w:pPr>
            <w:r w:rsidRPr="00085118">
              <w:rPr>
                <w:rFonts w:ascii="Arial Narrow" w:hAnsi="Arial Narrow"/>
                <w:sz w:val="20"/>
                <w:szCs w:val="20"/>
              </w:rPr>
              <w:t>Наименование показателя</w:t>
            </w:r>
          </w:p>
        </w:tc>
        <w:tc>
          <w:tcPr>
            <w:tcW w:w="1985" w:type="dxa"/>
            <w:vMerge w:val="restart"/>
            <w:tcBorders>
              <w:top w:val="single" w:sz="4" w:space="0" w:color="000000"/>
              <w:left w:val="single" w:sz="4" w:space="0" w:color="000000"/>
            </w:tcBorders>
            <w:shd w:val="clear" w:color="auto" w:fill="FFFFFF" w:themeFill="background1"/>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2024г.</w:t>
            </w:r>
          </w:p>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оценка</w:t>
            </w:r>
          </w:p>
        </w:tc>
        <w:tc>
          <w:tcPr>
            <w:tcW w:w="1984" w:type="dxa"/>
            <w:vMerge w:val="restart"/>
            <w:tcBorders>
              <w:top w:val="single" w:sz="4" w:space="0" w:color="000000"/>
              <w:left w:val="single" w:sz="4" w:space="0" w:color="000000"/>
              <w:right w:val="single" w:sz="4" w:space="0" w:color="auto"/>
            </w:tcBorders>
            <w:shd w:val="clear" w:color="auto" w:fill="FFFFFF" w:themeFill="background1"/>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2024г.</w:t>
            </w:r>
          </w:p>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отчет</w:t>
            </w:r>
          </w:p>
        </w:tc>
      </w:tr>
      <w:tr w:rsidR="00085118" w:rsidRPr="00085118" w:rsidTr="00085118">
        <w:trPr>
          <w:trHeight w:val="229"/>
        </w:trPr>
        <w:tc>
          <w:tcPr>
            <w:tcW w:w="560" w:type="dxa"/>
            <w:vMerge/>
            <w:tcBorders>
              <w:left w:val="single" w:sz="4" w:space="0" w:color="000000"/>
              <w:bottom w:val="single" w:sz="4" w:space="0" w:color="000000"/>
            </w:tcBorders>
            <w:shd w:val="clear" w:color="auto" w:fill="FFFFFF" w:themeFill="background1"/>
          </w:tcPr>
          <w:p w:rsidR="00085118" w:rsidRPr="00085118" w:rsidRDefault="00085118" w:rsidP="00085118">
            <w:pPr>
              <w:rPr>
                <w:rFonts w:ascii="Arial Narrow" w:hAnsi="Arial Narrow"/>
                <w:sz w:val="20"/>
                <w:szCs w:val="20"/>
              </w:rPr>
            </w:pPr>
          </w:p>
        </w:tc>
        <w:tc>
          <w:tcPr>
            <w:tcW w:w="5110" w:type="dxa"/>
            <w:vMerge/>
            <w:tcBorders>
              <w:left w:val="single" w:sz="4" w:space="0" w:color="000000"/>
              <w:bottom w:val="single" w:sz="4" w:space="0" w:color="000000"/>
            </w:tcBorders>
            <w:shd w:val="clear" w:color="auto" w:fill="FFFFFF" w:themeFill="background1"/>
            <w:vAlign w:val="center"/>
          </w:tcPr>
          <w:p w:rsidR="00085118" w:rsidRPr="00085118" w:rsidRDefault="00085118" w:rsidP="00085118">
            <w:pPr>
              <w:rPr>
                <w:rFonts w:ascii="Arial Narrow" w:hAnsi="Arial Narrow"/>
                <w:sz w:val="20"/>
                <w:szCs w:val="20"/>
              </w:rPr>
            </w:pPr>
          </w:p>
        </w:tc>
        <w:tc>
          <w:tcPr>
            <w:tcW w:w="1985" w:type="dxa"/>
            <w:vMerge/>
            <w:tcBorders>
              <w:left w:val="single" w:sz="4" w:space="0" w:color="000000"/>
              <w:bottom w:val="single" w:sz="4" w:space="0" w:color="000000"/>
            </w:tcBorders>
            <w:shd w:val="clear" w:color="auto" w:fill="FFFFFF" w:themeFill="background1"/>
            <w:vAlign w:val="center"/>
          </w:tcPr>
          <w:p w:rsidR="00085118" w:rsidRPr="00085118" w:rsidRDefault="00085118" w:rsidP="00085118">
            <w:pPr>
              <w:rPr>
                <w:rFonts w:ascii="Arial Narrow" w:hAnsi="Arial Narrow"/>
                <w:sz w:val="20"/>
                <w:szCs w:val="20"/>
              </w:rPr>
            </w:pPr>
          </w:p>
        </w:tc>
        <w:tc>
          <w:tcPr>
            <w:tcW w:w="1984" w:type="dxa"/>
            <w:vMerge/>
            <w:tcBorders>
              <w:left w:val="single" w:sz="4" w:space="0" w:color="000000"/>
              <w:bottom w:val="single" w:sz="4" w:space="0" w:color="000000"/>
              <w:right w:val="single" w:sz="4" w:space="0" w:color="auto"/>
            </w:tcBorders>
            <w:shd w:val="clear" w:color="auto" w:fill="FFFFFF" w:themeFill="background1"/>
            <w:vAlign w:val="center"/>
          </w:tcPr>
          <w:p w:rsidR="00085118" w:rsidRPr="00085118" w:rsidRDefault="00085118" w:rsidP="00085118">
            <w:pPr>
              <w:rPr>
                <w:rFonts w:ascii="Arial Narrow" w:hAnsi="Arial Narrow"/>
                <w:sz w:val="20"/>
                <w:szCs w:val="20"/>
              </w:rPr>
            </w:pPr>
          </w:p>
        </w:tc>
      </w:tr>
      <w:tr w:rsidR="00085118" w:rsidRPr="00085118" w:rsidTr="00085118">
        <w:tc>
          <w:tcPr>
            <w:tcW w:w="560" w:type="dxa"/>
            <w:tcBorders>
              <w:top w:val="single" w:sz="4" w:space="0" w:color="000000"/>
              <w:left w:val="single" w:sz="4" w:space="0" w:color="000000"/>
              <w:bottom w:val="single" w:sz="4" w:space="0" w:color="000000"/>
            </w:tcBorders>
            <w:shd w:val="clear" w:color="auto" w:fill="FFFFFF" w:themeFill="background1"/>
          </w:tcPr>
          <w:p w:rsidR="00085118" w:rsidRPr="00085118" w:rsidRDefault="00085118" w:rsidP="00085118">
            <w:pPr>
              <w:rPr>
                <w:rFonts w:ascii="Arial Narrow" w:hAnsi="Arial Narrow"/>
                <w:sz w:val="20"/>
                <w:szCs w:val="20"/>
              </w:rPr>
            </w:pPr>
            <w:r w:rsidRPr="00085118">
              <w:rPr>
                <w:rFonts w:ascii="Arial Narrow" w:hAnsi="Arial Narrow"/>
                <w:sz w:val="20"/>
                <w:szCs w:val="20"/>
              </w:rPr>
              <w:t>1</w:t>
            </w:r>
          </w:p>
        </w:tc>
        <w:tc>
          <w:tcPr>
            <w:tcW w:w="5110" w:type="dxa"/>
            <w:tcBorders>
              <w:top w:val="single" w:sz="4" w:space="0" w:color="000000"/>
              <w:left w:val="single" w:sz="4" w:space="0" w:color="000000"/>
              <w:bottom w:val="single" w:sz="4" w:space="0" w:color="000000"/>
            </w:tcBorders>
            <w:shd w:val="clear" w:color="auto" w:fill="FFFFFF" w:themeFill="background1"/>
          </w:tcPr>
          <w:p w:rsidR="00085118" w:rsidRPr="00085118" w:rsidRDefault="00085118" w:rsidP="00085118">
            <w:pPr>
              <w:pStyle w:val="1TimesNewRoman14pt"/>
              <w:rPr>
                <w:rFonts w:ascii="Arial Narrow" w:hAnsi="Arial Narrow"/>
                <w:sz w:val="20"/>
                <w:szCs w:val="20"/>
              </w:rPr>
            </w:pPr>
            <w:r>
              <w:rPr>
                <w:rFonts w:ascii="Arial Narrow" w:hAnsi="Arial Narrow"/>
                <w:sz w:val="20"/>
                <w:szCs w:val="20"/>
              </w:rPr>
              <w:t xml:space="preserve">Доходы </w:t>
            </w:r>
            <w:r w:rsidRPr="00085118">
              <w:rPr>
                <w:rFonts w:ascii="Arial Narrow" w:hAnsi="Arial Narrow"/>
                <w:sz w:val="20"/>
                <w:szCs w:val="20"/>
              </w:rPr>
              <w:t>местного бюджета</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12 838,2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12 804,5</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FFFFFF" w:themeFill="background1"/>
          </w:tcPr>
          <w:p w:rsidR="00085118" w:rsidRPr="00085118" w:rsidRDefault="00085118" w:rsidP="00085118">
            <w:pPr>
              <w:rPr>
                <w:rFonts w:ascii="Arial Narrow" w:hAnsi="Arial Narrow"/>
                <w:sz w:val="20"/>
                <w:szCs w:val="20"/>
              </w:rPr>
            </w:pPr>
            <w:r w:rsidRPr="00085118">
              <w:rPr>
                <w:rFonts w:ascii="Arial Narrow" w:hAnsi="Arial Narrow"/>
                <w:sz w:val="20"/>
                <w:szCs w:val="20"/>
              </w:rPr>
              <w:t>2</w:t>
            </w:r>
          </w:p>
        </w:tc>
        <w:tc>
          <w:tcPr>
            <w:tcW w:w="5110" w:type="dxa"/>
            <w:tcBorders>
              <w:top w:val="single" w:sz="4" w:space="0" w:color="000000"/>
              <w:left w:val="single" w:sz="4" w:space="0" w:color="000000"/>
              <w:bottom w:val="single" w:sz="4" w:space="0" w:color="000000"/>
            </w:tcBorders>
            <w:shd w:val="clear" w:color="auto" w:fill="FFFFFF" w:themeFill="background1"/>
          </w:tcPr>
          <w:p w:rsidR="00085118" w:rsidRPr="00085118" w:rsidRDefault="00085118" w:rsidP="00085118">
            <w:pPr>
              <w:pStyle w:val="1TimesNewRoman14pt"/>
              <w:rPr>
                <w:rFonts w:ascii="Arial Narrow" w:hAnsi="Arial Narrow"/>
                <w:sz w:val="20"/>
                <w:szCs w:val="20"/>
              </w:rPr>
            </w:pPr>
            <w:proofErr w:type="gramStart"/>
            <w:r>
              <w:rPr>
                <w:rFonts w:ascii="Arial Narrow" w:hAnsi="Arial Narrow"/>
                <w:sz w:val="20"/>
                <w:szCs w:val="20"/>
              </w:rPr>
              <w:t>Доходы</w:t>
            </w:r>
            <w:proofErr w:type="gramEnd"/>
            <w:r>
              <w:rPr>
                <w:rFonts w:ascii="Arial Narrow" w:hAnsi="Arial Narrow"/>
                <w:sz w:val="20"/>
                <w:szCs w:val="20"/>
              </w:rPr>
              <w:t xml:space="preserve"> полученные </w:t>
            </w:r>
            <w:r w:rsidRPr="00085118">
              <w:rPr>
                <w:rFonts w:ascii="Arial Narrow" w:hAnsi="Arial Narrow"/>
                <w:sz w:val="20"/>
                <w:szCs w:val="20"/>
              </w:rPr>
              <w:t>из бюджетов других уровней</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12 660,2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12 614,4</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FFFFFF" w:themeFill="background1"/>
          </w:tcPr>
          <w:p w:rsidR="00085118" w:rsidRPr="00085118" w:rsidRDefault="00085118" w:rsidP="00085118">
            <w:pPr>
              <w:rPr>
                <w:rFonts w:ascii="Arial Narrow" w:hAnsi="Arial Narrow"/>
                <w:sz w:val="20"/>
                <w:szCs w:val="20"/>
              </w:rPr>
            </w:pPr>
            <w:r w:rsidRPr="00085118">
              <w:rPr>
                <w:rFonts w:ascii="Arial Narrow" w:hAnsi="Arial Narrow"/>
                <w:sz w:val="20"/>
                <w:szCs w:val="20"/>
              </w:rPr>
              <w:t>3</w:t>
            </w:r>
          </w:p>
        </w:tc>
        <w:tc>
          <w:tcPr>
            <w:tcW w:w="5110" w:type="dxa"/>
            <w:tcBorders>
              <w:top w:val="single" w:sz="4" w:space="0" w:color="000000"/>
              <w:left w:val="single" w:sz="4" w:space="0" w:color="000000"/>
              <w:bottom w:val="single" w:sz="4" w:space="0" w:color="000000"/>
            </w:tcBorders>
            <w:shd w:val="clear" w:color="auto" w:fill="FFFFFF" w:themeFill="background1"/>
          </w:tcPr>
          <w:p w:rsidR="00085118" w:rsidRPr="00085118" w:rsidRDefault="00085118" w:rsidP="00085118">
            <w:pPr>
              <w:pStyle w:val="1TimesNewRoman14pt"/>
              <w:rPr>
                <w:rFonts w:ascii="Arial Narrow" w:hAnsi="Arial Narrow"/>
                <w:sz w:val="20"/>
                <w:szCs w:val="20"/>
              </w:rPr>
            </w:pPr>
            <w:r w:rsidRPr="00085118">
              <w:rPr>
                <w:rFonts w:ascii="Arial Narrow" w:hAnsi="Arial Narrow"/>
                <w:sz w:val="20"/>
                <w:szCs w:val="20"/>
              </w:rPr>
              <w:t>Налоговые и неналоговые доходы</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178,0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190,1</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FFFFFF" w:themeFill="background1"/>
          </w:tcPr>
          <w:p w:rsidR="00085118" w:rsidRPr="00085118" w:rsidRDefault="00085118" w:rsidP="00085118">
            <w:pPr>
              <w:rPr>
                <w:rFonts w:ascii="Arial Narrow" w:hAnsi="Arial Narrow"/>
                <w:sz w:val="20"/>
                <w:szCs w:val="20"/>
              </w:rPr>
            </w:pPr>
            <w:r w:rsidRPr="00085118">
              <w:rPr>
                <w:rFonts w:ascii="Arial Narrow" w:hAnsi="Arial Narrow"/>
                <w:sz w:val="20"/>
                <w:szCs w:val="20"/>
              </w:rPr>
              <w:t>4</w:t>
            </w:r>
          </w:p>
        </w:tc>
        <w:tc>
          <w:tcPr>
            <w:tcW w:w="5110" w:type="dxa"/>
            <w:tcBorders>
              <w:top w:val="single" w:sz="4" w:space="0" w:color="000000"/>
              <w:left w:val="single" w:sz="4" w:space="0" w:color="000000"/>
              <w:bottom w:val="single" w:sz="4" w:space="0" w:color="000000"/>
            </w:tcBorders>
            <w:shd w:val="clear" w:color="auto" w:fill="FFFFFF" w:themeFill="background1"/>
          </w:tcPr>
          <w:p w:rsidR="00085118" w:rsidRPr="00085118" w:rsidRDefault="00085118" w:rsidP="00085118">
            <w:pPr>
              <w:pStyle w:val="1TimesNewRoman14pt"/>
              <w:rPr>
                <w:rFonts w:ascii="Arial Narrow" w:hAnsi="Arial Narrow"/>
                <w:sz w:val="20"/>
                <w:szCs w:val="20"/>
              </w:rPr>
            </w:pPr>
            <w:r w:rsidRPr="00085118">
              <w:rPr>
                <w:rFonts w:ascii="Arial Narrow" w:hAnsi="Arial Narrow"/>
                <w:sz w:val="20"/>
                <w:szCs w:val="20"/>
              </w:rPr>
              <w:t>Расходы местного бюджета</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12238,8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12643,6</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FFFFFF" w:themeFill="background1"/>
          </w:tcPr>
          <w:p w:rsidR="00085118" w:rsidRPr="00085118" w:rsidRDefault="00085118" w:rsidP="00085118">
            <w:pPr>
              <w:rPr>
                <w:rFonts w:ascii="Arial Narrow" w:hAnsi="Arial Narrow"/>
                <w:sz w:val="20"/>
                <w:szCs w:val="20"/>
              </w:rPr>
            </w:pPr>
            <w:r w:rsidRPr="00085118">
              <w:rPr>
                <w:rFonts w:ascii="Arial Narrow" w:hAnsi="Arial Narrow"/>
                <w:sz w:val="20"/>
                <w:szCs w:val="20"/>
              </w:rPr>
              <w:lastRenderedPageBreak/>
              <w:t>5</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085118" w:rsidRPr="00085118" w:rsidRDefault="00085118" w:rsidP="00085118">
            <w:pPr>
              <w:rPr>
                <w:rFonts w:ascii="Arial Narrow" w:hAnsi="Arial Narrow"/>
                <w:sz w:val="20"/>
                <w:szCs w:val="20"/>
              </w:rPr>
            </w:pPr>
            <w:r w:rsidRPr="00085118">
              <w:rPr>
                <w:rFonts w:ascii="Arial Narrow" w:hAnsi="Arial Narrow"/>
                <w:sz w:val="20"/>
                <w:szCs w:val="20"/>
              </w:rPr>
              <w:t>Непрограммные расходы</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9987,2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10496,9</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FFFFFF" w:themeFill="background1"/>
          </w:tcPr>
          <w:p w:rsidR="00085118" w:rsidRPr="00085118" w:rsidRDefault="00085118" w:rsidP="00085118">
            <w:pPr>
              <w:rPr>
                <w:rFonts w:ascii="Arial Narrow" w:hAnsi="Arial Narrow"/>
                <w:sz w:val="20"/>
                <w:szCs w:val="20"/>
              </w:rPr>
            </w:pPr>
            <w:r w:rsidRPr="00085118">
              <w:rPr>
                <w:rFonts w:ascii="Arial Narrow" w:hAnsi="Arial Narrow"/>
                <w:sz w:val="20"/>
                <w:szCs w:val="20"/>
              </w:rPr>
              <w:t>6</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085118" w:rsidRPr="00085118" w:rsidRDefault="00085118" w:rsidP="00085118">
            <w:pPr>
              <w:rPr>
                <w:rFonts w:ascii="Arial Narrow" w:hAnsi="Arial Narrow"/>
                <w:sz w:val="20"/>
                <w:szCs w:val="20"/>
              </w:rPr>
            </w:pPr>
            <w:r w:rsidRPr="00085118">
              <w:rPr>
                <w:rFonts w:ascii="Arial Narrow" w:hAnsi="Arial Narrow"/>
                <w:sz w:val="20"/>
                <w:szCs w:val="20"/>
              </w:rPr>
              <w:t>Программные расходы</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2251,6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2146,7</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FFFFFF" w:themeFill="background1"/>
          </w:tcPr>
          <w:p w:rsidR="00085118" w:rsidRPr="00085118" w:rsidRDefault="00085118" w:rsidP="00085118">
            <w:pPr>
              <w:rPr>
                <w:rFonts w:ascii="Arial Narrow" w:hAnsi="Arial Narrow"/>
                <w:sz w:val="20"/>
                <w:szCs w:val="20"/>
              </w:rPr>
            </w:pPr>
            <w:r w:rsidRPr="00085118">
              <w:rPr>
                <w:rFonts w:ascii="Arial Narrow" w:hAnsi="Arial Narrow"/>
                <w:sz w:val="20"/>
                <w:szCs w:val="20"/>
              </w:rPr>
              <w:t>7</w:t>
            </w:r>
          </w:p>
        </w:tc>
        <w:tc>
          <w:tcPr>
            <w:tcW w:w="5110" w:type="dxa"/>
            <w:tcBorders>
              <w:top w:val="single" w:sz="4" w:space="0" w:color="000000"/>
              <w:left w:val="single" w:sz="4" w:space="0" w:color="000000"/>
              <w:bottom w:val="single" w:sz="4" w:space="0" w:color="000000"/>
            </w:tcBorders>
            <w:shd w:val="clear" w:color="auto" w:fill="FFFFFF" w:themeFill="background1"/>
          </w:tcPr>
          <w:p w:rsidR="00085118" w:rsidRPr="00085118" w:rsidRDefault="00085118" w:rsidP="00085118">
            <w:pPr>
              <w:rPr>
                <w:rFonts w:ascii="Arial Narrow" w:hAnsi="Arial Narrow"/>
                <w:sz w:val="20"/>
                <w:szCs w:val="20"/>
              </w:rPr>
            </w:pPr>
            <w:r w:rsidRPr="00085118">
              <w:rPr>
                <w:rFonts w:ascii="Arial Narrow" w:hAnsi="Arial Narrow"/>
                <w:bCs/>
                <w:sz w:val="20"/>
                <w:szCs w:val="20"/>
              </w:rPr>
              <w:t>Муниципальная программа «Устойчивое развитие муниципального образования поселка Бурный»</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2251,6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2146,7</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FFFFFF" w:themeFill="background1"/>
          </w:tcPr>
          <w:p w:rsidR="00085118" w:rsidRPr="00085118" w:rsidRDefault="00085118" w:rsidP="00085118">
            <w:pPr>
              <w:rPr>
                <w:rFonts w:ascii="Arial Narrow" w:hAnsi="Arial Narrow"/>
                <w:sz w:val="20"/>
                <w:szCs w:val="20"/>
              </w:rPr>
            </w:pPr>
            <w:r w:rsidRPr="00085118">
              <w:rPr>
                <w:rFonts w:ascii="Arial Narrow" w:hAnsi="Arial Narrow"/>
                <w:sz w:val="20"/>
                <w:szCs w:val="20"/>
              </w:rPr>
              <w:t>8</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085118" w:rsidRPr="00085118" w:rsidRDefault="00085118" w:rsidP="00085118">
            <w:pPr>
              <w:jc w:val="both"/>
              <w:rPr>
                <w:rFonts w:ascii="Arial Narrow" w:hAnsi="Arial Narrow"/>
                <w:bCs/>
                <w:sz w:val="20"/>
                <w:szCs w:val="20"/>
                <w:lang w:eastAsia="en-US"/>
              </w:rPr>
            </w:pPr>
            <w:r w:rsidRPr="00085118">
              <w:rPr>
                <w:rFonts w:ascii="Arial Narrow" w:hAnsi="Arial Narrow"/>
                <w:sz w:val="20"/>
                <w:szCs w:val="20"/>
              </w:rPr>
              <w:t>Муниципальная подпрограмма «Владение, пользование и распоряжение имуществом, находящимся в муниципальной собственности поселка Бурный»</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80,0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80,0</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FFFFFF" w:themeFill="background1"/>
          </w:tcPr>
          <w:p w:rsidR="00085118" w:rsidRPr="00085118" w:rsidRDefault="00085118" w:rsidP="00085118">
            <w:pPr>
              <w:rPr>
                <w:rFonts w:ascii="Arial Narrow" w:hAnsi="Arial Narrow"/>
                <w:sz w:val="20"/>
                <w:szCs w:val="20"/>
              </w:rPr>
            </w:pPr>
            <w:r w:rsidRPr="00085118">
              <w:rPr>
                <w:rFonts w:ascii="Arial Narrow" w:hAnsi="Arial Narrow"/>
                <w:sz w:val="20"/>
                <w:szCs w:val="20"/>
              </w:rPr>
              <w:t>9</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085118" w:rsidRPr="00085118" w:rsidRDefault="00085118" w:rsidP="00085118">
            <w:pPr>
              <w:jc w:val="both"/>
              <w:rPr>
                <w:rFonts w:ascii="Arial Narrow" w:hAnsi="Arial Narrow"/>
                <w:sz w:val="20"/>
                <w:szCs w:val="20"/>
                <w:lang w:bidi="en-US"/>
              </w:rPr>
            </w:pPr>
            <w:r>
              <w:rPr>
                <w:rFonts w:ascii="Arial Narrow" w:hAnsi="Arial Narrow"/>
                <w:sz w:val="20"/>
                <w:szCs w:val="20"/>
                <w:lang w:bidi="en-US"/>
              </w:rPr>
              <w:t>Муниципальная подпрограмма</w:t>
            </w:r>
            <w:r w:rsidRPr="00085118">
              <w:rPr>
                <w:rFonts w:ascii="Arial Narrow" w:hAnsi="Arial Narrow"/>
                <w:sz w:val="20"/>
                <w:szCs w:val="20"/>
                <w:lang w:bidi="en-US"/>
              </w:rPr>
              <w:t xml:space="preserve">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Бурный»</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382,1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382,1</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FFFFFF" w:themeFill="background1"/>
          </w:tcPr>
          <w:p w:rsidR="00085118" w:rsidRPr="00085118" w:rsidRDefault="00085118" w:rsidP="00085118">
            <w:pPr>
              <w:rPr>
                <w:rFonts w:ascii="Arial Narrow" w:hAnsi="Arial Narrow"/>
                <w:sz w:val="20"/>
                <w:szCs w:val="20"/>
              </w:rPr>
            </w:pPr>
            <w:r w:rsidRPr="00085118">
              <w:rPr>
                <w:rFonts w:ascii="Arial Narrow" w:hAnsi="Arial Narrow"/>
                <w:sz w:val="20"/>
                <w:szCs w:val="20"/>
              </w:rPr>
              <w:t>10</w:t>
            </w:r>
          </w:p>
        </w:tc>
        <w:tc>
          <w:tcPr>
            <w:tcW w:w="5110" w:type="dxa"/>
            <w:tcBorders>
              <w:top w:val="single" w:sz="4" w:space="0" w:color="000000"/>
              <w:left w:val="single" w:sz="4" w:space="0" w:color="000000"/>
              <w:bottom w:val="single" w:sz="4" w:space="0" w:color="000000"/>
            </w:tcBorders>
            <w:shd w:val="clear" w:color="auto" w:fill="FFFFFF" w:themeFill="background1"/>
            <w:vAlign w:val="center"/>
          </w:tcPr>
          <w:p w:rsidR="00085118" w:rsidRPr="00085118" w:rsidRDefault="00085118" w:rsidP="00085118">
            <w:pPr>
              <w:jc w:val="both"/>
              <w:rPr>
                <w:rFonts w:ascii="Arial Narrow" w:hAnsi="Arial Narrow"/>
                <w:sz w:val="20"/>
                <w:szCs w:val="20"/>
                <w:lang w:eastAsia="en-US"/>
              </w:rPr>
            </w:pPr>
            <w:r w:rsidRPr="00085118">
              <w:rPr>
                <w:rFonts w:ascii="Arial Narrow" w:hAnsi="Arial Narrow"/>
                <w:sz w:val="20"/>
                <w:szCs w:val="20"/>
              </w:rPr>
              <w:t>Муниципальная подпрограмма «Дорожная деятельность в отношении дорог местного значения поселка Бурный и обеспечение безопасности дорожного движения»</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410,0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410,0</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FFFFFF" w:themeFill="background1"/>
          </w:tcPr>
          <w:p w:rsidR="00085118" w:rsidRPr="00085118" w:rsidRDefault="00085118" w:rsidP="00085118">
            <w:pPr>
              <w:rPr>
                <w:rFonts w:ascii="Arial Narrow" w:hAnsi="Arial Narrow"/>
                <w:sz w:val="20"/>
                <w:szCs w:val="20"/>
              </w:rPr>
            </w:pPr>
            <w:r w:rsidRPr="00085118">
              <w:rPr>
                <w:rFonts w:ascii="Arial Narrow" w:hAnsi="Arial Narrow"/>
                <w:sz w:val="20"/>
                <w:szCs w:val="20"/>
              </w:rPr>
              <w:t>10</w:t>
            </w:r>
          </w:p>
        </w:tc>
        <w:tc>
          <w:tcPr>
            <w:tcW w:w="5110" w:type="dxa"/>
            <w:tcBorders>
              <w:top w:val="single" w:sz="4" w:space="0" w:color="000000"/>
              <w:left w:val="single" w:sz="4" w:space="0" w:color="000000"/>
              <w:bottom w:val="single" w:sz="4" w:space="0" w:color="000000"/>
            </w:tcBorders>
            <w:shd w:val="clear" w:color="auto" w:fill="FFFFFF" w:themeFill="background1"/>
          </w:tcPr>
          <w:p w:rsidR="00085118" w:rsidRPr="00085118" w:rsidRDefault="00085118" w:rsidP="00085118">
            <w:pPr>
              <w:jc w:val="both"/>
              <w:rPr>
                <w:rFonts w:ascii="Arial Narrow" w:hAnsi="Arial Narrow"/>
                <w:sz w:val="20"/>
                <w:szCs w:val="20"/>
                <w:lang w:eastAsia="en-US"/>
              </w:rPr>
            </w:pPr>
            <w:r>
              <w:rPr>
                <w:rFonts w:ascii="Arial Narrow" w:hAnsi="Arial Narrow"/>
                <w:sz w:val="20"/>
                <w:szCs w:val="20"/>
              </w:rPr>
              <w:t xml:space="preserve">Муниципальная подпрограмма </w:t>
            </w:r>
            <w:r w:rsidRPr="00085118">
              <w:rPr>
                <w:rFonts w:ascii="Arial Narrow" w:hAnsi="Arial Narrow"/>
                <w:sz w:val="20"/>
                <w:szCs w:val="20"/>
              </w:rPr>
              <w:t>«Организация благоустройства территории, создание среды комфортной для проживания жителей поселка Бурный»</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1238,6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1133,7</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FFFFFF" w:themeFill="background1"/>
          </w:tcPr>
          <w:p w:rsidR="00085118" w:rsidRPr="00085118" w:rsidRDefault="00085118" w:rsidP="00085118">
            <w:pPr>
              <w:rPr>
                <w:rFonts w:ascii="Arial Narrow" w:hAnsi="Arial Narrow"/>
                <w:sz w:val="20"/>
                <w:szCs w:val="20"/>
              </w:rPr>
            </w:pPr>
            <w:r w:rsidRPr="00085118">
              <w:rPr>
                <w:rFonts w:ascii="Arial Narrow" w:hAnsi="Arial Narrow"/>
                <w:sz w:val="20"/>
                <w:szCs w:val="20"/>
              </w:rPr>
              <w:t>11</w:t>
            </w:r>
          </w:p>
        </w:tc>
        <w:tc>
          <w:tcPr>
            <w:tcW w:w="5110" w:type="dxa"/>
            <w:tcBorders>
              <w:top w:val="single" w:sz="4" w:space="0" w:color="000000"/>
              <w:left w:val="single" w:sz="4" w:space="0" w:color="000000"/>
              <w:bottom w:val="single" w:sz="4" w:space="0" w:color="000000"/>
            </w:tcBorders>
            <w:shd w:val="clear" w:color="auto" w:fill="FFFFFF" w:themeFill="background1"/>
          </w:tcPr>
          <w:p w:rsidR="00085118" w:rsidRPr="00085118" w:rsidRDefault="00085118" w:rsidP="00085118">
            <w:pPr>
              <w:jc w:val="both"/>
              <w:rPr>
                <w:rFonts w:ascii="Arial Narrow" w:hAnsi="Arial Narrow"/>
                <w:sz w:val="20"/>
                <w:szCs w:val="20"/>
                <w:lang w:eastAsia="en-US"/>
              </w:rPr>
            </w:pPr>
            <w:r w:rsidRPr="00085118">
              <w:rPr>
                <w:rFonts w:ascii="Arial Narrow" w:hAnsi="Arial Narrow"/>
                <w:sz w:val="20"/>
                <w:szCs w:val="20"/>
              </w:rPr>
              <w:t>Муниципальная подпрограмма «Предупреждение, ликвидация последствий ЧС и обеспечение мер пожарной безопасности на территории поселка Бурный»</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140,9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140,9</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FFFFFF" w:themeFill="background1"/>
          </w:tcPr>
          <w:p w:rsidR="00085118" w:rsidRPr="00085118" w:rsidRDefault="00085118" w:rsidP="00085118">
            <w:pPr>
              <w:rPr>
                <w:rFonts w:ascii="Arial Narrow" w:hAnsi="Arial Narrow"/>
                <w:sz w:val="20"/>
                <w:szCs w:val="20"/>
              </w:rPr>
            </w:pPr>
            <w:r w:rsidRPr="00085118">
              <w:rPr>
                <w:rFonts w:ascii="Arial Narrow" w:hAnsi="Arial Narrow"/>
                <w:sz w:val="20"/>
                <w:szCs w:val="20"/>
              </w:rPr>
              <w:t>12</w:t>
            </w:r>
          </w:p>
        </w:tc>
        <w:tc>
          <w:tcPr>
            <w:tcW w:w="5110" w:type="dxa"/>
            <w:tcBorders>
              <w:top w:val="single" w:sz="4" w:space="0" w:color="000000"/>
              <w:left w:val="single" w:sz="4" w:space="0" w:color="000000"/>
              <w:bottom w:val="single" w:sz="4" w:space="0" w:color="000000"/>
            </w:tcBorders>
            <w:shd w:val="clear" w:color="auto" w:fill="FFFFFF" w:themeFill="background1"/>
          </w:tcPr>
          <w:p w:rsidR="00085118" w:rsidRPr="00085118" w:rsidRDefault="00085118" w:rsidP="00085118">
            <w:pPr>
              <w:snapToGrid w:val="0"/>
              <w:jc w:val="both"/>
              <w:rPr>
                <w:rFonts w:ascii="Arial Narrow" w:hAnsi="Arial Narrow"/>
                <w:sz w:val="20"/>
                <w:szCs w:val="20"/>
                <w:lang w:eastAsia="en-US"/>
              </w:rPr>
            </w:pPr>
            <w:r w:rsidRPr="00085118">
              <w:rPr>
                <w:rFonts w:ascii="Arial Narrow" w:hAnsi="Arial Narrow"/>
                <w:sz w:val="20"/>
                <w:szCs w:val="20"/>
              </w:rPr>
              <w:t>Муниципальная подпрограмма «Противодействие экстремизму и профилактика терроризма на территории поселка Бурный»</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0,0</w:t>
            </w:r>
          </w:p>
        </w:tc>
      </w:tr>
      <w:tr w:rsidR="00085118" w:rsidRPr="00085118" w:rsidTr="00085118">
        <w:tc>
          <w:tcPr>
            <w:tcW w:w="560" w:type="dxa"/>
            <w:tcBorders>
              <w:top w:val="single" w:sz="4" w:space="0" w:color="000000"/>
              <w:left w:val="single" w:sz="4" w:space="0" w:color="000000"/>
              <w:bottom w:val="single" w:sz="4" w:space="0" w:color="000000"/>
            </w:tcBorders>
            <w:shd w:val="clear" w:color="auto" w:fill="FFFFFF" w:themeFill="background1"/>
          </w:tcPr>
          <w:p w:rsidR="00085118" w:rsidRPr="00085118" w:rsidRDefault="00085118" w:rsidP="00085118">
            <w:pPr>
              <w:rPr>
                <w:rFonts w:ascii="Arial Narrow" w:hAnsi="Arial Narrow"/>
                <w:sz w:val="20"/>
                <w:szCs w:val="20"/>
              </w:rPr>
            </w:pPr>
            <w:r w:rsidRPr="00085118">
              <w:rPr>
                <w:rFonts w:ascii="Arial Narrow" w:hAnsi="Arial Narrow"/>
                <w:sz w:val="20"/>
                <w:szCs w:val="20"/>
              </w:rPr>
              <w:t>13</w:t>
            </w:r>
          </w:p>
        </w:tc>
        <w:tc>
          <w:tcPr>
            <w:tcW w:w="5110" w:type="dxa"/>
            <w:tcBorders>
              <w:top w:val="single" w:sz="4" w:space="0" w:color="000000"/>
              <w:left w:val="single" w:sz="4" w:space="0" w:color="000000"/>
              <w:bottom w:val="single" w:sz="4" w:space="0" w:color="000000"/>
            </w:tcBorders>
            <w:shd w:val="clear" w:color="auto" w:fill="FFFFFF" w:themeFill="background1"/>
          </w:tcPr>
          <w:p w:rsidR="00085118" w:rsidRPr="00085118" w:rsidRDefault="00085118" w:rsidP="00085118">
            <w:pPr>
              <w:snapToGrid w:val="0"/>
              <w:jc w:val="both"/>
              <w:rPr>
                <w:rFonts w:ascii="Arial Narrow" w:hAnsi="Arial Narrow"/>
                <w:sz w:val="20"/>
                <w:szCs w:val="20"/>
              </w:rPr>
            </w:pPr>
            <w:r w:rsidRPr="00085118">
              <w:rPr>
                <w:rFonts w:ascii="Arial Narrow" w:hAnsi="Arial Narrow"/>
                <w:sz w:val="20"/>
                <w:szCs w:val="20"/>
              </w:rPr>
              <w:t>Муниципальная подпрограмма «Профилактика правонарушений на территории поселка Бурный»</w:t>
            </w:r>
          </w:p>
        </w:tc>
        <w:tc>
          <w:tcPr>
            <w:tcW w:w="1985" w:type="dxa"/>
            <w:tcBorders>
              <w:top w:val="single" w:sz="4" w:space="0" w:color="000000"/>
              <w:left w:val="single" w:sz="4" w:space="0" w:color="000000"/>
              <w:bottom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118" w:rsidRPr="00085118" w:rsidRDefault="00085118" w:rsidP="00085118">
            <w:pPr>
              <w:jc w:val="center"/>
              <w:rPr>
                <w:rFonts w:ascii="Arial Narrow" w:hAnsi="Arial Narrow"/>
                <w:sz w:val="20"/>
                <w:szCs w:val="20"/>
              </w:rPr>
            </w:pPr>
            <w:r w:rsidRPr="00085118">
              <w:rPr>
                <w:rFonts w:ascii="Arial Narrow" w:hAnsi="Arial Narrow"/>
                <w:sz w:val="20"/>
                <w:szCs w:val="20"/>
              </w:rPr>
              <w:t>0,0</w:t>
            </w:r>
          </w:p>
        </w:tc>
      </w:tr>
    </w:tbl>
    <w:p w:rsidR="00085118" w:rsidRPr="00085118" w:rsidRDefault="00085118" w:rsidP="00085118">
      <w:pPr>
        <w:jc w:val="center"/>
        <w:rPr>
          <w:rFonts w:ascii="Arial Narrow" w:hAnsi="Arial Narrow"/>
          <w:b/>
          <w:sz w:val="20"/>
          <w:szCs w:val="20"/>
        </w:rPr>
      </w:pPr>
    </w:p>
    <w:p w:rsidR="00085118" w:rsidRPr="00085118" w:rsidRDefault="00085118" w:rsidP="00085118">
      <w:pPr>
        <w:jc w:val="center"/>
        <w:rPr>
          <w:rFonts w:ascii="Arial Narrow" w:hAnsi="Arial Narrow"/>
          <w:b/>
          <w:bCs/>
          <w:sz w:val="20"/>
          <w:szCs w:val="20"/>
        </w:rPr>
      </w:pPr>
      <w:r w:rsidRPr="00085118">
        <w:rPr>
          <w:rFonts w:ascii="Arial Narrow" w:hAnsi="Arial Narrow"/>
          <w:b/>
          <w:bCs/>
          <w:sz w:val="20"/>
          <w:szCs w:val="20"/>
        </w:rPr>
        <w:t>Пояснительная записка</w:t>
      </w:r>
    </w:p>
    <w:p w:rsidR="00085118" w:rsidRPr="00085118" w:rsidRDefault="00085118" w:rsidP="00085118">
      <w:pPr>
        <w:jc w:val="center"/>
        <w:rPr>
          <w:rFonts w:ascii="Arial Narrow" w:hAnsi="Arial Narrow"/>
          <w:b/>
          <w:sz w:val="20"/>
          <w:szCs w:val="20"/>
        </w:rPr>
      </w:pPr>
    </w:p>
    <w:p w:rsidR="00085118" w:rsidRPr="00085118" w:rsidRDefault="00085118" w:rsidP="00085118">
      <w:pPr>
        <w:jc w:val="center"/>
        <w:rPr>
          <w:rFonts w:ascii="Arial Narrow" w:hAnsi="Arial Narrow"/>
          <w:b/>
          <w:sz w:val="20"/>
          <w:szCs w:val="20"/>
        </w:rPr>
      </w:pPr>
      <w:r w:rsidRPr="00085118">
        <w:rPr>
          <w:rFonts w:ascii="Arial Narrow" w:hAnsi="Arial Narrow"/>
          <w:b/>
          <w:sz w:val="20"/>
          <w:szCs w:val="20"/>
        </w:rPr>
        <w:t>к отчету об итогах социально-экономического развития муниципального образования поселок Бурный за 2024 год</w:t>
      </w:r>
    </w:p>
    <w:p w:rsidR="00085118" w:rsidRPr="00085118" w:rsidRDefault="00085118" w:rsidP="00085118">
      <w:pPr>
        <w:jc w:val="center"/>
        <w:rPr>
          <w:rFonts w:ascii="Arial Narrow" w:hAnsi="Arial Narrow"/>
          <w:sz w:val="20"/>
          <w:szCs w:val="20"/>
        </w:rPr>
      </w:pPr>
    </w:p>
    <w:p w:rsidR="00085118" w:rsidRPr="00085118" w:rsidRDefault="00085118" w:rsidP="00085118">
      <w:pPr>
        <w:suppressAutoHyphens/>
        <w:ind w:firstLine="709"/>
        <w:jc w:val="both"/>
        <w:rPr>
          <w:rFonts w:ascii="Arial Narrow" w:hAnsi="Arial Narrow"/>
          <w:sz w:val="20"/>
          <w:szCs w:val="20"/>
          <w:lang w:eastAsia="ar-SA"/>
        </w:rPr>
      </w:pPr>
      <w:r w:rsidRPr="00085118">
        <w:rPr>
          <w:rFonts w:ascii="Arial Narrow" w:hAnsi="Arial Narrow"/>
          <w:sz w:val="20"/>
          <w:szCs w:val="20"/>
          <w:lang w:eastAsia="ar-SA"/>
        </w:rPr>
        <w:t>Поселок Бурный является в соответствии с Федеральным Законом от 06.10.2003г. №131 ФЗ «Об общих принципах организации местного самоуправления в Российской Федерации» самостоятельным муниципальным образованием, находящимся в границах Эвенкийского муниципального района Красноярского края.</w:t>
      </w:r>
    </w:p>
    <w:p w:rsidR="00085118" w:rsidRPr="00085118" w:rsidRDefault="00085118" w:rsidP="00085118">
      <w:pPr>
        <w:suppressAutoHyphens/>
        <w:ind w:firstLine="709"/>
        <w:jc w:val="both"/>
        <w:rPr>
          <w:rFonts w:ascii="Arial Narrow" w:hAnsi="Arial Narrow"/>
          <w:sz w:val="20"/>
          <w:szCs w:val="20"/>
          <w:lang w:eastAsia="ar-SA"/>
        </w:rPr>
      </w:pPr>
      <w:r w:rsidRPr="00085118">
        <w:rPr>
          <w:rFonts w:ascii="Arial Narrow" w:hAnsi="Arial Narrow"/>
          <w:sz w:val="20"/>
          <w:szCs w:val="20"/>
          <w:lang w:eastAsia="ar-SA"/>
        </w:rPr>
        <w:t>На основании дифференцированного подхода к развитию сельских территорий, сформированного Распоряжением Правительства Российской Ф</w:t>
      </w:r>
      <w:r>
        <w:rPr>
          <w:rFonts w:ascii="Arial Narrow" w:hAnsi="Arial Narrow"/>
          <w:sz w:val="20"/>
          <w:szCs w:val="20"/>
          <w:lang w:eastAsia="ar-SA"/>
        </w:rPr>
        <w:t xml:space="preserve">едерации от 02.02.2015г. №151-р «О Стратегии устойчивого развития </w:t>
      </w:r>
      <w:r w:rsidRPr="00085118">
        <w:rPr>
          <w:rFonts w:ascii="Arial Narrow" w:hAnsi="Arial Narrow"/>
          <w:sz w:val="20"/>
          <w:szCs w:val="20"/>
          <w:lang w:eastAsia="ar-SA"/>
        </w:rPr>
        <w:t>сельских территорий Российской Федерации на период до 2030 года», поселок Бурный</w:t>
      </w:r>
      <w:r>
        <w:rPr>
          <w:rFonts w:ascii="Arial Narrow" w:hAnsi="Arial Narrow"/>
          <w:sz w:val="20"/>
          <w:szCs w:val="20"/>
          <w:lang w:eastAsia="ar-SA"/>
        </w:rPr>
        <w:t xml:space="preserve"> </w:t>
      </w:r>
      <w:r w:rsidRPr="00085118">
        <w:rPr>
          <w:rFonts w:ascii="Arial Narrow" w:hAnsi="Arial Narrow"/>
          <w:sz w:val="20"/>
          <w:szCs w:val="20"/>
          <w:lang w:eastAsia="ar-SA"/>
        </w:rPr>
        <w:t>относится к четвертому типу - регионы со слабой очаговой освоенностью сельской местности и неблагоприятными природно-климатическими условиями ее развития. Четвертый тип охватывает малоосвоенные сельские территории со сложными природными условиями, мелкоочаговым развитием или традиционным хозяйством коренных народностей.</w:t>
      </w:r>
    </w:p>
    <w:p w:rsidR="00085118" w:rsidRPr="00085118" w:rsidRDefault="00085118" w:rsidP="00085118">
      <w:pPr>
        <w:suppressAutoHyphens/>
        <w:ind w:firstLine="709"/>
        <w:jc w:val="both"/>
        <w:rPr>
          <w:rFonts w:ascii="Arial Narrow" w:hAnsi="Arial Narrow"/>
          <w:sz w:val="20"/>
          <w:szCs w:val="20"/>
          <w:lang w:eastAsia="ar-SA"/>
        </w:rPr>
      </w:pPr>
      <w:r w:rsidRPr="00085118">
        <w:rPr>
          <w:rFonts w:ascii="Arial Narrow" w:hAnsi="Arial Narrow"/>
          <w:sz w:val="20"/>
          <w:szCs w:val="20"/>
          <w:lang w:eastAsia="ar-SA"/>
        </w:rPr>
        <w:t>Границы территории сельского поселения установлены Законом Красноярского края от 6 октября 2011г. №13-6271 «Об установлении границ муниципального образования Эвенкийский муниципальный район и находящихся в его границах иных муниципальных образований».</w:t>
      </w:r>
    </w:p>
    <w:p w:rsidR="00085118" w:rsidRPr="00085118" w:rsidRDefault="00085118" w:rsidP="00085118">
      <w:pPr>
        <w:suppressAutoHyphens/>
        <w:ind w:firstLine="709"/>
        <w:jc w:val="both"/>
        <w:rPr>
          <w:rFonts w:ascii="Arial Narrow" w:hAnsi="Arial Narrow"/>
          <w:sz w:val="20"/>
          <w:szCs w:val="20"/>
          <w:lang w:eastAsia="ar-SA"/>
        </w:rPr>
      </w:pPr>
      <w:r w:rsidRPr="00085118">
        <w:rPr>
          <w:rFonts w:ascii="Arial Narrow" w:hAnsi="Arial Narrow"/>
          <w:sz w:val="20"/>
          <w:szCs w:val="20"/>
          <w:lang w:eastAsia="ar-SA"/>
        </w:rPr>
        <w:t>Поселок Бурный занимает площадь 44,48</w:t>
      </w:r>
      <w:r>
        <w:rPr>
          <w:rFonts w:ascii="Arial Narrow" w:hAnsi="Arial Narrow"/>
          <w:sz w:val="20"/>
          <w:szCs w:val="20"/>
          <w:lang w:eastAsia="ar-SA"/>
        </w:rPr>
        <w:t xml:space="preserve"> га. </w:t>
      </w:r>
      <w:r w:rsidRPr="00085118">
        <w:rPr>
          <w:rFonts w:ascii="Arial Narrow" w:hAnsi="Arial Narrow"/>
          <w:sz w:val="20"/>
          <w:szCs w:val="20"/>
          <w:lang w:eastAsia="ar-SA"/>
        </w:rPr>
        <w:t>Транспортная удаленность поселка Бурный от крупного аэропорта села Байкит составляет 204 км (воздушные линии). Пассажирские перевозки круглогодичного значения, ограничиваются только воздушным транспортом, вертолетами Ми-8 от села Байкит до поселка Бурный</w:t>
      </w:r>
      <w:r>
        <w:rPr>
          <w:rFonts w:ascii="Arial Narrow" w:hAnsi="Arial Narrow"/>
          <w:sz w:val="20"/>
          <w:szCs w:val="20"/>
          <w:lang w:eastAsia="ar-SA"/>
        </w:rPr>
        <w:t xml:space="preserve">. Для основных грузоперевозок </w:t>
      </w:r>
      <w:r w:rsidRPr="00085118">
        <w:rPr>
          <w:rFonts w:ascii="Arial Narrow" w:hAnsi="Arial Narrow"/>
          <w:sz w:val="20"/>
          <w:szCs w:val="20"/>
          <w:lang w:eastAsia="ar-SA"/>
        </w:rPr>
        <w:t xml:space="preserve">транспортное сообщение носит сезонный характер, </w:t>
      </w:r>
      <w:r w:rsidRPr="00085118">
        <w:rPr>
          <w:rFonts w:ascii="Arial Narrow" w:hAnsi="Arial Narrow"/>
          <w:sz w:val="20"/>
          <w:szCs w:val="20"/>
        </w:rPr>
        <w:t>весной по реке Подкаменная Тунгуска от г. Красноярска до п</w:t>
      </w:r>
      <w:proofErr w:type="gramStart"/>
      <w:r w:rsidRPr="00085118">
        <w:rPr>
          <w:rFonts w:ascii="Arial Narrow" w:hAnsi="Arial Narrow"/>
          <w:sz w:val="20"/>
          <w:szCs w:val="20"/>
        </w:rPr>
        <w:t>.Б</w:t>
      </w:r>
      <w:proofErr w:type="gramEnd"/>
      <w:r w:rsidRPr="00085118">
        <w:rPr>
          <w:rFonts w:ascii="Arial Narrow" w:hAnsi="Arial Narrow"/>
          <w:sz w:val="20"/>
          <w:szCs w:val="20"/>
        </w:rPr>
        <w:t>урный.</w:t>
      </w:r>
      <w:r w:rsidRPr="00085118">
        <w:rPr>
          <w:rFonts w:ascii="Arial Narrow" w:hAnsi="Arial Narrow"/>
          <w:sz w:val="20"/>
          <w:szCs w:val="20"/>
          <w:lang w:eastAsia="ar-SA"/>
        </w:rPr>
        <w:t xml:space="preserve"> </w:t>
      </w:r>
    </w:p>
    <w:p w:rsidR="00085118" w:rsidRPr="00085118" w:rsidRDefault="00085118" w:rsidP="00085118">
      <w:pPr>
        <w:suppressAutoHyphens/>
        <w:ind w:firstLine="709"/>
        <w:jc w:val="both"/>
        <w:rPr>
          <w:rFonts w:ascii="Arial Narrow" w:hAnsi="Arial Narrow"/>
          <w:sz w:val="20"/>
          <w:szCs w:val="20"/>
          <w:lang w:eastAsia="ar-SA"/>
        </w:rPr>
      </w:pPr>
      <w:r w:rsidRPr="00085118">
        <w:rPr>
          <w:rFonts w:ascii="Arial Narrow" w:hAnsi="Arial Narrow"/>
          <w:sz w:val="20"/>
          <w:szCs w:val="20"/>
          <w:lang w:eastAsia="ar-SA"/>
        </w:rPr>
        <w:t>Численность населения в муниципальном образовании по состоянию на 01.10.2024 года составила 206 человек.</w:t>
      </w:r>
    </w:p>
    <w:p w:rsidR="00085118" w:rsidRPr="00085118" w:rsidRDefault="00085118" w:rsidP="00085118">
      <w:pPr>
        <w:suppressAutoHyphens/>
        <w:ind w:firstLine="709"/>
        <w:jc w:val="both"/>
        <w:rPr>
          <w:rFonts w:ascii="Arial Narrow" w:hAnsi="Arial Narrow"/>
          <w:sz w:val="20"/>
          <w:szCs w:val="20"/>
          <w:lang w:eastAsia="ar-SA"/>
        </w:rPr>
      </w:pPr>
      <w:proofErr w:type="gramStart"/>
      <w:r w:rsidRPr="00085118">
        <w:rPr>
          <w:rFonts w:ascii="Arial Narrow" w:hAnsi="Arial Narrow"/>
          <w:sz w:val="20"/>
          <w:szCs w:val="20"/>
          <w:lang w:eastAsia="ar-SA"/>
        </w:rPr>
        <w:t>Организации</w:t>
      </w:r>
      <w:proofErr w:type="gramEnd"/>
      <w:r w:rsidRPr="00085118">
        <w:rPr>
          <w:rFonts w:ascii="Arial Narrow" w:hAnsi="Arial Narrow"/>
          <w:sz w:val="20"/>
          <w:szCs w:val="20"/>
          <w:lang w:eastAsia="ar-SA"/>
        </w:rPr>
        <w:t xml:space="preserve"> ос</w:t>
      </w:r>
      <w:r>
        <w:rPr>
          <w:rFonts w:ascii="Arial Narrow" w:hAnsi="Arial Narrow"/>
          <w:sz w:val="20"/>
          <w:szCs w:val="20"/>
          <w:lang w:eastAsia="ar-SA"/>
        </w:rPr>
        <w:t xml:space="preserve">уществляющие свою деятельность </w:t>
      </w:r>
      <w:r w:rsidRPr="00085118">
        <w:rPr>
          <w:rFonts w:ascii="Arial Narrow" w:hAnsi="Arial Narrow"/>
          <w:sz w:val="20"/>
          <w:szCs w:val="20"/>
          <w:lang w:eastAsia="ar-SA"/>
        </w:rPr>
        <w:t>на территории поселения: МКОУ «Бурненская начальная школа», ФАП, Сельский Дом культуры и библиотека, Отделение связи, Магазин Потреб</w:t>
      </w:r>
      <w:r>
        <w:rPr>
          <w:rFonts w:ascii="Arial Narrow" w:hAnsi="Arial Narrow"/>
          <w:sz w:val="20"/>
          <w:szCs w:val="20"/>
          <w:lang w:eastAsia="ar-SA"/>
        </w:rPr>
        <w:t xml:space="preserve">ительского общества, Склад ГСМ </w:t>
      </w:r>
      <w:r w:rsidRPr="00085118">
        <w:rPr>
          <w:rFonts w:ascii="Arial Narrow" w:hAnsi="Arial Narrow"/>
          <w:sz w:val="20"/>
          <w:szCs w:val="20"/>
          <w:lang w:eastAsia="ar-SA"/>
        </w:rPr>
        <w:t>МП «Эвенкиянефтепродукт»</w:t>
      </w:r>
      <w:r>
        <w:rPr>
          <w:rFonts w:ascii="Arial Narrow" w:hAnsi="Arial Narrow"/>
          <w:sz w:val="20"/>
          <w:szCs w:val="20"/>
          <w:lang w:eastAsia="ar-SA"/>
        </w:rPr>
        <w:t xml:space="preserve">, Производственный участок МП </w:t>
      </w:r>
      <w:r w:rsidRPr="00085118">
        <w:rPr>
          <w:rFonts w:ascii="Arial Narrow" w:hAnsi="Arial Narrow"/>
          <w:sz w:val="20"/>
          <w:szCs w:val="20"/>
          <w:lang w:eastAsia="ar-SA"/>
        </w:rPr>
        <w:t>«Байкитэнерго», Авиаплощадка п. Бурный, Гидропост, ЦТиС, Комплексный центр социального обслуживания, ФГУП «Почта России», КГБУ «Байкитское лесничество», Индивидуальные предприниматели, Администрация поселка Бурный, ООО «Промысловик».</w:t>
      </w:r>
    </w:p>
    <w:p w:rsidR="00085118" w:rsidRPr="00085118" w:rsidRDefault="00085118" w:rsidP="00085118">
      <w:pPr>
        <w:suppressAutoHyphens/>
        <w:ind w:firstLine="709"/>
        <w:jc w:val="both"/>
        <w:rPr>
          <w:rFonts w:ascii="Arial Narrow" w:hAnsi="Arial Narrow"/>
          <w:sz w:val="20"/>
          <w:szCs w:val="20"/>
          <w:lang w:eastAsia="ar-SA"/>
        </w:rPr>
      </w:pPr>
      <w:r w:rsidRPr="00085118">
        <w:rPr>
          <w:rFonts w:ascii="Arial Narrow" w:hAnsi="Arial Narrow"/>
          <w:sz w:val="20"/>
          <w:szCs w:val="20"/>
          <w:lang w:eastAsia="ar-SA"/>
        </w:rPr>
        <w:t>Ос</w:t>
      </w:r>
      <w:r>
        <w:rPr>
          <w:rFonts w:ascii="Arial Narrow" w:hAnsi="Arial Narrow"/>
          <w:sz w:val="20"/>
          <w:szCs w:val="20"/>
          <w:lang w:eastAsia="ar-SA"/>
        </w:rPr>
        <w:t xml:space="preserve">нову экономики </w:t>
      </w:r>
      <w:r w:rsidRPr="00085118">
        <w:rPr>
          <w:rFonts w:ascii="Arial Narrow" w:hAnsi="Arial Narrow"/>
          <w:sz w:val="20"/>
          <w:szCs w:val="20"/>
          <w:lang w:eastAsia="ar-SA"/>
        </w:rPr>
        <w:t>поселка Бурный составляют как отрасли традиционного северного комплекса: охота, рыболовство, прикладное искус</w:t>
      </w:r>
      <w:r>
        <w:rPr>
          <w:rFonts w:ascii="Arial Narrow" w:hAnsi="Arial Narrow"/>
          <w:sz w:val="20"/>
          <w:szCs w:val="20"/>
          <w:lang w:eastAsia="ar-SA"/>
        </w:rPr>
        <w:t>ство, так</w:t>
      </w:r>
      <w:r w:rsidRPr="00085118">
        <w:rPr>
          <w:rFonts w:ascii="Arial Narrow" w:hAnsi="Arial Narrow"/>
          <w:sz w:val="20"/>
          <w:szCs w:val="20"/>
          <w:lang w:eastAsia="ar-SA"/>
        </w:rPr>
        <w:t xml:space="preserve"> и лесозаго</w:t>
      </w:r>
      <w:r>
        <w:rPr>
          <w:rFonts w:ascii="Arial Narrow" w:hAnsi="Arial Narrow"/>
          <w:sz w:val="20"/>
          <w:szCs w:val="20"/>
          <w:lang w:eastAsia="ar-SA"/>
        </w:rPr>
        <w:t xml:space="preserve">товка и переработка древесины, сельское </w:t>
      </w:r>
      <w:r w:rsidRPr="00085118">
        <w:rPr>
          <w:rFonts w:ascii="Arial Narrow" w:hAnsi="Arial Narrow"/>
          <w:sz w:val="20"/>
          <w:szCs w:val="20"/>
          <w:lang w:eastAsia="ar-SA"/>
        </w:rPr>
        <w:t>хозяйство</w:t>
      </w:r>
      <w:r>
        <w:rPr>
          <w:rFonts w:ascii="Arial Narrow" w:hAnsi="Arial Narrow"/>
          <w:sz w:val="20"/>
          <w:szCs w:val="20"/>
          <w:lang w:eastAsia="ar-SA"/>
        </w:rPr>
        <w:t xml:space="preserve">, все это служит важной базой </w:t>
      </w:r>
      <w:r w:rsidRPr="00085118">
        <w:rPr>
          <w:rFonts w:ascii="Arial Narrow" w:hAnsi="Arial Narrow"/>
          <w:sz w:val="20"/>
          <w:szCs w:val="20"/>
          <w:lang w:eastAsia="ar-SA"/>
        </w:rPr>
        <w:t>благосостояния населения.</w:t>
      </w:r>
    </w:p>
    <w:p w:rsidR="00085118" w:rsidRPr="00085118" w:rsidRDefault="00085118" w:rsidP="00085118">
      <w:pPr>
        <w:suppressAutoHyphens/>
        <w:ind w:firstLine="709"/>
        <w:jc w:val="both"/>
        <w:rPr>
          <w:rFonts w:ascii="Arial Narrow" w:hAnsi="Arial Narrow"/>
          <w:sz w:val="20"/>
          <w:szCs w:val="20"/>
          <w:lang w:eastAsia="ar-SA"/>
        </w:rPr>
      </w:pPr>
      <w:r w:rsidRPr="00085118">
        <w:rPr>
          <w:rFonts w:ascii="Arial Narrow" w:hAnsi="Arial Narrow"/>
          <w:sz w:val="20"/>
          <w:szCs w:val="20"/>
          <w:lang w:eastAsia="ar-SA"/>
        </w:rPr>
        <w:t>Представительный орган поселка Бурный – Бурнинский поселковый Совет депутатов. Глава муниципального образования является Пред</w:t>
      </w:r>
      <w:r>
        <w:rPr>
          <w:rFonts w:ascii="Arial Narrow" w:hAnsi="Arial Narrow"/>
          <w:sz w:val="20"/>
          <w:szCs w:val="20"/>
          <w:lang w:eastAsia="ar-SA"/>
        </w:rPr>
        <w:t>седателем</w:t>
      </w:r>
      <w:r w:rsidRPr="00085118">
        <w:rPr>
          <w:rFonts w:ascii="Arial Narrow" w:hAnsi="Arial Narrow"/>
          <w:sz w:val="20"/>
          <w:szCs w:val="20"/>
          <w:lang w:eastAsia="ar-SA"/>
        </w:rPr>
        <w:t xml:space="preserve"> поселкового Совета депутатов и Главой администрации. Исполнительно-р</w:t>
      </w:r>
      <w:r>
        <w:rPr>
          <w:rFonts w:ascii="Arial Narrow" w:hAnsi="Arial Narrow"/>
          <w:sz w:val="20"/>
          <w:szCs w:val="20"/>
          <w:lang w:eastAsia="ar-SA"/>
        </w:rPr>
        <w:t xml:space="preserve">аспорядительный орган (местная </w:t>
      </w:r>
      <w:r w:rsidRPr="00085118">
        <w:rPr>
          <w:rFonts w:ascii="Arial Narrow" w:hAnsi="Arial Narrow"/>
          <w:sz w:val="20"/>
          <w:szCs w:val="20"/>
          <w:lang w:eastAsia="ar-SA"/>
        </w:rPr>
        <w:t>Администрация) наделяется уставом муниципального образования полномочиями по решению вопросов местного значения, обладает правами юридического ли</w:t>
      </w:r>
      <w:r>
        <w:rPr>
          <w:rFonts w:ascii="Arial Narrow" w:hAnsi="Arial Narrow"/>
          <w:sz w:val="20"/>
          <w:szCs w:val="20"/>
          <w:lang w:eastAsia="ar-SA"/>
        </w:rPr>
        <w:t>ца. Структура местной</w:t>
      </w:r>
      <w:r w:rsidRPr="00085118">
        <w:rPr>
          <w:rFonts w:ascii="Arial Narrow" w:hAnsi="Arial Narrow"/>
          <w:sz w:val="20"/>
          <w:szCs w:val="20"/>
          <w:lang w:eastAsia="ar-SA"/>
        </w:rPr>
        <w:t xml:space="preserve"> администрации утверждается представительным органом (поселковым Советом депутатов) по представлени</w:t>
      </w:r>
      <w:r>
        <w:rPr>
          <w:rFonts w:ascii="Arial Narrow" w:hAnsi="Arial Narrow"/>
          <w:sz w:val="20"/>
          <w:szCs w:val="20"/>
          <w:lang w:eastAsia="ar-SA"/>
        </w:rPr>
        <w:t>ю Главы местной администрации.</w:t>
      </w:r>
    </w:p>
    <w:p w:rsidR="00085118" w:rsidRPr="00085118" w:rsidRDefault="00085118" w:rsidP="00085118">
      <w:pPr>
        <w:tabs>
          <w:tab w:val="left" w:pos="851"/>
        </w:tabs>
        <w:ind w:firstLine="709"/>
        <w:jc w:val="both"/>
        <w:rPr>
          <w:rFonts w:ascii="Arial Narrow" w:hAnsi="Arial Narrow"/>
          <w:sz w:val="20"/>
          <w:szCs w:val="20"/>
        </w:rPr>
      </w:pPr>
      <w:r w:rsidRPr="00085118">
        <w:rPr>
          <w:rFonts w:ascii="Arial Narrow" w:eastAsia="Calibri" w:hAnsi="Arial Narrow"/>
          <w:bCs/>
          <w:sz w:val="20"/>
          <w:szCs w:val="20"/>
          <w:lang w:eastAsia="en-US"/>
        </w:rPr>
        <w:lastRenderedPageBreak/>
        <w:t xml:space="preserve">Муниципальное образование поселок Бурный, имеет официальный сайт в сети «Интернет» </w:t>
      </w:r>
      <w:r w:rsidRPr="00085118">
        <w:rPr>
          <w:rFonts w:ascii="Arial Narrow" w:hAnsi="Arial Narrow"/>
          <w:sz w:val="20"/>
          <w:szCs w:val="20"/>
        </w:rPr>
        <w:t>(https://burnyj-r04.gosweb.gosuslugi.ru/).</w:t>
      </w:r>
    </w:p>
    <w:p w:rsidR="00085118" w:rsidRPr="00085118" w:rsidRDefault="00085118" w:rsidP="00085118">
      <w:pPr>
        <w:ind w:firstLine="709"/>
        <w:jc w:val="both"/>
        <w:rPr>
          <w:rFonts w:ascii="Arial Narrow" w:hAnsi="Arial Narrow"/>
          <w:sz w:val="20"/>
          <w:szCs w:val="20"/>
        </w:rPr>
      </w:pPr>
      <w:r w:rsidRPr="00085118">
        <w:rPr>
          <w:rFonts w:ascii="Arial Narrow" w:hAnsi="Arial Narrow"/>
          <w:sz w:val="20"/>
          <w:szCs w:val="20"/>
        </w:rPr>
        <w:t>Основная доля статей бюджета направлена на решение общегосударственных вопросов.</w:t>
      </w:r>
    </w:p>
    <w:p w:rsidR="00085118" w:rsidRPr="00085118" w:rsidRDefault="00085118" w:rsidP="00085118">
      <w:pPr>
        <w:ind w:firstLine="709"/>
        <w:jc w:val="both"/>
        <w:rPr>
          <w:rFonts w:ascii="Arial Narrow" w:eastAsia="Calibri" w:hAnsi="Arial Narrow"/>
          <w:bCs/>
          <w:sz w:val="20"/>
          <w:szCs w:val="20"/>
          <w:lang w:eastAsia="en-US"/>
        </w:rPr>
      </w:pPr>
      <w:r w:rsidRPr="00085118">
        <w:rPr>
          <w:rFonts w:ascii="Arial Narrow" w:hAnsi="Arial Narrow"/>
          <w:sz w:val="20"/>
          <w:szCs w:val="20"/>
        </w:rPr>
        <w:t>Второе место от общих расходов бюджета занимают программные расходы.</w:t>
      </w:r>
      <w:r w:rsidRPr="00085118">
        <w:rPr>
          <w:rFonts w:ascii="Arial Narrow" w:eastAsia="Calibri" w:hAnsi="Arial Narrow"/>
          <w:bCs/>
          <w:sz w:val="20"/>
          <w:szCs w:val="20"/>
          <w:lang w:eastAsia="en-US"/>
        </w:rPr>
        <w:t xml:space="preserve"> </w:t>
      </w:r>
    </w:p>
    <w:p w:rsidR="00085118" w:rsidRPr="00085118" w:rsidRDefault="00085118" w:rsidP="00085118">
      <w:pPr>
        <w:ind w:firstLine="709"/>
        <w:jc w:val="both"/>
        <w:rPr>
          <w:rFonts w:ascii="Arial Narrow" w:hAnsi="Arial Narrow"/>
          <w:bCs/>
          <w:sz w:val="20"/>
          <w:szCs w:val="20"/>
        </w:rPr>
      </w:pPr>
      <w:r w:rsidRPr="00085118">
        <w:rPr>
          <w:rFonts w:ascii="Arial Narrow" w:hAnsi="Arial Narrow"/>
          <w:bCs/>
          <w:sz w:val="20"/>
          <w:szCs w:val="20"/>
        </w:rPr>
        <w:t>Реализация муниципальной программы в 2024 году была</w:t>
      </w:r>
      <w:r w:rsidRPr="00085118">
        <w:rPr>
          <w:rFonts w:ascii="Arial Narrow" w:hAnsi="Arial Narrow"/>
          <w:b/>
          <w:sz w:val="20"/>
          <w:szCs w:val="20"/>
        </w:rPr>
        <w:t xml:space="preserve"> </w:t>
      </w:r>
      <w:r w:rsidRPr="00085118">
        <w:rPr>
          <w:rFonts w:ascii="Arial Narrow" w:hAnsi="Arial Narrow"/>
          <w:bCs/>
          <w:sz w:val="20"/>
          <w:szCs w:val="20"/>
        </w:rPr>
        <w:t>направлена на устойчивое развитие поселка Бурный, на эффективную реализацию органами местного самоуправления вопросов местного значения поселения.</w:t>
      </w:r>
    </w:p>
    <w:p w:rsidR="00085118" w:rsidRPr="00085118" w:rsidRDefault="00085118" w:rsidP="00085118">
      <w:pPr>
        <w:ind w:firstLine="709"/>
        <w:jc w:val="both"/>
        <w:rPr>
          <w:rFonts w:ascii="Arial Narrow" w:eastAsia="Calibri" w:hAnsi="Arial Narrow"/>
          <w:sz w:val="20"/>
          <w:szCs w:val="20"/>
          <w:lang w:eastAsia="en-US"/>
        </w:rPr>
      </w:pPr>
      <w:r w:rsidRPr="00085118">
        <w:rPr>
          <w:rFonts w:ascii="Arial Narrow" w:eastAsia="Calibri" w:hAnsi="Arial Narrow"/>
          <w:sz w:val="20"/>
          <w:szCs w:val="20"/>
          <w:lang w:eastAsia="en-US"/>
        </w:rPr>
        <w:t>В ходе выполнения муниципальной программы «</w:t>
      </w:r>
      <w:r w:rsidRPr="00085118">
        <w:rPr>
          <w:rFonts w:ascii="Arial Narrow" w:eastAsia="Calibri" w:hAnsi="Arial Narrow"/>
          <w:bCs/>
          <w:sz w:val="20"/>
          <w:szCs w:val="20"/>
          <w:lang w:eastAsia="en-US"/>
        </w:rPr>
        <w:t>«Устойчивое развитие муниципального образования поселка Бурный»</w:t>
      </w:r>
      <w:r w:rsidRPr="00085118">
        <w:rPr>
          <w:rFonts w:ascii="Arial Narrow" w:eastAsia="Calibri" w:hAnsi="Arial Narrow"/>
          <w:sz w:val="20"/>
          <w:szCs w:val="20"/>
          <w:lang w:eastAsia="en-US"/>
        </w:rPr>
        <w:t>» на 2023 - 2025 годы» в 2024 году решались следующие задачи:</w:t>
      </w:r>
    </w:p>
    <w:p w:rsidR="00085118" w:rsidRPr="00085118" w:rsidRDefault="00085118" w:rsidP="00085118">
      <w:pPr>
        <w:ind w:firstLine="709"/>
        <w:jc w:val="both"/>
        <w:rPr>
          <w:rFonts w:ascii="Arial Narrow" w:eastAsia="Calibri" w:hAnsi="Arial Narrow"/>
          <w:sz w:val="20"/>
          <w:szCs w:val="20"/>
          <w:lang w:eastAsia="en-US"/>
        </w:rPr>
      </w:pPr>
      <w:r w:rsidRPr="00085118">
        <w:rPr>
          <w:rFonts w:ascii="Arial Narrow" w:eastAsia="Calibri" w:hAnsi="Arial Narrow"/>
          <w:sz w:val="20"/>
          <w:szCs w:val="20"/>
          <w:lang w:eastAsia="en-US"/>
        </w:rPr>
        <w:t xml:space="preserve">Задача 1. Формирование и управление муниципальной собственностью, проведение мероприятий по землеустройству и землепользованию. Приобретение объектов муниципальной собственности </w:t>
      </w:r>
      <w:proofErr w:type="gramStart"/>
      <w:r w:rsidRPr="00085118">
        <w:rPr>
          <w:rFonts w:ascii="Arial Narrow" w:eastAsia="Calibri" w:hAnsi="Arial Narrow"/>
          <w:sz w:val="20"/>
          <w:szCs w:val="20"/>
          <w:lang w:eastAsia="en-US"/>
        </w:rPr>
        <w:t>выполнена</w:t>
      </w:r>
      <w:proofErr w:type="gramEnd"/>
      <w:r w:rsidRPr="00085118">
        <w:rPr>
          <w:rFonts w:ascii="Arial Narrow" w:eastAsia="Calibri" w:hAnsi="Arial Narrow"/>
          <w:sz w:val="20"/>
          <w:szCs w:val="20"/>
          <w:lang w:eastAsia="en-US"/>
        </w:rPr>
        <w:t xml:space="preserve"> на 100%</w:t>
      </w:r>
    </w:p>
    <w:p w:rsidR="00085118" w:rsidRPr="00085118" w:rsidRDefault="00085118" w:rsidP="00085118">
      <w:pPr>
        <w:ind w:firstLine="709"/>
        <w:jc w:val="both"/>
        <w:rPr>
          <w:rFonts w:ascii="Arial Narrow" w:eastAsia="Calibri" w:hAnsi="Arial Narrow"/>
          <w:sz w:val="20"/>
          <w:szCs w:val="20"/>
          <w:lang w:eastAsia="en-US"/>
        </w:rPr>
      </w:pPr>
      <w:r w:rsidRPr="00085118">
        <w:rPr>
          <w:rFonts w:ascii="Arial Narrow" w:eastAsia="Calibri" w:hAnsi="Arial Narrow"/>
          <w:sz w:val="20"/>
          <w:szCs w:val="20"/>
          <w:lang w:eastAsia="en-US"/>
        </w:rPr>
        <w:t>Задача 2. 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 выполнена на 100%.</w:t>
      </w:r>
    </w:p>
    <w:p w:rsidR="00085118" w:rsidRPr="00085118" w:rsidRDefault="00085118" w:rsidP="00085118">
      <w:pPr>
        <w:ind w:firstLine="709"/>
        <w:jc w:val="both"/>
        <w:rPr>
          <w:rFonts w:ascii="Arial Narrow" w:eastAsia="Calibri" w:hAnsi="Arial Narrow"/>
          <w:sz w:val="20"/>
          <w:szCs w:val="20"/>
          <w:lang w:eastAsia="en-US"/>
        </w:rPr>
      </w:pPr>
      <w:r w:rsidRPr="00085118">
        <w:rPr>
          <w:rFonts w:ascii="Arial Narrow" w:eastAsia="Calibri" w:hAnsi="Arial Narrow"/>
          <w:sz w:val="20"/>
          <w:szCs w:val="20"/>
          <w:lang w:eastAsia="en-US"/>
        </w:rPr>
        <w:t xml:space="preserve">Задача 3. Повышение качества транспортно-эксплуатационного состояния автомобильных дорог поселка </w:t>
      </w:r>
      <w:proofErr w:type="gramStart"/>
      <w:r w:rsidRPr="00085118">
        <w:rPr>
          <w:rFonts w:ascii="Arial Narrow" w:eastAsia="Calibri" w:hAnsi="Arial Narrow"/>
          <w:sz w:val="20"/>
          <w:szCs w:val="20"/>
          <w:lang w:eastAsia="en-US"/>
        </w:rPr>
        <w:t>выполнена</w:t>
      </w:r>
      <w:proofErr w:type="gramEnd"/>
      <w:r w:rsidRPr="00085118">
        <w:rPr>
          <w:rFonts w:ascii="Arial Narrow" w:eastAsia="Calibri" w:hAnsi="Arial Narrow"/>
          <w:sz w:val="20"/>
          <w:szCs w:val="20"/>
          <w:lang w:eastAsia="en-US"/>
        </w:rPr>
        <w:t xml:space="preserve"> на 100%.</w:t>
      </w:r>
    </w:p>
    <w:p w:rsidR="00085118" w:rsidRPr="00085118" w:rsidRDefault="00085118" w:rsidP="00085118">
      <w:pPr>
        <w:ind w:firstLine="709"/>
        <w:jc w:val="both"/>
        <w:rPr>
          <w:rFonts w:ascii="Arial Narrow" w:eastAsia="Calibri" w:hAnsi="Arial Narrow"/>
          <w:sz w:val="20"/>
          <w:szCs w:val="20"/>
          <w:lang w:eastAsia="en-US"/>
        </w:rPr>
      </w:pPr>
      <w:r w:rsidRPr="00085118">
        <w:rPr>
          <w:rFonts w:ascii="Arial Narrow" w:eastAsia="Calibri" w:hAnsi="Arial Narrow"/>
          <w:sz w:val="20"/>
          <w:szCs w:val="20"/>
          <w:lang w:eastAsia="en-US"/>
        </w:rPr>
        <w:t>Задача 4. Создание безопасных и комфортных условий функционирования объ</w:t>
      </w:r>
      <w:r>
        <w:rPr>
          <w:rFonts w:ascii="Arial Narrow" w:eastAsia="Calibri" w:hAnsi="Arial Narrow"/>
          <w:sz w:val="20"/>
          <w:szCs w:val="20"/>
          <w:lang w:eastAsia="en-US"/>
        </w:rPr>
        <w:t xml:space="preserve">ектов внешнего благоустройства </w:t>
      </w:r>
      <w:r w:rsidRPr="00085118">
        <w:rPr>
          <w:rFonts w:ascii="Arial Narrow" w:eastAsia="Calibri" w:hAnsi="Arial Narrow"/>
          <w:sz w:val="20"/>
          <w:szCs w:val="20"/>
          <w:lang w:eastAsia="en-US"/>
        </w:rPr>
        <w:t xml:space="preserve">муниципальной собственности </w:t>
      </w:r>
      <w:proofErr w:type="gramStart"/>
      <w:r w:rsidRPr="00085118">
        <w:rPr>
          <w:rFonts w:ascii="Arial Narrow" w:eastAsia="Calibri" w:hAnsi="Arial Narrow"/>
          <w:sz w:val="20"/>
          <w:szCs w:val="20"/>
          <w:lang w:eastAsia="en-US"/>
        </w:rPr>
        <w:t>выполнена</w:t>
      </w:r>
      <w:proofErr w:type="gramEnd"/>
      <w:r w:rsidRPr="00085118">
        <w:rPr>
          <w:rFonts w:ascii="Arial Narrow" w:eastAsia="Calibri" w:hAnsi="Arial Narrow"/>
          <w:sz w:val="20"/>
          <w:szCs w:val="20"/>
          <w:lang w:eastAsia="en-US"/>
        </w:rPr>
        <w:t xml:space="preserve"> на 91,5%.</w:t>
      </w:r>
    </w:p>
    <w:p w:rsidR="00085118" w:rsidRPr="00085118" w:rsidRDefault="00085118" w:rsidP="00085118">
      <w:pPr>
        <w:ind w:firstLine="709"/>
        <w:jc w:val="both"/>
        <w:rPr>
          <w:rFonts w:ascii="Arial Narrow" w:eastAsia="Calibri" w:hAnsi="Arial Narrow"/>
          <w:sz w:val="20"/>
          <w:szCs w:val="20"/>
          <w:lang w:eastAsia="en-US"/>
        </w:rPr>
      </w:pPr>
      <w:r w:rsidRPr="00085118">
        <w:rPr>
          <w:rFonts w:ascii="Arial Narrow" w:eastAsia="Calibri" w:hAnsi="Arial Narrow"/>
          <w:sz w:val="20"/>
          <w:szCs w:val="20"/>
          <w:lang w:eastAsia="en-US"/>
        </w:rPr>
        <w:t xml:space="preserve">Задача 5. Обеспечение первичных мер пожарной безопасности в границах населенных пунктов поселения </w:t>
      </w:r>
      <w:proofErr w:type="gramStart"/>
      <w:r w:rsidRPr="00085118">
        <w:rPr>
          <w:rFonts w:ascii="Arial Narrow" w:eastAsia="Calibri" w:hAnsi="Arial Narrow"/>
          <w:sz w:val="20"/>
          <w:szCs w:val="20"/>
          <w:lang w:eastAsia="en-US"/>
        </w:rPr>
        <w:t>выполнена</w:t>
      </w:r>
      <w:proofErr w:type="gramEnd"/>
      <w:r w:rsidRPr="00085118">
        <w:rPr>
          <w:rFonts w:ascii="Arial Narrow" w:eastAsia="Calibri" w:hAnsi="Arial Narrow"/>
          <w:sz w:val="20"/>
          <w:szCs w:val="20"/>
          <w:lang w:eastAsia="en-US"/>
        </w:rPr>
        <w:t xml:space="preserve"> на 100%.</w:t>
      </w:r>
    </w:p>
    <w:p w:rsidR="00085118" w:rsidRPr="00085118" w:rsidRDefault="00085118" w:rsidP="00085118">
      <w:pPr>
        <w:ind w:firstLine="709"/>
        <w:jc w:val="both"/>
        <w:rPr>
          <w:rFonts w:ascii="Arial Narrow" w:eastAsia="Calibri" w:hAnsi="Arial Narrow"/>
          <w:sz w:val="20"/>
          <w:szCs w:val="20"/>
          <w:lang w:eastAsia="en-US"/>
        </w:rPr>
      </w:pPr>
      <w:r w:rsidRPr="00085118">
        <w:rPr>
          <w:rFonts w:ascii="Arial Narrow" w:eastAsia="Calibri" w:hAnsi="Arial Narrow"/>
          <w:sz w:val="20"/>
          <w:szCs w:val="20"/>
          <w:lang w:eastAsia="en-US"/>
        </w:rPr>
        <w:t>Задача 6. Противодействие экстремизму и профилактика терроризма</w:t>
      </w:r>
    </w:p>
    <w:p w:rsidR="00085118" w:rsidRPr="00085118" w:rsidRDefault="00085118" w:rsidP="00085118">
      <w:pPr>
        <w:ind w:firstLine="709"/>
        <w:jc w:val="both"/>
        <w:rPr>
          <w:rFonts w:ascii="Arial Narrow" w:eastAsia="Calibri" w:hAnsi="Arial Narrow"/>
          <w:bCs/>
          <w:sz w:val="20"/>
          <w:szCs w:val="20"/>
          <w:lang w:eastAsia="en-US"/>
        </w:rPr>
      </w:pPr>
      <w:r w:rsidRPr="00085118">
        <w:rPr>
          <w:rFonts w:ascii="Arial Narrow" w:eastAsia="Calibri" w:hAnsi="Arial Narrow"/>
          <w:sz w:val="20"/>
          <w:szCs w:val="20"/>
          <w:lang w:eastAsia="en-US"/>
        </w:rPr>
        <w:t>Задача 7. Координация деятельности органов и учреждений системы профилактики правонарушений. Обеспечение безопасности  жителей поселка</w:t>
      </w:r>
    </w:p>
    <w:p w:rsidR="00085118" w:rsidRPr="00085118" w:rsidRDefault="00085118" w:rsidP="00085118">
      <w:pPr>
        <w:tabs>
          <w:tab w:val="left" w:pos="1080"/>
        </w:tabs>
        <w:ind w:firstLine="709"/>
        <w:jc w:val="both"/>
        <w:rPr>
          <w:rFonts w:ascii="Arial Narrow" w:hAnsi="Arial Narrow"/>
          <w:sz w:val="20"/>
          <w:szCs w:val="20"/>
        </w:rPr>
      </w:pPr>
      <w:r w:rsidRPr="00085118">
        <w:rPr>
          <w:rFonts w:ascii="Arial Narrow" w:eastAsia="Calibri" w:hAnsi="Arial Narrow"/>
          <w:sz w:val="20"/>
          <w:szCs w:val="20"/>
          <w:lang w:eastAsia="en-US"/>
        </w:rPr>
        <w:t>Д</w:t>
      </w:r>
      <w:r w:rsidRPr="00085118">
        <w:rPr>
          <w:rFonts w:ascii="Arial Narrow" w:hAnsi="Arial Narrow"/>
          <w:sz w:val="20"/>
          <w:szCs w:val="20"/>
        </w:rPr>
        <w:t>еятельность органов местного самоуправления поселка Бурный в отчетном 2024 году была направлена на удержание положительной динамики развития поселения. В целом сохранена стабильная  ситуация во всех сферах экономики поселения.</w:t>
      </w:r>
    </w:p>
    <w:p w:rsidR="00085118" w:rsidRPr="00085118" w:rsidRDefault="00085118" w:rsidP="00085118">
      <w:pPr>
        <w:jc w:val="both"/>
        <w:outlineLvl w:val="1"/>
        <w:rPr>
          <w:rFonts w:ascii="Arial Narrow" w:eastAsia="Calibri" w:hAnsi="Arial Narrow"/>
          <w:sz w:val="20"/>
          <w:szCs w:val="20"/>
          <w:lang w:eastAsia="en-US"/>
        </w:rPr>
      </w:pPr>
    </w:p>
    <w:p w:rsidR="00085118" w:rsidRPr="00085118" w:rsidRDefault="00085118" w:rsidP="00085118">
      <w:pPr>
        <w:jc w:val="both"/>
        <w:rPr>
          <w:rFonts w:ascii="Arial Narrow" w:hAnsi="Arial Narrow"/>
          <w:sz w:val="20"/>
          <w:szCs w:val="20"/>
        </w:rPr>
      </w:pPr>
      <w:r w:rsidRPr="00085118">
        <w:rPr>
          <w:rFonts w:ascii="Arial Narrow" w:hAnsi="Arial Narrow"/>
          <w:sz w:val="20"/>
          <w:szCs w:val="20"/>
        </w:rPr>
        <w:t xml:space="preserve">Глава поселка Бурный                                              </w:t>
      </w:r>
      <w:r>
        <w:rPr>
          <w:rFonts w:ascii="Arial Narrow" w:hAnsi="Arial Narrow"/>
          <w:sz w:val="20"/>
          <w:szCs w:val="20"/>
        </w:rPr>
        <w:t xml:space="preserve">                             </w:t>
      </w:r>
      <w:r w:rsidRPr="00085118">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085118">
        <w:rPr>
          <w:rFonts w:ascii="Arial Narrow" w:hAnsi="Arial Narrow"/>
          <w:sz w:val="20"/>
          <w:szCs w:val="20"/>
        </w:rPr>
        <w:t xml:space="preserve">                    Р.А. Горяев</w:t>
      </w:r>
    </w:p>
    <w:p w:rsidR="00085118" w:rsidRPr="00294641" w:rsidRDefault="00085118" w:rsidP="00294641">
      <w:pPr>
        <w:keepNext/>
        <w:keepLines/>
        <w:jc w:val="center"/>
        <w:outlineLvl w:val="1"/>
        <w:rPr>
          <w:rFonts w:ascii="Arial Narrow" w:hAnsi="Arial Narrow"/>
          <w:bCs/>
          <w:spacing w:val="60"/>
          <w:sz w:val="20"/>
          <w:szCs w:val="20"/>
          <w:lang w:eastAsia="en-US"/>
        </w:rPr>
      </w:pPr>
    </w:p>
    <w:p w:rsidR="00294641" w:rsidRPr="00294641" w:rsidRDefault="00294641" w:rsidP="00294641">
      <w:pPr>
        <w:jc w:val="center"/>
        <w:rPr>
          <w:rFonts w:ascii="Arial Narrow" w:hAnsi="Arial Narrow"/>
          <w:b/>
          <w:sz w:val="20"/>
          <w:szCs w:val="20"/>
        </w:rPr>
      </w:pPr>
      <w:r w:rsidRPr="00294641">
        <w:rPr>
          <w:rFonts w:ascii="Arial Narrow" w:hAnsi="Arial Narrow"/>
          <w:b/>
          <w:sz w:val="20"/>
          <w:szCs w:val="20"/>
        </w:rPr>
        <w:t>ГЛАВА</w:t>
      </w:r>
    </w:p>
    <w:p w:rsidR="00294641" w:rsidRPr="00294641" w:rsidRDefault="00294641" w:rsidP="00294641">
      <w:pPr>
        <w:jc w:val="center"/>
        <w:rPr>
          <w:rFonts w:ascii="Arial Narrow" w:hAnsi="Arial Narrow"/>
          <w:b/>
          <w:sz w:val="20"/>
          <w:szCs w:val="20"/>
        </w:rPr>
      </w:pPr>
      <w:r w:rsidRPr="00294641">
        <w:rPr>
          <w:rFonts w:ascii="Arial Narrow" w:hAnsi="Arial Narrow"/>
          <w:b/>
          <w:sz w:val="20"/>
          <w:szCs w:val="20"/>
        </w:rPr>
        <w:t xml:space="preserve">ПОСЕЛКА </w:t>
      </w:r>
      <w:proofErr w:type="gramStart"/>
      <w:r w:rsidRPr="00294641">
        <w:rPr>
          <w:rFonts w:ascii="Arial Narrow" w:hAnsi="Arial Narrow"/>
          <w:b/>
          <w:sz w:val="20"/>
          <w:szCs w:val="20"/>
        </w:rPr>
        <w:t>БУРНЫЙ</w:t>
      </w:r>
      <w:proofErr w:type="gramEnd"/>
    </w:p>
    <w:p w:rsidR="00294641" w:rsidRPr="00294641" w:rsidRDefault="00294641" w:rsidP="00294641">
      <w:pPr>
        <w:jc w:val="center"/>
        <w:rPr>
          <w:rFonts w:ascii="Arial Narrow" w:hAnsi="Arial Narrow"/>
          <w:sz w:val="20"/>
          <w:szCs w:val="20"/>
        </w:rPr>
      </w:pPr>
      <w:r w:rsidRPr="00294641">
        <w:rPr>
          <w:rFonts w:ascii="Arial Narrow" w:hAnsi="Arial Narrow"/>
          <w:b/>
          <w:sz w:val="20"/>
          <w:szCs w:val="20"/>
        </w:rPr>
        <w:t>ЭВЕНКИЙСКОГО МУНИЦИПАЛЬНОГО РАЙОНА</w:t>
      </w:r>
    </w:p>
    <w:p w:rsidR="00294641" w:rsidRPr="00294641" w:rsidRDefault="00294641" w:rsidP="00294641">
      <w:pPr>
        <w:jc w:val="center"/>
        <w:rPr>
          <w:rFonts w:ascii="Arial Narrow" w:hAnsi="Arial Narrow"/>
          <w:b/>
          <w:sz w:val="20"/>
          <w:szCs w:val="20"/>
        </w:rPr>
      </w:pPr>
    </w:p>
    <w:p w:rsidR="00294641" w:rsidRPr="00294641" w:rsidRDefault="00294641" w:rsidP="00294641">
      <w:pPr>
        <w:jc w:val="center"/>
        <w:rPr>
          <w:rFonts w:ascii="Arial Narrow" w:hAnsi="Arial Narrow"/>
          <w:sz w:val="20"/>
          <w:szCs w:val="20"/>
        </w:rPr>
      </w:pPr>
      <w:r w:rsidRPr="00294641">
        <w:rPr>
          <w:rFonts w:ascii="Arial Narrow" w:hAnsi="Arial Narrow"/>
          <w:b/>
          <w:sz w:val="20"/>
          <w:szCs w:val="20"/>
        </w:rPr>
        <w:t>РАСПОРЯЖЕНИЕ</w:t>
      </w:r>
    </w:p>
    <w:p w:rsidR="00294641" w:rsidRPr="00294641" w:rsidRDefault="00294641" w:rsidP="00294641">
      <w:pPr>
        <w:jc w:val="both"/>
        <w:rPr>
          <w:rFonts w:ascii="Arial Narrow" w:hAnsi="Arial Narrow"/>
          <w:b/>
          <w:sz w:val="20"/>
          <w:szCs w:val="20"/>
        </w:rPr>
      </w:pPr>
    </w:p>
    <w:p w:rsidR="00294641" w:rsidRPr="00294641" w:rsidRDefault="00294641" w:rsidP="00294641">
      <w:pPr>
        <w:jc w:val="both"/>
        <w:rPr>
          <w:rFonts w:ascii="Arial Narrow" w:hAnsi="Arial Narrow"/>
          <w:sz w:val="20"/>
          <w:szCs w:val="20"/>
        </w:rPr>
      </w:pPr>
      <w:r w:rsidRPr="00294641">
        <w:rPr>
          <w:rFonts w:ascii="Arial Narrow" w:hAnsi="Arial Narrow"/>
          <w:sz w:val="20"/>
          <w:szCs w:val="20"/>
        </w:rPr>
        <w:t xml:space="preserve">«20» мая 2025 г.                                                                </w:t>
      </w:r>
      <w:r>
        <w:rPr>
          <w:rFonts w:ascii="Arial Narrow" w:hAnsi="Arial Narrow"/>
          <w:sz w:val="20"/>
          <w:szCs w:val="20"/>
        </w:rPr>
        <w:t xml:space="preserve">                                                          </w:t>
      </w:r>
      <w:r w:rsidRPr="00294641">
        <w:rPr>
          <w:rFonts w:ascii="Arial Narrow" w:hAnsi="Arial Narrow"/>
          <w:sz w:val="20"/>
          <w:szCs w:val="20"/>
        </w:rPr>
        <w:t xml:space="preserve">                                                 № 33-р</w:t>
      </w:r>
    </w:p>
    <w:p w:rsidR="00294641" w:rsidRPr="00294641" w:rsidRDefault="00294641" w:rsidP="00294641">
      <w:pPr>
        <w:rPr>
          <w:rFonts w:ascii="Arial Narrow" w:hAnsi="Arial Narrow"/>
          <w:sz w:val="20"/>
          <w:szCs w:val="20"/>
        </w:rPr>
      </w:pPr>
    </w:p>
    <w:p w:rsidR="00294641" w:rsidRPr="00294641" w:rsidRDefault="00294641" w:rsidP="00294641">
      <w:pPr>
        <w:jc w:val="center"/>
        <w:rPr>
          <w:rFonts w:ascii="Arial Narrow" w:hAnsi="Arial Narrow"/>
          <w:b/>
          <w:sz w:val="20"/>
          <w:szCs w:val="20"/>
        </w:rPr>
      </w:pPr>
      <w:r>
        <w:rPr>
          <w:rFonts w:ascii="Arial Narrow" w:hAnsi="Arial Narrow"/>
          <w:b/>
          <w:sz w:val="20"/>
          <w:szCs w:val="20"/>
        </w:rPr>
        <w:t>О назначении публичных слушаний</w:t>
      </w:r>
    </w:p>
    <w:p w:rsidR="00294641" w:rsidRPr="00294641" w:rsidRDefault="00294641" w:rsidP="00294641">
      <w:pPr>
        <w:ind w:firstLine="540"/>
        <w:jc w:val="both"/>
        <w:rPr>
          <w:rFonts w:ascii="Arial Narrow" w:hAnsi="Arial Narrow"/>
          <w:sz w:val="20"/>
          <w:szCs w:val="20"/>
        </w:rPr>
      </w:pPr>
    </w:p>
    <w:p w:rsidR="00294641" w:rsidRPr="00294641" w:rsidRDefault="00294641" w:rsidP="00294641">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294641">
        <w:rPr>
          <w:rFonts w:ascii="Arial Narrow" w:hAnsi="Arial Narrow"/>
          <w:sz w:val="20"/>
          <w:szCs w:val="20"/>
        </w:rPr>
        <w:t xml:space="preserve">Назначить публичные слушания по вопросу: </w:t>
      </w:r>
      <w:r w:rsidRPr="00294641">
        <w:rPr>
          <w:rFonts w:ascii="Arial Narrow" w:hAnsi="Arial Narrow"/>
          <w:bCs/>
          <w:sz w:val="20"/>
          <w:szCs w:val="20"/>
        </w:rPr>
        <w:t>«Об утверждении отчета об исполнении бюджета муниципального образования п. Бурный за 2024 год»</w:t>
      </w:r>
      <w:r w:rsidRPr="00294641">
        <w:rPr>
          <w:rFonts w:ascii="Arial Narrow" w:hAnsi="Arial Narrow"/>
          <w:sz w:val="20"/>
          <w:szCs w:val="20"/>
        </w:rPr>
        <w:t xml:space="preserve">  на 23 июня 2025 г.</w:t>
      </w:r>
    </w:p>
    <w:p w:rsidR="00294641" w:rsidRPr="00294641" w:rsidRDefault="00294641" w:rsidP="00294641">
      <w:pPr>
        <w:pStyle w:val="1f6"/>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proofErr w:type="gramStart"/>
      <w:r w:rsidRPr="00294641">
        <w:rPr>
          <w:rFonts w:ascii="Arial Narrow" w:hAnsi="Arial Narrow"/>
          <w:sz w:val="20"/>
          <w:szCs w:val="20"/>
        </w:rPr>
        <w:t>Разместить</w:t>
      </w:r>
      <w:proofErr w:type="gramEnd"/>
      <w:r w:rsidRPr="00294641">
        <w:rPr>
          <w:rFonts w:ascii="Arial Narrow" w:hAnsi="Arial Narrow"/>
          <w:sz w:val="20"/>
          <w:szCs w:val="20"/>
        </w:rPr>
        <w:t xml:space="preserve"> данное Распоряжение на сайте муниципального образования «поселок Бурный» в сети «Интернет» (</w:t>
      </w:r>
      <w:hyperlink r:id="rId22" w:history="1">
        <w:r w:rsidRPr="00294641">
          <w:rPr>
            <w:rStyle w:val="af2"/>
            <w:rFonts w:ascii="Arial Narrow" w:hAnsi="Arial Narrow"/>
            <w:color w:val="auto"/>
            <w:sz w:val="20"/>
            <w:szCs w:val="20"/>
            <w:u w:val="none"/>
          </w:rPr>
          <w:t>https://burnyj-r04.gosweb.gosuslugi.ru</w:t>
        </w:r>
      </w:hyperlink>
      <w:r w:rsidRPr="00294641">
        <w:rPr>
          <w:rFonts w:ascii="Arial Narrow" w:hAnsi="Arial Narrow"/>
          <w:sz w:val="20"/>
          <w:szCs w:val="20"/>
        </w:rPr>
        <w:t>).</w:t>
      </w:r>
    </w:p>
    <w:p w:rsidR="00294641" w:rsidRPr="00294641" w:rsidRDefault="00294641" w:rsidP="00294641">
      <w:pPr>
        <w:pStyle w:val="1f6"/>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294641">
        <w:rPr>
          <w:rFonts w:ascii="Arial Narrow" w:hAnsi="Arial Narrow"/>
          <w:sz w:val="20"/>
          <w:szCs w:val="20"/>
        </w:rPr>
        <w:t>Настояще</w:t>
      </w:r>
      <w:r>
        <w:rPr>
          <w:rFonts w:ascii="Arial Narrow" w:hAnsi="Arial Narrow"/>
          <w:sz w:val="20"/>
          <w:szCs w:val="20"/>
        </w:rPr>
        <w:t xml:space="preserve">е Распоряжение вступает в силу </w:t>
      </w:r>
      <w:r w:rsidRPr="00294641">
        <w:rPr>
          <w:rFonts w:ascii="Arial Narrow" w:hAnsi="Arial Narrow"/>
          <w:sz w:val="20"/>
          <w:szCs w:val="20"/>
        </w:rPr>
        <w:t xml:space="preserve">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w:t>
      </w:r>
    </w:p>
    <w:p w:rsidR="00294641" w:rsidRPr="00294641" w:rsidRDefault="00294641" w:rsidP="00294641">
      <w:pPr>
        <w:jc w:val="both"/>
        <w:rPr>
          <w:rFonts w:ascii="Arial Narrow" w:hAnsi="Arial Narrow"/>
          <w:sz w:val="20"/>
          <w:szCs w:val="20"/>
        </w:rPr>
      </w:pPr>
    </w:p>
    <w:p w:rsidR="00294641" w:rsidRPr="00294641" w:rsidRDefault="00294641" w:rsidP="00294641">
      <w:pPr>
        <w:jc w:val="both"/>
        <w:rPr>
          <w:rFonts w:ascii="Arial Narrow" w:hAnsi="Arial Narrow"/>
          <w:sz w:val="20"/>
          <w:szCs w:val="20"/>
        </w:rPr>
      </w:pPr>
      <w:r w:rsidRPr="00294641">
        <w:rPr>
          <w:rFonts w:ascii="Arial Narrow" w:hAnsi="Arial Narrow"/>
          <w:sz w:val="20"/>
          <w:szCs w:val="20"/>
        </w:rPr>
        <w:t xml:space="preserve">Глава поселка Бурный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294641">
        <w:rPr>
          <w:rFonts w:ascii="Arial Narrow" w:hAnsi="Arial Narrow"/>
          <w:sz w:val="20"/>
          <w:szCs w:val="20"/>
        </w:rPr>
        <w:t xml:space="preserve">       Р.А. Горяев</w:t>
      </w:r>
    </w:p>
    <w:p w:rsidR="00294641" w:rsidRPr="00294641" w:rsidRDefault="00294641" w:rsidP="00294641">
      <w:pPr>
        <w:rPr>
          <w:rFonts w:ascii="Arial Narrow" w:hAnsi="Arial Narrow"/>
          <w:b/>
          <w:sz w:val="20"/>
          <w:szCs w:val="20"/>
        </w:rPr>
      </w:pPr>
    </w:p>
    <w:p w:rsidR="00294641" w:rsidRPr="00294641" w:rsidRDefault="00294641" w:rsidP="00294641">
      <w:pPr>
        <w:jc w:val="center"/>
        <w:rPr>
          <w:rFonts w:ascii="Arial Narrow" w:hAnsi="Arial Narrow"/>
          <w:b/>
          <w:sz w:val="20"/>
          <w:szCs w:val="20"/>
        </w:rPr>
      </w:pPr>
      <w:r w:rsidRPr="00294641">
        <w:rPr>
          <w:rFonts w:ascii="Arial Narrow" w:hAnsi="Arial Narrow"/>
          <w:b/>
          <w:sz w:val="20"/>
          <w:szCs w:val="20"/>
        </w:rPr>
        <w:t>СООБЩЕНИЕ</w:t>
      </w:r>
    </w:p>
    <w:p w:rsidR="00294641" w:rsidRPr="00294641" w:rsidRDefault="00294641" w:rsidP="00294641">
      <w:pPr>
        <w:jc w:val="center"/>
        <w:rPr>
          <w:rFonts w:ascii="Arial Narrow" w:hAnsi="Arial Narrow"/>
          <w:sz w:val="20"/>
          <w:szCs w:val="20"/>
        </w:rPr>
      </w:pPr>
      <w:r w:rsidRPr="00294641">
        <w:rPr>
          <w:rFonts w:ascii="Arial Narrow" w:hAnsi="Arial Narrow"/>
          <w:b/>
          <w:sz w:val="20"/>
          <w:szCs w:val="20"/>
        </w:rPr>
        <w:t>о проведении публичных слушаний</w:t>
      </w:r>
    </w:p>
    <w:p w:rsidR="00294641" w:rsidRPr="00294641" w:rsidRDefault="00294641" w:rsidP="00294641">
      <w:pPr>
        <w:jc w:val="center"/>
        <w:rPr>
          <w:rFonts w:ascii="Arial Narrow" w:hAnsi="Arial Narrow"/>
          <w:sz w:val="20"/>
          <w:szCs w:val="20"/>
        </w:rPr>
      </w:pPr>
    </w:p>
    <w:p w:rsidR="00294641" w:rsidRPr="00294641" w:rsidRDefault="00294641" w:rsidP="00294641">
      <w:pPr>
        <w:ind w:firstLine="709"/>
        <w:jc w:val="both"/>
        <w:rPr>
          <w:rFonts w:ascii="Arial Narrow" w:hAnsi="Arial Narrow"/>
          <w:sz w:val="20"/>
          <w:szCs w:val="20"/>
        </w:rPr>
      </w:pPr>
      <w:r w:rsidRPr="00294641">
        <w:rPr>
          <w:rFonts w:ascii="Arial Narrow" w:hAnsi="Arial Narrow"/>
          <w:sz w:val="20"/>
          <w:szCs w:val="20"/>
        </w:rPr>
        <w:t xml:space="preserve">По инициативе Главы п. Бурный и на основании распоряжения от  20.05.2025 г. № 33-р проводятся публичные слушания по вопросу «Об утверждении отчета об исполнении бюджета </w:t>
      </w:r>
      <w:r>
        <w:rPr>
          <w:rFonts w:ascii="Arial Narrow" w:hAnsi="Arial Narrow"/>
          <w:sz w:val="20"/>
          <w:szCs w:val="20"/>
        </w:rPr>
        <w:t xml:space="preserve">муниципального образования </w:t>
      </w:r>
      <w:r w:rsidRPr="00294641">
        <w:rPr>
          <w:rFonts w:ascii="Arial Narrow" w:hAnsi="Arial Narrow"/>
          <w:sz w:val="20"/>
          <w:szCs w:val="20"/>
        </w:rPr>
        <w:t>п. Бурный за 2025 год».</w:t>
      </w:r>
    </w:p>
    <w:p w:rsidR="00294641" w:rsidRPr="00294641" w:rsidRDefault="00294641" w:rsidP="00294641">
      <w:pPr>
        <w:ind w:firstLine="709"/>
        <w:jc w:val="both"/>
        <w:rPr>
          <w:rFonts w:ascii="Arial Narrow" w:hAnsi="Arial Narrow"/>
          <w:sz w:val="20"/>
          <w:szCs w:val="20"/>
        </w:rPr>
      </w:pPr>
      <w:r w:rsidRPr="00294641">
        <w:rPr>
          <w:rFonts w:ascii="Arial Narrow" w:hAnsi="Arial Narrow"/>
          <w:sz w:val="20"/>
          <w:szCs w:val="20"/>
        </w:rPr>
        <w:t>Публичные слушания будут проводиться  в здании администрации п. Бурный</w:t>
      </w:r>
      <w:r>
        <w:rPr>
          <w:rFonts w:ascii="Arial Narrow" w:hAnsi="Arial Narrow"/>
          <w:sz w:val="20"/>
          <w:szCs w:val="20"/>
        </w:rPr>
        <w:t xml:space="preserve"> 23 июня 2025 года</w:t>
      </w:r>
      <w:r w:rsidRPr="00294641">
        <w:rPr>
          <w:rFonts w:ascii="Arial Narrow" w:hAnsi="Arial Narrow"/>
          <w:sz w:val="20"/>
          <w:szCs w:val="20"/>
        </w:rPr>
        <w:t xml:space="preserve"> в 12 - 00 ч.</w:t>
      </w:r>
    </w:p>
    <w:p w:rsidR="00294641" w:rsidRPr="00294641" w:rsidRDefault="00294641" w:rsidP="00294641">
      <w:pPr>
        <w:rPr>
          <w:rFonts w:ascii="Arial Narrow" w:hAnsi="Arial Narrow"/>
          <w:b/>
          <w:sz w:val="20"/>
          <w:szCs w:val="20"/>
        </w:rPr>
      </w:pPr>
    </w:p>
    <w:p w:rsidR="00294641" w:rsidRPr="00294641" w:rsidRDefault="00294641" w:rsidP="00294641">
      <w:pPr>
        <w:jc w:val="center"/>
        <w:rPr>
          <w:rFonts w:ascii="Arial Narrow" w:hAnsi="Arial Narrow" w:cs="Arial"/>
          <w:b/>
          <w:sz w:val="20"/>
          <w:szCs w:val="20"/>
        </w:rPr>
      </w:pPr>
      <w:r w:rsidRPr="00294641">
        <w:rPr>
          <w:rFonts w:ascii="Arial Narrow" w:hAnsi="Arial Narrow" w:cs="Arial"/>
          <w:b/>
          <w:sz w:val="20"/>
          <w:szCs w:val="20"/>
        </w:rPr>
        <w:t>КРАСНОЯРСКИЙ КРАЙ</w:t>
      </w:r>
    </w:p>
    <w:p w:rsidR="00294641" w:rsidRPr="00294641" w:rsidRDefault="00294641" w:rsidP="00294641">
      <w:pPr>
        <w:jc w:val="center"/>
        <w:rPr>
          <w:rFonts w:ascii="Arial Narrow" w:hAnsi="Arial Narrow" w:cs="Arial"/>
          <w:b/>
          <w:sz w:val="20"/>
          <w:szCs w:val="20"/>
        </w:rPr>
      </w:pPr>
      <w:r w:rsidRPr="00294641">
        <w:rPr>
          <w:rFonts w:ascii="Arial Narrow" w:hAnsi="Arial Narrow" w:cs="Arial"/>
          <w:b/>
          <w:sz w:val="20"/>
          <w:szCs w:val="20"/>
        </w:rPr>
        <w:t>ЭВЕНКИЙСКИЙ МУНИЦИПАЛЬНЫЙ РАЙОН</w:t>
      </w:r>
    </w:p>
    <w:p w:rsidR="00294641" w:rsidRPr="00294641" w:rsidRDefault="00294641" w:rsidP="00294641">
      <w:pPr>
        <w:jc w:val="center"/>
        <w:rPr>
          <w:rFonts w:ascii="Arial Narrow" w:hAnsi="Arial Narrow" w:cs="Arial"/>
          <w:sz w:val="20"/>
          <w:szCs w:val="20"/>
        </w:rPr>
      </w:pPr>
      <w:r w:rsidRPr="00294641">
        <w:rPr>
          <w:rFonts w:ascii="Arial Narrow" w:hAnsi="Arial Narrow" w:cs="Arial"/>
          <w:b/>
          <w:sz w:val="20"/>
          <w:szCs w:val="20"/>
        </w:rPr>
        <w:t>БУРНИ</w:t>
      </w:r>
      <w:r>
        <w:rPr>
          <w:rFonts w:ascii="Arial Narrow" w:hAnsi="Arial Narrow" w:cs="Arial"/>
          <w:b/>
          <w:sz w:val="20"/>
          <w:szCs w:val="20"/>
        </w:rPr>
        <w:t xml:space="preserve">НСКИЙ </w:t>
      </w:r>
      <w:r w:rsidRPr="00294641">
        <w:rPr>
          <w:rFonts w:ascii="Arial Narrow" w:hAnsi="Arial Narrow" w:cs="Arial"/>
          <w:b/>
          <w:sz w:val="20"/>
          <w:szCs w:val="20"/>
        </w:rPr>
        <w:t>ПОСЕЛКОВЫЙ СОВЕТ ДЕПУТАТОВ</w:t>
      </w:r>
    </w:p>
    <w:p w:rsidR="00294641" w:rsidRPr="00294641" w:rsidRDefault="00294641" w:rsidP="00294641">
      <w:pPr>
        <w:jc w:val="center"/>
        <w:rPr>
          <w:rFonts w:ascii="Arial Narrow" w:hAnsi="Arial Narrow" w:cs="Arial"/>
          <w:b/>
          <w:sz w:val="20"/>
          <w:szCs w:val="20"/>
        </w:rPr>
      </w:pPr>
      <w:r w:rsidRPr="00294641">
        <w:rPr>
          <w:rFonts w:ascii="Arial Narrow" w:hAnsi="Arial Narrow" w:cs="Arial"/>
          <w:noProof/>
          <w:sz w:val="20"/>
          <w:szCs w:val="20"/>
        </w:rPr>
        <mc:AlternateContent>
          <mc:Choice Requires="wps">
            <w:drawing>
              <wp:anchor distT="0" distB="0" distL="114300" distR="114300" simplePos="0" relativeHeight="251665408" behindDoc="0" locked="0" layoutInCell="1" allowOverlap="1" wp14:anchorId="3CE50887" wp14:editId="3984F47E">
                <wp:simplePos x="0" y="0"/>
                <wp:positionH relativeFrom="column">
                  <wp:posOffset>196850</wp:posOffset>
                </wp:positionH>
                <wp:positionV relativeFrom="paragraph">
                  <wp:posOffset>131445</wp:posOffset>
                </wp:positionV>
                <wp:extent cx="5486400" cy="0"/>
                <wp:effectExtent l="21590" t="24765" r="26035" b="2286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2TCWwIAAG8EAAAOAAAAZHJzL2Uyb0RvYy54bWysVM1uEzEQviPxDpbvye6m25CuuqlQNuFS&#10;oFLLAzi2N2vhtRfbzSZCSMAZqY/AK3AAqVKBZ9i8EWPnRy1cECIHZ+yZ+fzNzOc9PVvVEi25sUKr&#10;HCf9GCOuqGZCLXL86mrWG2FkHVGMSK14jtfc4rPx40enbZPxga60ZNwgAFE2a5scV841WRRZWvGa&#10;2L5uuAJnqU1NHGzNImKGtIBey2gQx8Oo1YY1RlNuLZwWWyceB/yy5NS9LEvLHZI5Bm4urCasc79G&#10;41OSLQxpKkF3NMg/sKiJUHDpAaogjqBrI/6AqgU12urS9amuI12WgvJQA1STxL9Vc1mRhodaoDm2&#10;ObTJ/j9Y+mJ5YZBgOU4xUqSGEXWfN+83N9337svmBm0+dD+7b93X7rb70d1uPoJ9t/kEtnd2d7vj&#10;G5T6TraNzQBwoi6M7wVdqcvmXNPXFik9qYha8FDR1bqBaxKfET1I8RvbAJ95+1wziCHXToe2rkpT&#10;e0hoGFqF6a0P0+MrhygcHqejYRrDkOneF5Fsn9gY655xXSNv5FgK5RtLMrI8t84TIdk+xB8rPRNS&#10;BnFIhdocH42SoYcmoFH7JqRaLQXzYT7BmsV8Ig1aEi+08Av1ged+WC0cyF2KOsejQxDJKk7YVLFw&#10;nyNCbm3gJJUHhwqB5c7ayurtSXwyHU1HaS8dDKe9NC6K3tPZJO0NZ8mT4+KomEyK5J3nmaRZJRjj&#10;ylPdSzxJ/05Cu8e2FedB5IfuRA/RQxuB7P4/kA4j9lPd6mOu2frC7EcPqg7Buxfon839Pdj3vxPj&#10;XwAAAP//AwBQSwMEFAAGAAgAAAAhAGRjhMndAAAACAEAAA8AAABkcnMvZG93bnJldi54bWxMj0tP&#10;wzAQhO9I/AdrkbhRp0X0EeJUCCkg1BMBhLhtYxMH4nUUOw/+PYs4wHFnRrPfZPvZtWI0fWg8KVgu&#10;EhCGKq8bqhU8PxUXWxAhImlsPRkFXybAPj89yTDVfqJHM5axFlxCIUUFNsYulTJU1jgMC98ZYu/d&#10;9w4jn30tdY8Tl7tWrpJkLR02xB8sdubWmuqzHJyCcHj4eMNi93KY7graDOO9XZevSp2fzTfXIKKZ&#10;418YfvAZHXJmOvqBdBCtgsslT4kKVskGBPvb3RULx19B5pn8PyD/BgAA//8DAFBLAQItABQABgAI&#10;AAAAIQC2gziS/gAAAOEBAAATAAAAAAAAAAAAAAAAAAAAAABbQ29udGVudF9UeXBlc10ueG1sUEsB&#10;Ai0AFAAGAAgAAAAhADj9If/WAAAAlAEAAAsAAAAAAAAAAAAAAAAALwEAAF9yZWxzLy5yZWxzUEsB&#10;Ai0AFAAGAAgAAAAhAHtDZMJbAgAAbwQAAA4AAAAAAAAAAAAAAAAALgIAAGRycy9lMm9Eb2MueG1s&#10;UEsBAi0AFAAGAAgAAAAhAGRjhMndAAAACAEAAA8AAAAAAAAAAAAAAAAAtQQAAGRycy9kb3ducmV2&#10;LnhtbFBLBQYAAAAABAAEAPMAAAC/BQAAAAA=&#10;" strokeweight="1.06mm">
                <v:stroke joinstyle="miter" endcap="square"/>
                <w10:wrap type="topAndBottom"/>
              </v:line>
            </w:pict>
          </mc:Fallback>
        </mc:AlternateContent>
      </w:r>
    </w:p>
    <w:p w:rsidR="00294641" w:rsidRPr="00294641" w:rsidRDefault="00294641" w:rsidP="00294641">
      <w:pPr>
        <w:tabs>
          <w:tab w:val="left" w:pos="720"/>
        </w:tabs>
        <w:jc w:val="center"/>
        <w:rPr>
          <w:rFonts w:ascii="Arial Narrow" w:hAnsi="Arial Narrow" w:cs="Arial"/>
          <w:b/>
          <w:sz w:val="20"/>
          <w:szCs w:val="20"/>
        </w:rPr>
      </w:pPr>
      <w:r w:rsidRPr="00294641">
        <w:rPr>
          <w:rFonts w:ascii="Arial Narrow" w:hAnsi="Arial Narrow" w:cs="Arial"/>
          <w:b/>
          <w:sz w:val="20"/>
          <w:szCs w:val="20"/>
        </w:rPr>
        <w:t>РЕШЕНИЕ</w:t>
      </w:r>
    </w:p>
    <w:p w:rsidR="00294641" w:rsidRPr="00294641" w:rsidRDefault="00294641" w:rsidP="00294641">
      <w:pPr>
        <w:tabs>
          <w:tab w:val="left" w:pos="720"/>
        </w:tabs>
        <w:jc w:val="center"/>
        <w:rPr>
          <w:rFonts w:ascii="Arial Narrow" w:hAnsi="Arial Narrow" w:cs="Arial"/>
          <w:b/>
          <w:sz w:val="20"/>
          <w:szCs w:val="20"/>
        </w:rPr>
      </w:pPr>
    </w:p>
    <w:p w:rsidR="00294641" w:rsidRPr="00294641" w:rsidRDefault="00294641" w:rsidP="00294641">
      <w:pPr>
        <w:jc w:val="both"/>
        <w:rPr>
          <w:rFonts w:ascii="Arial Narrow" w:hAnsi="Arial Narrow" w:cs="Arial"/>
          <w:sz w:val="20"/>
          <w:szCs w:val="20"/>
        </w:rPr>
      </w:pPr>
      <w:r w:rsidRPr="00294641">
        <w:rPr>
          <w:rFonts w:ascii="Arial Narrow" w:hAnsi="Arial Narrow" w:cs="Arial"/>
          <w:sz w:val="20"/>
          <w:szCs w:val="20"/>
          <w:lang w:val="en-US"/>
        </w:rPr>
        <w:lastRenderedPageBreak/>
        <w:t>II</w:t>
      </w:r>
      <w:r w:rsidRPr="00294641">
        <w:rPr>
          <w:rFonts w:ascii="Arial Narrow" w:hAnsi="Arial Narrow" w:cs="Arial"/>
          <w:sz w:val="20"/>
          <w:szCs w:val="20"/>
        </w:rPr>
        <w:t xml:space="preserve"> созыв</w:t>
      </w:r>
    </w:p>
    <w:p w:rsidR="00294641" w:rsidRPr="00294641" w:rsidRDefault="00294641" w:rsidP="00294641">
      <w:pPr>
        <w:jc w:val="both"/>
        <w:rPr>
          <w:rFonts w:ascii="Arial Narrow" w:hAnsi="Arial Narrow" w:cs="Arial"/>
          <w:sz w:val="20"/>
          <w:szCs w:val="20"/>
        </w:rPr>
      </w:pPr>
      <w:proofErr w:type="gramStart"/>
      <w:r w:rsidRPr="00294641">
        <w:rPr>
          <w:rFonts w:ascii="Arial Narrow" w:hAnsi="Arial Narrow" w:cs="Arial"/>
          <w:sz w:val="20"/>
          <w:szCs w:val="20"/>
        </w:rPr>
        <w:t>Х</w:t>
      </w:r>
      <w:proofErr w:type="gramEnd"/>
      <w:r w:rsidRPr="00294641">
        <w:rPr>
          <w:rFonts w:ascii="Arial Narrow" w:hAnsi="Arial Narrow" w:cs="Arial"/>
          <w:sz w:val="20"/>
          <w:szCs w:val="20"/>
          <w:lang w:val="en-US"/>
        </w:rPr>
        <w:t>XVII</w:t>
      </w:r>
      <w:r w:rsidRPr="00294641">
        <w:rPr>
          <w:rFonts w:ascii="Arial Narrow" w:hAnsi="Arial Narrow" w:cs="Arial"/>
          <w:sz w:val="20"/>
          <w:szCs w:val="20"/>
        </w:rPr>
        <w:t xml:space="preserve"> сессия</w:t>
      </w:r>
    </w:p>
    <w:p w:rsidR="00294641" w:rsidRPr="00294641" w:rsidRDefault="00294641" w:rsidP="00294641">
      <w:pPr>
        <w:jc w:val="both"/>
        <w:rPr>
          <w:rFonts w:ascii="Arial Narrow" w:hAnsi="Arial Narrow" w:cs="Arial"/>
          <w:sz w:val="20"/>
          <w:szCs w:val="20"/>
        </w:rPr>
      </w:pPr>
      <w:r w:rsidRPr="00294641">
        <w:rPr>
          <w:rFonts w:ascii="Arial Narrow" w:hAnsi="Arial Narrow" w:cs="Arial"/>
          <w:sz w:val="20"/>
          <w:szCs w:val="20"/>
        </w:rPr>
        <w:t xml:space="preserve">« » 2025 г.                  </w:t>
      </w:r>
      <w:r>
        <w:rPr>
          <w:rFonts w:ascii="Arial Narrow" w:hAnsi="Arial Narrow" w:cs="Arial"/>
          <w:sz w:val="20"/>
          <w:szCs w:val="20"/>
        </w:rPr>
        <w:t xml:space="preserve">                                                            </w:t>
      </w:r>
      <w:r w:rsidRPr="00294641">
        <w:rPr>
          <w:rFonts w:ascii="Arial Narrow" w:hAnsi="Arial Narrow" w:cs="Arial"/>
          <w:sz w:val="20"/>
          <w:szCs w:val="20"/>
        </w:rPr>
        <w:t xml:space="preserve">                    №                         </w:t>
      </w:r>
      <w:r>
        <w:rPr>
          <w:rFonts w:ascii="Arial Narrow" w:hAnsi="Arial Narrow" w:cs="Arial"/>
          <w:sz w:val="20"/>
          <w:szCs w:val="20"/>
        </w:rPr>
        <w:t xml:space="preserve">                           </w:t>
      </w:r>
      <w:r w:rsidRPr="00294641">
        <w:rPr>
          <w:rFonts w:ascii="Arial Narrow" w:hAnsi="Arial Narrow" w:cs="Arial"/>
          <w:sz w:val="20"/>
          <w:szCs w:val="20"/>
        </w:rPr>
        <w:t xml:space="preserve">                       п. Бурный</w:t>
      </w:r>
    </w:p>
    <w:p w:rsidR="00294641" w:rsidRPr="00294641" w:rsidRDefault="00294641" w:rsidP="00294641">
      <w:pPr>
        <w:rPr>
          <w:rFonts w:ascii="Arial Narrow" w:hAnsi="Arial Narrow" w:cs="Arial"/>
          <w:bCs/>
          <w:sz w:val="20"/>
          <w:szCs w:val="20"/>
        </w:rPr>
      </w:pPr>
    </w:p>
    <w:p w:rsidR="00294641" w:rsidRPr="00294641" w:rsidRDefault="00294641" w:rsidP="00294641">
      <w:pPr>
        <w:jc w:val="center"/>
        <w:rPr>
          <w:rFonts w:ascii="Arial Narrow" w:hAnsi="Arial Narrow" w:cs="Arial"/>
          <w:b/>
          <w:bCs/>
          <w:sz w:val="20"/>
          <w:szCs w:val="20"/>
        </w:rPr>
      </w:pPr>
      <w:r w:rsidRPr="00294641">
        <w:rPr>
          <w:rFonts w:ascii="Arial Narrow" w:hAnsi="Arial Narrow" w:cs="Arial"/>
          <w:b/>
          <w:bCs/>
          <w:sz w:val="20"/>
          <w:szCs w:val="20"/>
        </w:rPr>
        <w:t>«Об ут</w:t>
      </w:r>
      <w:r>
        <w:rPr>
          <w:rFonts w:ascii="Arial Narrow" w:hAnsi="Arial Narrow" w:cs="Arial"/>
          <w:b/>
          <w:bCs/>
          <w:sz w:val="20"/>
          <w:szCs w:val="20"/>
        </w:rPr>
        <w:t>верждении отчета об исполнении</w:t>
      </w:r>
      <w:r w:rsidRPr="00294641">
        <w:rPr>
          <w:rFonts w:ascii="Arial Narrow" w:hAnsi="Arial Narrow" w:cs="Arial"/>
          <w:b/>
          <w:bCs/>
          <w:sz w:val="20"/>
          <w:szCs w:val="20"/>
        </w:rPr>
        <w:t xml:space="preserve"> бюджета</w:t>
      </w:r>
      <w:r>
        <w:rPr>
          <w:rFonts w:ascii="Arial Narrow" w:hAnsi="Arial Narrow" w:cs="Arial"/>
          <w:b/>
          <w:bCs/>
          <w:sz w:val="20"/>
          <w:szCs w:val="20"/>
        </w:rPr>
        <w:t xml:space="preserve"> поселка Бурный </w:t>
      </w:r>
      <w:r w:rsidRPr="00294641">
        <w:rPr>
          <w:rFonts w:ascii="Arial Narrow" w:hAnsi="Arial Narrow" w:cs="Arial"/>
          <w:b/>
          <w:bCs/>
          <w:sz w:val="20"/>
          <w:szCs w:val="20"/>
        </w:rPr>
        <w:t>за 2024 год»</w:t>
      </w:r>
    </w:p>
    <w:p w:rsidR="00294641" w:rsidRPr="00294641" w:rsidRDefault="00294641" w:rsidP="00294641">
      <w:pPr>
        <w:jc w:val="both"/>
        <w:rPr>
          <w:rFonts w:ascii="Arial Narrow" w:hAnsi="Arial Narrow" w:cs="Arial"/>
          <w:sz w:val="20"/>
          <w:szCs w:val="20"/>
        </w:rPr>
      </w:pPr>
    </w:p>
    <w:p w:rsidR="00294641" w:rsidRPr="00294641" w:rsidRDefault="00294641" w:rsidP="00294641">
      <w:pPr>
        <w:ind w:firstLine="709"/>
        <w:jc w:val="both"/>
        <w:rPr>
          <w:rFonts w:ascii="Arial Narrow" w:hAnsi="Arial Narrow" w:cs="Arial"/>
          <w:sz w:val="20"/>
          <w:szCs w:val="20"/>
        </w:rPr>
      </w:pPr>
      <w:r w:rsidRPr="00294641">
        <w:rPr>
          <w:rFonts w:ascii="Arial Narrow" w:hAnsi="Arial Narrow" w:cs="Arial"/>
          <w:sz w:val="20"/>
          <w:szCs w:val="20"/>
        </w:rPr>
        <w:t>Рассмотрев отчет об исполнении бюджета поселка Бурный за 2024</w:t>
      </w:r>
      <w:r>
        <w:rPr>
          <w:rFonts w:ascii="Arial Narrow" w:hAnsi="Arial Narrow" w:cs="Arial"/>
          <w:sz w:val="20"/>
          <w:szCs w:val="20"/>
        </w:rPr>
        <w:t xml:space="preserve"> год, </w:t>
      </w:r>
      <w:r w:rsidRPr="00294641">
        <w:rPr>
          <w:rFonts w:ascii="Arial Narrow" w:hAnsi="Arial Narrow" w:cs="Arial"/>
          <w:sz w:val="20"/>
          <w:szCs w:val="20"/>
        </w:rPr>
        <w:t xml:space="preserve">руководствуясь статьей 264.5 Бюджетного Кодекса Российской Федерации, Уставом поселка </w:t>
      </w:r>
      <w:r w:rsidRPr="00294641">
        <w:rPr>
          <w:rFonts w:ascii="Arial Narrow" w:hAnsi="Arial Narrow" w:cs="Arial"/>
          <w:bCs/>
          <w:sz w:val="20"/>
          <w:szCs w:val="20"/>
        </w:rPr>
        <w:t>Бурный</w:t>
      </w:r>
      <w:r w:rsidRPr="00294641">
        <w:rPr>
          <w:rFonts w:ascii="Arial Narrow" w:hAnsi="Arial Narrow" w:cs="Arial"/>
          <w:sz w:val="20"/>
          <w:szCs w:val="20"/>
        </w:rPr>
        <w:t xml:space="preserve">, Положением о бюджетном процессе в поселке Бурный, </w:t>
      </w:r>
      <w:r>
        <w:rPr>
          <w:rFonts w:ascii="Arial Narrow" w:hAnsi="Arial Narrow" w:cs="Arial"/>
          <w:sz w:val="20"/>
          <w:szCs w:val="20"/>
        </w:rPr>
        <w:t>Бурнинский поселковый</w:t>
      </w:r>
      <w:r w:rsidRPr="00294641">
        <w:rPr>
          <w:rFonts w:ascii="Arial Narrow" w:hAnsi="Arial Narrow" w:cs="Arial"/>
          <w:sz w:val="20"/>
          <w:szCs w:val="20"/>
        </w:rPr>
        <w:t xml:space="preserve"> Совет депутатов</w:t>
      </w:r>
      <w:r w:rsidRPr="00294641">
        <w:rPr>
          <w:rFonts w:ascii="Arial Narrow" w:hAnsi="Arial Narrow" w:cs="Arial"/>
          <w:b/>
          <w:sz w:val="20"/>
          <w:szCs w:val="20"/>
        </w:rPr>
        <w:t xml:space="preserve"> РЕШИЛ:</w:t>
      </w:r>
    </w:p>
    <w:p w:rsidR="00294641" w:rsidRPr="00294641" w:rsidRDefault="00294641" w:rsidP="00294641">
      <w:pPr>
        <w:rPr>
          <w:rFonts w:ascii="Arial Narrow" w:hAnsi="Arial Narrow" w:cs="Arial"/>
          <w:sz w:val="20"/>
          <w:szCs w:val="20"/>
        </w:rPr>
      </w:pPr>
    </w:p>
    <w:p w:rsidR="00294641" w:rsidRPr="00294641" w:rsidRDefault="00294641" w:rsidP="00294641">
      <w:pPr>
        <w:pStyle w:val="aff5"/>
        <w:numPr>
          <w:ilvl w:val="0"/>
          <w:numId w:val="30"/>
        </w:numPr>
        <w:suppressAutoHyphens/>
        <w:ind w:left="0" w:firstLine="0"/>
        <w:jc w:val="both"/>
        <w:rPr>
          <w:rFonts w:ascii="Arial Narrow" w:hAnsi="Arial Narrow" w:cs="Arial"/>
          <w:sz w:val="20"/>
          <w:szCs w:val="20"/>
        </w:rPr>
      </w:pPr>
      <w:r w:rsidRPr="00294641">
        <w:rPr>
          <w:rFonts w:ascii="Arial Narrow" w:hAnsi="Arial Narrow" w:cs="Arial"/>
          <w:sz w:val="20"/>
          <w:szCs w:val="20"/>
        </w:rPr>
        <w:t xml:space="preserve">Утвердить отчет об исполнении бюджета поселка </w:t>
      </w:r>
      <w:r w:rsidRPr="00294641">
        <w:rPr>
          <w:rFonts w:ascii="Arial Narrow" w:hAnsi="Arial Narrow" w:cs="Arial"/>
          <w:bCs/>
          <w:sz w:val="20"/>
          <w:szCs w:val="20"/>
        </w:rPr>
        <w:t>Бурный</w:t>
      </w:r>
      <w:r w:rsidRPr="00294641">
        <w:rPr>
          <w:rFonts w:ascii="Arial Narrow" w:hAnsi="Arial Narrow" w:cs="Arial"/>
          <w:sz w:val="20"/>
          <w:szCs w:val="20"/>
        </w:rPr>
        <w:t xml:space="preserve"> за 2024 год, в том числе:</w:t>
      </w:r>
    </w:p>
    <w:p w:rsidR="00294641" w:rsidRPr="00294641" w:rsidRDefault="00294641" w:rsidP="00294641">
      <w:pPr>
        <w:pStyle w:val="aff5"/>
        <w:ind w:left="0"/>
        <w:jc w:val="both"/>
        <w:rPr>
          <w:rFonts w:ascii="Arial Narrow" w:hAnsi="Arial Narrow" w:cs="Arial"/>
          <w:sz w:val="20"/>
          <w:szCs w:val="20"/>
        </w:rPr>
      </w:pPr>
      <w:r>
        <w:rPr>
          <w:rFonts w:ascii="Arial Narrow" w:hAnsi="Arial Narrow" w:cs="Arial"/>
          <w:sz w:val="20"/>
          <w:szCs w:val="20"/>
        </w:rPr>
        <w:tab/>
      </w:r>
      <w:r w:rsidRPr="00294641">
        <w:rPr>
          <w:rFonts w:ascii="Arial Narrow" w:hAnsi="Arial Narrow" w:cs="Arial"/>
          <w:sz w:val="20"/>
          <w:szCs w:val="20"/>
        </w:rPr>
        <w:t>по доходам в сумме 12 804,5 тыс. рублей и расходам в сумме 12 643,6 тыс. рублей;</w:t>
      </w:r>
    </w:p>
    <w:p w:rsidR="00294641" w:rsidRPr="00294641" w:rsidRDefault="00294641" w:rsidP="00294641">
      <w:pPr>
        <w:pStyle w:val="aff5"/>
        <w:ind w:left="0"/>
        <w:jc w:val="both"/>
        <w:rPr>
          <w:rFonts w:ascii="Arial Narrow" w:hAnsi="Arial Narrow" w:cs="Arial"/>
          <w:sz w:val="20"/>
          <w:szCs w:val="20"/>
        </w:rPr>
      </w:pPr>
      <w:r>
        <w:rPr>
          <w:rFonts w:ascii="Arial Narrow" w:hAnsi="Arial Narrow" w:cs="Arial"/>
          <w:sz w:val="20"/>
          <w:szCs w:val="20"/>
        </w:rPr>
        <w:tab/>
      </w:r>
      <w:r w:rsidRPr="00294641">
        <w:rPr>
          <w:rFonts w:ascii="Arial Narrow" w:hAnsi="Arial Narrow" w:cs="Arial"/>
          <w:sz w:val="20"/>
          <w:szCs w:val="20"/>
        </w:rPr>
        <w:t>исполнение местного бюджета с профицитом в сумме 160,9 тыс. рублей;</w:t>
      </w:r>
    </w:p>
    <w:p w:rsidR="00294641" w:rsidRPr="00294641" w:rsidRDefault="00294641" w:rsidP="00294641">
      <w:pPr>
        <w:pStyle w:val="aff5"/>
        <w:ind w:left="0"/>
        <w:jc w:val="both"/>
        <w:rPr>
          <w:rFonts w:ascii="Arial Narrow" w:hAnsi="Arial Narrow" w:cs="Arial"/>
          <w:sz w:val="20"/>
          <w:szCs w:val="20"/>
        </w:rPr>
      </w:pPr>
      <w:r>
        <w:rPr>
          <w:rFonts w:ascii="Arial Narrow" w:hAnsi="Arial Narrow" w:cs="Arial"/>
          <w:sz w:val="20"/>
          <w:szCs w:val="20"/>
        </w:rPr>
        <w:tab/>
      </w:r>
      <w:r w:rsidRPr="00294641">
        <w:rPr>
          <w:rFonts w:ascii="Arial Narrow" w:hAnsi="Arial Narrow" w:cs="Arial"/>
          <w:sz w:val="20"/>
          <w:szCs w:val="20"/>
        </w:rPr>
        <w:t>исполнение по источникам внутреннего финансирования профицита местного бюджета в сумме 160,9 тыс. рублей.</w:t>
      </w:r>
    </w:p>
    <w:p w:rsidR="00294641" w:rsidRPr="00294641" w:rsidRDefault="00294641" w:rsidP="00294641">
      <w:pPr>
        <w:autoSpaceDE w:val="0"/>
        <w:autoSpaceDN w:val="0"/>
        <w:jc w:val="both"/>
        <w:rPr>
          <w:rFonts w:ascii="Arial Narrow" w:hAnsi="Arial Narrow" w:cs="Arial"/>
          <w:sz w:val="20"/>
          <w:szCs w:val="20"/>
        </w:rPr>
      </w:pPr>
      <w:r>
        <w:rPr>
          <w:rFonts w:ascii="Arial Narrow" w:hAnsi="Arial Narrow" w:cs="Arial"/>
          <w:sz w:val="20"/>
          <w:szCs w:val="20"/>
        </w:rPr>
        <w:t>2.</w:t>
      </w:r>
      <w:r w:rsidRPr="00294641">
        <w:rPr>
          <w:rFonts w:ascii="Arial Narrow" w:hAnsi="Arial Narrow" w:cs="Arial"/>
          <w:sz w:val="20"/>
          <w:szCs w:val="20"/>
        </w:rPr>
        <w:tab/>
        <w:t>Утвердить исполнение местного бюджета за 2024 год со следующими показателями:</w:t>
      </w:r>
    </w:p>
    <w:p w:rsidR="00294641" w:rsidRPr="00294641" w:rsidRDefault="00294641" w:rsidP="00294641">
      <w:pPr>
        <w:autoSpaceDE w:val="0"/>
        <w:autoSpaceDN w:val="0"/>
        <w:jc w:val="both"/>
        <w:rPr>
          <w:rFonts w:ascii="Arial Narrow" w:hAnsi="Arial Narrow" w:cs="Arial"/>
          <w:sz w:val="20"/>
          <w:szCs w:val="20"/>
        </w:rPr>
      </w:pPr>
      <w:r>
        <w:rPr>
          <w:rFonts w:ascii="Arial Narrow" w:hAnsi="Arial Narrow" w:cs="Arial"/>
          <w:sz w:val="20"/>
          <w:szCs w:val="20"/>
        </w:rPr>
        <w:tab/>
      </w:r>
      <w:r w:rsidRPr="00294641">
        <w:rPr>
          <w:rFonts w:ascii="Arial Narrow" w:hAnsi="Arial Narrow" w:cs="Arial"/>
          <w:sz w:val="20"/>
          <w:szCs w:val="20"/>
        </w:rPr>
        <w:t xml:space="preserve">доходы местного бюджета согласно </w:t>
      </w:r>
      <w:hyperlink w:anchor="sub_2000" w:history="1">
        <w:r w:rsidRPr="00294641">
          <w:rPr>
            <w:rStyle w:val="af2"/>
            <w:rFonts w:ascii="Arial Narrow" w:hAnsi="Arial Narrow" w:cs="Arial"/>
            <w:color w:val="auto"/>
            <w:sz w:val="20"/>
            <w:szCs w:val="20"/>
            <w:u w:val="none"/>
          </w:rPr>
          <w:t>приложению 2</w:t>
        </w:r>
      </w:hyperlink>
      <w:r w:rsidRPr="00294641">
        <w:rPr>
          <w:rFonts w:ascii="Arial Narrow" w:hAnsi="Arial Narrow" w:cs="Arial"/>
          <w:sz w:val="20"/>
          <w:szCs w:val="20"/>
        </w:rPr>
        <w:t xml:space="preserve"> к настоящему Решению;</w:t>
      </w:r>
    </w:p>
    <w:p w:rsidR="00294641" w:rsidRPr="00294641" w:rsidRDefault="00294641" w:rsidP="00294641">
      <w:pPr>
        <w:autoSpaceDE w:val="0"/>
        <w:autoSpaceDN w:val="0"/>
        <w:jc w:val="both"/>
        <w:rPr>
          <w:rFonts w:ascii="Arial Narrow" w:hAnsi="Arial Narrow" w:cs="Arial"/>
          <w:sz w:val="20"/>
          <w:szCs w:val="20"/>
        </w:rPr>
      </w:pPr>
      <w:r>
        <w:rPr>
          <w:rFonts w:ascii="Arial Narrow" w:hAnsi="Arial Narrow" w:cs="Arial"/>
          <w:sz w:val="20"/>
          <w:szCs w:val="20"/>
        </w:rPr>
        <w:tab/>
      </w:r>
      <w:r w:rsidRPr="00294641">
        <w:rPr>
          <w:rFonts w:ascii="Arial Narrow" w:hAnsi="Arial Narrow" w:cs="Arial"/>
          <w:sz w:val="20"/>
          <w:szCs w:val="20"/>
        </w:rPr>
        <w:t xml:space="preserve">Ведомственная структура расходов местного бюджета согласно </w:t>
      </w:r>
      <w:hyperlink w:anchor="sub_4000" w:history="1">
        <w:r w:rsidRPr="00294641">
          <w:rPr>
            <w:rStyle w:val="af2"/>
            <w:rFonts w:ascii="Arial Narrow" w:hAnsi="Arial Narrow" w:cs="Arial"/>
            <w:color w:val="auto"/>
            <w:sz w:val="20"/>
            <w:szCs w:val="20"/>
            <w:u w:val="none"/>
          </w:rPr>
          <w:t>приложению 4</w:t>
        </w:r>
      </w:hyperlink>
      <w:r>
        <w:rPr>
          <w:rFonts w:ascii="Arial Narrow" w:hAnsi="Arial Narrow" w:cs="Arial"/>
          <w:sz w:val="20"/>
          <w:szCs w:val="20"/>
        </w:rPr>
        <w:t xml:space="preserve"> </w:t>
      </w:r>
      <w:r w:rsidRPr="00294641">
        <w:rPr>
          <w:rFonts w:ascii="Arial Narrow" w:hAnsi="Arial Narrow" w:cs="Arial"/>
          <w:sz w:val="20"/>
          <w:szCs w:val="20"/>
        </w:rPr>
        <w:t>к настоящему Решению;</w:t>
      </w:r>
    </w:p>
    <w:p w:rsidR="00294641" w:rsidRPr="00294641" w:rsidRDefault="00294641" w:rsidP="00294641">
      <w:pPr>
        <w:autoSpaceDE w:val="0"/>
        <w:autoSpaceDN w:val="0"/>
        <w:jc w:val="both"/>
        <w:rPr>
          <w:rFonts w:ascii="Arial Narrow" w:hAnsi="Arial Narrow" w:cs="Arial"/>
          <w:sz w:val="20"/>
          <w:szCs w:val="20"/>
        </w:rPr>
      </w:pPr>
      <w:r>
        <w:rPr>
          <w:rFonts w:ascii="Arial Narrow" w:hAnsi="Arial Narrow" w:cs="Arial"/>
          <w:sz w:val="20"/>
          <w:szCs w:val="20"/>
        </w:rPr>
        <w:tab/>
      </w:r>
      <w:r w:rsidRPr="00294641">
        <w:rPr>
          <w:rFonts w:ascii="Arial Narrow" w:hAnsi="Arial Narrow" w:cs="Arial"/>
          <w:sz w:val="20"/>
          <w:szCs w:val="20"/>
        </w:rPr>
        <w:t>Распределение бюджетных ассигнований</w:t>
      </w:r>
      <w:r>
        <w:rPr>
          <w:rFonts w:ascii="Arial Narrow" w:hAnsi="Arial Narrow" w:cs="Arial"/>
          <w:sz w:val="20"/>
          <w:szCs w:val="20"/>
        </w:rPr>
        <w:t xml:space="preserve"> местного бюджета</w:t>
      </w:r>
      <w:r w:rsidRPr="00294641">
        <w:rPr>
          <w:rFonts w:ascii="Arial Narrow" w:hAnsi="Arial Narrow" w:cs="Arial"/>
          <w:sz w:val="20"/>
          <w:szCs w:val="20"/>
        </w:rPr>
        <w:t xml:space="preserve"> по разделам, подразделам бюджетной классификации расходов бюджетов согласно </w:t>
      </w:r>
      <w:hyperlink w:anchor="sub_3000" w:history="1">
        <w:r w:rsidRPr="00294641">
          <w:rPr>
            <w:rStyle w:val="af2"/>
            <w:rFonts w:ascii="Arial Narrow" w:hAnsi="Arial Narrow" w:cs="Arial"/>
            <w:color w:val="auto"/>
            <w:sz w:val="20"/>
            <w:szCs w:val="20"/>
            <w:u w:val="none"/>
          </w:rPr>
          <w:t>приложению 3</w:t>
        </w:r>
      </w:hyperlink>
      <w:r w:rsidRPr="00294641">
        <w:rPr>
          <w:rFonts w:ascii="Arial Narrow" w:hAnsi="Arial Narrow" w:cs="Arial"/>
          <w:sz w:val="20"/>
          <w:szCs w:val="20"/>
        </w:rPr>
        <w:t xml:space="preserve"> к настоящему Решению;</w:t>
      </w:r>
    </w:p>
    <w:p w:rsidR="00294641" w:rsidRPr="00294641" w:rsidRDefault="00294641" w:rsidP="00294641">
      <w:pPr>
        <w:autoSpaceDE w:val="0"/>
        <w:autoSpaceDN w:val="0"/>
        <w:jc w:val="both"/>
        <w:rPr>
          <w:rFonts w:ascii="Arial Narrow" w:hAnsi="Arial Narrow" w:cs="Arial"/>
          <w:sz w:val="20"/>
          <w:szCs w:val="20"/>
        </w:rPr>
      </w:pPr>
      <w:r w:rsidRPr="00294641">
        <w:rPr>
          <w:rFonts w:ascii="Arial Narrow" w:hAnsi="Arial Narrow" w:cs="Arial"/>
          <w:sz w:val="20"/>
          <w:szCs w:val="20"/>
        </w:rPr>
        <w:t>Источники внутреннего ф</w:t>
      </w:r>
      <w:r>
        <w:rPr>
          <w:rFonts w:ascii="Arial Narrow" w:hAnsi="Arial Narrow" w:cs="Arial"/>
          <w:sz w:val="20"/>
          <w:szCs w:val="20"/>
        </w:rPr>
        <w:t>инансирования дефицита местного</w:t>
      </w:r>
      <w:r w:rsidRPr="00294641">
        <w:rPr>
          <w:rFonts w:ascii="Arial Narrow" w:hAnsi="Arial Narrow" w:cs="Arial"/>
          <w:sz w:val="20"/>
          <w:szCs w:val="20"/>
        </w:rPr>
        <w:t xml:space="preserve"> бюджета согласно </w:t>
      </w:r>
      <w:hyperlink w:anchor="sub_1000" w:history="1">
        <w:r w:rsidRPr="00294641">
          <w:rPr>
            <w:rStyle w:val="af2"/>
            <w:rFonts w:ascii="Arial Narrow" w:hAnsi="Arial Narrow" w:cs="Arial"/>
            <w:color w:val="auto"/>
            <w:sz w:val="20"/>
            <w:szCs w:val="20"/>
            <w:u w:val="none"/>
          </w:rPr>
          <w:t>приложению 1</w:t>
        </w:r>
      </w:hyperlink>
      <w:r w:rsidRPr="00294641">
        <w:rPr>
          <w:rFonts w:ascii="Arial Narrow" w:hAnsi="Arial Narrow" w:cs="Arial"/>
          <w:sz w:val="20"/>
          <w:szCs w:val="20"/>
        </w:rPr>
        <w:t xml:space="preserve"> к настоящему Решению;</w:t>
      </w:r>
    </w:p>
    <w:p w:rsidR="00294641" w:rsidRPr="00294641" w:rsidRDefault="00294641" w:rsidP="00294641">
      <w:pPr>
        <w:autoSpaceDE w:val="0"/>
        <w:autoSpaceDN w:val="0"/>
        <w:jc w:val="both"/>
        <w:rPr>
          <w:rFonts w:ascii="Arial Narrow" w:hAnsi="Arial Narrow" w:cs="Arial"/>
          <w:sz w:val="20"/>
          <w:szCs w:val="20"/>
        </w:rPr>
      </w:pPr>
      <w:r>
        <w:rPr>
          <w:rFonts w:ascii="Arial Narrow" w:hAnsi="Arial Narrow" w:cs="Arial"/>
          <w:sz w:val="20"/>
          <w:szCs w:val="20"/>
        </w:rPr>
        <w:tab/>
      </w:r>
      <w:r w:rsidRPr="00294641">
        <w:rPr>
          <w:rFonts w:ascii="Arial Narrow" w:hAnsi="Arial Narrow" w:cs="Arial"/>
          <w:sz w:val="20"/>
          <w:szCs w:val="20"/>
        </w:rPr>
        <w:t>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согласно приложению 6 к настоящему Решению;</w:t>
      </w:r>
    </w:p>
    <w:p w:rsidR="00294641" w:rsidRPr="00294641" w:rsidRDefault="00294641" w:rsidP="00294641">
      <w:pPr>
        <w:autoSpaceDE w:val="0"/>
        <w:autoSpaceDN w:val="0"/>
        <w:jc w:val="both"/>
        <w:rPr>
          <w:rFonts w:ascii="Arial Narrow" w:hAnsi="Arial Narrow" w:cs="Arial"/>
          <w:sz w:val="20"/>
          <w:szCs w:val="20"/>
        </w:rPr>
      </w:pPr>
      <w:r>
        <w:rPr>
          <w:rFonts w:ascii="Arial Narrow" w:hAnsi="Arial Narrow" w:cs="Arial"/>
          <w:sz w:val="20"/>
          <w:szCs w:val="20"/>
        </w:rPr>
        <w:tab/>
      </w:r>
      <w:r w:rsidRPr="00294641">
        <w:rPr>
          <w:rFonts w:ascii="Arial Narrow" w:hAnsi="Arial Narrow" w:cs="Arial"/>
          <w:sz w:val="20"/>
          <w:szCs w:val="20"/>
        </w:rPr>
        <w:t>Бюджетные ассигнования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w:t>
      </w:r>
      <w:r>
        <w:rPr>
          <w:rFonts w:ascii="Arial Narrow" w:hAnsi="Arial Narrow" w:cs="Arial"/>
          <w:sz w:val="20"/>
          <w:szCs w:val="20"/>
        </w:rPr>
        <w:t xml:space="preserve"> </w:t>
      </w:r>
      <w:r w:rsidRPr="00294641">
        <w:rPr>
          <w:rFonts w:ascii="Arial Narrow" w:hAnsi="Arial Narrow" w:cs="Arial"/>
          <w:sz w:val="20"/>
          <w:szCs w:val="20"/>
        </w:rPr>
        <w:t>согласно приложению 5 к настоящему Решению;</w:t>
      </w:r>
      <w:r w:rsidR="000E0178">
        <w:rPr>
          <w:rFonts w:ascii="Arial Narrow" w:hAnsi="Arial Narrow" w:cs="Arial"/>
          <w:sz w:val="20"/>
          <w:szCs w:val="20"/>
        </w:rPr>
        <w:t xml:space="preserve"> </w:t>
      </w:r>
      <w:r w:rsidRPr="00294641">
        <w:rPr>
          <w:rFonts w:ascii="Arial Narrow" w:hAnsi="Arial Narrow" w:cs="Arial"/>
          <w:sz w:val="20"/>
          <w:szCs w:val="20"/>
        </w:rPr>
        <w:t xml:space="preserve">другими показателями согласно </w:t>
      </w:r>
      <w:hyperlink w:anchor="sub_5000" w:history="1">
        <w:r w:rsidRPr="00294641">
          <w:rPr>
            <w:rStyle w:val="af2"/>
            <w:rFonts w:ascii="Arial Narrow" w:hAnsi="Arial Narrow" w:cs="Arial"/>
            <w:color w:val="auto"/>
            <w:sz w:val="20"/>
            <w:szCs w:val="20"/>
            <w:u w:val="none"/>
          </w:rPr>
          <w:t>приложению</w:t>
        </w:r>
      </w:hyperlink>
      <w:r w:rsidRPr="00294641">
        <w:rPr>
          <w:rFonts w:ascii="Arial Narrow" w:hAnsi="Arial Narrow" w:cs="Arial"/>
          <w:sz w:val="20"/>
          <w:szCs w:val="20"/>
        </w:rPr>
        <w:t xml:space="preserve"> 7 к настоящему Решению.</w:t>
      </w:r>
    </w:p>
    <w:p w:rsidR="00294641" w:rsidRPr="00294641" w:rsidRDefault="00294641" w:rsidP="00294641">
      <w:pPr>
        <w:jc w:val="both"/>
        <w:rPr>
          <w:rFonts w:ascii="Arial Narrow" w:hAnsi="Arial Narrow" w:cs="Arial"/>
          <w:sz w:val="20"/>
          <w:szCs w:val="20"/>
        </w:rPr>
      </w:pPr>
      <w:r w:rsidRPr="00294641">
        <w:rPr>
          <w:rFonts w:ascii="Arial Narrow" w:hAnsi="Arial Narrow" w:cs="Arial"/>
          <w:sz w:val="20"/>
          <w:szCs w:val="20"/>
        </w:rPr>
        <w:t>3.</w:t>
      </w:r>
      <w:r>
        <w:rPr>
          <w:rFonts w:ascii="Arial Narrow" w:hAnsi="Arial Narrow" w:cs="Arial"/>
          <w:sz w:val="20"/>
          <w:szCs w:val="20"/>
        </w:rPr>
        <w:tab/>
      </w:r>
      <w:proofErr w:type="gramStart"/>
      <w:r w:rsidRPr="00294641">
        <w:rPr>
          <w:rFonts w:ascii="Arial Narrow" w:hAnsi="Arial Narrow" w:cs="Arial"/>
          <w:sz w:val="20"/>
          <w:szCs w:val="20"/>
        </w:rPr>
        <w:t>Разместить</w:t>
      </w:r>
      <w:proofErr w:type="gramEnd"/>
      <w:r w:rsidRPr="00294641">
        <w:rPr>
          <w:rFonts w:ascii="Arial Narrow" w:hAnsi="Arial Narrow" w:cs="Arial"/>
          <w:sz w:val="20"/>
          <w:szCs w:val="20"/>
        </w:rPr>
        <w:t xml:space="preserve"> настоящее Решение на сайте муниципального образования «поселок Бурный» в сети «Интернет» (</w:t>
      </w:r>
      <w:r w:rsidRPr="00294641">
        <w:rPr>
          <w:rStyle w:val="af2"/>
          <w:rFonts w:ascii="Arial Narrow" w:hAnsi="Arial Narrow" w:cs="Arial"/>
          <w:color w:val="auto"/>
          <w:sz w:val="20"/>
          <w:szCs w:val="20"/>
          <w:u w:val="none"/>
        </w:rPr>
        <w:t>https://burnyj-r04.gosweb.gosuslugi.ru</w:t>
      </w:r>
      <w:r w:rsidRPr="00294641">
        <w:rPr>
          <w:rFonts w:ascii="Arial Narrow" w:hAnsi="Arial Narrow" w:cs="Arial"/>
          <w:sz w:val="20"/>
          <w:szCs w:val="20"/>
        </w:rPr>
        <w:t>).</w:t>
      </w:r>
    </w:p>
    <w:p w:rsidR="00294641" w:rsidRPr="00294641" w:rsidRDefault="00294641" w:rsidP="00294641">
      <w:pPr>
        <w:jc w:val="both"/>
        <w:rPr>
          <w:rFonts w:ascii="Arial Narrow" w:hAnsi="Arial Narrow" w:cs="Arial"/>
          <w:sz w:val="20"/>
          <w:szCs w:val="20"/>
        </w:rPr>
      </w:pPr>
      <w:r>
        <w:rPr>
          <w:rFonts w:ascii="Arial Narrow" w:hAnsi="Arial Narrow" w:cs="Arial"/>
          <w:sz w:val="20"/>
          <w:szCs w:val="20"/>
        </w:rPr>
        <w:t>4.</w:t>
      </w:r>
      <w:r>
        <w:rPr>
          <w:rFonts w:ascii="Arial Narrow" w:hAnsi="Arial Narrow" w:cs="Arial"/>
          <w:sz w:val="20"/>
          <w:szCs w:val="20"/>
        </w:rPr>
        <w:tab/>
      </w:r>
      <w:r w:rsidRPr="00294641">
        <w:rPr>
          <w:rFonts w:ascii="Arial Narrow" w:hAnsi="Arial Narrow" w:cs="Arial"/>
          <w:sz w:val="20"/>
          <w:szCs w:val="20"/>
        </w:rPr>
        <w:t>Настоящее Решение вступает в силу со дня, следующего за днем</w:t>
      </w:r>
      <w:r>
        <w:rPr>
          <w:rFonts w:ascii="Arial Narrow" w:hAnsi="Arial Narrow" w:cs="Arial"/>
          <w:sz w:val="20"/>
          <w:szCs w:val="20"/>
        </w:rPr>
        <w:t xml:space="preserve"> его официального опубликования </w:t>
      </w:r>
      <w:r w:rsidRPr="00294641">
        <w:rPr>
          <w:rFonts w:ascii="Arial Narrow" w:hAnsi="Arial Narrow" w:cs="Arial"/>
          <w:sz w:val="20"/>
          <w:szCs w:val="20"/>
        </w:rPr>
        <w:t>в периодическом печатном средстве массовой информации «Официальный вестник Эвенкийского муниципального района».</w:t>
      </w:r>
    </w:p>
    <w:p w:rsidR="00294641" w:rsidRPr="00294641" w:rsidRDefault="00294641" w:rsidP="00294641">
      <w:pPr>
        <w:jc w:val="both"/>
        <w:rPr>
          <w:rFonts w:ascii="Arial Narrow" w:hAnsi="Arial Narrow" w:cs="Arial"/>
          <w:bCs/>
          <w:sz w:val="20"/>
          <w:szCs w:val="20"/>
        </w:rPr>
      </w:pPr>
    </w:p>
    <w:p w:rsidR="00294641" w:rsidRPr="00294641" w:rsidRDefault="00294641" w:rsidP="00294641">
      <w:pPr>
        <w:jc w:val="both"/>
        <w:rPr>
          <w:rFonts w:ascii="Arial Narrow" w:hAnsi="Arial Narrow" w:cs="Arial"/>
          <w:bCs/>
          <w:sz w:val="20"/>
          <w:szCs w:val="20"/>
        </w:rPr>
      </w:pPr>
      <w:r w:rsidRPr="00294641">
        <w:rPr>
          <w:rFonts w:ascii="Arial Narrow" w:hAnsi="Arial Narrow" w:cs="Arial"/>
          <w:bCs/>
          <w:sz w:val="20"/>
          <w:szCs w:val="20"/>
        </w:rPr>
        <w:t>Глава поселка Бурный</w:t>
      </w:r>
    </w:p>
    <w:p w:rsidR="00294641" w:rsidRPr="00294641" w:rsidRDefault="00294641" w:rsidP="00294641">
      <w:pPr>
        <w:jc w:val="both"/>
        <w:rPr>
          <w:rFonts w:ascii="Arial Narrow" w:hAnsi="Arial Narrow" w:cs="Arial"/>
          <w:bCs/>
          <w:sz w:val="20"/>
          <w:szCs w:val="20"/>
        </w:rPr>
      </w:pPr>
      <w:r w:rsidRPr="00294641">
        <w:rPr>
          <w:rFonts w:ascii="Arial Narrow" w:hAnsi="Arial Narrow" w:cs="Arial"/>
          <w:bCs/>
          <w:sz w:val="20"/>
          <w:szCs w:val="20"/>
        </w:rPr>
        <w:t xml:space="preserve">Председатель Бурнинского </w:t>
      </w:r>
      <w:proofErr w:type="gramStart"/>
      <w:r w:rsidRPr="00294641">
        <w:rPr>
          <w:rFonts w:ascii="Arial Narrow" w:hAnsi="Arial Narrow" w:cs="Arial"/>
          <w:bCs/>
          <w:sz w:val="20"/>
          <w:szCs w:val="20"/>
        </w:rPr>
        <w:t>поселкового</w:t>
      </w:r>
      <w:proofErr w:type="gramEnd"/>
    </w:p>
    <w:p w:rsidR="00294641" w:rsidRPr="00294641" w:rsidRDefault="00294641" w:rsidP="00294641">
      <w:pPr>
        <w:jc w:val="both"/>
        <w:rPr>
          <w:rFonts w:ascii="Arial Narrow" w:hAnsi="Arial Narrow"/>
          <w:sz w:val="20"/>
          <w:szCs w:val="20"/>
        </w:rPr>
      </w:pPr>
      <w:r w:rsidRPr="00294641">
        <w:rPr>
          <w:rFonts w:ascii="Arial Narrow" w:hAnsi="Arial Narrow" w:cs="Arial"/>
          <w:bCs/>
          <w:sz w:val="20"/>
          <w:szCs w:val="20"/>
        </w:rPr>
        <w:t xml:space="preserve">Совета депутатов                                                                      </w:t>
      </w:r>
      <w:r>
        <w:rPr>
          <w:rFonts w:ascii="Arial Narrow" w:hAnsi="Arial Narrow" w:cs="Arial"/>
          <w:bCs/>
          <w:sz w:val="20"/>
          <w:szCs w:val="20"/>
        </w:rPr>
        <w:t xml:space="preserve">    </w:t>
      </w:r>
      <w:r w:rsidRPr="00294641">
        <w:rPr>
          <w:rFonts w:ascii="Arial Narrow" w:hAnsi="Arial Narrow" w:cs="Arial"/>
          <w:bCs/>
          <w:sz w:val="20"/>
          <w:szCs w:val="20"/>
        </w:rPr>
        <w:t xml:space="preserve">      </w:t>
      </w:r>
      <w:proofErr w:type="gramStart"/>
      <w:r>
        <w:rPr>
          <w:rFonts w:ascii="Arial Narrow" w:hAnsi="Arial Narrow" w:cs="Arial"/>
          <w:bCs/>
          <w:sz w:val="20"/>
          <w:szCs w:val="20"/>
        </w:rPr>
        <w:t>п</w:t>
      </w:r>
      <w:proofErr w:type="gramEnd"/>
      <w:r>
        <w:rPr>
          <w:rFonts w:ascii="Arial Narrow" w:hAnsi="Arial Narrow" w:cs="Arial"/>
          <w:bCs/>
          <w:sz w:val="20"/>
          <w:szCs w:val="20"/>
        </w:rPr>
        <w:t xml:space="preserve">/п                                                              </w:t>
      </w:r>
      <w:r w:rsidRPr="00294641">
        <w:rPr>
          <w:rFonts w:ascii="Arial Narrow" w:hAnsi="Arial Narrow" w:cs="Arial"/>
          <w:bCs/>
          <w:sz w:val="20"/>
          <w:szCs w:val="20"/>
        </w:rPr>
        <w:t xml:space="preserve">              Р.А. Горяев</w:t>
      </w:r>
    </w:p>
    <w:p w:rsidR="00294641" w:rsidRPr="00294641" w:rsidRDefault="00294641" w:rsidP="00294641">
      <w:pPr>
        <w:keepNext/>
        <w:keepLines/>
        <w:jc w:val="center"/>
        <w:outlineLvl w:val="1"/>
        <w:rPr>
          <w:rFonts w:ascii="Arial Narrow" w:hAnsi="Arial Narrow"/>
          <w:bCs/>
          <w:spacing w:val="60"/>
          <w:sz w:val="20"/>
          <w:szCs w:val="20"/>
          <w:lang w:eastAsia="en-US"/>
        </w:rPr>
      </w:pPr>
    </w:p>
    <w:p w:rsidR="00294641" w:rsidRPr="00294641" w:rsidRDefault="00294641" w:rsidP="00294641">
      <w:pPr>
        <w:keepNext/>
        <w:keepLines/>
        <w:jc w:val="center"/>
        <w:outlineLvl w:val="1"/>
        <w:rPr>
          <w:rFonts w:ascii="Arial Narrow" w:hAnsi="Arial Narrow"/>
          <w:bCs/>
          <w:spacing w:val="60"/>
          <w:sz w:val="20"/>
          <w:szCs w:val="20"/>
          <w:lang w:eastAsia="en-US"/>
        </w:rPr>
        <w:sectPr w:rsidR="00294641" w:rsidRPr="00294641" w:rsidSect="006826FB">
          <w:headerReference w:type="default" r:id="rId23"/>
          <w:pgSz w:w="11906" w:h="16838" w:code="9"/>
          <w:pgMar w:top="1134" w:right="851" w:bottom="1134" w:left="1418" w:header="397" w:footer="397" w:gutter="0"/>
          <w:cols w:space="708"/>
          <w:titlePg/>
          <w:docGrid w:linePitch="360"/>
        </w:sectPr>
      </w:pPr>
    </w:p>
    <w:p w:rsidR="00294641" w:rsidRPr="00294641" w:rsidRDefault="00294641" w:rsidP="00294641">
      <w:pPr>
        <w:tabs>
          <w:tab w:val="left" w:pos="4788"/>
        </w:tabs>
        <w:jc w:val="both"/>
        <w:rPr>
          <w:rFonts w:ascii="Arial Narrow" w:hAnsi="Arial Narrow" w:cs="Arial"/>
          <w:b/>
          <w:bCs/>
          <w:sz w:val="20"/>
          <w:szCs w:val="20"/>
        </w:rPr>
      </w:pPr>
    </w:p>
    <w:tbl>
      <w:tblPr>
        <w:tblW w:w="15183" w:type="dxa"/>
        <w:tblInd w:w="93" w:type="dxa"/>
        <w:tblLook w:val="04A0" w:firstRow="1" w:lastRow="0" w:firstColumn="1" w:lastColumn="0" w:noHBand="0" w:noVBand="1"/>
      </w:tblPr>
      <w:tblGrid>
        <w:gridCol w:w="1028"/>
        <w:gridCol w:w="2195"/>
        <w:gridCol w:w="3029"/>
        <w:gridCol w:w="191"/>
        <w:gridCol w:w="2641"/>
        <w:gridCol w:w="1658"/>
        <w:gridCol w:w="1180"/>
        <w:gridCol w:w="1701"/>
        <w:gridCol w:w="1560"/>
      </w:tblGrid>
      <w:tr w:rsidR="00294641" w:rsidRPr="00294641" w:rsidTr="00294641">
        <w:trPr>
          <w:trHeight w:val="315"/>
        </w:trPr>
        <w:tc>
          <w:tcPr>
            <w:tcW w:w="15183" w:type="dxa"/>
            <w:gridSpan w:val="9"/>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Приложение 1</w:t>
            </w:r>
          </w:p>
        </w:tc>
      </w:tr>
      <w:tr w:rsidR="00294641" w:rsidRPr="00294641" w:rsidTr="00294641">
        <w:trPr>
          <w:trHeight w:val="70"/>
        </w:trPr>
        <w:tc>
          <w:tcPr>
            <w:tcW w:w="15183" w:type="dxa"/>
            <w:gridSpan w:val="9"/>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к Решению Бурнинского поселко</w:t>
            </w:r>
            <w:r>
              <w:rPr>
                <w:rFonts w:ascii="Arial Narrow" w:hAnsi="Arial Narrow" w:cs="Arial"/>
                <w:sz w:val="20"/>
                <w:szCs w:val="20"/>
              </w:rPr>
              <w:t>во</w:t>
            </w:r>
            <w:r w:rsidRPr="00294641">
              <w:rPr>
                <w:rFonts w:ascii="Arial Narrow" w:hAnsi="Arial Narrow" w:cs="Arial"/>
                <w:sz w:val="20"/>
                <w:szCs w:val="20"/>
              </w:rPr>
              <w:t>го Совета депутатов от 00.00.2025г.№ 00</w:t>
            </w:r>
          </w:p>
        </w:tc>
      </w:tr>
      <w:tr w:rsidR="00294641" w:rsidRPr="00294641" w:rsidTr="00294641">
        <w:trPr>
          <w:trHeight w:val="70"/>
        </w:trPr>
        <w:tc>
          <w:tcPr>
            <w:tcW w:w="15183" w:type="dxa"/>
            <w:gridSpan w:val="9"/>
            <w:tcBorders>
              <w:top w:val="nil"/>
              <w:left w:val="nil"/>
              <w:bottom w:val="nil"/>
              <w:right w:val="nil"/>
            </w:tcBorders>
            <w:shd w:val="clear" w:color="auto" w:fill="auto"/>
            <w:vAlign w:val="center"/>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"Об утверждени</w:t>
            </w:r>
            <w:r>
              <w:rPr>
                <w:rFonts w:ascii="Arial Narrow" w:hAnsi="Arial Narrow" w:cs="Arial"/>
                <w:sz w:val="20"/>
                <w:szCs w:val="20"/>
              </w:rPr>
              <w:t xml:space="preserve">и отчета об исполнении бюджета </w:t>
            </w:r>
            <w:r w:rsidRPr="00294641">
              <w:rPr>
                <w:rFonts w:ascii="Arial Narrow" w:hAnsi="Arial Narrow" w:cs="Arial"/>
                <w:sz w:val="20"/>
                <w:szCs w:val="20"/>
              </w:rPr>
              <w:t>поселка Бурный за 2024 год"</w:t>
            </w:r>
          </w:p>
        </w:tc>
      </w:tr>
      <w:tr w:rsidR="00294641" w:rsidRPr="00294641" w:rsidTr="00294641">
        <w:trPr>
          <w:trHeight w:val="300"/>
        </w:trPr>
        <w:tc>
          <w:tcPr>
            <w:tcW w:w="1028" w:type="dxa"/>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2195" w:type="dxa"/>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3220" w:type="dxa"/>
            <w:gridSpan w:val="2"/>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2641" w:type="dxa"/>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1658" w:type="dxa"/>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4441" w:type="dxa"/>
            <w:gridSpan w:val="3"/>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r>
      <w:tr w:rsidR="00294641" w:rsidRPr="00294641" w:rsidTr="00294641">
        <w:trPr>
          <w:trHeight w:val="349"/>
        </w:trPr>
        <w:tc>
          <w:tcPr>
            <w:tcW w:w="1028" w:type="dxa"/>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2195" w:type="dxa"/>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11960" w:type="dxa"/>
            <w:gridSpan w:val="7"/>
            <w:vMerge w:val="restart"/>
            <w:tcBorders>
              <w:top w:val="nil"/>
              <w:left w:val="nil"/>
              <w:bottom w:val="nil"/>
              <w:right w:val="nil"/>
            </w:tcBorders>
            <w:shd w:val="clear" w:color="auto" w:fill="auto"/>
            <w:vAlign w:val="center"/>
            <w:hideMark/>
          </w:tcPr>
          <w:p w:rsidR="00294641" w:rsidRPr="00294641" w:rsidRDefault="00294641" w:rsidP="00294641">
            <w:pPr>
              <w:jc w:val="center"/>
              <w:rPr>
                <w:rFonts w:ascii="Arial Narrow" w:hAnsi="Arial Narrow" w:cs="Arial"/>
                <w:b/>
                <w:bCs/>
                <w:sz w:val="20"/>
                <w:szCs w:val="20"/>
              </w:rPr>
            </w:pPr>
            <w:r w:rsidRPr="00294641">
              <w:rPr>
                <w:rFonts w:ascii="Arial Narrow" w:hAnsi="Arial Narrow" w:cs="Arial"/>
                <w:b/>
                <w:bCs/>
                <w:sz w:val="20"/>
                <w:szCs w:val="20"/>
              </w:rPr>
              <w:t>Источники внутреннего ф</w:t>
            </w:r>
            <w:r>
              <w:rPr>
                <w:rFonts w:ascii="Arial Narrow" w:hAnsi="Arial Narrow" w:cs="Arial"/>
                <w:b/>
                <w:bCs/>
                <w:sz w:val="20"/>
                <w:szCs w:val="20"/>
              </w:rPr>
              <w:t>инансирования дефицита местного</w:t>
            </w:r>
            <w:r w:rsidRPr="00294641">
              <w:rPr>
                <w:rFonts w:ascii="Arial Narrow" w:hAnsi="Arial Narrow" w:cs="Arial"/>
                <w:b/>
                <w:bCs/>
                <w:sz w:val="20"/>
                <w:szCs w:val="20"/>
              </w:rPr>
              <w:t xml:space="preserve"> бюджета в 2024 году</w:t>
            </w:r>
          </w:p>
        </w:tc>
      </w:tr>
      <w:tr w:rsidR="00294641" w:rsidRPr="00294641" w:rsidTr="00294641">
        <w:trPr>
          <w:trHeight w:val="360"/>
        </w:trPr>
        <w:tc>
          <w:tcPr>
            <w:tcW w:w="1028" w:type="dxa"/>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2195" w:type="dxa"/>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11960" w:type="dxa"/>
            <w:gridSpan w:val="7"/>
            <w:vMerge/>
            <w:tcBorders>
              <w:top w:val="nil"/>
              <w:left w:val="nil"/>
              <w:bottom w:val="nil"/>
              <w:right w:val="nil"/>
            </w:tcBorders>
            <w:vAlign w:val="center"/>
            <w:hideMark/>
          </w:tcPr>
          <w:p w:rsidR="00294641" w:rsidRPr="00294641" w:rsidRDefault="00294641" w:rsidP="00294641">
            <w:pPr>
              <w:rPr>
                <w:rFonts w:ascii="Arial Narrow" w:hAnsi="Arial Narrow" w:cs="Arial"/>
                <w:b/>
                <w:bCs/>
                <w:sz w:val="20"/>
                <w:szCs w:val="20"/>
              </w:rPr>
            </w:pPr>
          </w:p>
        </w:tc>
      </w:tr>
      <w:tr w:rsidR="00294641" w:rsidRPr="00294641" w:rsidTr="00294641">
        <w:trPr>
          <w:trHeight w:val="323"/>
        </w:trPr>
        <w:tc>
          <w:tcPr>
            <w:tcW w:w="1028" w:type="dxa"/>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2195" w:type="dxa"/>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3029" w:type="dxa"/>
            <w:tcBorders>
              <w:top w:val="nil"/>
              <w:left w:val="nil"/>
              <w:bottom w:val="nil"/>
              <w:right w:val="nil"/>
            </w:tcBorders>
            <w:shd w:val="clear" w:color="auto" w:fill="auto"/>
            <w:vAlign w:val="center"/>
            <w:hideMark/>
          </w:tcPr>
          <w:p w:rsidR="00294641" w:rsidRPr="00294641" w:rsidRDefault="00294641" w:rsidP="00294641">
            <w:pPr>
              <w:jc w:val="center"/>
              <w:rPr>
                <w:rFonts w:ascii="Arial Narrow" w:hAnsi="Arial Narrow" w:cs="Arial"/>
                <w:b/>
                <w:bCs/>
                <w:sz w:val="20"/>
                <w:szCs w:val="20"/>
              </w:rPr>
            </w:pPr>
          </w:p>
        </w:tc>
        <w:tc>
          <w:tcPr>
            <w:tcW w:w="5670" w:type="dxa"/>
            <w:gridSpan w:val="4"/>
            <w:tcBorders>
              <w:top w:val="nil"/>
              <w:left w:val="nil"/>
              <w:bottom w:val="single" w:sz="4" w:space="0" w:color="auto"/>
              <w:right w:val="nil"/>
            </w:tcBorders>
            <w:shd w:val="clear" w:color="auto" w:fill="auto"/>
            <w:vAlign w:val="center"/>
            <w:hideMark/>
          </w:tcPr>
          <w:p w:rsidR="00294641" w:rsidRPr="00294641" w:rsidRDefault="00294641" w:rsidP="00294641">
            <w:pPr>
              <w:jc w:val="center"/>
              <w:rPr>
                <w:rFonts w:ascii="Arial Narrow" w:hAnsi="Arial Narrow" w:cs="Arial"/>
                <w:b/>
                <w:bCs/>
                <w:sz w:val="20"/>
                <w:szCs w:val="20"/>
              </w:rPr>
            </w:pPr>
            <w:r w:rsidRPr="00294641">
              <w:rPr>
                <w:rFonts w:ascii="Arial Narrow" w:hAnsi="Arial Narrow" w:cs="Arial"/>
                <w:b/>
                <w:bCs/>
                <w:sz w:val="20"/>
                <w:szCs w:val="20"/>
              </w:rPr>
              <w:t> </w:t>
            </w:r>
          </w:p>
        </w:tc>
        <w:tc>
          <w:tcPr>
            <w:tcW w:w="1701" w:type="dxa"/>
            <w:tcBorders>
              <w:top w:val="nil"/>
              <w:left w:val="nil"/>
              <w:bottom w:val="nil"/>
              <w:right w:val="nil"/>
            </w:tcBorders>
            <w:shd w:val="clear" w:color="auto" w:fill="auto"/>
            <w:vAlign w:val="center"/>
            <w:hideMark/>
          </w:tcPr>
          <w:p w:rsidR="00294641" w:rsidRPr="00294641" w:rsidRDefault="00294641" w:rsidP="00294641">
            <w:pPr>
              <w:jc w:val="center"/>
              <w:rPr>
                <w:rFonts w:ascii="Arial Narrow" w:hAnsi="Arial Narrow" w:cs="Arial"/>
                <w:b/>
                <w:bCs/>
                <w:sz w:val="20"/>
                <w:szCs w:val="20"/>
              </w:rPr>
            </w:pPr>
          </w:p>
        </w:tc>
        <w:tc>
          <w:tcPr>
            <w:tcW w:w="1560" w:type="dxa"/>
            <w:tcBorders>
              <w:top w:val="nil"/>
              <w:left w:val="nil"/>
              <w:bottom w:val="nil"/>
              <w:right w:val="nil"/>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(тыс. рублей)</w:t>
            </w:r>
          </w:p>
        </w:tc>
      </w:tr>
      <w:tr w:rsidR="00294641" w:rsidRPr="00294641" w:rsidTr="00294641">
        <w:trPr>
          <w:trHeight w:val="525"/>
        </w:trPr>
        <w:tc>
          <w:tcPr>
            <w:tcW w:w="10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 строки</w:t>
            </w:r>
          </w:p>
        </w:tc>
        <w:tc>
          <w:tcPr>
            <w:tcW w:w="21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код администратора</w:t>
            </w:r>
          </w:p>
        </w:tc>
        <w:tc>
          <w:tcPr>
            <w:tcW w:w="3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 xml:space="preserve">Код </w:t>
            </w:r>
          </w:p>
        </w:tc>
        <w:tc>
          <w:tcPr>
            <w:tcW w:w="5670" w:type="dxa"/>
            <w:gridSpan w:val="4"/>
            <w:vMerge w:val="restart"/>
            <w:tcBorders>
              <w:top w:val="nil"/>
              <w:left w:val="single" w:sz="4" w:space="0" w:color="auto"/>
              <w:bottom w:val="single" w:sz="4" w:space="0" w:color="000000"/>
              <w:right w:val="single" w:sz="4" w:space="0" w:color="auto"/>
            </w:tcBorders>
            <w:shd w:val="clear" w:color="auto" w:fill="auto"/>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 xml:space="preserve">Наименование кода поступлений в бюджет, группы, подгруппы, статьи, подстатьи, элемента, подвида, аналитической группы </w:t>
            </w:r>
            <w:proofErr w:type="gramStart"/>
            <w:r w:rsidRPr="00294641">
              <w:rPr>
                <w:rFonts w:ascii="Arial Narrow" w:hAnsi="Arial Narrow" w:cs="Arial"/>
                <w:bCs/>
                <w:sz w:val="20"/>
                <w:szCs w:val="20"/>
              </w:rPr>
              <w:t>вида источников финансирования дефицитов бюджетов</w:t>
            </w:r>
            <w:proofErr w:type="gramEnd"/>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Утверждено решением о бюджете</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Исполнено</w:t>
            </w:r>
          </w:p>
        </w:tc>
      </w:tr>
      <w:tr w:rsidR="00294641" w:rsidRPr="00294641" w:rsidTr="00294641">
        <w:trPr>
          <w:trHeight w:val="229"/>
        </w:trPr>
        <w:tc>
          <w:tcPr>
            <w:tcW w:w="1028" w:type="dxa"/>
            <w:vMerge/>
            <w:tcBorders>
              <w:top w:val="single" w:sz="4" w:space="0" w:color="auto"/>
              <w:left w:val="single" w:sz="4" w:space="0" w:color="auto"/>
              <w:bottom w:val="single" w:sz="4" w:space="0" w:color="000000"/>
              <w:right w:val="single" w:sz="4" w:space="0" w:color="auto"/>
            </w:tcBorders>
            <w:vAlign w:val="center"/>
            <w:hideMark/>
          </w:tcPr>
          <w:p w:rsidR="00294641" w:rsidRPr="00294641" w:rsidRDefault="00294641" w:rsidP="00294641">
            <w:pPr>
              <w:rPr>
                <w:rFonts w:ascii="Arial Narrow" w:hAnsi="Arial Narrow" w:cs="Arial"/>
                <w:b/>
                <w:bCs/>
                <w:sz w:val="20"/>
                <w:szCs w:val="20"/>
              </w:rPr>
            </w:pPr>
          </w:p>
        </w:tc>
        <w:tc>
          <w:tcPr>
            <w:tcW w:w="2195" w:type="dxa"/>
            <w:vMerge/>
            <w:tcBorders>
              <w:top w:val="single" w:sz="4" w:space="0" w:color="auto"/>
              <w:left w:val="single" w:sz="4" w:space="0" w:color="auto"/>
              <w:bottom w:val="single" w:sz="4" w:space="0" w:color="000000"/>
              <w:right w:val="single" w:sz="4" w:space="0" w:color="auto"/>
            </w:tcBorders>
            <w:vAlign w:val="center"/>
            <w:hideMark/>
          </w:tcPr>
          <w:p w:rsidR="00294641" w:rsidRPr="00294641" w:rsidRDefault="00294641" w:rsidP="00294641">
            <w:pPr>
              <w:rPr>
                <w:rFonts w:ascii="Arial Narrow" w:hAnsi="Arial Narrow" w:cs="Arial"/>
                <w:b/>
                <w:bCs/>
                <w:sz w:val="20"/>
                <w:szCs w:val="20"/>
              </w:rPr>
            </w:pPr>
          </w:p>
        </w:tc>
        <w:tc>
          <w:tcPr>
            <w:tcW w:w="3029" w:type="dxa"/>
            <w:vMerge/>
            <w:tcBorders>
              <w:top w:val="single" w:sz="4" w:space="0" w:color="auto"/>
              <w:left w:val="single" w:sz="4" w:space="0" w:color="auto"/>
              <w:bottom w:val="single" w:sz="4" w:space="0" w:color="auto"/>
              <w:right w:val="single" w:sz="4" w:space="0" w:color="auto"/>
            </w:tcBorders>
            <w:vAlign w:val="center"/>
            <w:hideMark/>
          </w:tcPr>
          <w:p w:rsidR="00294641" w:rsidRPr="00294641" w:rsidRDefault="00294641" w:rsidP="00294641">
            <w:pPr>
              <w:rPr>
                <w:rFonts w:ascii="Arial Narrow" w:hAnsi="Arial Narrow" w:cs="Arial"/>
                <w:b/>
                <w:bCs/>
                <w:sz w:val="20"/>
                <w:szCs w:val="20"/>
              </w:rPr>
            </w:pPr>
          </w:p>
        </w:tc>
        <w:tc>
          <w:tcPr>
            <w:tcW w:w="5670" w:type="dxa"/>
            <w:gridSpan w:val="4"/>
            <w:vMerge/>
            <w:tcBorders>
              <w:top w:val="nil"/>
              <w:left w:val="single" w:sz="4" w:space="0" w:color="auto"/>
              <w:bottom w:val="single" w:sz="4" w:space="0" w:color="000000"/>
              <w:right w:val="single" w:sz="4" w:space="0" w:color="auto"/>
            </w:tcBorders>
            <w:vAlign w:val="center"/>
            <w:hideMark/>
          </w:tcPr>
          <w:p w:rsidR="00294641" w:rsidRPr="00294641" w:rsidRDefault="00294641" w:rsidP="00294641">
            <w:pPr>
              <w:rPr>
                <w:rFonts w:ascii="Arial Narrow" w:hAnsi="Arial Narrow" w:cs="Arial"/>
                <w:b/>
                <w:bCs/>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94641" w:rsidRPr="00294641" w:rsidRDefault="00294641" w:rsidP="00294641">
            <w:pPr>
              <w:rPr>
                <w:rFonts w:ascii="Arial Narrow" w:hAnsi="Arial Narrow" w:cs="Arial"/>
                <w:b/>
                <w:bCs/>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294641" w:rsidRPr="00294641" w:rsidRDefault="00294641" w:rsidP="00294641">
            <w:pPr>
              <w:rPr>
                <w:rFonts w:ascii="Arial Narrow" w:hAnsi="Arial Narrow" w:cs="Arial"/>
                <w:b/>
                <w:bCs/>
                <w:sz w:val="20"/>
                <w:szCs w:val="20"/>
              </w:rPr>
            </w:pPr>
          </w:p>
        </w:tc>
      </w:tr>
      <w:tr w:rsidR="00294641" w:rsidRPr="00294641" w:rsidTr="00294641">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w:t>
            </w:r>
          </w:p>
        </w:tc>
        <w:tc>
          <w:tcPr>
            <w:tcW w:w="219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3029" w:type="dxa"/>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5670" w:type="dxa"/>
            <w:gridSpan w:val="4"/>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w:t>
            </w:r>
          </w:p>
        </w:tc>
        <w:tc>
          <w:tcPr>
            <w:tcW w:w="1701"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w:t>
            </w:r>
          </w:p>
        </w:tc>
        <w:tc>
          <w:tcPr>
            <w:tcW w:w="1560"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w:t>
            </w:r>
          </w:p>
        </w:tc>
      </w:tr>
      <w:tr w:rsidR="00294641" w:rsidRPr="00294641" w:rsidTr="00294641">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219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3029"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 01 05 00 00 00 0000 000</w:t>
            </w:r>
          </w:p>
        </w:tc>
        <w:tc>
          <w:tcPr>
            <w:tcW w:w="5670" w:type="dxa"/>
            <w:gridSpan w:val="4"/>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Изменение остатков средств на счетах по учету средств бюджета</w:t>
            </w:r>
          </w:p>
        </w:tc>
        <w:tc>
          <w:tcPr>
            <w:tcW w:w="1701" w:type="dxa"/>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400,6</w:t>
            </w:r>
          </w:p>
        </w:tc>
        <w:tc>
          <w:tcPr>
            <w:tcW w:w="1560" w:type="dxa"/>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-160,9</w:t>
            </w:r>
          </w:p>
        </w:tc>
      </w:tr>
      <w:tr w:rsidR="00294641" w:rsidRPr="00294641" w:rsidTr="00294641">
        <w:trPr>
          <w:trHeight w:val="248"/>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219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3029"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 01 05 00 00 00 0000 500</w:t>
            </w:r>
          </w:p>
        </w:tc>
        <w:tc>
          <w:tcPr>
            <w:tcW w:w="5670" w:type="dxa"/>
            <w:gridSpan w:val="4"/>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Увеличение остатков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-12 838,2</w:t>
            </w:r>
          </w:p>
        </w:tc>
        <w:tc>
          <w:tcPr>
            <w:tcW w:w="1560" w:type="dxa"/>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-12 804,5</w:t>
            </w:r>
          </w:p>
        </w:tc>
      </w:tr>
      <w:tr w:rsidR="00294641" w:rsidRPr="00294641" w:rsidTr="00294641">
        <w:trPr>
          <w:trHeight w:val="237"/>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w:t>
            </w:r>
          </w:p>
        </w:tc>
        <w:tc>
          <w:tcPr>
            <w:tcW w:w="219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3029"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 01 05 02 00 00 0000 500</w:t>
            </w:r>
          </w:p>
        </w:tc>
        <w:tc>
          <w:tcPr>
            <w:tcW w:w="5670" w:type="dxa"/>
            <w:gridSpan w:val="4"/>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Увеличение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-12 838,2</w:t>
            </w:r>
          </w:p>
        </w:tc>
        <w:tc>
          <w:tcPr>
            <w:tcW w:w="1560" w:type="dxa"/>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-12 804,5</w:t>
            </w:r>
          </w:p>
        </w:tc>
      </w:tr>
      <w:tr w:rsidR="00294641" w:rsidRPr="00294641" w:rsidTr="00294641">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w:t>
            </w:r>
          </w:p>
        </w:tc>
        <w:tc>
          <w:tcPr>
            <w:tcW w:w="219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3029"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01 05 02 01 00 0000 510</w:t>
            </w:r>
          </w:p>
        </w:tc>
        <w:tc>
          <w:tcPr>
            <w:tcW w:w="5670" w:type="dxa"/>
            <w:gridSpan w:val="4"/>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Увеличение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-12 838,2</w:t>
            </w:r>
          </w:p>
        </w:tc>
        <w:tc>
          <w:tcPr>
            <w:tcW w:w="1560" w:type="dxa"/>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-12 804,5</w:t>
            </w:r>
          </w:p>
        </w:tc>
      </w:tr>
      <w:tr w:rsidR="00294641" w:rsidRPr="00294641" w:rsidTr="00294641">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w:t>
            </w:r>
          </w:p>
        </w:tc>
        <w:tc>
          <w:tcPr>
            <w:tcW w:w="219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3029"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01 05 02 01 10 0000 510</w:t>
            </w:r>
          </w:p>
        </w:tc>
        <w:tc>
          <w:tcPr>
            <w:tcW w:w="5670" w:type="dxa"/>
            <w:gridSpan w:val="4"/>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Увеличение прочих остатков денежных средств бюджетов поселений</w:t>
            </w:r>
          </w:p>
        </w:tc>
        <w:tc>
          <w:tcPr>
            <w:tcW w:w="1701" w:type="dxa"/>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-12 838,2</w:t>
            </w:r>
          </w:p>
        </w:tc>
        <w:tc>
          <w:tcPr>
            <w:tcW w:w="1560" w:type="dxa"/>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-12 804,5</w:t>
            </w:r>
          </w:p>
        </w:tc>
      </w:tr>
      <w:tr w:rsidR="00294641" w:rsidRPr="00294641" w:rsidTr="00294641">
        <w:trPr>
          <w:trHeight w:val="244"/>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w:t>
            </w:r>
          </w:p>
        </w:tc>
        <w:tc>
          <w:tcPr>
            <w:tcW w:w="219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3029"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 01 05 00 00 00 0000 600</w:t>
            </w:r>
          </w:p>
        </w:tc>
        <w:tc>
          <w:tcPr>
            <w:tcW w:w="5670" w:type="dxa"/>
            <w:gridSpan w:val="4"/>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Уменьшение остатков средств бюджетов</w:t>
            </w:r>
          </w:p>
        </w:tc>
        <w:tc>
          <w:tcPr>
            <w:tcW w:w="1701" w:type="dxa"/>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13 238,8</w:t>
            </w:r>
          </w:p>
        </w:tc>
        <w:tc>
          <w:tcPr>
            <w:tcW w:w="1560" w:type="dxa"/>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12 643,6</w:t>
            </w:r>
          </w:p>
        </w:tc>
      </w:tr>
      <w:tr w:rsidR="00294641" w:rsidRPr="00294641" w:rsidTr="00294641">
        <w:trPr>
          <w:trHeight w:val="247"/>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w:t>
            </w:r>
          </w:p>
        </w:tc>
        <w:tc>
          <w:tcPr>
            <w:tcW w:w="219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3029"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 01 05 02 00 00 0000 600</w:t>
            </w:r>
          </w:p>
        </w:tc>
        <w:tc>
          <w:tcPr>
            <w:tcW w:w="5670" w:type="dxa"/>
            <w:gridSpan w:val="4"/>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Уменьшение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13 238,8</w:t>
            </w:r>
          </w:p>
        </w:tc>
        <w:tc>
          <w:tcPr>
            <w:tcW w:w="1560"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12 643,6</w:t>
            </w:r>
          </w:p>
        </w:tc>
      </w:tr>
      <w:tr w:rsidR="00294641" w:rsidRPr="00294641" w:rsidTr="00294641">
        <w:trPr>
          <w:trHeight w:val="255"/>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w:t>
            </w:r>
          </w:p>
        </w:tc>
        <w:tc>
          <w:tcPr>
            <w:tcW w:w="219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3029"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 01 05 02 01 00 0000 610</w:t>
            </w:r>
          </w:p>
        </w:tc>
        <w:tc>
          <w:tcPr>
            <w:tcW w:w="5670" w:type="dxa"/>
            <w:gridSpan w:val="4"/>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Уменьшение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13 238,8</w:t>
            </w:r>
          </w:p>
        </w:tc>
        <w:tc>
          <w:tcPr>
            <w:tcW w:w="1560"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12 643,6</w:t>
            </w:r>
          </w:p>
        </w:tc>
      </w:tr>
      <w:tr w:rsidR="00294641" w:rsidRPr="00294641" w:rsidTr="00294641">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w:t>
            </w:r>
          </w:p>
        </w:tc>
        <w:tc>
          <w:tcPr>
            <w:tcW w:w="219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3029"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 01 05 02 01 10 0000 610</w:t>
            </w:r>
          </w:p>
        </w:tc>
        <w:tc>
          <w:tcPr>
            <w:tcW w:w="5670" w:type="dxa"/>
            <w:gridSpan w:val="4"/>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Уменьшение прочих остатков денежных средств бюджетов поселений</w:t>
            </w:r>
          </w:p>
        </w:tc>
        <w:tc>
          <w:tcPr>
            <w:tcW w:w="1701"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13 238,8</w:t>
            </w:r>
          </w:p>
        </w:tc>
        <w:tc>
          <w:tcPr>
            <w:tcW w:w="1560"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12 643,6</w:t>
            </w:r>
          </w:p>
        </w:tc>
      </w:tr>
      <w:tr w:rsidR="00294641" w:rsidRPr="00294641" w:rsidTr="00294641">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w:t>
            </w:r>
          </w:p>
        </w:tc>
        <w:tc>
          <w:tcPr>
            <w:tcW w:w="219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3029"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 90 00 00 00 00 0000 000</w:t>
            </w:r>
          </w:p>
        </w:tc>
        <w:tc>
          <w:tcPr>
            <w:tcW w:w="5670" w:type="dxa"/>
            <w:gridSpan w:val="4"/>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Источники финансирования дефицита бюджета </w:t>
            </w:r>
            <w:proofErr w:type="gramStart"/>
            <w:r w:rsidRPr="00294641">
              <w:rPr>
                <w:rFonts w:ascii="Arial Narrow" w:hAnsi="Arial Narrow" w:cs="Arial"/>
                <w:sz w:val="20"/>
                <w:szCs w:val="20"/>
              </w:rPr>
              <w:t>-в</w:t>
            </w:r>
            <w:proofErr w:type="gramEnd"/>
            <w:r w:rsidRPr="00294641">
              <w:rPr>
                <w:rFonts w:ascii="Arial Narrow" w:hAnsi="Arial Narrow" w:cs="Arial"/>
                <w:sz w:val="20"/>
                <w:szCs w:val="20"/>
              </w:rPr>
              <w:t>сего:</w:t>
            </w:r>
          </w:p>
        </w:tc>
        <w:tc>
          <w:tcPr>
            <w:tcW w:w="170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400,6</w:t>
            </w:r>
          </w:p>
        </w:tc>
        <w:tc>
          <w:tcPr>
            <w:tcW w:w="1560"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-160,9</w:t>
            </w:r>
          </w:p>
        </w:tc>
      </w:tr>
      <w:tr w:rsidR="00294641" w:rsidRPr="00294641" w:rsidTr="00294641">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w:t>
            </w:r>
          </w:p>
        </w:tc>
        <w:tc>
          <w:tcPr>
            <w:tcW w:w="219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3029"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 79 00 00 00 00 0000 000</w:t>
            </w:r>
          </w:p>
        </w:tc>
        <w:tc>
          <w:tcPr>
            <w:tcW w:w="5670" w:type="dxa"/>
            <w:gridSpan w:val="4"/>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результат исполнения бюджета (дефицит</w:t>
            </w:r>
            <w:proofErr w:type="gramStart"/>
            <w:r w:rsidRPr="00294641">
              <w:rPr>
                <w:rFonts w:ascii="Arial Narrow" w:hAnsi="Arial Narrow" w:cs="Arial"/>
                <w:sz w:val="20"/>
                <w:szCs w:val="20"/>
              </w:rPr>
              <w:t xml:space="preserve"> -, </w:t>
            </w:r>
            <w:proofErr w:type="gramEnd"/>
            <w:r w:rsidRPr="00294641">
              <w:rPr>
                <w:rFonts w:ascii="Arial Narrow" w:hAnsi="Arial Narrow" w:cs="Arial"/>
                <w:sz w:val="20"/>
                <w:szCs w:val="20"/>
              </w:rPr>
              <w:t>профицит +)</w:t>
            </w:r>
          </w:p>
        </w:tc>
        <w:tc>
          <w:tcPr>
            <w:tcW w:w="170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-400,6</w:t>
            </w:r>
          </w:p>
        </w:tc>
        <w:tc>
          <w:tcPr>
            <w:tcW w:w="1560"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160,9</w:t>
            </w:r>
          </w:p>
        </w:tc>
      </w:tr>
    </w:tbl>
    <w:p w:rsidR="00294641" w:rsidRPr="00294641" w:rsidRDefault="00294641" w:rsidP="00294641">
      <w:pPr>
        <w:rPr>
          <w:rFonts w:ascii="Arial Narrow" w:hAnsi="Arial Narrow" w:cs="Arial"/>
          <w:bCs/>
          <w:sz w:val="20"/>
          <w:szCs w:val="20"/>
        </w:rPr>
      </w:pPr>
    </w:p>
    <w:tbl>
      <w:tblPr>
        <w:tblW w:w="15273" w:type="dxa"/>
        <w:tblInd w:w="93" w:type="dxa"/>
        <w:tblLook w:val="04A0" w:firstRow="1" w:lastRow="0" w:firstColumn="1" w:lastColumn="0" w:noHBand="0" w:noVBand="1"/>
      </w:tblPr>
      <w:tblGrid>
        <w:gridCol w:w="506"/>
        <w:gridCol w:w="617"/>
        <w:gridCol w:w="540"/>
        <w:gridCol w:w="519"/>
        <w:gridCol w:w="506"/>
        <w:gridCol w:w="617"/>
        <w:gridCol w:w="506"/>
        <w:gridCol w:w="309"/>
        <w:gridCol w:w="750"/>
        <w:gridCol w:w="283"/>
        <w:gridCol w:w="775"/>
        <w:gridCol w:w="4230"/>
        <w:gridCol w:w="473"/>
        <w:gridCol w:w="1100"/>
        <w:gridCol w:w="473"/>
        <w:gridCol w:w="977"/>
        <w:gridCol w:w="468"/>
        <w:gridCol w:w="1624"/>
      </w:tblGrid>
      <w:tr w:rsidR="00294641" w:rsidRPr="00294641" w:rsidTr="00294641">
        <w:trPr>
          <w:trHeight w:val="315"/>
        </w:trPr>
        <w:tc>
          <w:tcPr>
            <w:tcW w:w="15273" w:type="dxa"/>
            <w:gridSpan w:val="18"/>
            <w:tcBorders>
              <w:top w:val="nil"/>
              <w:left w:val="nil"/>
              <w:bottom w:val="nil"/>
              <w:right w:val="nil"/>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bookmarkStart w:id="4" w:name="RANGE!A1:O52"/>
            <w:r w:rsidRPr="00294641">
              <w:rPr>
                <w:rFonts w:ascii="Arial Narrow" w:hAnsi="Arial Narrow" w:cs="Arial"/>
                <w:sz w:val="20"/>
                <w:szCs w:val="20"/>
              </w:rPr>
              <w:t>Приложение 2</w:t>
            </w:r>
            <w:bookmarkEnd w:id="4"/>
          </w:p>
        </w:tc>
      </w:tr>
      <w:tr w:rsidR="00294641" w:rsidRPr="00294641" w:rsidTr="00294641">
        <w:trPr>
          <w:trHeight w:val="70"/>
        </w:trPr>
        <w:tc>
          <w:tcPr>
            <w:tcW w:w="15273" w:type="dxa"/>
            <w:gridSpan w:val="18"/>
            <w:tcBorders>
              <w:top w:val="nil"/>
              <w:left w:val="nil"/>
              <w:bottom w:val="nil"/>
              <w:right w:val="nil"/>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к Решению Бурнинского поселко</w:t>
            </w:r>
            <w:r>
              <w:rPr>
                <w:rFonts w:ascii="Arial Narrow" w:hAnsi="Arial Narrow" w:cs="Arial"/>
                <w:sz w:val="20"/>
                <w:szCs w:val="20"/>
              </w:rPr>
              <w:t>во</w:t>
            </w:r>
            <w:r w:rsidRPr="00294641">
              <w:rPr>
                <w:rFonts w:ascii="Arial Narrow" w:hAnsi="Arial Narrow" w:cs="Arial"/>
                <w:sz w:val="20"/>
                <w:szCs w:val="20"/>
              </w:rPr>
              <w:t>го Совета депутатов от 00.00.2025г.№ 00</w:t>
            </w:r>
          </w:p>
        </w:tc>
      </w:tr>
      <w:tr w:rsidR="00294641" w:rsidRPr="00294641" w:rsidTr="00294641">
        <w:trPr>
          <w:trHeight w:val="70"/>
        </w:trPr>
        <w:tc>
          <w:tcPr>
            <w:tcW w:w="15273" w:type="dxa"/>
            <w:gridSpan w:val="18"/>
            <w:tcBorders>
              <w:top w:val="nil"/>
              <w:left w:val="nil"/>
              <w:bottom w:val="nil"/>
              <w:right w:val="nil"/>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"Об утверждении отчета об исполнении бюджета  поселка Бурный за 2024год"</w:t>
            </w:r>
          </w:p>
        </w:tc>
      </w:tr>
      <w:tr w:rsidR="00294641" w:rsidRPr="00294641" w:rsidTr="00294641">
        <w:trPr>
          <w:trHeight w:val="315"/>
        </w:trPr>
        <w:tc>
          <w:tcPr>
            <w:tcW w:w="506" w:type="dxa"/>
            <w:tcBorders>
              <w:top w:val="nil"/>
              <w:left w:val="nil"/>
              <w:bottom w:val="nil"/>
              <w:right w:val="nil"/>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w:t>
            </w:r>
          </w:p>
        </w:tc>
        <w:tc>
          <w:tcPr>
            <w:tcW w:w="617" w:type="dxa"/>
            <w:tcBorders>
              <w:top w:val="nil"/>
              <w:left w:val="nil"/>
              <w:bottom w:val="nil"/>
              <w:right w:val="nil"/>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w:t>
            </w:r>
          </w:p>
        </w:tc>
        <w:tc>
          <w:tcPr>
            <w:tcW w:w="540" w:type="dxa"/>
            <w:tcBorders>
              <w:top w:val="nil"/>
              <w:left w:val="nil"/>
              <w:bottom w:val="nil"/>
              <w:right w:val="nil"/>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w:t>
            </w:r>
          </w:p>
        </w:tc>
        <w:tc>
          <w:tcPr>
            <w:tcW w:w="519" w:type="dxa"/>
            <w:tcBorders>
              <w:top w:val="nil"/>
              <w:left w:val="nil"/>
              <w:bottom w:val="nil"/>
              <w:right w:val="nil"/>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w:t>
            </w:r>
          </w:p>
        </w:tc>
        <w:tc>
          <w:tcPr>
            <w:tcW w:w="506" w:type="dxa"/>
            <w:tcBorders>
              <w:top w:val="nil"/>
              <w:left w:val="nil"/>
              <w:bottom w:val="nil"/>
              <w:right w:val="nil"/>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w:t>
            </w:r>
          </w:p>
        </w:tc>
        <w:tc>
          <w:tcPr>
            <w:tcW w:w="617" w:type="dxa"/>
            <w:tcBorders>
              <w:top w:val="nil"/>
              <w:left w:val="nil"/>
              <w:bottom w:val="nil"/>
              <w:right w:val="nil"/>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w:t>
            </w:r>
          </w:p>
        </w:tc>
        <w:tc>
          <w:tcPr>
            <w:tcW w:w="506" w:type="dxa"/>
            <w:tcBorders>
              <w:top w:val="nil"/>
              <w:left w:val="nil"/>
              <w:bottom w:val="nil"/>
              <w:right w:val="nil"/>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w:t>
            </w:r>
          </w:p>
        </w:tc>
        <w:tc>
          <w:tcPr>
            <w:tcW w:w="309" w:type="dxa"/>
            <w:tcBorders>
              <w:top w:val="nil"/>
              <w:left w:val="nil"/>
              <w:bottom w:val="nil"/>
              <w:right w:val="nil"/>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w:t>
            </w:r>
          </w:p>
        </w:tc>
        <w:tc>
          <w:tcPr>
            <w:tcW w:w="750" w:type="dxa"/>
            <w:tcBorders>
              <w:top w:val="nil"/>
              <w:left w:val="nil"/>
              <w:bottom w:val="nil"/>
              <w:right w:val="nil"/>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w:t>
            </w:r>
          </w:p>
        </w:tc>
        <w:tc>
          <w:tcPr>
            <w:tcW w:w="283" w:type="dxa"/>
            <w:tcBorders>
              <w:top w:val="nil"/>
              <w:left w:val="nil"/>
              <w:bottom w:val="nil"/>
              <w:right w:val="nil"/>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w:t>
            </w:r>
          </w:p>
        </w:tc>
        <w:tc>
          <w:tcPr>
            <w:tcW w:w="775" w:type="dxa"/>
            <w:tcBorders>
              <w:top w:val="nil"/>
              <w:left w:val="nil"/>
              <w:bottom w:val="nil"/>
              <w:right w:val="nil"/>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w:t>
            </w:r>
          </w:p>
        </w:tc>
        <w:tc>
          <w:tcPr>
            <w:tcW w:w="4230" w:type="dxa"/>
            <w:tcBorders>
              <w:top w:val="nil"/>
              <w:left w:val="nil"/>
              <w:bottom w:val="nil"/>
              <w:right w:val="nil"/>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nil"/>
              <w:right w:val="nil"/>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w:t>
            </w:r>
          </w:p>
        </w:tc>
        <w:tc>
          <w:tcPr>
            <w:tcW w:w="1450" w:type="dxa"/>
            <w:gridSpan w:val="2"/>
            <w:tcBorders>
              <w:top w:val="nil"/>
              <w:left w:val="nil"/>
              <w:bottom w:val="nil"/>
              <w:right w:val="nil"/>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w:t>
            </w:r>
          </w:p>
        </w:tc>
        <w:tc>
          <w:tcPr>
            <w:tcW w:w="2092" w:type="dxa"/>
            <w:gridSpan w:val="2"/>
            <w:tcBorders>
              <w:top w:val="nil"/>
              <w:left w:val="nil"/>
              <w:bottom w:val="nil"/>
              <w:right w:val="nil"/>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w:t>
            </w:r>
          </w:p>
        </w:tc>
      </w:tr>
      <w:tr w:rsidR="00294641" w:rsidRPr="00294641" w:rsidTr="00294641">
        <w:trPr>
          <w:trHeight w:val="70"/>
        </w:trPr>
        <w:tc>
          <w:tcPr>
            <w:tcW w:w="15273" w:type="dxa"/>
            <w:gridSpan w:val="18"/>
            <w:tcBorders>
              <w:top w:val="nil"/>
              <w:left w:val="nil"/>
              <w:bottom w:val="nil"/>
              <w:right w:val="nil"/>
            </w:tcBorders>
            <w:shd w:val="clear" w:color="000000" w:fill="FFFFFF"/>
            <w:noWrap/>
            <w:vAlign w:val="bottom"/>
            <w:hideMark/>
          </w:tcPr>
          <w:p w:rsidR="00294641" w:rsidRPr="00294641" w:rsidRDefault="00294641" w:rsidP="00294641">
            <w:pPr>
              <w:jc w:val="center"/>
              <w:rPr>
                <w:rFonts w:ascii="Arial Narrow" w:hAnsi="Arial Narrow" w:cs="Arial"/>
                <w:b/>
                <w:bCs/>
                <w:sz w:val="20"/>
                <w:szCs w:val="20"/>
              </w:rPr>
            </w:pPr>
            <w:r w:rsidRPr="00294641">
              <w:rPr>
                <w:rFonts w:ascii="Arial Narrow" w:hAnsi="Arial Narrow" w:cs="Arial"/>
                <w:b/>
                <w:bCs/>
                <w:sz w:val="20"/>
                <w:szCs w:val="20"/>
              </w:rPr>
              <w:t>Доходы</w:t>
            </w:r>
          </w:p>
        </w:tc>
      </w:tr>
      <w:tr w:rsidR="00294641" w:rsidRPr="00294641" w:rsidTr="00294641">
        <w:trPr>
          <w:trHeight w:val="70"/>
        </w:trPr>
        <w:tc>
          <w:tcPr>
            <w:tcW w:w="506" w:type="dxa"/>
            <w:tcBorders>
              <w:top w:val="nil"/>
              <w:left w:val="nil"/>
              <w:bottom w:val="nil"/>
              <w:right w:val="nil"/>
            </w:tcBorders>
            <w:shd w:val="clear" w:color="000000" w:fill="FFFFFF"/>
            <w:noWrap/>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        </w:t>
            </w:r>
          </w:p>
        </w:tc>
        <w:tc>
          <w:tcPr>
            <w:tcW w:w="14767" w:type="dxa"/>
            <w:gridSpan w:val="17"/>
            <w:tcBorders>
              <w:top w:val="nil"/>
              <w:left w:val="nil"/>
              <w:bottom w:val="nil"/>
              <w:right w:val="nil"/>
            </w:tcBorders>
            <w:shd w:val="clear" w:color="000000" w:fill="FFFFFF"/>
            <w:noWrap/>
            <w:vAlign w:val="bottom"/>
            <w:hideMark/>
          </w:tcPr>
          <w:p w:rsidR="00294641" w:rsidRPr="00294641" w:rsidRDefault="00294641" w:rsidP="00294641">
            <w:pPr>
              <w:jc w:val="center"/>
              <w:rPr>
                <w:rFonts w:ascii="Arial Narrow" w:hAnsi="Arial Narrow" w:cs="Arial"/>
                <w:b/>
                <w:bCs/>
                <w:sz w:val="20"/>
                <w:szCs w:val="20"/>
              </w:rPr>
            </w:pPr>
            <w:r w:rsidRPr="00294641">
              <w:rPr>
                <w:rFonts w:ascii="Arial Narrow" w:hAnsi="Arial Narrow" w:cs="Arial"/>
                <w:b/>
                <w:bCs/>
                <w:sz w:val="20"/>
                <w:szCs w:val="20"/>
              </w:rPr>
              <w:t>местного бюджета за 2024 год</w:t>
            </w:r>
          </w:p>
        </w:tc>
      </w:tr>
      <w:tr w:rsidR="00294641" w:rsidRPr="00294641" w:rsidTr="00294641">
        <w:trPr>
          <w:trHeight w:val="70"/>
        </w:trPr>
        <w:tc>
          <w:tcPr>
            <w:tcW w:w="506" w:type="dxa"/>
            <w:tcBorders>
              <w:top w:val="nil"/>
              <w:left w:val="nil"/>
              <w:bottom w:val="nil"/>
              <w:right w:val="nil"/>
            </w:tcBorders>
            <w:shd w:val="clear" w:color="000000" w:fill="FFFFFF"/>
            <w:noWrap/>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w:t>
            </w:r>
          </w:p>
        </w:tc>
        <w:tc>
          <w:tcPr>
            <w:tcW w:w="617" w:type="dxa"/>
            <w:tcBorders>
              <w:top w:val="nil"/>
              <w:left w:val="nil"/>
              <w:bottom w:val="nil"/>
              <w:right w:val="nil"/>
            </w:tcBorders>
            <w:shd w:val="clear" w:color="000000" w:fill="FFFFFF"/>
            <w:noWrap/>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w:t>
            </w:r>
          </w:p>
        </w:tc>
        <w:tc>
          <w:tcPr>
            <w:tcW w:w="540" w:type="dxa"/>
            <w:tcBorders>
              <w:top w:val="nil"/>
              <w:left w:val="nil"/>
              <w:bottom w:val="nil"/>
              <w:right w:val="nil"/>
            </w:tcBorders>
            <w:shd w:val="clear" w:color="000000" w:fill="FFFFFF"/>
            <w:noWrap/>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w:t>
            </w:r>
          </w:p>
        </w:tc>
        <w:tc>
          <w:tcPr>
            <w:tcW w:w="519" w:type="dxa"/>
            <w:tcBorders>
              <w:top w:val="nil"/>
              <w:left w:val="nil"/>
              <w:bottom w:val="nil"/>
              <w:right w:val="nil"/>
            </w:tcBorders>
            <w:shd w:val="clear" w:color="000000" w:fill="FFFFFF"/>
            <w:noWrap/>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w:t>
            </w:r>
          </w:p>
        </w:tc>
        <w:tc>
          <w:tcPr>
            <w:tcW w:w="506" w:type="dxa"/>
            <w:tcBorders>
              <w:top w:val="nil"/>
              <w:left w:val="nil"/>
              <w:bottom w:val="nil"/>
              <w:right w:val="nil"/>
            </w:tcBorders>
            <w:shd w:val="clear" w:color="000000" w:fill="FFFFFF"/>
            <w:noWrap/>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w:t>
            </w:r>
          </w:p>
        </w:tc>
        <w:tc>
          <w:tcPr>
            <w:tcW w:w="1123" w:type="dxa"/>
            <w:gridSpan w:val="2"/>
            <w:tcBorders>
              <w:top w:val="nil"/>
              <w:left w:val="nil"/>
              <w:bottom w:val="nil"/>
              <w:right w:val="nil"/>
            </w:tcBorders>
            <w:shd w:val="clear" w:color="000000" w:fill="FFFFFF"/>
            <w:noWrap/>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w:t>
            </w:r>
          </w:p>
        </w:tc>
        <w:tc>
          <w:tcPr>
            <w:tcW w:w="309" w:type="dxa"/>
            <w:tcBorders>
              <w:top w:val="nil"/>
              <w:left w:val="nil"/>
              <w:bottom w:val="nil"/>
              <w:right w:val="nil"/>
            </w:tcBorders>
            <w:shd w:val="clear" w:color="000000" w:fill="FFFFFF"/>
            <w:noWrap/>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w:t>
            </w:r>
          </w:p>
        </w:tc>
        <w:tc>
          <w:tcPr>
            <w:tcW w:w="750" w:type="dxa"/>
            <w:tcBorders>
              <w:top w:val="nil"/>
              <w:left w:val="nil"/>
              <w:bottom w:val="nil"/>
              <w:right w:val="nil"/>
            </w:tcBorders>
            <w:shd w:val="clear" w:color="000000" w:fill="FFFFFF"/>
            <w:noWrap/>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w:t>
            </w:r>
          </w:p>
        </w:tc>
        <w:tc>
          <w:tcPr>
            <w:tcW w:w="1058" w:type="dxa"/>
            <w:gridSpan w:val="2"/>
            <w:tcBorders>
              <w:top w:val="nil"/>
              <w:left w:val="nil"/>
              <w:bottom w:val="nil"/>
              <w:right w:val="nil"/>
            </w:tcBorders>
            <w:shd w:val="clear" w:color="000000" w:fill="FFFFFF"/>
            <w:noWrap/>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w:t>
            </w:r>
          </w:p>
        </w:tc>
        <w:tc>
          <w:tcPr>
            <w:tcW w:w="4703" w:type="dxa"/>
            <w:gridSpan w:val="2"/>
            <w:tcBorders>
              <w:top w:val="nil"/>
              <w:left w:val="nil"/>
              <w:bottom w:val="nil"/>
              <w:right w:val="nil"/>
            </w:tcBorders>
            <w:shd w:val="clear" w:color="000000" w:fill="FFFFFF"/>
            <w:noWrap/>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nil"/>
              <w:right w:val="nil"/>
            </w:tcBorders>
            <w:shd w:val="clear" w:color="000000" w:fill="FFFFFF"/>
            <w:noWrap/>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w:t>
            </w:r>
          </w:p>
        </w:tc>
        <w:tc>
          <w:tcPr>
            <w:tcW w:w="1445" w:type="dxa"/>
            <w:gridSpan w:val="2"/>
            <w:tcBorders>
              <w:top w:val="nil"/>
              <w:left w:val="nil"/>
              <w:bottom w:val="nil"/>
              <w:right w:val="nil"/>
            </w:tcBorders>
            <w:shd w:val="clear" w:color="000000" w:fill="FFFFFF"/>
            <w:noWrap/>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w:t>
            </w:r>
          </w:p>
        </w:tc>
        <w:tc>
          <w:tcPr>
            <w:tcW w:w="1624" w:type="dxa"/>
            <w:tcBorders>
              <w:top w:val="nil"/>
              <w:left w:val="nil"/>
              <w:bottom w:val="nil"/>
              <w:right w:val="nil"/>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xml:space="preserve"> (тыс. рублей)</w:t>
            </w:r>
          </w:p>
        </w:tc>
      </w:tr>
      <w:tr w:rsidR="00294641" w:rsidRPr="00294641" w:rsidTr="00294641">
        <w:trPr>
          <w:trHeight w:val="315"/>
        </w:trPr>
        <w:tc>
          <w:tcPr>
            <w:tcW w:w="506"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строки</w:t>
            </w:r>
          </w:p>
        </w:tc>
        <w:tc>
          <w:tcPr>
            <w:tcW w:w="5422" w:type="dxa"/>
            <w:gridSpan w:val="10"/>
            <w:tcBorders>
              <w:top w:val="single" w:sz="4" w:space="0" w:color="auto"/>
              <w:left w:val="nil"/>
              <w:bottom w:val="single" w:sz="4" w:space="0" w:color="auto"/>
              <w:right w:val="single" w:sz="4" w:space="0" w:color="auto"/>
            </w:tcBorders>
            <w:shd w:val="clear" w:color="000000" w:fill="FFFFFF"/>
            <w:noWrap/>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Код классификации доходов бюджетов</w:t>
            </w:r>
          </w:p>
        </w:tc>
        <w:tc>
          <w:tcPr>
            <w:tcW w:w="4703"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Наименование кода классификации доходов бюджета</w:t>
            </w:r>
          </w:p>
        </w:tc>
        <w:tc>
          <w:tcPr>
            <w:tcW w:w="157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Утверждено </w:t>
            </w:r>
            <w:r w:rsidRPr="00294641">
              <w:rPr>
                <w:rFonts w:ascii="Arial Narrow" w:hAnsi="Arial Narrow" w:cs="Arial"/>
                <w:sz w:val="20"/>
                <w:szCs w:val="20"/>
              </w:rPr>
              <w:lastRenderedPageBreak/>
              <w:t>решением о бюджете</w:t>
            </w:r>
          </w:p>
        </w:tc>
        <w:tc>
          <w:tcPr>
            <w:tcW w:w="144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Исполнено</w:t>
            </w:r>
          </w:p>
        </w:tc>
        <w:tc>
          <w:tcPr>
            <w:tcW w:w="16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Процент </w:t>
            </w:r>
            <w:r w:rsidRPr="00294641">
              <w:rPr>
                <w:rFonts w:ascii="Arial Narrow" w:hAnsi="Arial Narrow" w:cs="Arial"/>
                <w:sz w:val="20"/>
                <w:szCs w:val="20"/>
              </w:rPr>
              <w:lastRenderedPageBreak/>
              <w:t>исполнения</w:t>
            </w:r>
          </w:p>
        </w:tc>
      </w:tr>
      <w:tr w:rsidR="00294641" w:rsidRPr="00294641" w:rsidTr="00294641">
        <w:trPr>
          <w:trHeight w:val="1112"/>
        </w:trPr>
        <w:tc>
          <w:tcPr>
            <w:tcW w:w="506" w:type="dxa"/>
            <w:vMerge/>
            <w:tcBorders>
              <w:top w:val="single" w:sz="4" w:space="0" w:color="auto"/>
              <w:left w:val="single" w:sz="4" w:space="0" w:color="auto"/>
              <w:bottom w:val="single" w:sz="4" w:space="0" w:color="auto"/>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61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код главного администратора</w:t>
            </w:r>
          </w:p>
        </w:tc>
        <w:tc>
          <w:tcPr>
            <w:tcW w:w="54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код группы</w:t>
            </w:r>
          </w:p>
        </w:tc>
        <w:tc>
          <w:tcPr>
            <w:tcW w:w="51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код подгруппы</w:t>
            </w:r>
          </w:p>
        </w:tc>
        <w:tc>
          <w:tcPr>
            <w:tcW w:w="50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код статьи</w:t>
            </w:r>
          </w:p>
        </w:tc>
        <w:tc>
          <w:tcPr>
            <w:tcW w:w="61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код подстатьи</w:t>
            </w:r>
          </w:p>
        </w:tc>
        <w:tc>
          <w:tcPr>
            <w:tcW w:w="815" w:type="dxa"/>
            <w:gridSpan w:val="2"/>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код элемента</w:t>
            </w:r>
          </w:p>
        </w:tc>
        <w:tc>
          <w:tcPr>
            <w:tcW w:w="103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код группы подвида </w:t>
            </w:r>
          </w:p>
        </w:tc>
        <w:tc>
          <w:tcPr>
            <w:tcW w:w="77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код аналитической группы подвида</w:t>
            </w:r>
          </w:p>
        </w:tc>
        <w:tc>
          <w:tcPr>
            <w:tcW w:w="4703" w:type="dxa"/>
            <w:gridSpan w:val="2"/>
            <w:vMerge/>
            <w:tcBorders>
              <w:top w:val="single" w:sz="4" w:space="0" w:color="auto"/>
              <w:left w:val="single" w:sz="4" w:space="0" w:color="auto"/>
              <w:bottom w:val="single" w:sz="4" w:space="0" w:color="000000"/>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1445" w:type="dxa"/>
            <w:gridSpan w:val="2"/>
            <w:vMerge/>
            <w:tcBorders>
              <w:top w:val="single" w:sz="4" w:space="0" w:color="auto"/>
              <w:left w:val="single" w:sz="4" w:space="0" w:color="auto"/>
              <w:bottom w:val="single" w:sz="4" w:space="0" w:color="auto"/>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294641" w:rsidRPr="00294641" w:rsidRDefault="00294641" w:rsidP="00294641">
            <w:pPr>
              <w:rPr>
                <w:rFonts w:ascii="Arial Narrow" w:hAnsi="Arial Narrow" w:cs="Arial"/>
                <w:sz w:val="20"/>
                <w:szCs w:val="20"/>
              </w:rPr>
            </w:pPr>
          </w:p>
        </w:tc>
      </w:tr>
      <w:tr w:rsidR="00294641" w:rsidRPr="00294641" w:rsidTr="00294641">
        <w:trPr>
          <w:trHeight w:val="1462"/>
        </w:trPr>
        <w:tc>
          <w:tcPr>
            <w:tcW w:w="506" w:type="dxa"/>
            <w:vMerge/>
            <w:tcBorders>
              <w:top w:val="single" w:sz="4" w:space="0" w:color="auto"/>
              <w:left w:val="single" w:sz="4" w:space="0" w:color="auto"/>
              <w:bottom w:val="single" w:sz="4" w:space="0" w:color="auto"/>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617" w:type="dxa"/>
            <w:vMerge/>
            <w:tcBorders>
              <w:top w:val="nil"/>
              <w:left w:val="single" w:sz="4" w:space="0" w:color="auto"/>
              <w:bottom w:val="single" w:sz="4" w:space="0" w:color="auto"/>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519" w:type="dxa"/>
            <w:vMerge/>
            <w:tcBorders>
              <w:top w:val="nil"/>
              <w:left w:val="single" w:sz="4" w:space="0" w:color="auto"/>
              <w:bottom w:val="single" w:sz="4" w:space="0" w:color="auto"/>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506" w:type="dxa"/>
            <w:vMerge/>
            <w:tcBorders>
              <w:top w:val="nil"/>
              <w:left w:val="single" w:sz="4" w:space="0" w:color="auto"/>
              <w:bottom w:val="single" w:sz="4" w:space="0" w:color="auto"/>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617" w:type="dxa"/>
            <w:vMerge/>
            <w:tcBorders>
              <w:top w:val="nil"/>
              <w:left w:val="single" w:sz="4" w:space="0" w:color="auto"/>
              <w:bottom w:val="single" w:sz="4" w:space="0" w:color="auto"/>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815" w:type="dxa"/>
            <w:gridSpan w:val="2"/>
            <w:vMerge/>
            <w:tcBorders>
              <w:top w:val="nil"/>
              <w:left w:val="single" w:sz="4" w:space="0" w:color="auto"/>
              <w:bottom w:val="single" w:sz="4" w:space="0" w:color="000000"/>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1033" w:type="dxa"/>
            <w:gridSpan w:val="2"/>
            <w:vMerge/>
            <w:tcBorders>
              <w:top w:val="single" w:sz="4" w:space="0" w:color="auto"/>
              <w:left w:val="single" w:sz="4" w:space="0" w:color="auto"/>
              <w:bottom w:val="single" w:sz="4" w:space="0" w:color="000000"/>
              <w:right w:val="single" w:sz="4" w:space="0" w:color="000000"/>
            </w:tcBorders>
            <w:vAlign w:val="center"/>
            <w:hideMark/>
          </w:tcPr>
          <w:p w:rsidR="00294641" w:rsidRPr="00294641" w:rsidRDefault="00294641" w:rsidP="00294641">
            <w:pPr>
              <w:rPr>
                <w:rFonts w:ascii="Arial Narrow" w:hAnsi="Arial Narrow" w:cs="Arial"/>
                <w:sz w:val="20"/>
                <w:szCs w:val="20"/>
              </w:rPr>
            </w:pPr>
          </w:p>
        </w:tc>
        <w:tc>
          <w:tcPr>
            <w:tcW w:w="775" w:type="dxa"/>
            <w:vMerge/>
            <w:tcBorders>
              <w:top w:val="nil"/>
              <w:left w:val="single" w:sz="4" w:space="0" w:color="auto"/>
              <w:bottom w:val="single" w:sz="4" w:space="0" w:color="auto"/>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4703" w:type="dxa"/>
            <w:gridSpan w:val="2"/>
            <w:vMerge/>
            <w:tcBorders>
              <w:top w:val="single" w:sz="4" w:space="0" w:color="auto"/>
              <w:left w:val="single" w:sz="4" w:space="0" w:color="auto"/>
              <w:bottom w:val="single" w:sz="4" w:space="0" w:color="000000"/>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1445" w:type="dxa"/>
            <w:gridSpan w:val="2"/>
            <w:vMerge/>
            <w:tcBorders>
              <w:top w:val="single" w:sz="4" w:space="0" w:color="auto"/>
              <w:left w:val="single" w:sz="4" w:space="0" w:color="auto"/>
              <w:bottom w:val="single" w:sz="4" w:space="0" w:color="auto"/>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294641" w:rsidRPr="00294641" w:rsidRDefault="00294641" w:rsidP="00294641">
            <w:pPr>
              <w:rPr>
                <w:rFonts w:ascii="Arial Narrow" w:hAnsi="Arial Narrow" w:cs="Arial"/>
                <w:sz w:val="20"/>
                <w:szCs w:val="20"/>
              </w:rPr>
            </w:pPr>
          </w:p>
        </w:tc>
      </w:tr>
      <w:tr w:rsidR="00294641" w:rsidRPr="00294641" w:rsidTr="00294641">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40" w:type="dxa"/>
            <w:tcBorders>
              <w:top w:val="nil"/>
              <w:left w:val="nil"/>
              <w:bottom w:val="single" w:sz="4" w:space="0" w:color="auto"/>
              <w:right w:val="single" w:sz="4" w:space="0" w:color="auto"/>
            </w:tcBorders>
            <w:shd w:val="clear" w:color="000000" w:fill="FFFFFF"/>
            <w:noWrap/>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noWrap/>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w:t>
            </w:r>
          </w:p>
        </w:tc>
        <w:tc>
          <w:tcPr>
            <w:tcW w:w="506" w:type="dxa"/>
            <w:tcBorders>
              <w:top w:val="nil"/>
              <w:left w:val="nil"/>
              <w:bottom w:val="single" w:sz="4" w:space="0" w:color="auto"/>
              <w:right w:val="single" w:sz="4" w:space="0" w:color="auto"/>
            </w:tcBorders>
            <w:shd w:val="clear" w:color="000000" w:fill="FFFFFF"/>
            <w:noWrap/>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w:t>
            </w:r>
          </w:p>
        </w:tc>
        <w:tc>
          <w:tcPr>
            <w:tcW w:w="617" w:type="dxa"/>
            <w:tcBorders>
              <w:top w:val="nil"/>
              <w:left w:val="nil"/>
              <w:bottom w:val="single" w:sz="4" w:space="0" w:color="auto"/>
              <w:right w:val="single" w:sz="4" w:space="0" w:color="auto"/>
            </w:tcBorders>
            <w:shd w:val="clear" w:color="000000" w:fill="FFFFFF"/>
            <w:noWrap/>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w:t>
            </w:r>
          </w:p>
        </w:tc>
        <w:tc>
          <w:tcPr>
            <w:tcW w:w="8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w:t>
            </w:r>
          </w:p>
        </w:tc>
        <w:tc>
          <w:tcPr>
            <w:tcW w:w="775" w:type="dxa"/>
            <w:tcBorders>
              <w:top w:val="nil"/>
              <w:left w:val="nil"/>
              <w:bottom w:val="single" w:sz="4" w:space="0" w:color="auto"/>
              <w:right w:val="single" w:sz="4" w:space="0" w:color="auto"/>
            </w:tcBorders>
            <w:shd w:val="clear" w:color="000000" w:fill="FFFFFF"/>
            <w:noWrap/>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w:t>
            </w:r>
          </w:p>
        </w:tc>
        <w:tc>
          <w:tcPr>
            <w:tcW w:w="4703" w:type="dxa"/>
            <w:gridSpan w:val="2"/>
            <w:tcBorders>
              <w:top w:val="nil"/>
              <w:left w:val="nil"/>
              <w:bottom w:val="single" w:sz="4" w:space="0" w:color="auto"/>
              <w:right w:val="single" w:sz="4" w:space="0" w:color="auto"/>
            </w:tcBorders>
            <w:shd w:val="clear" w:color="000000" w:fill="FFFFFF"/>
            <w:noWrap/>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w:t>
            </w:r>
          </w:p>
        </w:tc>
      </w:tr>
      <w:tr w:rsidR="00294641" w:rsidRPr="00294641" w:rsidTr="00294641">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1</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000</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00</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000</w:t>
            </w:r>
          </w:p>
        </w:tc>
        <w:tc>
          <w:tcPr>
            <w:tcW w:w="8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000</w:t>
            </w:r>
          </w:p>
        </w:tc>
        <w:tc>
          <w:tcPr>
            <w:tcW w:w="4703"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bCs/>
                <w:sz w:val="20"/>
                <w:szCs w:val="20"/>
              </w:rPr>
            </w:pPr>
            <w:r w:rsidRPr="00294641">
              <w:rPr>
                <w:rFonts w:ascii="Arial Narrow" w:hAnsi="Arial Narrow" w:cs="Arial"/>
                <w:bCs/>
                <w:sz w:val="20"/>
                <w:szCs w:val="20"/>
              </w:rPr>
              <w:t>НАЛОГОВЫЕ И НЕНАЛОГОВЫЕ ДОХОДЫ</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 xml:space="preserve">178,0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190,1</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106,8</w:t>
            </w:r>
          </w:p>
        </w:tc>
      </w:tr>
      <w:tr w:rsidR="00294641" w:rsidRPr="00294641" w:rsidTr="00294641">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w:t>
            </w:r>
          </w:p>
        </w:tc>
        <w:tc>
          <w:tcPr>
            <w:tcW w:w="8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w:t>
            </w:r>
          </w:p>
        </w:tc>
        <w:tc>
          <w:tcPr>
            <w:tcW w:w="4703" w:type="dxa"/>
            <w:gridSpan w:val="2"/>
            <w:tcBorders>
              <w:top w:val="nil"/>
              <w:left w:val="nil"/>
              <w:bottom w:val="single" w:sz="4" w:space="0" w:color="auto"/>
              <w:right w:val="single" w:sz="4" w:space="0" w:color="auto"/>
            </w:tcBorders>
            <w:shd w:val="clear" w:color="000000" w:fill="FFFFFF"/>
            <w:noWrap/>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НАЛОГИ НА ПРИБЫЛЬ, ДОХОДЫ</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66,2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70,6</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106,6</w:t>
            </w:r>
          </w:p>
        </w:tc>
      </w:tr>
      <w:tr w:rsidR="00294641" w:rsidRPr="00294641" w:rsidTr="00294641">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w:t>
            </w:r>
          </w:p>
        </w:tc>
        <w:tc>
          <w:tcPr>
            <w:tcW w:w="8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110</w:t>
            </w:r>
          </w:p>
        </w:tc>
        <w:tc>
          <w:tcPr>
            <w:tcW w:w="4703" w:type="dxa"/>
            <w:gridSpan w:val="2"/>
            <w:tcBorders>
              <w:top w:val="nil"/>
              <w:left w:val="nil"/>
              <w:bottom w:val="single" w:sz="4" w:space="0" w:color="auto"/>
              <w:right w:val="single" w:sz="4" w:space="0" w:color="auto"/>
            </w:tcBorders>
            <w:shd w:val="clear" w:color="000000" w:fill="FFFFFF"/>
            <w:noWrap/>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Налог на доходы физических лиц</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66,2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70,6</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106,6</w:t>
            </w:r>
          </w:p>
        </w:tc>
      </w:tr>
      <w:tr w:rsidR="00294641" w:rsidRPr="00294641" w:rsidTr="00294641">
        <w:trPr>
          <w:trHeight w:val="73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w:t>
            </w:r>
          </w:p>
        </w:tc>
        <w:tc>
          <w:tcPr>
            <w:tcW w:w="8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110</w:t>
            </w:r>
          </w:p>
        </w:tc>
        <w:tc>
          <w:tcPr>
            <w:tcW w:w="4703" w:type="dxa"/>
            <w:gridSpan w:val="2"/>
            <w:tcBorders>
              <w:top w:val="nil"/>
              <w:left w:val="nil"/>
              <w:bottom w:val="nil"/>
              <w:right w:val="nil"/>
            </w:tcBorders>
            <w:shd w:val="clear" w:color="000000" w:fill="FFFFFF"/>
            <w:hideMark/>
          </w:tcPr>
          <w:p w:rsidR="00294641" w:rsidRPr="00294641" w:rsidRDefault="00294641" w:rsidP="00294641">
            <w:pPr>
              <w:rPr>
                <w:rFonts w:ascii="Arial Narrow" w:hAnsi="Arial Narrow" w:cs="Arial"/>
                <w:sz w:val="20"/>
                <w:szCs w:val="20"/>
              </w:rPr>
            </w:pPr>
            <w:proofErr w:type="gramStart"/>
            <w:r w:rsidRPr="00294641">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57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66,2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70,6</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106,6</w:t>
            </w:r>
          </w:p>
        </w:tc>
      </w:tr>
      <w:tr w:rsidR="00294641" w:rsidRPr="00294641" w:rsidTr="00294641">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w:t>
            </w:r>
          </w:p>
        </w:tc>
        <w:tc>
          <w:tcPr>
            <w:tcW w:w="81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w:t>
            </w:r>
          </w:p>
        </w:tc>
        <w:tc>
          <w:tcPr>
            <w:tcW w:w="4703" w:type="dxa"/>
            <w:gridSpan w:val="2"/>
            <w:tcBorders>
              <w:top w:val="single" w:sz="4" w:space="0" w:color="auto"/>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НАЛОГИ НА ТОВАРЫ (РАБОТЫ, УСЛУГИ), РЕАЛИЗУЕМЫЕ НА ТЕРРИТОРИИ РОССИЙСКОЙ ФЕДЕРАЦИИ</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100,9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108,3</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107,3</w:t>
            </w:r>
          </w:p>
        </w:tc>
      </w:tr>
      <w:tr w:rsidR="00294641" w:rsidRPr="00294641" w:rsidTr="00294641">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w:t>
            </w:r>
          </w:p>
        </w:tc>
        <w:tc>
          <w:tcPr>
            <w:tcW w:w="81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110</w:t>
            </w:r>
          </w:p>
        </w:tc>
        <w:tc>
          <w:tcPr>
            <w:tcW w:w="4703"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100,9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108,3</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107,3</w:t>
            </w:r>
          </w:p>
        </w:tc>
      </w:tr>
      <w:tr w:rsidR="00294641" w:rsidRPr="00294641" w:rsidTr="00294641">
        <w:trPr>
          <w:trHeight w:val="83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w:t>
            </w:r>
          </w:p>
        </w:tc>
        <w:tc>
          <w:tcPr>
            <w:tcW w:w="61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230</w:t>
            </w:r>
          </w:p>
        </w:tc>
        <w:tc>
          <w:tcPr>
            <w:tcW w:w="81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110</w:t>
            </w:r>
          </w:p>
        </w:tc>
        <w:tc>
          <w:tcPr>
            <w:tcW w:w="4703"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52,7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56,0</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106,3</w:t>
            </w:r>
          </w:p>
        </w:tc>
      </w:tr>
      <w:tr w:rsidR="00294641" w:rsidRPr="00294641" w:rsidTr="00294641">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231</w:t>
            </w:r>
          </w:p>
        </w:tc>
        <w:tc>
          <w:tcPr>
            <w:tcW w:w="81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110</w:t>
            </w:r>
          </w:p>
        </w:tc>
        <w:tc>
          <w:tcPr>
            <w:tcW w:w="4703"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294641">
              <w:rPr>
                <w:rFonts w:ascii="Arial Narrow" w:hAnsi="Arial Narrow" w:cs="Arial"/>
                <w:sz w:val="20"/>
                <w:szCs w:val="20"/>
              </w:rPr>
              <w:lastRenderedPageBreak/>
              <w:t>законом о федеральном бюджете в целях формирования дорожных фондов субъектов Российской Федерации)</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 xml:space="preserve">52,7 </w:t>
            </w:r>
          </w:p>
        </w:tc>
        <w:tc>
          <w:tcPr>
            <w:tcW w:w="1445" w:type="dxa"/>
            <w:gridSpan w:val="2"/>
            <w:tcBorders>
              <w:top w:val="nil"/>
              <w:left w:val="nil"/>
              <w:bottom w:val="single" w:sz="4" w:space="0" w:color="000000"/>
              <w:right w:val="single" w:sz="4" w:space="0" w:color="000000"/>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56,0</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106,3</w:t>
            </w:r>
          </w:p>
        </w:tc>
      </w:tr>
      <w:tr w:rsidR="00294641" w:rsidRPr="00294641" w:rsidTr="00294641">
        <w:trPr>
          <w:trHeight w:val="829"/>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9</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81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110</w:t>
            </w:r>
          </w:p>
        </w:tc>
        <w:tc>
          <w:tcPr>
            <w:tcW w:w="4703" w:type="dxa"/>
            <w:gridSpan w:val="2"/>
            <w:tcBorders>
              <w:top w:val="nil"/>
              <w:left w:val="nil"/>
              <w:bottom w:val="single" w:sz="4" w:space="0" w:color="000000"/>
              <w:right w:val="single" w:sz="4" w:space="0" w:color="000000"/>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0,2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150,0</w:t>
            </w:r>
          </w:p>
        </w:tc>
      </w:tr>
      <w:tr w:rsidR="00294641" w:rsidRPr="00294641" w:rsidTr="00294641">
        <w:trPr>
          <w:trHeight w:val="557"/>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241</w:t>
            </w:r>
          </w:p>
        </w:tc>
        <w:tc>
          <w:tcPr>
            <w:tcW w:w="81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110</w:t>
            </w:r>
          </w:p>
        </w:tc>
        <w:tc>
          <w:tcPr>
            <w:tcW w:w="4703" w:type="dxa"/>
            <w:gridSpan w:val="2"/>
            <w:tcBorders>
              <w:top w:val="nil"/>
              <w:left w:val="nil"/>
              <w:bottom w:val="single" w:sz="4" w:space="0" w:color="000000"/>
              <w:right w:val="single" w:sz="4" w:space="0" w:color="000000"/>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0,2 </w:t>
            </w:r>
          </w:p>
        </w:tc>
        <w:tc>
          <w:tcPr>
            <w:tcW w:w="1445" w:type="dxa"/>
            <w:gridSpan w:val="2"/>
            <w:tcBorders>
              <w:top w:val="nil"/>
              <w:left w:val="nil"/>
              <w:bottom w:val="single" w:sz="4" w:space="0" w:color="000000"/>
              <w:right w:val="single" w:sz="4" w:space="0" w:color="000000"/>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150,0</w:t>
            </w:r>
          </w:p>
        </w:tc>
      </w:tr>
      <w:tr w:rsidR="00294641" w:rsidRPr="00294641" w:rsidTr="00294641">
        <w:trPr>
          <w:trHeight w:val="399"/>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250</w:t>
            </w:r>
          </w:p>
        </w:tc>
        <w:tc>
          <w:tcPr>
            <w:tcW w:w="81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110</w:t>
            </w:r>
          </w:p>
        </w:tc>
        <w:tc>
          <w:tcPr>
            <w:tcW w:w="4703" w:type="dxa"/>
            <w:gridSpan w:val="2"/>
            <w:tcBorders>
              <w:top w:val="nil"/>
              <w:left w:val="nil"/>
              <w:bottom w:val="single" w:sz="4" w:space="0" w:color="000000"/>
              <w:right w:val="single" w:sz="4" w:space="0" w:color="000000"/>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54,6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58,1</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106,4</w:t>
            </w:r>
          </w:p>
        </w:tc>
      </w:tr>
      <w:tr w:rsidR="00294641" w:rsidRPr="00294641" w:rsidTr="00294641">
        <w:trPr>
          <w:trHeight w:val="375"/>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251</w:t>
            </w:r>
          </w:p>
        </w:tc>
        <w:tc>
          <w:tcPr>
            <w:tcW w:w="81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110</w:t>
            </w:r>
          </w:p>
        </w:tc>
        <w:tc>
          <w:tcPr>
            <w:tcW w:w="4703" w:type="dxa"/>
            <w:gridSpan w:val="2"/>
            <w:tcBorders>
              <w:top w:val="nil"/>
              <w:left w:val="nil"/>
              <w:bottom w:val="single" w:sz="4" w:space="0" w:color="000000"/>
              <w:right w:val="single" w:sz="4" w:space="0" w:color="000000"/>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54,6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58,1</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106,4</w:t>
            </w:r>
          </w:p>
        </w:tc>
      </w:tr>
      <w:tr w:rsidR="00294641" w:rsidRPr="00294641" w:rsidTr="00294641">
        <w:trPr>
          <w:trHeight w:val="289"/>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13</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260</w:t>
            </w:r>
          </w:p>
        </w:tc>
        <w:tc>
          <w:tcPr>
            <w:tcW w:w="81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110</w:t>
            </w:r>
          </w:p>
        </w:tc>
        <w:tc>
          <w:tcPr>
            <w:tcW w:w="4703" w:type="dxa"/>
            <w:gridSpan w:val="2"/>
            <w:tcBorders>
              <w:top w:val="nil"/>
              <w:left w:val="nil"/>
              <w:bottom w:val="single" w:sz="4" w:space="0" w:color="000000"/>
              <w:right w:val="single" w:sz="4" w:space="0" w:color="000000"/>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-6,6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-6,1</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92,4</w:t>
            </w:r>
          </w:p>
        </w:tc>
      </w:tr>
      <w:tr w:rsidR="00294641" w:rsidRPr="00294641" w:rsidTr="00294641">
        <w:trPr>
          <w:trHeight w:val="468"/>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14</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261</w:t>
            </w:r>
          </w:p>
        </w:tc>
        <w:tc>
          <w:tcPr>
            <w:tcW w:w="81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110</w:t>
            </w:r>
          </w:p>
        </w:tc>
        <w:tc>
          <w:tcPr>
            <w:tcW w:w="4703" w:type="dxa"/>
            <w:gridSpan w:val="2"/>
            <w:tcBorders>
              <w:top w:val="nil"/>
              <w:left w:val="nil"/>
              <w:bottom w:val="single" w:sz="4" w:space="0" w:color="000000"/>
              <w:right w:val="single" w:sz="4" w:space="0" w:color="000000"/>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w:t>
            </w:r>
            <w:r w:rsidRPr="00294641">
              <w:rPr>
                <w:rFonts w:ascii="Arial Narrow" w:hAnsi="Arial Narrow" w:cs="Arial"/>
                <w:sz w:val="20"/>
                <w:szCs w:val="20"/>
              </w:rPr>
              <w:lastRenderedPageBreak/>
              <w:t>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 xml:space="preserve">-6,6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-6,1</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92,4</w:t>
            </w:r>
          </w:p>
        </w:tc>
      </w:tr>
      <w:tr w:rsidR="00294641" w:rsidRPr="00294641" w:rsidTr="00294641">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15</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w:t>
            </w:r>
          </w:p>
        </w:tc>
        <w:tc>
          <w:tcPr>
            <w:tcW w:w="8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w:t>
            </w:r>
          </w:p>
        </w:tc>
        <w:tc>
          <w:tcPr>
            <w:tcW w:w="4703" w:type="dxa"/>
            <w:gridSpan w:val="2"/>
            <w:tcBorders>
              <w:top w:val="nil"/>
              <w:left w:val="nil"/>
              <w:bottom w:val="single" w:sz="4" w:space="0" w:color="auto"/>
              <w:right w:val="single" w:sz="4" w:space="0" w:color="auto"/>
            </w:tcBorders>
            <w:shd w:val="clear" w:color="000000" w:fill="FFFFFF"/>
            <w:noWrap/>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НАЛОГИ НА ИМУЩЕСТВО</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5,4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5,7</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105,6</w:t>
            </w:r>
          </w:p>
        </w:tc>
      </w:tr>
      <w:tr w:rsidR="00294641" w:rsidRPr="00294641" w:rsidTr="00294641">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16</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w:t>
            </w:r>
          </w:p>
        </w:tc>
        <w:tc>
          <w:tcPr>
            <w:tcW w:w="81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110</w:t>
            </w:r>
          </w:p>
        </w:tc>
        <w:tc>
          <w:tcPr>
            <w:tcW w:w="4703" w:type="dxa"/>
            <w:gridSpan w:val="2"/>
            <w:tcBorders>
              <w:top w:val="nil"/>
              <w:left w:val="nil"/>
              <w:bottom w:val="single" w:sz="4" w:space="0" w:color="auto"/>
              <w:right w:val="single" w:sz="4" w:space="0" w:color="auto"/>
            </w:tcBorders>
            <w:shd w:val="clear" w:color="000000" w:fill="FFFFFF"/>
            <w:noWrap/>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Налог на имущество физических лиц</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1,5</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107,1</w:t>
            </w:r>
          </w:p>
        </w:tc>
      </w:tr>
      <w:tr w:rsidR="00294641" w:rsidRPr="00294641" w:rsidTr="00294641">
        <w:trPr>
          <w:trHeight w:val="93"/>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17</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030</w:t>
            </w:r>
          </w:p>
        </w:tc>
        <w:tc>
          <w:tcPr>
            <w:tcW w:w="81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110</w:t>
            </w:r>
          </w:p>
        </w:tc>
        <w:tc>
          <w:tcPr>
            <w:tcW w:w="4703"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1,5</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107,1</w:t>
            </w:r>
          </w:p>
        </w:tc>
      </w:tr>
      <w:tr w:rsidR="00294641" w:rsidRPr="00294641" w:rsidTr="00294641">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18</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06</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w:t>
            </w:r>
          </w:p>
        </w:tc>
        <w:tc>
          <w:tcPr>
            <w:tcW w:w="81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110</w:t>
            </w:r>
          </w:p>
        </w:tc>
        <w:tc>
          <w:tcPr>
            <w:tcW w:w="4703" w:type="dxa"/>
            <w:gridSpan w:val="2"/>
            <w:tcBorders>
              <w:top w:val="nil"/>
              <w:left w:val="nil"/>
              <w:bottom w:val="single" w:sz="4" w:space="0" w:color="auto"/>
              <w:right w:val="single" w:sz="4" w:space="0" w:color="auto"/>
            </w:tcBorders>
            <w:shd w:val="clear" w:color="000000" w:fill="FFFFFF"/>
            <w:noWrap/>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Земельный налог</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4,2</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105,0</w:t>
            </w:r>
          </w:p>
        </w:tc>
      </w:tr>
      <w:tr w:rsidR="00294641" w:rsidRPr="00294641" w:rsidTr="00294641">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19</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06</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040</w:t>
            </w:r>
          </w:p>
        </w:tc>
        <w:tc>
          <w:tcPr>
            <w:tcW w:w="506" w:type="dxa"/>
            <w:tcBorders>
              <w:top w:val="nil"/>
              <w:left w:val="nil"/>
              <w:bottom w:val="single" w:sz="4" w:space="0" w:color="auto"/>
              <w:right w:val="nil"/>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c>
          <w:tcPr>
            <w:tcW w:w="30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750" w:type="dxa"/>
            <w:tcBorders>
              <w:top w:val="nil"/>
              <w:left w:val="nil"/>
              <w:bottom w:val="single" w:sz="4" w:space="0" w:color="auto"/>
              <w:right w:val="nil"/>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283"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110</w:t>
            </w:r>
          </w:p>
        </w:tc>
        <w:tc>
          <w:tcPr>
            <w:tcW w:w="4703" w:type="dxa"/>
            <w:gridSpan w:val="2"/>
            <w:tcBorders>
              <w:top w:val="nil"/>
              <w:left w:val="nil"/>
              <w:bottom w:val="single" w:sz="4" w:space="0" w:color="auto"/>
              <w:right w:val="single" w:sz="4" w:space="0" w:color="auto"/>
            </w:tcBorders>
            <w:shd w:val="clear" w:color="000000" w:fill="FFFFFF"/>
            <w:noWrap/>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Земельный налог с физических лиц</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4,2</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105,0</w:t>
            </w:r>
          </w:p>
        </w:tc>
      </w:tr>
      <w:tr w:rsidR="00294641" w:rsidRPr="00294641" w:rsidTr="00294641">
        <w:trPr>
          <w:trHeight w:val="195"/>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20</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182</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06</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06</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043</w:t>
            </w:r>
          </w:p>
        </w:tc>
        <w:tc>
          <w:tcPr>
            <w:tcW w:w="81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110</w:t>
            </w:r>
          </w:p>
        </w:tc>
        <w:tc>
          <w:tcPr>
            <w:tcW w:w="4703"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4,2</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105,0</w:t>
            </w:r>
          </w:p>
        </w:tc>
      </w:tr>
      <w:tr w:rsidR="00294641" w:rsidRPr="00294641" w:rsidTr="00294641">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21</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08</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w:t>
            </w:r>
          </w:p>
        </w:tc>
        <w:tc>
          <w:tcPr>
            <w:tcW w:w="81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w:t>
            </w:r>
          </w:p>
        </w:tc>
        <w:tc>
          <w:tcPr>
            <w:tcW w:w="4703" w:type="dxa"/>
            <w:gridSpan w:val="2"/>
            <w:tcBorders>
              <w:top w:val="nil"/>
              <w:left w:val="nil"/>
              <w:bottom w:val="nil"/>
              <w:right w:val="nil"/>
            </w:tcBorders>
            <w:shd w:val="clear" w:color="000000" w:fill="FFFFFF"/>
            <w:noWrap/>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ГОСУДАРСТВЕННАЯ ПОШЛИНА</w:t>
            </w:r>
          </w:p>
        </w:tc>
        <w:tc>
          <w:tcPr>
            <w:tcW w:w="157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7,8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7,8</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08</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04</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w:t>
            </w:r>
          </w:p>
        </w:tc>
        <w:tc>
          <w:tcPr>
            <w:tcW w:w="81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110</w:t>
            </w:r>
          </w:p>
        </w:tc>
        <w:tc>
          <w:tcPr>
            <w:tcW w:w="4703" w:type="dxa"/>
            <w:gridSpan w:val="2"/>
            <w:tcBorders>
              <w:top w:val="single" w:sz="4" w:space="0" w:color="auto"/>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7,8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7,8</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1005"/>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23</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08</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04</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020</w:t>
            </w:r>
          </w:p>
        </w:tc>
        <w:tc>
          <w:tcPr>
            <w:tcW w:w="81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110</w:t>
            </w:r>
          </w:p>
        </w:tc>
        <w:tc>
          <w:tcPr>
            <w:tcW w:w="4703"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7,8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7,8</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93"/>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w:t>
            </w:r>
          </w:p>
        </w:tc>
        <w:tc>
          <w:tcPr>
            <w:tcW w:w="81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w:t>
            </w:r>
          </w:p>
        </w:tc>
        <w:tc>
          <w:tcPr>
            <w:tcW w:w="4703"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ДОХОДЫ ОТ ИСПОЛЬЗОВАНИЯ ИМУЩЕСТВА, НАХОДЯЩЕГОСЯ В ГОСУДАРСТВЕННОЙ И МУНИЦИПАЛЬНОЙ СОБСТВЕННОСТИ</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-2,3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-2,3</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812"/>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25</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w:t>
            </w:r>
          </w:p>
        </w:tc>
        <w:tc>
          <w:tcPr>
            <w:tcW w:w="81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120</w:t>
            </w:r>
          </w:p>
        </w:tc>
        <w:tc>
          <w:tcPr>
            <w:tcW w:w="4703"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-2,3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-2,3</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1005"/>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26</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020</w:t>
            </w:r>
          </w:p>
        </w:tc>
        <w:tc>
          <w:tcPr>
            <w:tcW w:w="81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120</w:t>
            </w:r>
          </w:p>
        </w:tc>
        <w:tc>
          <w:tcPr>
            <w:tcW w:w="4703"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proofErr w:type="gramStart"/>
            <w:r w:rsidRPr="00294641">
              <w:rPr>
                <w:rFonts w:ascii="Arial Narrow" w:hAnsi="Arial Narrow" w:cs="Arial"/>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-2,3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-2,3 </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735"/>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27</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025</w:t>
            </w:r>
          </w:p>
        </w:tc>
        <w:tc>
          <w:tcPr>
            <w:tcW w:w="81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120</w:t>
            </w:r>
          </w:p>
        </w:tc>
        <w:tc>
          <w:tcPr>
            <w:tcW w:w="4703"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proofErr w:type="gramStart"/>
            <w:r w:rsidRPr="00294641">
              <w:rPr>
                <w:rFonts w:ascii="Arial Narrow" w:hAnsi="Arial Narrow"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-2,3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-2,3</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28</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000</w:t>
            </w:r>
          </w:p>
        </w:tc>
        <w:tc>
          <w:tcPr>
            <w:tcW w:w="540"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2</w:t>
            </w:r>
          </w:p>
        </w:tc>
        <w:tc>
          <w:tcPr>
            <w:tcW w:w="51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00</w:t>
            </w:r>
          </w:p>
        </w:tc>
        <w:tc>
          <w:tcPr>
            <w:tcW w:w="50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000</w:t>
            </w:r>
          </w:p>
        </w:tc>
        <w:tc>
          <w:tcPr>
            <w:tcW w:w="81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0000</w:t>
            </w:r>
          </w:p>
        </w:tc>
        <w:tc>
          <w:tcPr>
            <w:tcW w:w="775"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000</w:t>
            </w:r>
          </w:p>
        </w:tc>
        <w:tc>
          <w:tcPr>
            <w:tcW w:w="4703"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bCs/>
                <w:sz w:val="20"/>
                <w:szCs w:val="20"/>
              </w:rPr>
            </w:pPr>
            <w:r w:rsidRPr="00294641">
              <w:rPr>
                <w:rFonts w:ascii="Arial Narrow" w:hAnsi="Arial Narrow" w:cs="Arial"/>
                <w:bCs/>
                <w:sz w:val="20"/>
                <w:szCs w:val="20"/>
              </w:rPr>
              <w:t>БЕЗВОЗМЕЗДНЫЕ ПОСТУПЛЕНИЯ</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 xml:space="preserve">12 660,2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 xml:space="preserve">12 614,4 </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99,6</w:t>
            </w:r>
          </w:p>
        </w:tc>
      </w:tr>
      <w:tr w:rsidR="00294641" w:rsidRPr="00294641" w:rsidTr="00294641">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29</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w:t>
            </w:r>
          </w:p>
        </w:tc>
        <w:tc>
          <w:tcPr>
            <w:tcW w:w="815" w:type="dxa"/>
            <w:gridSpan w:val="2"/>
            <w:tcBorders>
              <w:top w:val="single" w:sz="4" w:space="0" w:color="auto"/>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w:t>
            </w:r>
          </w:p>
        </w:tc>
        <w:tc>
          <w:tcPr>
            <w:tcW w:w="4703"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12 660,2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12 614,4 </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99,6</w:t>
            </w:r>
          </w:p>
        </w:tc>
      </w:tr>
      <w:tr w:rsidR="00294641" w:rsidRPr="00294641" w:rsidTr="00294641">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30</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w:t>
            </w:r>
          </w:p>
        </w:tc>
        <w:tc>
          <w:tcPr>
            <w:tcW w:w="815" w:type="dxa"/>
            <w:gridSpan w:val="2"/>
            <w:tcBorders>
              <w:top w:val="single" w:sz="4" w:space="0" w:color="auto"/>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150</w:t>
            </w:r>
          </w:p>
        </w:tc>
        <w:tc>
          <w:tcPr>
            <w:tcW w:w="4703"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Дотации бюджетам бюджетной системы Российской Федерации</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5 696,3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5 696,3 </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31</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16</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001</w:t>
            </w:r>
          </w:p>
        </w:tc>
        <w:tc>
          <w:tcPr>
            <w:tcW w:w="815" w:type="dxa"/>
            <w:gridSpan w:val="2"/>
            <w:tcBorders>
              <w:top w:val="single" w:sz="4" w:space="0" w:color="auto"/>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150</w:t>
            </w:r>
          </w:p>
        </w:tc>
        <w:tc>
          <w:tcPr>
            <w:tcW w:w="4703"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1 343,4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1 343,4 </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32</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16</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001</w:t>
            </w:r>
          </w:p>
        </w:tc>
        <w:tc>
          <w:tcPr>
            <w:tcW w:w="815" w:type="dxa"/>
            <w:gridSpan w:val="2"/>
            <w:tcBorders>
              <w:top w:val="single" w:sz="4" w:space="0" w:color="auto"/>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150</w:t>
            </w:r>
          </w:p>
        </w:tc>
        <w:tc>
          <w:tcPr>
            <w:tcW w:w="4703"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1573"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1 343,4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1343,4</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33</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19</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999</w:t>
            </w:r>
          </w:p>
        </w:tc>
        <w:tc>
          <w:tcPr>
            <w:tcW w:w="815" w:type="dxa"/>
            <w:gridSpan w:val="2"/>
            <w:tcBorders>
              <w:top w:val="single" w:sz="4" w:space="0" w:color="auto"/>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150</w:t>
            </w:r>
          </w:p>
        </w:tc>
        <w:tc>
          <w:tcPr>
            <w:tcW w:w="4703"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Прочие дотации</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4 352,9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4 352,9 </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34</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19</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999</w:t>
            </w:r>
          </w:p>
        </w:tc>
        <w:tc>
          <w:tcPr>
            <w:tcW w:w="815" w:type="dxa"/>
            <w:gridSpan w:val="2"/>
            <w:tcBorders>
              <w:top w:val="single" w:sz="4" w:space="0" w:color="auto"/>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150</w:t>
            </w:r>
          </w:p>
        </w:tc>
        <w:tc>
          <w:tcPr>
            <w:tcW w:w="4703"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Прочие дотации бюджетам сельских поселений</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4 352,9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4 352,9 </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405"/>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35</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19</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999</w:t>
            </w:r>
          </w:p>
        </w:tc>
        <w:tc>
          <w:tcPr>
            <w:tcW w:w="815" w:type="dxa"/>
            <w:gridSpan w:val="2"/>
            <w:tcBorders>
              <w:top w:val="single" w:sz="4" w:space="0" w:color="auto"/>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7601</w:t>
            </w:r>
          </w:p>
        </w:tc>
        <w:tc>
          <w:tcPr>
            <w:tcW w:w="775"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150</w:t>
            </w:r>
          </w:p>
        </w:tc>
        <w:tc>
          <w:tcPr>
            <w:tcW w:w="4703"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4 352,9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4352,9</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99,3</w:t>
            </w:r>
          </w:p>
        </w:tc>
      </w:tr>
      <w:tr w:rsidR="00294641" w:rsidRPr="00294641" w:rsidTr="00294641">
        <w:trPr>
          <w:trHeight w:val="246"/>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36</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40</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w:t>
            </w:r>
          </w:p>
        </w:tc>
        <w:tc>
          <w:tcPr>
            <w:tcW w:w="815" w:type="dxa"/>
            <w:gridSpan w:val="2"/>
            <w:tcBorders>
              <w:top w:val="single" w:sz="4" w:space="0" w:color="auto"/>
              <w:left w:val="nil"/>
              <w:bottom w:val="single" w:sz="4" w:space="0" w:color="auto"/>
              <w:right w:val="single" w:sz="4" w:space="0" w:color="000000"/>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150</w:t>
            </w:r>
          </w:p>
        </w:tc>
        <w:tc>
          <w:tcPr>
            <w:tcW w:w="4703"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Иные межбюджетные трансферты</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6 963,9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6918,1</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99,3</w:t>
            </w:r>
          </w:p>
        </w:tc>
      </w:tr>
      <w:tr w:rsidR="00294641" w:rsidRPr="00294641" w:rsidTr="00294641">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37</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49</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999</w:t>
            </w:r>
          </w:p>
        </w:tc>
        <w:tc>
          <w:tcPr>
            <w:tcW w:w="815" w:type="dxa"/>
            <w:gridSpan w:val="2"/>
            <w:tcBorders>
              <w:top w:val="single" w:sz="4" w:space="0" w:color="auto"/>
              <w:left w:val="nil"/>
              <w:bottom w:val="single" w:sz="4" w:space="0" w:color="auto"/>
              <w:right w:val="single" w:sz="4" w:space="0" w:color="000000"/>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150</w:t>
            </w:r>
          </w:p>
        </w:tc>
        <w:tc>
          <w:tcPr>
            <w:tcW w:w="4703"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Прочие межбюджетные трансферты, передаваемые бюджетам</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6 963,9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6 918,1 </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99,3</w:t>
            </w:r>
          </w:p>
        </w:tc>
      </w:tr>
      <w:tr w:rsidR="00294641" w:rsidRPr="00294641" w:rsidTr="00294641">
        <w:trPr>
          <w:trHeight w:val="39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38</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49</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999</w:t>
            </w:r>
          </w:p>
        </w:tc>
        <w:tc>
          <w:tcPr>
            <w:tcW w:w="815" w:type="dxa"/>
            <w:gridSpan w:val="2"/>
            <w:tcBorders>
              <w:top w:val="single" w:sz="4" w:space="0" w:color="auto"/>
              <w:left w:val="nil"/>
              <w:bottom w:val="single" w:sz="4" w:space="0" w:color="auto"/>
              <w:right w:val="single" w:sz="4" w:space="0" w:color="000000"/>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000000"/>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0000</w:t>
            </w:r>
          </w:p>
        </w:tc>
        <w:tc>
          <w:tcPr>
            <w:tcW w:w="775"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150</w:t>
            </w:r>
          </w:p>
        </w:tc>
        <w:tc>
          <w:tcPr>
            <w:tcW w:w="4703"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Прочие межбюджетные трансферты, передаваемые бюджетам сельских поселений</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6 963,9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6 918,1 </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99,3</w:t>
            </w:r>
          </w:p>
        </w:tc>
      </w:tr>
      <w:tr w:rsidR="00294641" w:rsidRPr="00294641" w:rsidTr="00294641">
        <w:trPr>
          <w:trHeight w:val="645"/>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39</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49</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999</w:t>
            </w:r>
          </w:p>
        </w:tc>
        <w:tc>
          <w:tcPr>
            <w:tcW w:w="815" w:type="dxa"/>
            <w:gridSpan w:val="2"/>
            <w:tcBorders>
              <w:top w:val="single" w:sz="4" w:space="0" w:color="auto"/>
              <w:left w:val="nil"/>
              <w:bottom w:val="single" w:sz="4" w:space="0" w:color="auto"/>
              <w:right w:val="single" w:sz="4" w:space="0" w:color="000000"/>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000000"/>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1013</w:t>
            </w:r>
          </w:p>
        </w:tc>
        <w:tc>
          <w:tcPr>
            <w:tcW w:w="775"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150</w:t>
            </w:r>
          </w:p>
        </w:tc>
        <w:tc>
          <w:tcPr>
            <w:tcW w:w="4703"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6 905,7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6859,9</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99,3</w:t>
            </w:r>
          </w:p>
        </w:tc>
      </w:tr>
      <w:tr w:rsidR="00294641" w:rsidRPr="00294641" w:rsidTr="00294641">
        <w:trPr>
          <w:trHeight w:val="645"/>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40</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540"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519"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02</w:t>
            </w:r>
          </w:p>
        </w:tc>
        <w:tc>
          <w:tcPr>
            <w:tcW w:w="50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49</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999</w:t>
            </w:r>
          </w:p>
        </w:tc>
        <w:tc>
          <w:tcPr>
            <w:tcW w:w="815" w:type="dxa"/>
            <w:gridSpan w:val="2"/>
            <w:tcBorders>
              <w:top w:val="single" w:sz="4" w:space="0" w:color="auto"/>
              <w:left w:val="nil"/>
              <w:bottom w:val="single" w:sz="4" w:space="0" w:color="auto"/>
              <w:right w:val="single" w:sz="4" w:space="0" w:color="000000"/>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000000"/>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7412</w:t>
            </w:r>
          </w:p>
        </w:tc>
        <w:tc>
          <w:tcPr>
            <w:tcW w:w="775"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150</w:t>
            </w:r>
          </w:p>
        </w:tc>
        <w:tc>
          <w:tcPr>
            <w:tcW w:w="4703"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58,2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58,2 </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rPr>
                <w:rFonts w:ascii="Arial Narrow" w:hAnsi="Arial Narrow" w:cs="Arial"/>
                <w:bCs/>
                <w:sz w:val="20"/>
                <w:szCs w:val="20"/>
              </w:rPr>
            </w:pPr>
            <w:r w:rsidRPr="00294641">
              <w:rPr>
                <w:rFonts w:ascii="Arial Narrow" w:hAnsi="Arial Narrow" w:cs="Arial"/>
                <w:bCs/>
                <w:sz w:val="20"/>
                <w:szCs w:val="20"/>
              </w:rPr>
              <w:t> </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 </w:t>
            </w:r>
          </w:p>
        </w:tc>
        <w:tc>
          <w:tcPr>
            <w:tcW w:w="540"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 </w:t>
            </w:r>
          </w:p>
        </w:tc>
        <w:tc>
          <w:tcPr>
            <w:tcW w:w="519"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 </w:t>
            </w:r>
          </w:p>
        </w:tc>
        <w:tc>
          <w:tcPr>
            <w:tcW w:w="50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 </w:t>
            </w:r>
          </w:p>
        </w:tc>
        <w:tc>
          <w:tcPr>
            <w:tcW w:w="617"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 </w:t>
            </w:r>
          </w:p>
        </w:tc>
        <w:tc>
          <w:tcPr>
            <w:tcW w:w="815" w:type="dxa"/>
            <w:gridSpan w:val="2"/>
            <w:tcBorders>
              <w:top w:val="single" w:sz="4" w:space="0" w:color="auto"/>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 </w:t>
            </w:r>
          </w:p>
        </w:tc>
        <w:tc>
          <w:tcPr>
            <w:tcW w:w="1033" w:type="dxa"/>
            <w:gridSpan w:val="2"/>
            <w:tcBorders>
              <w:top w:val="single" w:sz="4" w:space="0" w:color="auto"/>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 </w:t>
            </w:r>
          </w:p>
        </w:tc>
        <w:tc>
          <w:tcPr>
            <w:tcW w:w="775"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 </w:t>
            </w:r>
          </w:p>
        </w:tc>
        <w:tc>
          <w:tcPr>
            <w:tcW w:w="4703" w:type="dxa"/>
            <w:gridSpan w:val="2"/>
            <w:tcBorders>
              <w:top w:val="nil"/>
              <w:left w:val="nil"/>
              <w:bottom w:val="single" w:sz="4" w:space="0" w:color="auto"/>
              <w:right w:val="single" w:sz="4" w:space="0" w:color="auto"/>
            </w:tcBorders>
            <w:shd w:val="clear" w:color="000000" w:fill="FFFFFF"/>
            <w:noWrap/>
            <w:hideMark/>
          </w:tcPr>
          <w:p w:rsidR="00294641" w:rsidRPr="00294641" w:rsidRDefault="00294641" w:rsidP="00294641">
            <w:pPr>
              <w:rPr>
                <w:rFonts w:ascii="Arial Narrow" w:hAnsi="Arial Narrow" w:cs="Arial"/>
                <w:bCs/>
                <w:sz w:val="20"/>
                <w:szCs w:val="20"/>
              </w:rPr>
            </w:pPr>
            <w:r w:rsidRPr="00294641">
              <w:rPr>
                <w:rFonts w:ascii="Arial Narrow" w:hAnsi="Arial Narrow" w:cs="Arial"/>
                <w:bCs/>
                <w:sz w:val="20"/>
                <w:szCs w:val="20"/>
              </w:rPr>
              <w:t>Всего доходов</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 xml:space="preserve">12 838,2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 xml:space="preserve">12 804,5 </w:t>
            </w:r>
          </w:p>
        </w:tc>
        <w:tc>
          <w:tcPr>
            <w:tcW w:w="162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99,7</w:t>
            </w:r>
          </w:p>
        </w:tc>
      </w:tr>
    </w:tbl>
    <w:p w:rsidR="00294641" w:rsidRPr="00294641" w:rsidRDefault="00294641" w:rsidP="00294641">
      <w:pPr>
        <w:rPr>
          <w:rFonts w:ascii="Arial Narrow" w:hAnsi="Arial Narrow" w:cs="Arial"/>
          <w:bCs/>
          <w:sz w:val="20"/>
          <w:szCs w:val="20"/>
        </w:rPr>
      </w:pPr>
    </w:p>
    <w:tbl>
      <w:tblPr>
        <w:tblW w:w="15324" w:type="dxa"/>
        <w:tblInd w:w="93" w:type="dxa"/>
        <w:tblLook w:val="04A0" w:firstRow="1" w:lastRow="0" w:firstColumn="1" w:lastColumn="0" w:noHBand="0" w:noVBand="1"/>
      </w:tblPr>
      <w:tblGrid>
        <w:gridCol w:w="1028"/>
        <w:gridCol w:w="3525"/>
        <w:gridCol w:w="1498"/>
        <w:gridCol w:w="1680"/>
        <w:gridCol w:w="1073"/>
        <w:gridCol w:w="463"/>
        <w:gridCol w:w="813"/>
        <w:gridCol w:w="1984"/>
        <w:gridCol w:w="1559"/>
        <w:gridCol w:w="1701"/>
      </w:tblGrid>
      <w:tr w:rsidR="00294641" w:rsidRPr="00294641" w:rsidTr="00294641">
        <w:trPr>
          <w:trHeight w:val="70"/>
        </w:trPr>
        <w:tc>
          <w:tcPr>
            <w:tcW w:w="15324" w:type="dxa"/>
            <w:gridSpan w:val="10"/>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Приложение 3</w:t>
            </w:r>
          </w:p>
        </w:tc>
      </w:tr>
      <w:tr w:rsidR="00294641" w:rsidRPr="00294641" w:rsidTr="00294641">
        <w:trPr>
          <w:trHeight w:val="70"/>
        </w:trPr>
        <w:tc>
          <w:tcPr>
            <w:tcW w:w="15324" w:type="dxa"/>
            <w:gridSpan w:val="10"/>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к Решению Бурнинского поселко</w:t>
            </w:r>
            <w:r>
              <w:rPr>
                <w:rFonts w:ascii="Arial Narrow" w:hAnsi="Arial Narrow" w:cs="Arial"/>
                <w:sz w:val="20"/>
                <w:szCs w:val="20"/>
              </w:rPr>
              <w:t>во</w:t>
            </w:r>
            <w:r w:rsidRPr="00294641">
              <w:rPr>
                <w:rFonts w:ascii="Arial Narrow" w:hAnsi="Arial Narrow" w:cs="Arial"/>
                <w:sz w:val="20"/>
                <w:szCs w:val="20"/>
              </w:rPr>
              <w:t>го Совета депутатов от 00.00.2025г.№ 00</w:t>
            </w:r>
          </w:p>
        </w:tc>
      </w:tr>
      <w:tr w:rsidR="00294641" w:rsidRPr="00294641" w:rsidTr="00294641">
        <w:trPr>
          <w:trHeight w:val="70"/>
        </w:trPr>
        <w:tc>
          <w:tcPr>
            <w:tcW w:w="15324" w:type="dxa"/>
            <w:gridSpan w:val="10"/>
            <w:tcBorders>
              <w:top w:val="nil"/>
              <w:left w:val="nil"/>
              <w:bottom w:val="nil"/>
              <w:right w:val="nil"/>
            </w:tcBorders>
            <w:shd w:val="clear" w:color="auto" w:fill="auto"/>
            <w:vAlign w:val="center"/>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"Об утверждении отчета об исполнении бюджета  поселка Бурный за 2024 год"</w:t>
            </w:r>
          </w:p>
        </w:tc>
      </w:tr>
      <w:tr w:rsidR="00294641" w:rsidRPr="00294641" w:rsidTr="00294641">
        <w:trPr>
          <w:trHeight w:val="315"/>
        </w:trPr>
        <w:tc>
          <w:tcPr>
            <w:tcW w:w="1028" w:type="dxa"/>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p>
        </w:tc>
        <w:tc>
          <w:tcPr>
            <w:tcW w:w="3525" w:type="dxa"/>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p>
        </w:tc>
        <w:tc>
          <w:tcPr>
            <w:tcW w:w="1498" w:type="dxa"/>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p>
        </w:tc>
        <w:tc>
          <w:tcPr>
            <w:tcW w:w="1680" w:type="dxa"/>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p>
        </w:tc>
        <w:tc>
          <w:tcPr>
            <w:tcW w:w="1536" w:type="dxa"/>
            <w:gridSpan w:val="2"/>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p>
        </w:tc>
        <w:tc>
          <w:tcPr>
            <w:tcW w:w="6057" w:type="dxa"/>
            <w:gridSpan w:val="4"/>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p>
        </w:tc>
      </w:tr>
      <w:tr w:rsidR="00294641" w:rsidRPr="00294641" w:rsidTr="00294641">
        <w:trPr>
          <w:trHeight w:val="70"/>
        </w:trPr>
        <w:tc>
          <w:tcPr>
            <w:tcW w:w="15324" w:type="dxa"/>
            <w:gridSpan w:val="10"/>
            <w:tcBorders>
              <w:top w:val="nil"/>
              <w:left w:val="nil"/>
              <w:bottom w:val="nil"/>
              <w:right w:val="nil"/>
            </w:tcBorders>
            <w:shd w:val="clear" w:color="auto" w:fill="auto"/>
            <w:noWrap/>
            <w:vAlign w:val="bottom"/>
            <w:hideMark/>
          </w:tcPr>
          <w:p w:rsidR="00294641" w:rsidRPr="00294641" w:rsidRDefault="00294641" w:rsidP="00294641">
            <w:pPr>
              <w:jc w:val="center"/>
              <w:rPr>
                <w:rFonts w:ascii="Arial Narrow" w:hAnsi="Arial Narrow" w:cs="Arial"/>
                <w:b/>
                <w:bCs/>
                <w:sz w:val="20"/>
                <w:szCs w:val="20"/>
              </w:rPr>
            </w:pPr>
            <w:r w:rsidRPr="00294641">
              <w:rPr>
                <w:rFonts w:ascii="Arial Narrow" w:hAnsi="Arial Narrow" w:cs="Arial"/>
                <w:b/>
                <w:bCs/>
                <w:sz w:val="20"/>
                <w:szCs w:val="20"/>
              </w:rPr>
              <w:t xml:space="preserve">Распределение </w:t>
            </w:r>
          </w:p>
        </w:tc>
      </w:tr>
      <w:tr w:rsidR="00294641" w:rsidRPr="00294641" w:rsidTr="00294641">
        <w:trPr>
          <w:trHeight w:val="70"/>
        </w:trPr>
        <w:tc>
          <w:tcPr>
            <w:tcW w:w="15324" w:type="dxa"/>
            <w:gridSpan w:val="10"/>
            <w:tcBorders>
              <w:top w:val="nil"/>
              <w:left w:val="nil"/>
              <w:bottom w:val="nil"/>
              <w:right w:val="nil"/>
            </w:tcBorders>
            <w:shd w:val="clear" w:color="auto" w:fill="auto"/>
            <w:vAlign w:val="center"/>
            <w:hideMark/>
          </w:tcPr>
          <w:p w:rsidR="00294641" w:rsidRDefault="00294641" w:rsidP="00294641">
            <w:pPr>
              <w:jc w:val="center"/>
              <w:rPr>
                <w:rFonts w:ascii="Arial Narrow" w:hAnsi="Arial Narrow" w:cs="Arial"/>
                <w:b/>
                <w:bCs/>
                <w:sz w:val="20"/>
                <w:szCs w:val="20"/>
              </w:rPr>
            </w:pPr>
            <w:r w:rsidRPr="00294641">
              <w:rPr>
                <w:rFonts w:ascii="Arial Narrow" w:hAnsi="Arial Narrow" w:cs="Arial"/>
                <w:b/>
                <w:bCs/>
                <w:sz w:val="20"/>
                <w:szCs w:val="20"/>
              </w:rPr>
              <w:t>бюджетных ассигнований местного бюджета по разделам и подразделам бюджетной классификации расходов бюджетов Российской Федерации в 2024 год</w:t>
            </w:r>
          </w:p>
          <w:p w:rsidR="00294641" w:rsidRPr="00294641" w:rsidRDefault="00294641" w:rsidP="00294641">
            <w:pPr>
              <w:jc w:val="center"/>
              <w:rPr>
                <w:rFonts w:ascii="Arial Narrow" w:hAnsi="Arial Narrow" w:cs="Arial"/>
                <w:b/>
                <w:bCs/>
                <w:sz w:val="20"/>
                <w:szCs w:val="20"/>
              </w:rPr>
            </w:pPr>
          </w:p>
        </w:tc>
      </w:tr>
      <w:tr w:rsidR="00294641" w:rsidRPr="00294641" w:rsidTr="00294641">
        <w:trPr>
          <w:trHeight w:val="315"/>
        </w:trPr>
        <w:tc>
          <w:tcPr>
            <w:tcW w:w="1028" w:type="dxa"/>
            <w:tcBorders>
              <w:top w:val="nil"/>
              <w:left w:val="nil"/>
              <w:bottom w:val="nil"/>
              <w:right w:val="nil"/>
            </w:tcBorders>
            <w:shd w:val="clear" w:color="auto" w:fill="auto"/>
            <w:noWrap/>
            <w:vAlign w:val="bottom"/>
            <w:hideMark/>
          </w:tcPr>
          <w:p w:rsidR="00294641" w:rsidRPr="00294641" w:rsidRDefault="00294641" w:rsidP="00294641">
            <w:pPr>
              <w:jc w:val="center"/>
              <w:rPr>
                <w:rFonts w:ascii="Arial Narrow" w:hAnsi="Arial Narrow" w:cs="Arial"/>
                <w:sz w:val="20"/>
                <w:szCs w:val="20"/>
              </w:rPr>
            </w:pPr>
          </w:p>
        </w:tc>
        <w:tc>
          <w:tcPr>
            <w:tcW w:w="7776" w:type="dxa"/>
            <w:gridSpan w:val="4"/>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1276" w:type="dxa"/>
            <w:gridSpan w:val="2"/>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1984" w:type="dxa"/>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1559" w:type="dxa"/>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1701" w:type="dxa"/>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(тыс. рублей)</w:t>
            </w:r>
          </w:p>
        </w:tc>
      </w:tr>
      <w:tr w:rsidR="00294641" w:rsidRPr="00294641" w:rsidTr="00294641">
        <w:trPr>
          <w:trHeight w:val="330"/>
        </w:trPr>
        <w:tc>
          <w:tcPr>
            <w:tcW w:w="10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 строки</w:t>
            </w:r>
          </w:p>
        </w:tc>
        <w:tc>
          <w:tcPr>
            <w:tcW w:w="777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Наименование показателя бюджетной классификации</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Раздел, подраздел</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Утверждено решением о бюджете</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Исполнено</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641" w:rsidRPr="00294641" w:rsidRDefault="00294641" w:rsidP="00294641">
            <w:pPr>
              <w:jc w:val="center"/>
              <w:rPr>
                <w:rFonts w:ascii="Arial Narrow" w:hAnsi="Arial Narrow" w:cs="Arial"/>
                <w:bCs/>
                <w:sz w:val="20"/>
                <w:szCs w:val="20"/>
              </w:rPr>
            </w:pPr>
            <w:r>
              <w:rPr>
                <w:rFonts w:ascii="Arial Narrow" w:hAnsi="Arial Narrow" w:cs="Arial"/>
                <w:bCs/>
                <w:sz w:val="20"/>
                <w:szCs w:val="20"/>
              </w:rPr>
              <w:t xml:space="preserve">Процент </w:t>
            </w:r>
            <w:r w:rsidRPr="00294641">
              <w:rPr>
                <w:rFonts w:ascii="Arial Narrow" w:hAnsi="Arial Narrow" w:cs="Arial"/>
                <w:bCs/>
                <w:sz w:val="20"/>
                <w:szCs w:val="20"/>
              </w:rPr>
              <w:t>исполнения</w:t>
            </w:r>
          </w:p>
        </w:tc>
      </w:tr>
      <w:tr w:rsidR="00294641" w:rsidRPr="00294641" w:rsidTr="00294641">
        <w:trPr>
          <w:trHeight w:val="229"/>
        </w:trPr>
        <w:tc>
          <w:tcPr>
            <w:tcW w:w="1028" w:type="dxa"/>
            <w:vMerge/>
            <w:tcBorders>
              <w:top w:val="single" w:sz="4" w:space="0" w:color="auto"/>
              <w:left w:val="single" w:sz="4" w:space="0" w:color="auto"/>
              <w:bottom w:val="single" w:sz="4" w:space="0" w:color="000000"/>
              <w:right w:val="single" w:sz="4" w:space="0" w:color="auto"/>
            </w:tcBorders>
            <w:vAlign w:val="center"/>
            <w:hideMark/>
          </w:tcPr>
          <w:p w:rsidR="00294641" w:rsidRPr="00294641" w:rsidRDefault="00294641" w:rsidP="00294641">
            <w:pPr>
              <w:rPr>
                <w:rFonts w:ascii="Arial Narrow" w:hAnsi="Arial Narrow" w:cs="Arial"/>
                <w:bCs/>
                <w:sz w:val="20"/>
                <w:szCs w:val="20"/>
              </w:rPr>
            </w:pPr>
          </w:p>
        </w:tc>
        <w:tc>
          <w:tcPr>
            <w:tcW w:w="7776" w:type="dxa"/>
            <w:gridSpan w:val="4"/>
            <w:vMerge/>
            <w:tcBorders>
              <w:top w:val="single" w:sz="4" w:space="0" w:color="auto"/>
              <w:left w:val="single" w:sz="4" w:space="0" w:color="auto"/>
              <w:bottom w:val="single" w:sz="4" w:space="0" w:color="000000"/>
              <w:right w:val="single" w:sz="4" w:space="0" w:color="auto"/>
            </w:tcBorders>
            <w:vAlign w:val="center"/>
            <w:hideMark/>
          </w:tcPr>
          <w:p w:rsidR="00294641" w:rsidRPr="00294641" w:rsidRDefault="00294641" w:rsidP="00294641">
            <w:pPr>
              <w:rPr>
                <w:rFonts w:ascii="Arial Narrow" w:hAnsi="Arial Narrow" w:cs="Arial"/>
                <w:bCs/>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294641" w:rsidRPr="00294641" w:rsidRDefault="00294641" w:rsidP="00294641">
            <w:pPr>
              <w:rPr>
                <w:rFonts w:ascii="Arial Narrow" w:hAnsi="Arial Narrow" w:cs="Arial"/>
                <w:bCs/>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294641" w:rsidRPr="00294641" w:rsidRDefault="00294641" w:rsidP="00294641">
            <w:pPr>
              <w:rPr>
                <w:rFonts w:ascii="Arial Narrow" w:hAnsi="Arial Narrow" w:cs="Arial"/>
                <w:bCs/>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294641" w:rsidRPr="00294641" w:rsidRDefault="00294641" w:rsidP="00294641">
            <w:pPr>
              <w:rPr>
                <w:rFonts w:ascii="Arial Narrow" w:hAnsi="Arial Narrow" w:cs="Arial"/>
                <w:bCs/>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94641" w:rsidRPr="00294641" w:rsidRDefault="00294641" w:rsidP="00294641">
            <w:pPr>
              <w:rPr>
                <w:rFonts w:ascii="Arial Narrow" w:hAnsi="Arial Narrow" w:cs="Arial"/>
                <w:bCs/>
                <w:sz w:val="20"/>
                <w:szCs w:val="20"/>
              </w:rPr>
            </w:pPr>
          </w:p>
        </w:tc>
      </w:tr>
      <w:tr w:rsidR="00294641" w:rsidRPr="00294641" w:rsidTr="00294641">
        <w:trPr>
          <w:trHeight w:val="315"/>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7776" w:type="dxa"/>
            <w:gridSpan w:val="4"/>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1984"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w:t>
            </w:r>
          </w:p>
        </w:tc>
        <w:tc>
          <w:tcPr>
            <w:tcW w:w="1559"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w:t>
            </w:r>
          </w:p>
        </w:tc>
        <w:tc>
          <w:tcPr>
            <w:tcW w:w="170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w:t>
            </w:r>
          </w:p>
        </w:tc>
      </w:tr>
      <w:tr w:rsidR="00294641" w:rsidRPr="00294641" w:rsidTr="00294641">
        <w:trPr>
          <w:trHeight w:val="255"/>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1</w:t>
            </w:r>
          </w:p>
        </w:tc>
        <w:tc>
          <w:tcPr>
            <w:tcW w:w="7776" w:type="dxa"/>
            <w:gridSpan w:val="4"/>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bCs/>
                <w:sz w:val="20"/>
                <w:szCs w:val="20"/>
              </w:rPr>
            </w:pPr>
            <w:r w:rsidRPr="00294641">
              <w:rPr>
                <w:rFonts w:ascii="Arial Narrow" w:hAnsi="Arial Narrow" w:cs="Arial"/>
                <w:bCs/>
                <w:sz w:val="20"/>
                <w:szCs w:val="20"/>
              </w:rPr>
              <w:t>ОБЩЕГОСУДАРСТВЕННЫЕ ВОПРОСЫ</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0100</w:t>
            </w:r>
          </w:p>
        </w:tc>
        <w:tc>
          <w:tcPr>
            <w:tcW w:w="198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bCs/>
                <w:sz w:val="20"/>
                <w:szCs w:val="20"/>
              </w:rPr>
            </w:pPr>
            <w:r w:rsidRPr="00294641">
              <w:rPr>
                <w:rFonts w:ascii="Arial Narrow" w:hAnsi="Arial Narrow" w:cs="Arial"/>
                <w:bCs/>
                <w:sz w:val="20"/>
                <w:szCs w:val="20"/>
              </w:rPr>
              <w:t>10 450,7</w:t>
            </w:r>
          </w:p>
        </w:tc>
        <w:tc>
          <w:tcPr>
            <w:tcW w:w="155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bCs/>
                <w:sz w:val="20"/>
                <w:szCs w:val="20"/>
              </w:rPr>
            </w:pPr>
            <w:r w:rsidRPr="00294641">
              <w:rPr>
                <w:rFonts w:ascii="Arial Narrow" w:hAnsi="Arial Narrow" w:cs="Arial"/>
                <w:bCs/>
                <w:sz w:val="20"/>
                <w:szCs w:val="20"/>
              </w:rPr>
              <w:t>9 960,4</w:t>
            </w:r>
          </w:p>
        </w:tc>
        <w:tc>
          <w:tcPr>
            <w:tcW w:w="170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bCs/>
                <w:sz w:val="20"/>
                <w:szCs w:val="20"/>
              </w:rPr>
            </w:pPr>
            <w:r w:rsidRPr="00294641">
              <w:rPr>
                <w:rFonts w:ascii="Arial Narrow" w:hAnsi="Arial Narrow" w:cs="Arial"/>
                <w:bCs/>
                <w:sz w:val="20"/>
                <w:szCs w:val="20"/>
              </w:rPr>
              <w:t>95,3</w:t>
            </w:r>
          </w:p>
        </w:tc>
      </w:tr>
      <w:tr w:rsidR="00294641" w:rsidRPr="00294641" w:rsidTr="00294641">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7776" w:type="dxa"/>
            <w:gridSpan w:val="4"/>
            <w:tcBorders>
              <w:top w:val="nil"/>
              <w:left w:val="nil"/>
              <w:bottom w:val="nil"/>
              <w:right w:val="nil"/>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276" w:type="dxa"/>
            <w:gridSpan w:val="2"/>
            <w:tcBorders>
              <w:top w:val="nil"/>
              <w:left w:val="single" w:sz="4" w:space="0" w:color="auto"/>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0102</w:t>
            </w:r>
          </w:p>
        </w:tc>
        <w:tc>
          <w:tcPr>
            <w:tcW w:w="198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xml:space="preserve">2 438,8 </w:t>
            </w:r>
          </w:p>
        </w:tc>
        <w:tc>
          <w:tcPr>
            <w:tcW w:w="1559"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2 348,5</w:t>
            </w:r>
          </w:p>
        </w:tc>
        <w:tc>
          <w:tcPr>
            <w:tcW w:w="170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96,3</w:t>
            </w:r>
          </w:p>
        </w:tc>
      </w:tr>
      <w:tr w:rsidR="00294641" w:rsidRPr="00294641" w:rsidTr="00294641">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w:t>
            </w:r>
          </w:p>
        </w:tc>
        <w:tc>
          <w:tcPr>
            <w:tcW w:w="7776" w:type="dxa"/>
            <w:gridSpan w:val="4"/>
            <w:tcBorders>
              <w:top w:val="single" w:sz="4" w:space="0" w:color="auto"/>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0104</w:t>
            </w:r>
          </w:p>
        </w:tc>
        <w:tc>
          <w:tcPr>
            <w:tcW w:w="198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xml:space="preserve">7 681,9 </w:t>
            </w:r>
          </w:p>
        </w:tc>
        <w:tc>
          <w:tcPr>
            <w:tcW w:w="155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xml:space="preserve">7 281,9 </w:t>
            </w:r>
          </w:p>
        </w:tc>
        <w:tc>
          <w:tcPr>
            <w:tcW w:w="170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94,8</w:t>
            </w:r>
          </w:p>
        </w:tc>
      </w:tr>
      <w:tr w:rsidR="00294641" w:rsidRPr="00294641" w:rsidTr="00294641">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w:t>
            </w:r>
          </w:p>
        </w:tc>
        <w:tc>
          <w:tcPr>
            <w:tcW w:w="7776" w:type="dxa"/>
            <w:gridSpan w:val="4"/>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Обеспечение проведения выборов и референдумом</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0107</w:t>
            </w:r>
          </w:p>
        </w:tc>
        <w:tc>
          <w:tcPr>
            <w:tcW w:w="198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xml:space="preserve">250,0 </w:t>
            </w:r>
          </w:p>
        </w:tc>
        <w:tc>
          <w:tcPr>
            <w:tcW w:w="155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250,0</w:t>
            </w:r>
          </w:p>
        </w:tc>
        <w:tc>
          <w:tcPr>
            <w:tcW w:w="170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w:t>
            </w:r>
          </w:p>
        </w:tc>
        <w:tc>
          <w:tcPr>
            <w:tcW w:w="7776" w:type="dxa"/>
            <w:gridSpan w:val="4"/>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Другие общегосударственные вопросы</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0113</w:t>
            </w:r>
          </w:p>
        </w:tc>
        <w:tc>
          <w:tcPr>
            <w:tcW w:w="198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xml:space="preserve">80,0 </w:t>
            </w:r>
          </w:p>
        </w:tc>
        <w:tc>
          <w:tcPr>
            <w:tcW w:w="155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80,0</w:t>
            </w:r>
          </w:p>
        </w:tc>
        <w:tc>
          <w:tcPr>
            <w:tcW w:w="170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6</w:t>
            </w:r>
          </w:p>
        </w:tc>
        <w:tc>
          <w:tcPr>
            <w:tcW w:w="7776" w:type="dxa"/>
            <w:gridSpan w:val="4"/>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bCs/>
                <w:sz w:val="20"/>
                <w:szCs w:val="20"/>
              </w:rPr>
            </w:pPr>
            <w:r w:rsidRPr="00294641">
              <w:rPr>
                <w:rFonts w:ascii="Arial Narrow" w:hAnsi="Arial Narrow" w:cs="Arial"/>
                <w:bCs/>
                <w:sz w:val="20"/>
                <w:szCs w:val="20"/>
              </w:rPr>
              <w:t>НАЦИОНАЛЬНАЯ БЕЗОПАСНОСТЬ И ПРАВООХРАНИТЕЛЬНАЯ ДЕЯТЕЛЬНОСТЬ</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0300</w:t>
            </w:r>
          </w:p>
        </w:tc>
        <w:tc>
          <w:tcPr>
            <w:tcW w:w="198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bCs/>
                <w:sz w:val="20"/>
                <w:szCs w:val="20"/>
              </w:rPr>
            </w:pPr>
            <w:r w:rsidRPr="00294641">
              <w:rPr>
                <w:rFonts w:ascii="Arial Narrow" w:hAnsi="Arial Narrow" w:cs="Arial"/>
                <w:bCs/>
                <w:sz w:val="20"/>
                <w:szCs w:val="20"/>
              </w:rPr>
              <w:t>140,9</w:t>
            </w:r>
          </w:p>
        </w:tc>
        <w:tc>
          <w:tcPr>
            <w:tcW w:w="155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bCs/>
                <w:sz w:val="20"/>
                <w:szCs w:val="20"/>
              </w:rPr>
            </w:pPr>
            <w:r w:rsidRPr="00294641">
              <w:rPr>
                <w:rFonts w:ascii="Arial Narrow" w:hAnsi="Arial Narrow" w:cs="Arial"/>
                <w:bCs/>
                <w:sz w:val="20"/>
                <w:szCs w:val="20"/>
              </w:rPr>
              <w:t>140,9</w:t>
            </w:r>
          </w:p>
        </w:tc>
        <w:tc>
          <w:tcPr>
            <w:tcW w:w="170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bCs/>
                <w:sz w:val="20"/>
                <w:szCs w:val="20"/>
              </w:rPr>
            </w:pPr>
            <w:r w:rsidRPr="00294641">
              <w:rPr>
                <w:rFonts w:ascii="Arial Narrow" w:hAnsi="Arial Narrow" w:cs="Arial"/>
                <w:bCs/>
                <w:sz w:val="20"/>
                <w:szCs w:val="20"/>
              </w:rPr>
              <w:t>100,0</w:t>
            </w:r>
          </w:p>
        </w:tc>
      </w:tr>
      <w:tr w:rsidR="00294641" w:rsidRPr="00294641" w:rsidTr="00294641">
        <w:trPr>
          <w:trHeight w:val="289"/>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w:t>
            </w:r>
          </w:p>
        </w:tc>
        <w:tc>
          <w:tcPr>
            <w:tcW w:w="7776" w:type="dxa"/>
            <w:gridSpan w:val="4"/>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0310</w:t>
            </w:r>
          </w:p>
        </w:tc>
        <w:tc>
          <w:tcPr>
            <w:tcW w:w="198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xml:space="preserve">140,9 </w:t>
            </w:r>
          </w:p>
        </w:tc>
        <w:tc>
          <w:tcPr>
            <w:tcW w:w="155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140,9</w:t>
            </w:r>
          </w:p>
        </w:tc>
        <w:tc>
          <w:tcPr>
            <w:tcW w:w="170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8</w:t>
            </w:r>
          </w:p>
        </w:tc>
        <w:tc>
          <w:tcPr>
            <w:tcW w:w="7776" w:type="dxa"/>
            <w:gridSpan w:val="4"/>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bCs/>
                <w:sz w:val="20"/>
                <w:szCs w:val="20"/>
              </w:rPr>
            </w:pPr>
            <w:r w:rsidRPr="00294641">
              <w:rPr>
                <w:rFonts w:ascii="Arial Narrow" w:hAnsi="Arial Narrow" w:cs="Arial"/>
                <w:bCs/>
                <w:sz w:val="20"/>
                <w:szCs w:val="20"/>
              </w:rPr>
              <w:t>НАЦИОНАЛЬНАЯ ЭКОНОМИКА</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0400</w:t>
            </w:r>
          </w:p>
        </w:tc>
        <w:tc>
          <w:tcPr>
            <w:tcW w:w="198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bCs/>
                <w:sz w:val="20"/>
                <w:szCs w:val="20"/>
              </w:rPr>
            </w:pPr>
            <w:r w:rsidRPr="00294641">
              <w:rPr>
                <w:rFonts w:ascii="Arial Narrow" w:hAnsi="Arial Narrow" w:cs="Arial"/>
                <w:bCs/>
                <w:sz w:val="20"/>
                <w:szCs w:val="20"/>
              </w:rPr>
              <w:t>410,0</w:t>
            </w:r>
          </w:p>
        </w:tc>
        <w:tc>
          <w:tcPr>
            <w:tcW w:w="155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bCs/>
                <w:sz w:val="20"/>
                <w:szCs w:val="20"/>
              </w:rPr>
            </w:pPr>
            <w:r w:rsidRPr="00294641">
              <w:rPr>
                <w:rFonts w:ascii="Arial Narrow" w:hAnsi="Arial Narrow" w:cs="Arial"/>
                <w:bCs/>
                <w:sz w:val="20"/>
                <w:szCs w:val="20"/>
              </w:rPr>
              <w:t>410,0</w:t>
            </w:r>
          </w:p>
        </w:tc>
        <w:tc>
          <w:tcPr>
            <w:tcW w:w="170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bCs/>
                <w:sz w:val="20"/>
                <w:szCs w:val="20"/>
              </w:rPr>
            </w:pPr>
            <w:r w:rsidRPr="00294641">
              <w:rPr>
                <w:rFonts w:ascii="Arial Narrow" w:hAnsi="Arial Narrow" w:cs="Arial"/>
                <w:bCs/>
                <w:sz w:val="20"/>
                <w:szCs w:val="20"/>
              </w:rPr>
              <w:t>100,0</w:t>
            </w:r>
          </w:p>
        </w:tc>
      </w:tr>
      <w:tr w:rsidR="00294641" w:rsidRPr="00294641" w:rsidTr="00294641">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w:t>
            </w:r>
          </w:p>
        </w:tc>
        <w:tc>
          <w:tcPr>
            <w:tcW w:w="7776" w:type="dxa"/>
            <w:gridSpan w:val="4"/>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Дорожное хозяйство (дорожные фонды)</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0409</w:t>
            </w:r>
          </w:p>
        </w:tc>
        <w:tc>
          <w:tcPr>
            <w:tcW w:w="198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xml:space="preserve">410,0 </w:t>
            </w:r>
          </w:p>
        </w:tc>
        <w:tc>
          <w:tcPr>
            <w:tcW w:w="155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410,0</w:t>
            </w:r>
          </w:p>
        </w:tc>
        <w:tc>
          <w:tcPr>
            <w:tcW w:w="170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10</w:t>
            </w:r>
          </w:p>
        </w:tc>
        <w:tc>
          <w:tcPr>
            <w:tcW w:w="7776" w:type="dxa"/>
            <w:gridSpan w:val="4"/>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bCs/>
                <w:sz w:val="20"/>
                <w:szCs w:val="20"/>
              </w:rPr>
            </w:pPr>
            <w:r w:rsidRPr="00294641">
              <w:rPr>
                <w:rFonts w:ascii="Arial Narrow" w:hAnsi="Arial Narrow" w:cs="Arial"/>
                <w:bCs/>
                <w:sz w:val="20"/>
                <w:szCs w:val="20"/>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0500</w:t>
            </w:r>
          </w:p>
        </w:tc>
        <w:tc>
          <w:tcPr>
            <w:tcW w:w="198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bCs/>
                <w:sz w:val="20"/>
                <w:szCs w:val="20"/>
              </w:rPr>
            </w:pPr>
            <w:r w:rsidRPr="00294641">
              <w:rPr>
                <w:rFonts w:ascii="Arial Narrow" w:hAnsi="Arial Narrow" w:cs="Arial"/>
                <w:bCs/>
                <w:sz w:val="20"/>
                <w:szCs w:val="20"/>
              </w:rPr>
              <w:t>1 620,7</w:t>
            </w:r>
          </w:p>
        </w:tc>
        <w:tc>
          <w:tcPr>
            <w:tcW w:w="155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bCs/>
                <w:sz w:val="20"/>
                <w:szCs w:val="20"/>
              </w:rPr>
            </w:pPr>
            <w:r w:rsidRPr="00294641">
              <w:rPr>
                <w:rFonts w:ascii="Arial Narrow" w:hAnsi="Arial Narrow" w:cs="Arial"/>
                <w:bCs/>
                <w:sz w:val="20"/>
                <w:szCs w:val="20"/>
              </w:rPr>
              <w:t>1515,8</w:t>
            </w:r>
          </w:p>
        </w:tc>
        <w:tc>
          <w:tcPr>
            <w:tcW w:w="170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bCs/>
                <w:sz w:val="20"/>
                <w:szCs w:val="20"/>
              </w:rPr>
            </w:pPr>
            <w:r w:rsidRPr="00294641">
              <w:rPr>
                <w:rFonts w:ascii="Arial Narrow" w:hAnsi="Arial Narrow" w:cs="Arial"/>
                <w:bCs/>
                <w:sz w:val="20"/>
                <w:szCs w:val="20"/>
              </w:rPr>
              <w:t>93,5</w:t>
            </w:r>
          </w:p>
        </w:tc>
      </w:tr>
      <w:tr w:rsidR="00294641" w:rsidRPr="00294641" w:rsidTr="00294641">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w:t>
            </w:r>
          </w:p>
        </w:tc>
        <w:tc>
          <w:tcPr>
            <w:tcW w:w="7776" w:type="dxa"/>
            <w:gridSpan w:val="4"/>
            <w:tcBorders>
              <w:top w:val="nil"/>
              <w:left w:val="nil"/>
              <w:bottom w:val="single" w:sz="4" w:space="0" w:color="000000"/>
              <w:right w:val="single" w:sz="4" w:space="0" w:color="000000"/>
            </w:tcBorders>
            <w:shd w:val="clear" w:color="FFFFC0" w:fill="FFFFFF"/>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Жилищное хозяйство</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0501</w:t>
            </w:r>
          </w:p>
        </w:tc>
        <w:tc>
          <w:tcPr>
            <w:tcW w:w="198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xml:space="preserve">382,1 </w:t>
            </w:r>
          </w:p>
        </w:tc>
        <w:tc>
          <w:tcPr>
            <w:tcW w:w="155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382,1</w:t>
            </w:r>
          </w:p>
        </w:tc>
        <w:tc>
          <w:tcPr>
            <w:tcW w:w="170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xml:space="preserve">382,1 </w:t>
            </w:r>
          </w:p>
        </w:tc>
      </w:tr>
      <w:tr w:rsidR="00294641" w:rsidRPr="00294641" w:rsidTr="00294641">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w:t>
            </w:r>
          </w:p>
        </w:tc>
        <w:tc>
          <w:tcPr>
            <w:tcW w:w="7776" w:type="dxa"/>
            <w:gridSpan w:val="4"/>
            <w:tcBorders>
              <w:top w:val="nil"/>
              <w:left w:val="nil"/>
              <w:bottom w:val="single" w:sz="4" w:space="0" w:color="auto"/>
              <w:right w:val="single" w:sz="4" w:space="0" w:color="auto"/>
            </w:tcBorders>
            <w:shd w:val="clear" w:color="000000" w:fill="FFFFFF"/>
            <w:noWrap/>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Благоустройство</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0503</w:t>
            </w:r>
          </w:p>
        </w:tc>
        <w:tc>
          <w:tcPr>
            <w:tcW w:w="198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xml:space="preserve">1 238,6 </w:t>
            </w:r>
          </w:p>
        </w:tc>
        <w:tc>
          <w:tcPr>
            <w:tcW w:w="155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1 133,7</w:t>
            </w:r>
          </w:p>
        </w:tc>
        <w:tc>
          <w:tcPr>
            <w:tcW w:w="170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91,5</w:t>
            </w:r>
          </w:p>
        </w:tc>
      </w:tr>
      <w:tr w:rsidR="00294641" w:rsidRPr="00294641" w:rsidTr="00294641">
        <w:trPr>
          <w:trHeight w:val="461"/>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13</w:t>
            </w:r>
          </w:p>
        </w:tc>
        <w:tc>
          <w:tcPr>
            <w:tcW w:w="7776" w:type="dxa"/>
            <w:gridSpan w:val="4"/>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bCs/>
                <w:sz w:val="20"/>
                <w:szCs w:val="20"/>
              </w:rPr>
            </w:pPr>
            <w:r w:rsidRPr="00294641">
              <w:rPr>
                <w:rFonts w:ascii="Arial Narrow" w:hAnsi="Arial Narrow" w:cs="Arial"/>
                <w:bCs/>
                <w:sz w:val="20"/>
                <w:szCs w:val="20"/>
              </w:rPr>
              <w:t>МЕЖБЮДЖЕТНЫЕ ТРАНСФЕРТЫ ОБЩЕГО ХАРАКТЕРА БЮДЖЕТАМ  БЮДЖЕТНОЙ СИСТЕМЫ РОССИЙСКОЙ ФЕДЕРАЦИИ</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1400</w:t>
            </w:r>
          </w:p>
        </w:tc>
        <w:tc>
          <w:tcPr>
            <w:tcW w:w="198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bCs/>
                <w:sz w:val="20"/>
                <w:szCs w:val="20"/>
              </w:rPr>
            </w:pPr>
            <w:r w:rsidRPr="00294641">
              <w:rPr>
                <w:rFonts w:ascii="Arial Narrow" w:hAnsi="Arial Narrow" w:cs="Arial"/>
                <w:bCs/>
                <w:sz w:val="20"/>
                <w:szCs w:val="20"/>
              </w:rPr>
              <w:t>616,5</w:t>
            </w:r>
          </w:p>
        </w:tc>
        <w:tc>
          <w:tcPr>
            <w:tcW w:w="155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bCs/>
                <w:sz w:val="20"/>
                <w:szCs w:val="20"/>
              </w:rPr>
            </w:pPr>
            <w:r w:rsidRPr="00294641">
              <w:rPr>
                <w:rFonts w:ascii="Arial Narrow" w:hAnsi="Arial Narrow" w:cs="Arial"/>
                <w:bCs/>
                <w:sz w:val="20"/>
                <w:szCs w:val="20"/>
              </w:rPr>
              <w:t>616,5</w:t>
            </w:r>
          </w:p>
        </w:tc>
        <w:tc>
          <w:tcPr>
            <w:tcW w:w="170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bCs/>
                <w:sz w:val="20"/>
                <w:szCs w:val="20"/>
              </w:rPr>
            </w:pPr>
            <w:r w:rsidRPr="00294641">
              <w:rPr>
                <w:rFonts w:ascii="Arial Narrow" w:hAnsi="Arial Narrow" w:cs="Arial"/>
                <w:bCs/>
                <w:sz w:val="20"/>
                <w:szCs w:val="20"/>
              </w:rPr>
              <w:t>100,0</w:t>
            </w:r>
          </w:p>
        </w:tc>
      </w:tr>
      <w:tr w:rsidR="00294641" w:rsidRPr="00294641" w:rsidTr="00294641">
        <w:trPr>
          <w:trHeight w:val="60"/>
        </w:trPr>
        <w:tc>
          <w:tcPr>
            <w:tcW w:w="1028" w:type="dxa"/>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14</w:t>
            </w:r>
          </w:p>
        </w:tc>
        <w:tc>
          <w:tcPr>
            <w:tcW w:w="7776" w:type="dxa"/>
            <w:gridSpan w:val="4"/>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Прочие межбюджетные трансферты общего характера</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1403</w:t>
            </w:r>
          </w:p>
        </w:tc>
        <w:tc>
          <w:tcPr>
            <w:tcW w:w="1984"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xml:space="preserve">616,5 </w:t>
            </w:r>
          </w:p>
        </w:tc>
        <w:tc>
          <w:tcPr>
            <w:tcW w:w="155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616,5</w:t>
            </w:r>
          </w:p>
        </w:tc>
        <w:tc>
          <w:tcPr>
            <w:tcW w:w="170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 </w:t>
            </w:r>
          </w:p>
        </w:tc>
        <w:tc>
          <w:tcPr>
            <w:tcW w:w="7776" w:type="dxa"/>
            <w:gridSpan w:val="4"/>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rPr>
                <w:rFonts w:ascii="Arial Narrow" w:hAnsi="Arial Narrow" w:cs="Arial"/>
                <w:bCs/>
                <w:sz w:val="20"/>
                <w:szCs w:val="20"/>
              </w:rPr>
            </w:pPr>
            <w:r w:rsidRPr="00294641">
              <w:rPr>
                <w:rFonts w:ascii="Arial Narrow" w:hAnsi="Arial Narrow" w:cs="Arial"/>
                <w:bCs/>
                <w:sz w:val="20"/>
                <w:szCs w:val="20"/>
              </w:rPr>
              <w:t>ВСЕГО:</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bCs/>
                <w:sz w:val="20"/>
                <w:szCs w:val="20"/>
              </w:rPr>
            </w:pPr>
            <w:r w:rsidRPr="00294641">
              <w:rPr>
                <w:rFonts w:ascii="Arial Narrow" w:hAnsi="Arial Narrow" w:cs="Arial"/>
                <w:bCs/>
                <w:sz w:val="20"/>
                <w:szCs w:val="20"/>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bCs/>
                <w:sz w:val="20"/>
                <w:szCs w:val="20"/>
              </w:rPr>
            </w:pPr>
            <w:r w:rsidRPr="00294641">
              <w:rPr>
                <w:rFonts w:ascii="Arial Narrow" w:hAnsi="Arial Narrow" w:cs="Arial"/>
                <w:bCs/>
                <w:sz w:val="20"/>
                <w:szCs w:val="20"/>
              </w:rPr>
              <w:t>13 238,8</w:t>
            </w:r>
          </w:p>
        </w:tc>
        <w:tc>
          <w:tcPr>
            <w:tcW w:w="1559"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bCs/>
                <w:sz w:val="20"/>
                <w:szCs w:val="20"/>
              </w:rPr>
            </w:pPr>
            <w:r w:rsidRPr="00294641">
              <w:rPr>
                <w:rFonts w:ascii="Arial Narrow" w:hAnsi="Arial Narrow" w:cs="Arial"/>
                <w:bCs/>
                <w:sz w:val="20"/>
                <w:szCs w:val="20"/>
              </w:rPr>
              <w:t>12643,6</w:t>
            </w:r>
          </w:p>
        </w:tc>
        <w:tc>
          <w:tcPr>
            <w:tcW w:w="170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right"/>
              <w:rPr>
                <w:rFonts w:ascii="Arial Narrow" w:hAnsi="Arial Narrow" w:cs="Arial"/>
                <w:bCs/>
                <w:sz w:val="20"/>
                <w:szCs w:val="20"/>
              </w:rPr>
            </w:pPr>
            <w:r w:rsidRPr="00294641">
              <w:rPr>
                <w:rFonts w:ascii="Arial Narrow" w:hAnsi="Arial Narrow" w:cs="Arial"/>
                <w:bCs/>
                <w:sz w:val="20"/>
                <w:szCs w:val="20"/>
              </w:rPr>
              <w:t>95,5</w:t>
            </w:r>
          </w:p>
        </w:tc>
      </w:tr>
    </w:tbl>
    <w:p w:rsidR="00294641" w:rsidRPr="00294641" w:rsidRDefault="00294641" w:rsidP="00294641">
      <w:pPr>
        <w:rPr>
          <w:rFonts w:ascii="Arial Narrow" w:hAnsi="Arial Narrow" w:cs="Arial"/>
          <w:b/>
          <w:bCs/>
          <w:sz w:val="20"/>
          <w:szCs w:val="20"/>
        </w:rPr>
      </w:pPr>
    </w:p>
    <w:tbl>
      <w:tblPr>
        <w:tblW w:w="15356" w:type="dxa"/>
        <w:tblInd w:w="93" w:type="dxa"/>
        <w:tblLook w:val="04A0" w:firstRow="1" w:lastRow="0" w:firstColumn="1" w:lastColumn="0" w:noHBand="0" w:noVBand="1"/>
      </w:tblPr>
      <w:tblGrid>
        <w:gridCol w:w="960"/>
        <w:gridCol w:w="3440"/>
        <w:gridCol w:w="435"/>
        <w:gridCol w:w="972"/>
        <w:gridCol w:w="445"/>
        <w:gridCol w:w="966"/>
        <w:gridCol w:w="452"/>
        <w:gridCol w:w="1028"/>
        <w:gridCol w:w="791"/>
        <w:gridCol w:w="467"/>
        <w:gridCol w:w="791"/>
        <w:gridCol w:w="1129"/>
        <w:gridCol w:w="444"/>
        <w:gridCol w:w="1236"/>
        <w:gridCol w:w="209"/>
        <w:gridCol w:w="1591"/>
      </w:tblGrid>
      <w:tr w:rsidR="00294641" w:rsidRPr="00294641" w:rsidTr="00294641">
        <w:trPr>
          <w:trHeight w:val="315"/>
        </w:trPr>
        <w:tc>
          <w:tcPr>
            <w:tcW w:w="15356" w:type="dxa"/>
            <w:gridSpan w:val="16"/>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bookmarkStart w:id="5" w:name="RANGE!A1:I83"/>
            <w:r w:rsidRPr="00294641">
              <w:rPr>
                <w:rFonts w:ascii="Arial Narrow" w:hAnsi="Arial Narrow" w:cs="Arial"/>
                <w:sz w:val="20"/>
                <w:szCs w:val="20"/>
              </w:rPr>
              <w:t>Приложение 4</w:t>
            </w:r>
            <w:bookmarkEnd w:id="5"/>
          </w:p>
        </w:tc>
      </w:tr>
      <w:tr w:rsidR="00294641" w:rsidRPr="00294641" w:rsidTr="00294641">
        <w:trPr>
          <w:trHeight w:val="70"/>
        </w:trPr>
        <w:tc>
          <w:tcPr>
            <w:tcW w:w="15356" w:type="dxa"/>
            <w:gridSpan w:val="16"/>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к Решению Бурнинского поселко</w:t>
            </w:r>
            <w:r>
              <w:rPr>
                <w:rFonts w:ascii="Arial Narrow" w:hAnsi="Arial Narrow" w:cs="Arial"/>
                <w:sz w:val="20"/>
                <w:szCs w:val="20"/>
              </w:rPr>
              <w:t>во</w:t>
            </w:r>
            <w:r w:rsidRPr="00294641">
              <w:rPr>
                <w:rFonts w:ascii="Arial Narrow" w:hAnsi="Arial Narrow" w:cs="Arial"/>
                <w:sz w:val="20"/>
                <w:szCs w:val="20"/>
              </w:rPr>
              <w:t>го Совета депутатов от 00.00.2025г.№ 00</w:t>
            </w:r>
          </w:p>
        </w:tc>
      </w:tr>
      <w:tr w:rsidR="00294641" w:rsidRPr="00294641" w:rsidTr="00294641">
        <w:trPr>
          <w:trHeight w:val="70"/>
        </w:trPr>
        <w:tc>
          <w:tcPr>
            <w:tcW w:w="15356" w:type="dxa"/>
            <w:gridSpan w:val="16"/>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"Об утверждении отчета об исполнении бюджета  поселка Бурный за 2024 год"</w:t>
            </w:r>
          </w:p>
        </w:tc>
      </w:tr>
      <w:tr w:rsidR="00294641" w:rsidRPr="00294641" w:rsidTr="00F249FC">
        <w:trPr>
          <w:trHeight w:val="70"/>
        </w:trPr>
        <w:tc>
          <w:tcPr>
            <w:tcW w:w="960" w:type="dxa"/>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p>
        </w:tc>
        <w:tc>
          <w:tcPr>
            <w:tcW w:w="3440" w:type="dxa"/>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p>
        </w:tc>
        <w:tc>
          <w:tcPr>
            <w:tcW w:w="1407" w:type="dxa"/>
            <w:gridSpan w:val="2"/>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p>
        </w:tc>
        <w:tc>
          <w:tcPr>
            <w:tcW w:w="1411" w:type="dxa"/>
            <w:gridSpan w:val="2"/>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p>
        </w:tc>
        <w:tc>
          <w:tcPr>
            <w:tcW w:w="1480" w:type="dxa"/>
            <w:gridSpan w:val="2"/>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p>
        </w:tc>
        <w:tc>
          <w:tcPr>
            <w:tcW w:w="1258" w:type="dxa"/>
            <w:gridSpan w:val="2"/>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p>
        </w:tc>
        <w:tc>
          <w:tcPr>
            <w:tcW w:w="1920" w:type="dxa"/>
            <w:gridSpan w:val="2"/>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p>
        </w:tc>
        <w:tc>
          <w:tcPr>
            <w:tcW w:w="1680" w:type="dxa"/>
            <w:gridSpan w:val="2"/>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p>
        </w:tc>
        <w:tc>
          <w:tcPr>
            <w:tcW w:w="1800" w:type="dxa"/>
            <w:gridSpan w:val="2"/>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p>
        </w:tc>
      </w:tr>
      <w:tr w:rsidR="00294641" w:rsidRPr="00294641" w:rsidTr="00F249FC">
        <w:trPr>
          <w:trHeight w:val="70"/>
        </w:trPr>
        <w:tc>
          <w:tcPr>
            <w:tcW w:w="15356" w:type="dxa"/>
            <w:gridSpan w:val="16"/>
            <w:tcBorders>
              <w:top w:val="nil"/>
              <w:left w:val="nil"/>
              <w:bottom w:val="nil"/>
              <w:right w:val="nil"/>
            </w:tcBorders>
            <w:shd w:val="clear" w:color="auto" w:fill="auto"/>
            <w:noWrap/>
            <w:vAlign w:val="bottom"/>
            <w:hideMark/>
          </w:tcPr>
          <w:p w:rsidR="00294641" w:rsidRPr="00294641" w:rsidRDefault="00294641" w:rsidP="00294641">
            <w:pPr>
              <w:jc w:val="center"/>
              <w:rPr>
                <w:rFonts w:ascii="Arial Narrow" w:hAnsi="Arial Narrow" w:cs="Arial"/>
                <w:b/>
                <w:bCs/>
                <w:sz w:val="20"/>
                <w:szCs w:val="20"/>
              </w:rPr>
            </w:pPr>
            <w:r w:rsidRPr="00294641">
              <w:rPr>
                <w:rFonts w:ascii="Arial Narrow" w:hAnsi="Arial Narrow" w:cs="Arial"/>
                <w:b/>
                <w:bCs/>
                <w:sz w:val="20"/>
                <w:szCs w:val="20"/>
              </w:rPr>
              <w:t>Ведомственная структура расходов местного бюджета в 2024 году</w:t>
            </w:r>
          </w:p>
        </w:tc>
      </w:tr>
      <w:tr w:rsidR="00294641" w:rsidRPr="00294641" w:rsidTr="00294641">
        <w:trPr>
          <w:trHeight w:val="315"/>
        </w:trPr>
        <w:tc>
          <w:tcPr>
            <w:tcW w:w="960" w:type="dxa"/>
            <w:tcBorders>
              <w:top w:val="nil"/>
              <w:left w:val="nil"/>
              <w:bottom w:val="nil"/>
              <w:right w:val="nil"/>
            </w:tcBorders>
            <w:shd w:val="clear" w:color="auto" w:fill="auto"/>
            <w:noWrap/>
            <w:vAlign w:val="bottom"/>
            <w:hideMark/>
          </w:tcPr>
          <w:p w:rsidR="00294641" w:rsidRPr="00294641" w:rsidRDefault="00294641" w:rsidP="00294641">
            <w:pPr>
              <w:jc w:val="center"/>
              <w:rPr>
                <w:rFonts w:ascii="Arial Narrow" w:hAnsi="Arial Narrow" w:cs="Arial"/>
                <w:sz w:val="20"/>
                <w:szCs w:val="20"/>
              </w:rPr>
            </w:pPr>
          </w:p>
        </w:tc>
        <w:tc>
          <w:tcPr>
            <w:tcW w:w="3875" w:type="dxa"/>
            <w:gridSpan w:val="2"/>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1417" w:type="dxa"/>
            <w:gridSpan w:val="2"/>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1418" w:type="dxa"/>
            <w:gridSpan w:val="2"/>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1819" w:type="dxa"/>
            <w:gridSpan w:val="2"/>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1258" w:type="dxa"/>
            <w:gridSpan w:val="2"/>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1573" w:type="dxa"/>
            <w:gridSpan w:val="2"/>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1445" w:type="dxa"/>
            <w:gridSpan w:val="2"/>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1591" w:type="dxa"/>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 xml:space="preserve"> (тыс. рублей)</w:t>
            </w:r>
          </w:p>
        </w:tc>
      </w:tr>
      <w:tr w:rsidR="00294641" w:rsidRPr="00294641" w:rsidTr="00370B78">
        <w:trPr>
          <w:trHeight w:val="326"/>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строки</w:t>
            </w:r>
          </w:p>
        </w:tc>
        <w:tc>
          <w:tcPr>
            <w:tcW w:w="38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Наименование главных распорядителей и </w:t>
            </w:r>
            <w:r w:rsidRPr="00294641">
              <w:rPr>
                <w:rFonts w:ascii="Arial Narrow" w:hAnsi="Arial Narrow" w:cs="Arial"/>
                <w:sz w:val="20"/>
                <w:szCs w:val="20"/>
              </w:rPr>
              <w:lastRenderedPageBreak/>
              <w:t>наименование показателей бюджетной классификации</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Код ведомства</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Раздел, </w:t>
            </w:r>
            <w:r w:rsidRPr="00294641">
              <w:rPr>
                <w:rFonts w:ascii="Arial Narrow" w:hAnsi="Arial Narrow" w:cs="Arial"/>
                <w:sz w:val="20"/>
                <w:szCs w:val="20"/>
              </w:rPr>
              <w:lastRenderedPageBreak/>
              <w:t>подраздел</w:t>
            </w:r>
          </w:p>
        </w:tc>
        <w:tc>
          <w:tcPr>
            <w:tcW w:w="18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Целевая статья</w:t>
            </w:r>
          </w:p>
        </w:tc>
        <w:tc>
          <w:tcPr>
            <w:tcW w:w="12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Вид </w:t>
            </w:r>
            <w:r w:rsidRPr="00294641">
              <w:rPr>
                <w:rFonts w:ascii="Arial Narrow" w:hAnsi="Arial Narrow" w:cs="Arial"/>
                <w:sz w:val="20"/>
                <w:szCs w:val="20"/>
              </w:rPr>
              <w:lastRenderedPageBreak/>
              <w:t>расходов</w:t>
            </w:r>
          </w:p>
        </w:tc>
        <w:tc>
          <w:tcPr>
            <w:tcW w:w="157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 xml:space="preserve">Утверждено </w:t>
            </w:r>
            <w:r w:rsidRPr="00294641">
              <w:rPr>
                <w:rFonts w:ascii="Arial Narrow" w:hAnsi="Arial Narrow" w:cs="Arial"/>
                <w:sz w:val="20"/>
                <w:szCs w:val="20"/>
              </w:rPr>
              <w:lastRenderedPageBreak/>
              <w:t>решением о бюджете</w:t>
            </w:r>
          </w:p>
        </w:tc>
        <w:tc>
          <w:tcPr>
            <w:tcW w:w="14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Исполнено</w:t>
            </w:r>
          </w:p>
        </w:tc>
        <w:tc>
          <w:tcPr>
            <w:tcW w:w="15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Процент </w:t>
            </w:r>
            <w:r w:rsidRPr="00294641">
              <w:rPr>
                <w:rFonts w:ascii="Arial Narrow" w:hAnsi="Arial Narrow" w:cs="Arial"/>
                <w:sz w:val="20"/>
                <w:szCs w:val="20"/>
              </w:rPr>
              <w:lastRenderedPageBreak/>
              <w:t>исполнения</w:t>
            </w:r>
          </w:p>
        </w:tc>
      </w:tr>
      <w:tr w:rsidR="00294641" w:rsidRPr="00294641" w:rsidTr="00294641">
        <w:trPr>
          <w:trHeight w:val="949"/>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3875" w:type="dxa"/>
            <w:gridSpan w:val="2"/>
            <w:vMerge/>
            <w:tcBorders>
              <w:top w:val="single" w:sz="4" w:space="0" w:color="auto"/>
              <w:left w:val="single" w:sz="4" w:space="0" w:color="auto"/>
              <w:bottom w:val="single" w:sz="4" w:space="0" w:color="000000"/>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1819" w:type="dxa"/>
            <w:gridSpan w:val="2"/>
            <w:vMerge/>
            <w:tcBorders>
              <w:top w:val="single" w:sz="4" w:space="0" w:color="auto"/>
              <w:left w:val="single" w:sz="4" w:space="0" w:color="auto"/>
              <w:bottom w:val="single" w:sz="4" w:space="0" w:color="auto"/>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1258" w:type="dxa"/>
            <w:gridSpan w:val="2"/>
            <w:vMerge/>
            <w:tcBorders>
              <w:top w:val="single" w:sz="4" w:space="0" w:color="auto"/>
              <w:left w:val="single" w:sz="4" w:space="0" w:color="auto"/>
              <w:bottom w:val="single" w:sz="4" w:space="0" w:color="auto"/>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1573" w:type="dxa"/>
            <w:gridSpan w:val="2"/>
            <w:vMerge/>
            <w:tcBorders>
              <w:top w:val="single" w:sz="4" w:space="0" w:color="auto"/>
              <w:left w:val="single" w:sz="4" w:space="0" w:color="auto"/>
              <w:bottom w:val="single" w:sz="4" w:space="0" w:color="000000"/>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1445" w:type="dxa"/>
            <w:gridSpan w:val="2"/>
            <w:vMerge/>
            <w:tcBorders>
              <w:top w:val="single" w:sz="4" w:space="0" w:color="auto"/>
              <w:left w:val="single" w:sz="4" w:space="0" w:color="auto"/>
              <w:bottom w:val="single" w:sz="4" w:space="0" w:color="000000"/>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1591" w:type="dxa"/>
            <w:vMerge/>
            <w:tcBorders>
              <w:top w:val="single" w:sz="4" w:space="0" w:color="auto"/>
              <w:left w:val="single" w:sz="4" w:space="0" w:color="auto"/>
              <w:bottom w:val="single" w:sz="4" w:space="0" w:color="000000"/>
              <w:right w:val="single" w:sz="4" w:space="0" w:color="auto"/>
            </w:tcBorders>
            <w:vAlign w:val="center"/>
            <w:hideMark/>
          </w:tcPr>
          <w:p w:rsidR="00294641" w:rsidRPr="00294641" w:rsidRDefault="00294641" w:rsidP="00294641">
            <w:pPr>
              <w:rPr>
                <w:rFonts w:ascii="Arial Narrow" w:hAnsi="Arial Narrow" w:cs="Arial"/>
                <w:sz w:val="20"/>
                <w:szCs w:val="20"/>
              </w:rPr>
            </w:pP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 </w:t>
            </w:r>
          </w:p>
        </w:tc>
        <w:tc>
          <w:tcPr>
            <w:tcW w:w="3875"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w:t>
            </w:r>
          </w:p>
        </w:tc>
        <w:tc>
          <w:tcPr>
            <w:tcW w:w="1819"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w:t>
            </w:r>
          </w:p>
        </w:tc>
        <w:tc>
          <w:tcPr>
            <w:tcW w:w="1573"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w:t>
            </w:r>
          </w:p>
        </w:tc>
        <w:tc>
          <w:tcPr>
            <w:tcW w:w="159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1</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F249FC" w:rsidRDefault="00294641" w:rsidP="00294641">
            <w:pPr>
              <w:rPr>
                <w:rFonts w:ascii="Arial Narrow" w:hAnsi="Arial Narrow" w:cs="Arial"/>
                <w:bCs/>
                <w:sz w:val="20"/>
                <w:szCs w:val="20"/>
              </w:rPr>
            </w:pPr>
            <w:r w:rsidRPr="00F249FC">
              <w:rPr>
                <w:rFonts w:ascii="Arial Narrow" w:hAnsi="Arial Narrow" w:cs="Arial"/>
                <w:bCs/>
                <w:sz w:val="20"/>
                <w:szCs w:val="20"/>
              </w:rPr>
              <w:t xml:space="preserve">Муниципальное учреждение «Администрация поселка Бурный» Эвенкийского муниципального района Красноярского края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F249FC" w:rsidRDefault="00294641" w:rsidP="00294641">
            <w:pPr>
              <w:jc w:val="center"/>
              <w:rPr>
                <w:rFonts w:ascii="Arial Narrow" w:hAnsi="Arial Narrow" w:cs="Arial"/>
                <w:bCs/>
                <w:i/>
                <w:iCs/>
                <w:sz w:val="20"/>
                <w:szCs w:val="20"/>
              </w:rPr>
            </w:pPr>
            <w:r w:rsidRPr="00F249FC">
              <w:rPr>
                <w:rFonts w:ascii="Arial Narrow" w:hAnsi="Arial Narrow" w:cs="Arial"/>
                <w:bCs/>
                <w:i/>
                <w:iCs/>
                <w:sz w:val="20"/>
                <w:szCs w:val="20"/>
              </w:rPr>
              <w:t> </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 xml:space="preserve">13 238,8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 xml:space="preserve">12 643,6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100,0</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ОБЩЕГОСУДАРСТВЕННЫЕ ВОПРОСЫ</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0100</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10 450,7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9 960,4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95,3</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0102</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2 438,8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2 348,5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96,3</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Непрограммные расходы органов местного самоуправления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0102</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2 438,8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2 348,5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96,3</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Функционирование Главы муниципального образования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0102</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81 1 00 00000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2 438,8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2 348,5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96,3</w:t>
            </w:r>
          </w:p>
        </w:tc>
      </w:tr>
      <w:tr w:rsidR="00294641" w:rsidRPr="00294641" w:rsidTr="00F249FC">
        <w:trPr>
          <w:trHeight w:val="8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Глава муниципального образования поселка Бурный в рамках непрограммных расходов поселка Бурный</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0102</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81 1 00 00230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2 438,8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2 348,5</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96,3</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0102</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81 1 00 00230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2 438,8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2 348,5</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96,3</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0102</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81 1 00 00230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2 438,8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2 348,5</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96,3</w:t>
            </w:r>
          </w:p>
        </w:tc>
      </w:tr>
      <w:tr w:rsidR="00294641" w:rsidRPr="00294641" w:rsidTr="00F249FC">
        <w:trPr>
          <w:trHeight w:val="35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w:t>
            </w:r>
          </w:p>
        </w:tc>
        <w:tc>
          <w:tcPr>
            <w:tcW w:w="3875" w:type="dxa"/>
            <w:gridSpan w:val="2"/>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0104</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7 681,9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7 281,9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94,8</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Непрограммные расходы исполнительных органов местного самоуправления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0104</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7 681,9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7 281,9</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94,8</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Функционирование Администрации поселка Бурный Эвенкийского муниципального района Красноярского края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0104</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7 681,9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7 281,9</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94,8</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Руководство и управление в сфере установленных функций органов местного самоуправления в рамках непрограммных расходов Администрации поселка Бурный </w:t>
            </w:r>
            <w:r w:rsidRPr="00294641">
              <w:rPr>
                <w:rFonts w:ascii="Arial Narrow" w:hAnsi="Arial Narrow" w:cs="Arial"/>
                <w:sz w:val="20"/>
                <w:szCs w:val="20"/>
              </w:rPr>
              <w:lastRenderedPageBreak/>
              <w:t>Эвенкийского муниципального района Красноярского края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0104</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7 681,9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7 281,9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94,8</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13</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0104</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5 147,2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4 943,4</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96,0</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14</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Расходы на выплаты персоналу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0104</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5 147,2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4 943,4</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96,0</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15</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0104</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2 531,7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2 337,8</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92,3</w:t>
            </w:r>
          </w:p>
        </w:tc>
      </w:tr>
      <w:tr w:rsidR="00294641" w:rsidRPr="00294641" w:rsidTr="00F249FC">
        <w:trPr>
          <w:trHeight w:val="14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16</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0104</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2 531,7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2 337,8</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92,3</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17</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0104</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0,7</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23,3</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18</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Уплата налогов, сборов и иных платежей</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0104</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850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0,7</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23,3</w:t>
            </w:r>
          </w:p>
        </w:tc>
      </w:tr>
      <w:tr w:rsidR="00294641" w:rsidRPr="00294641" w:rsidTr="00294641">
        <w:trPr>
          <w:trHeight w:val="13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19</w:t>
            </w:r>
          </w:p>
        </w:tc>
        <w:tc>
          <w:tcPr>
            <w:tcW w:w="3875" w:type="dxa"/>
            <w:gridSpan w:val="2"/>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Обеспечение проведения выборов и референдумов</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0107</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250,0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250,0</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41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20</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Непрограммные расходы исполнительных органов местного самоуправления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0107</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250,0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250,0</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21</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Функционирование Администрации поселка Бурный Эвенкийского муниципального района Красноярского края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0107</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250,0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250,0</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Расходы по проведению выборов</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0107</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91 1 00 00030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250,0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250,0</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21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23</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0107</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91 1 00 00030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250,0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250,0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Специальные расходы</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0107</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91 1 00 00030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880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250,0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250,0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25</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0113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80,0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80,0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7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26</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Муниципальная программа «Устойчивое развитие муниципального образования поселка Бурный»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0113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80,0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80,0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6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27</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Бурный»</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0113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01 1 00 00000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80,0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80,0</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13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28</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w:t>
            </w:r>
            <w:r w:rsidRPr="00294641">
              <w:rPr>
                <w:rFonts w:ascii="Arial Narrow" w:hAnsi="Arial Narrow" w:cs="Arial"/>
                <w:sz w:val="20"/>
                <w:szCs w:val="20"/>
              </w:rPr>
              <w:lastRenderedPageBreak/>
              <w:t xml:space="preserve">собственности поселка Бурный» муниципальной программы «Устойчивое развитие муниципального образования поселка Бурный»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0113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01 1 00 34033</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80,0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80,0</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42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29</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0113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01 1 00 34033</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80,0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80,0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73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30</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0113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01 1 00 34033</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80,0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80,0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46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31</w:t>
            </w:r>
          </w:p>
        </w:tc>
        <w:tc>
          <w:tcPr>
            <w:tcW w:w="3875" w:type="dxa"/>
            <w:gridSpan w:val="2"/>
            <w:tcBorders>
              <w:top w:val="nil"/>
              <w:left w:val="nil"/>
              <w:bottom w:val="nil"/>
              <w:right w:val="nil"/>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НАЦИОНАЛЬНАЯ БЕЗОПАСНОСТЬ И ПРАВООХРАНИТЕЛЬНАЯ ДЕЯТЕЛЬНОСТЬ</w:t>
            </w:r>
          </w:p>
        </w:tc>
        <w:tc>
          <w:tcPr>
            <w:tcW w:w="1417" w:type="dxa"/>
            <w:gridSpan w:val="2"/>
            <w:tcBorders>
              <w:top w:val="nil"/>
              <w:left w:val="single" w:sz="4" w:space="0" w:color="auto"/>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0300</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140,9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140,9</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32</w:t>
            </w:r>
          </w:p>
        </w:tc>
        <w:tc>
          <w:tcPr>
            <w:tcW w:w="3875" w:type="dxa"/>
            <w:gridSpan w:val="2"/>
            <w:tcBorders>
              <w:top w:val="single" w:sz="4" w:space="0" w:color="auto"/>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0310</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140,9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140,9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33</w:t>
            </w:r>
          </w:p>
        </w:tc>
        <w:tc>
          <w:tcPr>
            <w:tcW w:w="3875" w:type="dxa"/>
            <w:gridSpan w:val="2"/>
            <w:tcBorders>
              <w:top w:val="nil"/>
              <w:left w:val="nil"/>
              <w:bottom w:val="nil"/>
              <w:right w:val="nil"/>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Муниципальная программа «Устойчивое развитие муниципального образования поселка Бурный» </w:t>
            </w:r>
          </w:p>
        </w:tc>
        <w:tc>
          <w:tcPr>
            <w:tcW w:w="1417" w:type="dxa"/>
            <w:gridSpan w:val="2"/>
            <w:tcBorders>
              <w:top w:val="nil"/>
              <w:left w:val="single" w:sz="4" w:space="0" w:color="auto"/>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0310</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140,9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140,9</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34</w:t>
            </w:r>
          </w:p>
        </w:tc>
        <w:tc>
          <w:tcPr>
            <w:tcW w:w="3875" w:type="dxa"/>
            <w:gridSpan w:val="2"/>
            <w:tcBorders>
              <w:top w:val="single" w:sz="4" w:space="0" w:color="auto"/>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Бурный»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0310</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01 5 00 00000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140,9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140,9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13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35</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Расходы муниципального образования на реализацию других функций, связанных с обеспечением национальной безопасности и правоохранительной деятельности поселка Бурный в рамках подпрограммы «Предупреждение, ликвидация последствий ЧС и обеспечение мер пожарной безопасности на территории поселка Бурный» муниципальной программы  «Устойчивое развитие муниципального образования поселка Бурный»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0310</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01 5 00 21800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79,6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79,6</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36</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0310</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01 5 00 21800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79,6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79,6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65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37</w:t>
            </w:r>
          </w:p>
        </w:tc>
        <w:tc>
          <w:tcPr>
            <w:tcW w:w="3875" w:type="dxa"/>
            <w:gridSpan w:val="2"/>
            <w:tcBorders>
              <w:top w:val="nil"/>
              <w:left w:val="nil"/>
              <w:bottom w:val="single" w:sz="4" w:space="0" w:color="000000"/>
              <w:right w:val="single" w:sz="4" w:space="0" w:color="000000"/>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0310</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01 5 00 21800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79,6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79,6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194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38</w:t>
            </w:r>
          </w:p>
        </w:tc>
        <w:tc>
          <w:tcPr>
            <w:tcW w:w="3875" w:type="dxa"/>
            <w:gridSpan w:val="2"/>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Бурный» муниципальной программы «Устойчивое развитие муниципального образования поселка Бурный»</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0310</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5 00 S4120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61,3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61,3</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4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39</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0310</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5 00 S4120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61,3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61,3</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70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40</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0310</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5 00 S4120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61,3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61,3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15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41</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НАЦИОНАЛЬНАЯ ЭКОНОМИКА</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0400</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42</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Дорожное хозяйство (дорожные фонды)</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0409</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7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43</w:t>
            </w:r>
          </w:p>
        </w:tc>
        <w:tc>
          <w:tcPr>
            <w:tcW w:w="3875" w:type="dxa"/>
            <w:gridSpan w:val="2"/>
            <w:tcBorders>
              <w:top w:val="nil"/>
              <w:left w:val="nil"/>
              <w:bottom w:val="nil"/>
              <w:right w:val="nil"/>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Муниципальная программа «Устойчивое развитие муниципального образования поселка Бурный» </w:t>
            </w:r>
          </w:p>
        </w:tc>
        <w:tc>
          <w:tcPr>
            <w:tcW w:w="1417" w:type="dxa"/>
            <w:gridSpan w:val="2"/>
            <w:tcBorders>
              <w:top w:val="nil"/>
              <w:left w:val="single" w:sz="4" w:space="0" w:color="auto"/>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0409</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7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44</w:t>
            </w:r>
          </w:p>
        </w:tc>
        <w:tc>
          <w:tcPr>
            <w:tcW w:w="3875" w:type="dxa"/>
            <w:gridSpan w:val="2"/>
            <w:tcBorders>
              <w:top w:val="single" w:sz="4" w:space="0" w:color="auto"/>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Подпрограмма «Дорожная деятельность в отношении дорог местного значения поселка Бурный и обеспечение безопасности дорожного движения»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0409</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01 3 00 00000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45</w:t>
            </w:r>
          </w:p>
        </w:tc>
        <w:tc>
          <w:tcPr>
            <w:tcW w:w="3875" w:type="dxa"/>
            <w:gridSpan w:val="2"/>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Бурный в рамках подпрограммы «Дорожная деятельность в отношении дорог местного значения поселка Бурный и обеспечение безопасности дорожного движения»  муниципальной программы «Устойчивое развитие муниципального образования поселка Бурный»</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0409</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01 3 00 60020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46</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0409</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01 3 00 60020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47</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Иные закупки товаров, работ и услуг для обеспечения государственных </w:t>
            </w:r>
            <w:r w:rsidRPr="00294641">
              <w:rPr>
                <w:rFonts w:ascii="Arial Narrow" w:hAnsi="Arial Narrow" w:cs="Arial"/>
                <w:sz w:val="20"/>
                <w:szCs w:val="20"/>
              </w:rPr>
              <w:lastRenderedPageBreak/>
              <w:t>(муниципальных)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225</w:t>
            </w:r>
          </w:p>
        </w:tc>
        <w:tc>
          <w:tcPr>
            <w:tcW w:w="1418" w:type="dxa"/>
            <w:gridSpan w:val="2"/>
            <w:tcBorders>
              <w:top w:val="nil"/>
              <w:left w:val="nil"/>
              <w:bottom w:val="single" w:sz="4" w:space="0" w:color="auto"/>
              <w:right w:val="nil"/>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0409</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01 3 00 60020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48</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0500</w:t>
            </w:r>
          </w:p>
        </w:tc>
        <w:tc>
          <w:tcPr>
            <w:tcW w:w="1819"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1 620,7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1 515,8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93,5</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49</w:t>
            </w:r>
          </w:p>
        </w:tc>
        <w:tc>
          <w:tcPr>
            <w:tcW w:w="3875" w:type="dxa"/>
            <w:gridSpan w:val="2"/>
            <w:tcBorders>
              <w:top w:val="nil"/>
              <w:left w:val="nil"/>
              <w:bottom w:val="single" w:sz="4" w:space="0" w:color="000000"/>
              <w:right w:val="single" w:sz="4" w:space="0" w:color="000000"/>
            </w:tcBorders>
            <w:shd w:val="clear" w:color="FFFFC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Жилищное хозяйство</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000000"/>
              <w:right w:val="single" w:sz="4" w:space="0" w:color="000000"/>
            </w:tcBorders>
            <w:shd w:val="clear" w:color="FFFFC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0501</w:t>
            </w:r>
          </w:p>
        </w:tc>
        <w:tc>
          <w:tcPr>
            <w:tcW w:w="1819" w:type="dxa"/>
            <w:gridSpan w:val="2"/>
            <w:tcBorders>
              <w:top w:val="nil"/>
              <w:left w:val="nil"/>
              <w:bottom w:val="single" w:sz="4" w:space="0" w:color="000000"/>
              <w:right w:val="single" w:sz="4" w:space="0" w:color="000000"/>
            </w:tcBorders>
            <w:shd w:val="clear" w:color="FFFFC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258" w:type="dxa"/>
            <w:gridSpan w:val="2"/>
            <w:tcBorders>
              <w:top w:val="nil"/>
              <w:left w:val="nil"/>
              <w:bottom w:val="single" w:sz="4" w:space="0" w:color="000000"/>
              <w:right w:val="single" w:sz="4" w:space="0" w:color="000000"/>
            </w:tcBorders>
            <w:shd w:val="clear" w:color="FFFFC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382,1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382,1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50</w:t>
            </w:r>
          </w:p>
        </w:tc>
        <w:tc>
          <w:tcPr>
            <w:tcW w:w="3875" w:type="dxa"/>
            <w:gridSpan w:val="2"/>
            <w:tcBorders>
              <w:top w:val="nil"/>
              <w:left w:val="nil"/>
              <w:bottom w:val="single" w:sz="4" w:space="0" w:color="000000"/>
              <w:right w:val="single" w:sz="4" w:space="0" w:color="000000"/>
            </w:tcBorders>
            <w:shd w:val="clear" w:color="FFFFC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Муниципальная программа «Устойчивое развитие муниципального образования поселка Бурный»</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000000"/>
              <w:right w:val="single" w:sz="4" w:space="0" w:color="000000"/>
            </w:tcBorders>
            <w:shd w:val="clear" w:color="FFFFC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0501</w:t>
            </w:r>
          </w:p>
        </w:tc>
        <w:tc>
          <w:tcPr>
            <w:tcW w:w="1819" w:type="dxa"/>
            <w:gridSpan w:val="2"/>
            <w:tcBorders>
              <w:top w:val="nil"/>
              <w:left w:val="nil"/>
              <w:bottom w:val="single" w:sz="4" w:space="0" w:color="000000"/>
              <w:right w:val="single" w:sz="4" w:space="0" w:color="000000"/>
            </w:tcBorders>
            <w:shd w:val="clear" w:color="FFFFC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01 0 00 00000</w:t>
            </w:r>
          </w:p>
        </w:tc>
        <w:tc>
          <w:tcPr>
            <w:tcW w:w="1258" w:type="dxa"/>
            <w:gridSpan w:val="2"/>
            <w:tcBorders>
              <w:top w:val="nil"/>
              <w:left w:val="nil"/>
              <w:bottom w:val="single" w:sz="4" w:space="0" w:color="000000"/>
              <w:right w:val="single" w:sz="4" w:space="0" w:color="000000"/>
            </w:tcBorders>
            <w:shd w:val="clear" w:color="FFFFC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382,1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382,1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51</w:t>
            </w:r>
          </w:p>
        </w:tc>
        <w:tc>
          <w:tcPr>
            <w:tcW w:w="3875" w:type="dxa"/>
            <w:gridSpan w:val="2"/>
            <w:tcBorders>
              <w:top w:val="nil"/>
              <w:left w:val="nil"/>
              <w:bottom w:val="single" w:sz="4" w:space="0" w:color="000000"/>
              <w:right w:val="single" w:sz="4" w:space="0" w:color="000000"/>
            </w:tcBorders>
            <w:shd w:val="clear" w:color="FFFFC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Бурный»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000000"/>
              <w:right w:val="single" w:sz="4" w:space="0" w:color="000000"/>
            </w:tcBorders>
            <w:shd w:val="clear" w:color="FFFFC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0501</w:t>
            </w:r>
          </w:p>
        </w:tc>
        <w:tc>
          <w:tcPr>
            <w:tcW w:w="1819" w:type="dxa"/>
            <w:gridSpan w:val="2"/>
            <w:tcBorders>
              <w:top w:val="nil"/>
              <w:left w:val="nil"/>
              <w:bottom w:val="single" w:sz="4" w:space="0" w:color="000000"/>
              <w:right w:val="single" w:sz="4" w:space="0" w:color="000000"/>
            </w:tcBorders>
            <w:shd w:val="clear" w:color="FFFFC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01 2 00 00000</w:t>
            </w:r>
          </w:p>
        </w:tc>
        <w:tc>
          <w:tcPr>
            <w:tcW w:w="1258" w:type="dxa"/>
            <w:gridSpan w:val="2"/>
            <w:tcBorders>
              <w:top w:val="nil"/>
              <w:left w:val="nil"/>
              <w:bottom w:val="single" w:sz="4" w:space="0" w:color="000000"/>
              <w:right w:val="single" w:sz="4" w:space="0" w:color="000000"/>
            </w:tcBorders>
            <w:shd w:val="clear" w:color="FFFFC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382,1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382,1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13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52</w:t>
            </w:r>
          </w:p>
        </w:tc>
        <w:tc>
          <w:tcPr>
            <w:tcW w:w="3875" w:type="dxa"/>
            <w:gridSpan w:val="2"/>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Бурный» муниципальной программы «Устойчивое развитие муниципального образования поселка Бурный»</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0501</w:t>
            </w:r>
          </w:p>
        </w:tc>
        <w:tc>
          <w:tcPr>
            <w:tcW w:w="1819" w:type="dxa"/>
            <w:gridSpan w:val="2"/>
            <w:tcBorders>
              <w:top w:val="nil"/>
              <w:left w:val="single" w:sz="4" w:space="0" w:color="auto"/>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01 2 00 95020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382,1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382,1</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47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53</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0501</w:t>
            </w:r>
          </w:p>
        </w:tc>
        <w:tc>
          <w:tcPr>
            <w:tcW w:w="1819" w:type="dxa"/>
            <w:gridSpan w:val="2"/>
            <w:tcBorders>
              <w:top w:val="nil"/>
              <w:left w:val="single" w:sz="4" w:space="0" w:color="auto"/>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01 2 00 95020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382,1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382,1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50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54</w:t>
            </w:r>
          </w:p>
        </w:tc>
        <w:tc>
          <w:tcPr>
            <w:tcW w:w="3875" w:type="dxa"/>
            <w:gridSpan w:val="2"/>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0501</w:t>
            </w:r>
          </w:p>
        </w:tc>
        <w:tc>
          <w:tcPr>
            <w:tcW w:w="1819" w:type="dxa"/>
            <w:gridSpan w:val="2"/>
            <w:tcBorders>
              <w:top w:val="nil"/>
              <w:left w:val="single" w:sz="4" w:space="0" w:color="auto"/>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01 2 00 95020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382,1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382,1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55</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Благоустройство</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507,6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402,7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79,3</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56</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Муниципальная программа «Устойчивое развитие муниципального образования поселка Бурный»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507,6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402,7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79,3</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57</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Бурный»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01 4 00 00000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507,6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402,7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79,3</w:t>
            </w:r>
          </w:p>
        </w:tc>
      </w:tr>
      <w:tr w:rsidR="00294641" w:rsidRPr="00294641" w:rsidTr="00294641">
        <w:trPr>
          <w:trHeight w:val="27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58</w:t>
            </w:r>
          </w:p>
        </w:tc>
        <w:tc>
          <w:tcPr>
            <w:tcW w:w="3875" w:type="dxa"/>
            <w:gridSpan w:val="2"/>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Бурный» муниципальной </w:t>
            </w:r>
            <w:r w:rsidRPr="00294641">
              <w:rPr>
                <w:rFonts w:ascii="Arial Narrow" w:hAnsi="Arial Narrow" w:cs="Arial"/>
                <w:sz w:val="20"/>
                <w:szCs w:val="20"/>
              </w:rPr>
              <w:lastRenderedPageBreak/>
              <w:t>программы «Устойчивое развитие муниципального образования поселка Бурный»</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225</w:t>
            </w:r>
          </w:p>
        </w:tc>
        <w:tc>
          <w:tcPr>
            <w:tcW w:w="1418" w:type="dxa"/>
            <w:gridSpan w:val="2"/>
            <w:tcBorders>
              <w:top w:val="nil"/>
              <w:left w:val="nil"/>
              <w:bottom w:val="single" w:sz="4" w:space="0" w:color="auto"/>
              <w:right w:val="nil"/>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01 4 00 06666</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507,6 </w:t>
            </w:r>
          </w:p>
        </w:tc>
        <w:tc>
          <w:tcPr>
            <w:tcW w:w="1445"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402,7</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79,3</w:t>
            </w:r>
          </w:p>
        </w:tc>
      </w:tr>
      <w:tr w:rsidR="00294641" w:rsidRPr="00294641" w:rsidTr="00294641">
        <w:trPr>
          <w:trHeight w:val="4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59</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01 4 00 06666</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507,6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402,7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79,3</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60</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01 4 00 06666</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507,6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402,7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79,3</w:t>
            </w:r>
          </w:p>
        </w:tc>
      </w:tr>
      <w:tr w:rsidR="00294641" w:rsidRPr="00294641" w:rsidTr="00294641">
        <w:trPr>
          <w:trHeight w:val="93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61</w:t>
            </w:r>
          </w:p>
        </w:tc>
        <w:tc>
          <w:tcPr>
            <w:tcW w:w="3875" w:type="dxa"/>
            <w:gridSpan w:val="2"/>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Бурный» муниципальной программы «Устойчивое развитие муниципального образования поселка Бурный»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731,0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731,0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4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62</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731,0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731,0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63</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0503</w:t>
            </w:r>
          </w:p>
        </w:tc>
        <w:tc>
          <w:tcPr>
            <w:tcW w:w="18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731,0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731,0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13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64</w:t>
            </w:r>
          </w:p>
        </w:tc>
        <w:tc>
          <w:tcPr>
            <w:tcW w:w="3875" w:type="dxa"/>
            <w:gridSpan w:val="2"/>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1400</w:t>
            </w:r>
          </w:p>
        </w:tc>
        <w:tc>
          <w:tcPr>
            <w:tcW w:w="1819" w:type="dxa"/>
            <w:gridSpan w:val="2"/>
            <w:tcBorders>
              <w:top w:val="nil"/>
              <w:left w:val="single" w:sz="4" w:space="0" w:color="auto"/>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616,5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616,5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28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65</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Прочие межбюджетные трансферты общего характера</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1403</w:t>
            </w:r>
          </w:p>
        </w:tc>
        <w:tc>
          <w:tcPr>
            <w:tcW w:w="1819" w:type="dxa"/>
            <w:gridSpan w:val="2"/>
            <w:tcBorders>
              <w:top w:val="nil"/>
              <w:left w:val="single" w:sz="4" w:space="0" w:color="auto"/>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616,5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616,5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4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66</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Непрограммные расходы исполнительных органов местного самоуправления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1403</w:t>
            </w:r>
          </w:p>
        </w:tc>
        <w:tc>
          <w:tcPr>
            <w:tcW w:w="1819" w:type="dxa"/>
            <w:gridSpan w:val="2"/>
            <w:tcBorders>
              <w:top w:val="nil"/>
              <w:left w:val="single" w:sz="4" w:space="0" w:color="auto"/>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91 0 00 00000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616,5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616,5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67</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Функционирование Администрации поселка Бурный Эвенкийского муниципального района Красноярского края</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1403</w:t>
            </w:r>
          </w:p>
        </w:tc>
        <w:tc>
          <w:tcPr>
            <w:tcW w:w="1819" w:type="dxa"/>
            <w:gridSpan w:val="2"/>
            <w:tcBorders>
              <w:top w:val="nil"/>
              <w:left w:val="single" w:sz="4" w:space="0" w:color="auto"/>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91 1 00 00000</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616,5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616,5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68</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w:t>
            </w:r>
            <w:proofErr w:type="gramStart"/>
            <w:r w:rsidRPr="00294641">
              <w:rPr>
                <w:rFonts w:ascii="Arial Narrow" w:hAnsi="Arial Narrow" w:cs="Arial"/>
                <w:sz w:val="20"/>
                <w:szCs w:val="20"/>
              </w:rPr>
              <w:t>контролю за</w:t>
            </w:r>
            <w:proofErr w:type="gramEnd"/>
            <w:r w:rsidRPr="00294641">
              <w:rPr>
                <w:rFonts w:ascii="Arial Narrow" w:hAnsi="Arial Narrow" w:cs="Arial"/>
                <w:sz w:val="20"/>
                <w:szCs w:val="20"/>
              </w:rPr>
              <w:t xml:space="preserve"> их исполнением</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1403</w:t>
            </w:r>
          </w:p>
        </w:tc>
        <w:tc>
          <w:tcPr>
            <w:tcW w:w="1819" w:type="dxa"/>
            <w:gridSpan w:val="2"/>
            <w:tcBorders>
              <w:top w:val="nil"/>
              <w:left w:val="single" w:sz="4" w:space="0" w:color="auto"/>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91 1 00 92111</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472,8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472,8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69</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Межбюджетные трансферты</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1403</w:t>
            </w:r>
          </w:p>
        </w:tc>
        <w:tc>
          <w:tcPr>
            <w:tcW w:w="1819" w:type="dxa"/>
            <w:gridSpan w:val="2"/>
            <w:tcBorders>
              <w:top w:val="nil"/>
              <w:left w:val="single" w:sz="4" w:space="0" w:color="auto"/>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91 1 00 92111</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472,8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472,8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70</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Иные межбюджетные трансферты</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nil"/>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1403</w:t>
            </w:r>
          </w:p>
        </w:tc>
        <w:tc>
          <w:tcPr>
            <w:tcW w:w="1819" w:type="dxa"/>
            <w:gridSpan w:val="2"/>
            <w:tcBorders>
              <w:top w:val="nil"/>
              <w:left w:val="single" w:sz="4" w:space="0" w:color="auto"/>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91 1 00 92111</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540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472,8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472,8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71</w:t>
            </w:r>
          </w:p>
        </w:tc>
        <w:tc>
          <w:tcPr>
            <w:tcW w:w="3875" w:type="dxa"/>
            <w:gridSpan w:val="2"/>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1403</w:t>
            </w:r>
          </w:p>
        </w:tc>
        <w:tc>
          <w:tcPr>
            <w:tcW w:w="1819"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91 1 00 92112</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143,7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143,7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294641">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72</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Межбюджетные трансферты</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1403</w:t>
            </w:r>
          </w:p>
        </w:tc>
        <w:tc>
          <w:tcPr>
            <w:tcW w:w="1819"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91 1 00 92112</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500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143,7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143,7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73</w:t>
            </w:r>
          </w:p>
        </w:tc>
        <w:tc>
          <w:tcPr>
            <w:tcW w:w="3875" w:type="dxa"/>
            <w:gridSpan w:val="2"/>
            <w:tcBorders>
              <w:top w:val="nil"/>
              <w:left w:val="nil"/>
              <w:bottom w:val="single" w:sz="4" w:space="0" w:color="auto"/>
              <w:right w:val="single" w:sz="4" w:space="0" w:color="auto"/>
            </w:tcBorders>
            <w:shd w:val="clear" w:color="000000" w:fill="FFFFFF"/>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Иные межбюджетные трансферты</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1403</w:t>
            </w:r>
          </w:p>
        </w:tc>
        <w:tc>
          <w:tcPr>
            <w:tcW w:w="1819"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91 1 00 92112</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540</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143,7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143,7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F249FC">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94641" w:rsidRPr="00F249FC" w:rsidRDefault="00294641" w:rsidP="00294641">
            <w:pPr>
              <w:jc w:val="center"/>
              <w:rPr>
                <w:rFonts w:ascii="Arial Narrow" w:hAnsi="Arial Narrow" w:cs="Arial"/>
                <w:sz w:val="20"/>
                <w:szCs w:val="20"/>
              </w:rPr>
            </w:pPr>
            <w:r w:rsidRPr="00F249FC">
              <w:rPr>
                <w:rFonts w:ascii="Arial Narrow" w:hAnsi="Arial Narrow" w:cs="Arial"/>
                <w:sz w:val="20"/>
                <w:szCs w:val="20"/>
              </w:rPr>
              <w:t> </w:t>
            </w:r>
          </w:p>
        </w:tc>
        <w:tc>
          <w:tcPr>
            <w:tcW w:w="3875" w:type="dxa"/>
            <w:gridSpan w:val="2"/>
            <w:tcBorders>
              <w:top w:val="nil"/>
              <w:left w:val="nil"/>
              <w:bottom w:val="single" w:sz="4" w:space="0" w:color="auto"/>
              <w:right w:val="single" w:sz="4" w:space="0" w:color="auto"/>
            </w:tcBorders>
            <w:shd w:val="clear" w:color="000000" w:fill="FFFFFF"/>
            <w:noWrap/>
            <w:vAlign w:val="center"/>
            <w:hideMark/>
          </w:tcPr>
          <w:p w:rsidR="00294641" w:rsidRPr="00F249FC" w:rsidRDefault="00294641" w:rsidP="00294641">
            <w:pPr>
              <w:rPr>
                <w:rFonts w:ascii="Arial Narrow" w:hAnsi="Arial Narrow" w:cs="Arial"/>
                <w:bCs/>
                <w:sz w:val="20"/>
                <w:szCs w:val="20"/>
              </w:rPr>
            </w:pPr>
            <w:r w:rsidRPr="00F249FC">
              <w:rPr>
                <w:rFonts w:ascii="Arial Narrow" w:hAnsi="Arial Narrow" w:cs="Arial"/>
                <w:bCs/>
                <w:sz w:val="20"/>
                <w:szCs w:val="20"/>
              </w:rPr>
              <w:t>ВСЕГО:</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 </w:t>
            </w:r>
          </w:p>
        </w:tc>
        <w:tc>
          <w:tcPr>
            <w:tcW w:w="1819" w:type="dxa"/>
            <w:gridSpan w:val="2"/>
            <w:tcBorders>
              <w:top w:val="nil"/>
              <w:left w:val="nil"/>
              <w:bottom w:val="single" w:sz="4" w:space="0" w:color="auto"/>
              <w:right w:val="single" w:sz="4" w:space="0" w:color="auto"/>
            </w:tcBorders>
            <w:shd w:val="clear" w:color="000000" w:fill="FFFFFF"/>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 </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 </w:t>
            </w:r>
          </w:p>
        </w:tc>
        <w:tc>
          <w:tcPr>
            <w:tcW w:w="1573" w:type="dxa"/>
            <w:gridSpan w:val="2"/>
            <w:tcBorders>
              <w:top w:val="nil"/>
              <w:left w:val="nil"/>
              <w:bottom w:val="single" w:sz="4" w:space="0" w:color="auto"/>
              <w:right w:val="single" w:sz="4" w:space="0" w:color="auto"/>
            </w:tcBorders>
            <w:shd w:val="clear" w:color="000000" w:fill="FFFFFF"/>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 xml:space="preserve">13 238,8 </w:t>
            </w:r>
          </w:p>
        </w:tc>
        <w:tc>
          <w:tcPr>
            <w:tcW w:w="1445" w:type="dxa"/>
            <w:gridSpan w:val="2"/>
            <w:tcBorders>
              <w:top w:val="nil"/>
              <w:left w:val="nil"/>
              <w:bottom w:val="single" w:sz="4" w:space="0" w:color="auto"/>
              <w:right w:val="single" w:sz="4" w:space="0" w:color="auto"/>
            </w:tcBorders>
            <w:shd w:val="clear" w:color="000000" w:fill="FFFFFF"/>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 xml:space="preserve">12 643,6 </w:t>
            </w:r>
          </w:p>
        </w:tc>
        <w:tc>
          <w:tcPr>
            <w:tcW w:w="1591" w:type="dxa"/>
            <w:tcBorders>
              <w:top w:val="nil"/>
              <w:left w:val="nil"/>
              <w:bottom w:val="single" w:sz="4" w:space="0" w:color="auto"/>
              <w:right w:val="single" w:sz="4" w:space="0" w:color="auto"/>
            </w:tcBorders>
            <w:shd w:val="clear" w:color="000000" w:fill="FFFFFF"/>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95,5</w:t>
            </w:r>
          </w:p>
        </w:tc>
      </w:tr>
    </w:tbl>
    <w:p w:rsidR="00294641" w:rsidRPr="00F249FC" w:rsidRDefault="00294641" w:rsidP="00294641">
      <w:pPr>
        <w:rPr>
          <w:rFonts w:ascii="Arial Narrow" w:hAnsi="Arial Narrow" w:cs="Arial"/>
          <w:bCs/>
          <w:sz w:val="20"/>
          <w:szCs w:val="20"/>
        </w:rPr>
      </w:pPr>
    </w:p>
    <w:tbl>
      <w:tblPr>
        <w:tblW w:w="15302" w:type="dxa"/>
        <w:tblInd w:w="93" w:type="dxa"/>
        <w:tblLook w:val="04A0" w:firstRow="1" w:lastRow="0" w:firstColumn="1" w:lastColumn="0" w:noHBand="0" w:noVBand="1"/>
      </w:tblPr>
      <w:tblGrid>
        <w:gridCol w:w="866"/>
        <w:gridCol w:w="86"/>
        <w:gridCol w:w="5300"/>
        <w:gridCol w:w="1826"/>
        <w:gridCol w:w="374"/>
        <w:gridCol w:w="884"/>
        <w:gridCol w:w="1411"/>
        <w:gridCol w:w="1573"/>
        <w:gridCol w:w="1445"/>
        <w:gridCol w:w="1537"/>
      </w:tblGrid>
      <w:tr w:rsidR="00294641" w:rsidRPr="00294641" w:rsidTr="00294641">
        <w:trPr>
          <w:trHeight w:val="315"/>
        </w:trPr>
        <w:tc>
          <w:tcPr>
            <w:tcW w:w="952" w:type="dxa"/>
            <w:gridSpan w:val="2"/>
            <w:tcBorders>
              <w:top w:val="nil"/>
              <w:left w:val="nil"/>
              <w:bottom w:val="nil"/>
              <w:right w:val="nil"/>
            </w:tcBorders>
            <w:shd w:val="clear" w:color="auto" w:fill="auto"/>
            <w:noWrap/>
            <w:hideMark/>
          </w:tcPr>
          <w:p w:rsidR="00294641" w:rsidRPr="00294641" w:rsidRDefault="00294641" w:rsidP="00294641">
            <w:pPr>
              <w:jc w:val="center"/>
              <w:rPr>
                <w:rFonts w:ascii="Arial Narrow" w:hAnsi="Arial Narrow" w:cs="Arial"/>
                <w:sz w:val="20"/>
                <w:szCs w:val="20"/>
              </w:rPr>
            </w:pPr>
          </w:p>
        </w:tc>
        <w:tc>
          <w:tcPr>
            <w:tcW w:w="7500" w:type="dxa"/>
            <w:gridSpan w:val="3"/>
            <w:tcBorders>
              <w:top w:val="nil"/>
              <w:left w:val="nil"/>
              <w:bottom w:val="nil"/>
              <w:right w:val="nil"/>
            </w:tcBorders>
            <w:shd w:val="clear" w:color="auto" w:fill="auto"/>
            <w:noWrap/>
            <w:vAlign w:val="center"/>
            <w:hideMark/>
          </w:tcPr>
          <w:p w:rsidR="00294641" w:rsidRPr="00294641" w:rsidRDefault="00294641" w:rsidP="00294641">
            <w:pPr>
              <w:rPr>
                <w:rFonts w:ascii="Arial Narrow" w:hAnsi="Arial Narrow" w:cs="Arial"/>
                <w:sz w:val="20"/>
                <w:szCs w:val="20"/>
              </w:rPr>
            </w:pPr>
          </w:p>
        </w:tc>
        <w:tc>
          <w:tcPr>
            <w:tcW w:w="6850" w:type="dxa"/>
            <w:gridSpan w:val="5"/>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Приложение 5</w:t>
            </w:r>
          </w:p>
        </w:tc>
      </w:tr>
      <w:tr w:rsidR="00294641" w:rsidRPr="00294641" w:rsidTr="00F249FC">
        <w:trPr>
          <w:trHeight w:val="70"/>
        </w:trPr>
        <w:tc>
          <w:tcPr>
            <w:tcW w:w="15302" w:type="dxa"/>
            <w:gridSpan w:val="10"/>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к Решению Бурнинского поселко</w:t>
            </w:r>
            <w:r w:rsidR="00F249FC">
              <w:rPr>
                <w:rFonts w:ascii="Arial Narrow" w:hAnsi="Arial Narrow" w:cs="Arial"/>
                <w:sz w:val="20"/>
                <w:szCs w:val="20"/>
              </w:rPr>
              <w:t>во</w:t>
            </w:r>
            <w:r w:rsidRPr="00294641">
              <w:rPr>
                <w:rFonts w:ascii="Arial Narrow" w:hAnsi="Arial Narrow" w:cs="Arial"/>
                <w:sz w:val="20"/>
                <w:szCs w:val="20"/>
              </w:rPr>
              <w:t>го Совета депутатов от 00.00.2025г.№ 00</w:t>
            </w:r>
          </w:p>
        </w:tc>
      </w:tr>
      <w:tr w:rsidR="00294641" w:rsidRPr="00294641" w:rsidTr="00F249FC">
        <w:trPr>
          <w:trHeight w:val="70"/>
        </w:trPr>
        <w:tc>
          <w:tcPr>
            <w:tcW w:w="15302" w:type="dxa"/>
            <w:gridSpan w:val="10"/>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"Об утверждении отчета об исполнении бюджета  поселка Бурный за 2024 год"</w:t>
            </w:r>
          </w:p>
        </w:tc>
      </w:tr>
      <w:tr w:rsidR="00294641" w:rsidRPr="00294641" w:rsidTr="00F249FC">
        <w:trPr>
          <w:trHeight w:val="70"/>
        </w:trPr>
        <w:tc>
          <w:tcPr>
            <w:tcW w:w="15302" w:type="dxa"/>
            <w:gridSpan w:val="10"/>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p>
        </w:tc>
      </w:tr>
      <w:tr w:rsidR="00294641" w:rsidRPr="00294641" w:rsidTr="00F249FC">
        <w:trPr>
          <w:trHeight w:val="70"/>
        </w:trPr>
        <w:tc>
          <w:tcPr>
            <w:tcW w:w="15302" w:type="dxa"/>
            <w:gridSpan w:val="10"/>
            <w:tcBorders>
              <w:top w:val="nil"/>
              <w:left w:val="nil"/>
              <w:bottom w:val="nil"/>
              <w:right w:val="nil"/>
            </w:tcBorders>
            <w:shd w:val="clear" w:color="auto" w:fill="auto"/>
            <w:hideMark/>
          </w:tcPr>
          <w:p w:rsidR="00294641" w:rsidRPr="00294641" w:rsidRDefault="00F249FC" w:rsidP="00294641">
            <w:pPr>
              <w:jc w:val="center"/>
              <w:rPr>
                <w:rFonts w:ascii="Arial Narrow" w:hAnsi="Arial Narrow" w:cs="Arial"/>
                <w:b/>
                <w:bCs/>
                <w:sz w:val="20"/>
                <w:szCs w:val="20"/>
              </w:rPr>
            </w:pPr>
            <w:r>
              <w:rPr>
                <w:rFonts w:ascii="Arial Narrow" w:hAnsi="Arial Narrow" w:cs="Arial"/>
                <w:b/>
                <w:bCs/>
                <w:sz w:val="20"/>
                <w:szCs w:val="20"/>
              </w:rPr>
              <w:t xml:space="preserve">Бюджетные ассигнования </w:t>
            </w:r>
            <w:r w:rsidR="00294641" w:rsidRPr="00294641">
              <w:rPr>
                <w:rFonts w:ascii="Arial Narrow" w:hAnsi="Arial Narrow" w:cs="Arial"/>
                <w:b/>
                <w:bCs/>
                <w:sz w:val="20"/>
                <w:szCs w:val="20"/>
              </w:rPr>
              <w:t>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в 2024 году</w:t>
            </w:r>
          </w:p>
        </w:tc>
      </w:tr>
      <w:tr w:rsidR="00294641" w:rsidRPr="00294641" w:rsidTr="00370B78">
        <w:trPr>
          <w:trHeight w:val="315"/>
        </w:trPr>
        <w:tc>
          <w:tcPr>
            <w:tcW w:w="866" w:type="dxa"/>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5386" w:type="dxa"/>
            <w:gridSpan w:val="2"/>
            <w:tcBorders>
              <w:top w:val="nil"/>
              <w:left w:val="nil"/>
              <w:bottom w:val="nil"/>
              <w:right w:val="nil"/>
            </w:tcBorders>
            <w:shd w:val="clear" w:color="auto" w:fill="auto"/>
            <w:noWrap/>
            <w:vAlign w:val="center"/>
            <w:hideMark/>
          </w:tcPr>
          <w:p w:rsidR="00294641" w:rsidRPr="00294641" w:rsidRDefault="00294641" w:rsidP="00294641">
            <w:pPr>
              <w:rPr>
                <w:rFonts w:ascii="Arial Narrow" w:hAnsi="Arial Narrow" w:cs="Arial"/>
                <w:sz w:val="20"/>
                <w:szCs w:val="20"/>
              </w:rPr>
            </w:pPr>
          </w:p>
        </w:tc>
        <w:tc>
          <w:tcPr>
            <w:tcW w:w="1826" w:type="dxa"/>
            <w:tcBorders>
              <w:top w:val="nil"/>
              <w:left w:val="nil"/>
              <w:bottom w:val="nil"/>
              <w:right w:val="nil"/>
            </w:tcBorders>
            <w:shd w:val="clear" w:color="auto" w:fill="auto"/>
            <w:noWrap/>
            <w:vAlign w:val="center"/>
            <w:hideMark/>
          </w:tcPr>
          <w:p w:rsidR="00294641" w:rsidRPr="00294641" w:rsidRDefault="00294641" w:rsidP="00294641">
            <w:pPr>
              <w:jc w:val="center"/>
              <w:rPr>
                <w:rFonts w:ascii="Arial Narrow" w:hAnsi="Arial Narrow" w:cs="Arial"/>
                <w:sz w:val="20"/>
                <w:szCs w:val="20"/>
              </w:rPr>
            </w:pPr>
          </w:p>
        </w:tc>
        <w:tc>
          <w:tcPr>
            <w:tcW w:w="1258" w:type="dxa"/>
            <w:gridSpan w:val="2"/>
            <w:tcBorders>
              <w:top w:val="nil"/>
              <w:left w:val="nil"/>
              <w:bottom w:val="nil"/>
              <w:right w:val="nil"/>
            </w:tcBorders>
            <w:shd w:val="clear" w:color="auto" w:fill="auto"/>
            <w:noWrap/>
            <w:vAlign w:val="center"/>
            <w:hideMark/>
          </w:tcPr>
          <w:p w:rsidR="00294641" w:rsidRPr="00294641" w:rsidRDefault="00294641" w:rsidP="00294641">
            <w:pPr>
              <w:jc w:val="center"/>
              <w:rPr>
                <w:rFonts w:ascii="Arial Narrow" w:hAnsi="Arial Narrow" w:cs="Arial"/>
                <w:sz w:val="20"/>
                <w:szCs w:val="20"/>
              </w:rPr>
            </w:pPr>
          </w:p>
        </w:tc>
        <w:tc>
          <w:tcPr>
            <w:tcW w:w="1411" w:type="dxa"/>
            <w:tcBorders>
              <w:top w:val="nil"/>
              <w:left w:val="nil"/>
              <w:bottom w:val="nil"/>
              <w:right w:val="nil"/>
            </w:tcBorders>
            <w:shd w:val="clear" w:color="auto" w:fill="auto"/>
            <w:noWrap/>
            <w:vAlign w:val="center"/>
            <w:hideMark/>
          </w:tcPr>
          <w:p w:rsidR="00294641" w:rsidRPr="00294641" w:rsidRDefault="00294641" w:rsidP="00294641">
            <w:pPr>
              <w:jc w:val="center"/>
              <w:rPr>
                <w:rFonts w:ascii="Arial Narrow" w:hAnsi="Arial Narrow" w:cs="Arial"/>
                <w:sz w:val="20"/>
                <w:szCs w:val="20"/>
              </w:rPr>
            </w:pPr>
          </w:p>
        </w:tc>
        <w:tc>
          <w:tcPr>
            <w:tcW w:w="1573" w:type="dxa"/>
            <w:tcBorders>
              <w:top w:val="nil"/>
              <w:left w:val="nil"/>
              <w:bottom w:val="nil"/>
              <w:right w:val="nil"/>
            </w:tcBorders>
            <w:shd w:val="clear" w:color="auto" w:fill="auto"/>
            <w:noWrap/>
            <w:vAlign w:val="center"/>
            <w:hideMark/>
          </w:tcPr>
          <w:p w:rsidR="00294641" w:rsidRPr="00294641" w:rsidRDefault="00294641" w:rsidP="00294641">
            <w:pPr>
              <w:jc w:val="center"/>
              <w:rPr>
                <w:rFonts w:ascii="Arial Narrow" w:hAnsi="Arial Narrow" w:cs="Arial"/>
                <w:sz w:val="20"/>
                <w:szCs w:val="20"/>
              </w:rPr>
            </w:pPr>
          </w:p>
        </w:tc>
        <w:tc>
          <w:tcPr>
            <w:tcW w:w="1445" w:type="dxa"/>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1537" w:type="dxa"/>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(тыс. рублей)</w:t>
            </w:r>
          </w:p>
        </w:tc>
      </w:tr>
      <w:tr w:rsidR="00294641" w:rsidRPr="00294641" w:rsidTr="00370B78">
        <w:trPr>
          <w:trHeight w:val="217"/>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строки</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Целевая статья</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Вид расходов</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Раздел, подраздел</w:t>
            </w:r>
          </w:p>
        </w:tc>
        <w:tc>
          <w:tcPr>
            <w:tcW w:w="1573" w:type="dxa"/>
            <w:tcBorders>
              <w:top w:val="single" w:sz="4" w:space="0" w:color="auto"/>
              <w:left w:val="nil"/>
              <w:bottom w:val="nil"/>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Утверждено решением о бюджете</w:t>
            </w:r>
          </w:p>
        </w:tc>
        <w:tc>
          <w:tcPr>
            <w:tcW w:w="1445" w:type="dxa"/>
            <w:tcBorders>
              <w:top w:val="single" w:sz="4" w:space="0" w:color="auto"/>
              <w:left w:val="nil"/>
              <w:bottom w:val="nil"/>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Исполнено</w:t>
            </w:r>
          </w:p>
        </w:tc>
        <w:tc>
          <w:tcPr>
            <w:tcW w:w="1537" w:type="dxa"/>
            <w:tcBorders>
              <w:top w:val="single" w:sz="4" w:space="0" w:color="auto"/>
              <w:left w:val="nil"/>
              <w:bottom w:val="nil"/>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Процент исполнения</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5386"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1826"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F249FC" w:rsidRDefault="00294641" w:rsidP="00294641">
            <w:pPr>
              <w:jc w:val="center"/>
              <w:rPr>
                <w:rFonts w:ascii="Arial Narrow" w:hAnsi="Arial Narrow" w:cs="Arial"/>
                <w:sz w:val="20"/>
                <w:szCs w:val="20"/>
              </w:rPr>
            </w:pPr>
            <w:r w:rsidRPr="00F249FC">
              <w:rPr>
                <w:rFonts w:ascii="Arial Narrow" w:hAnsi="Arial Narrow" w:cs="Arial"/>
                <w:sz w:val="20"/>
                <w:szCs w:val="20"/>
              </w:rPr>
              <w:t>1</w:t>
            </w:r>
          </w:p>
        </w:tc>
        <w:tc>
          <w:tcPr>
            <w:tcW w:w="5386" w:type="dxa"/>
            <w:gridSpan w:val="2"/>
            <w:tcBorders>
              <w:top w:val="nil"/>
              <w:left w:val="nil"/>
              <w:bottom w:val="single" w:sz="4" w:space="0" w:color="auto"/>
              <w:right w:val="single" w:sz="4" w:space="0" w:color="auto"/>
            </w:tcBorders>
            <w:shd w:val="clear" w:color="000000" w:fill="FFFFFF"/>
            <w:hideMark/>
          </w:tcPr>
          <w:p w:rsidR="00294641" w:rsidRPr="00F249FC" w:rsidRDefault="00294641" w:rsidP="00294641">
            <w:pPr>
              <w:rPr>
                <w:rFonts w:ascii="Arial Narrow" w:hAnsi="Arial Narrow" w:cs="Arial"/>
                <w:bCs/>
                <w:sz w:val="20"/>
                <w:szCs w:val="20"/>
              </w:rPr>
            </w:pPr>
            <w:r w:rsidRPr="00F249FC">
              <w:rPr>
                <w:rFonts w:ascii="Arial Narrow" w:hAnsi="Arial Narrow" w:cs="Arial"/>
                <w:bCs/>
                <w:sz w:val="20"/>
                <w:szCs w:val="20"/>
              </w:rPr>
              <w:t xml:space="preserve">Муниципальная программа «Устойчивое развитие муниципального образования поселка Бурный» </w:t>
            </w:r>
          </w:p>
        </w:tc>
        <w:tc>
          <w:tcPr>
            <w:tcW w:w="1826" w:type="dxa"/>
            <w:tcBorders>
              <w:top w:val="nil"/>
              <w:left w:val="nil"/>
              <w:bottom w:val="single" w:sz="4" w:space="0" w:color="auto"/>
              <w:right w:val="single" w:sz="4" w:space="0" w:color="auto"/>
            </w:tcBorders>
            <w:shd w:val="clear" w:color="auto" w:fill="auto"/>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01 0 00 00000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 xml:space="preserve">2 251,6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 xml:space="preserve">2 146,7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95,3</w:t>
            </w:r>
          </w:p>
        </w:tc>
      </w:tr>
      <w:tr w:rsidR="00294641" w:rsidRPr="00294641" w:rsidTr="00370B78">
        <w:trPr>
          <w:trHeight w:val="81"/>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Бурный»</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01 1 00 00000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80,0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80,0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Бурный» муниципальной программы «Устойчивое развитие муниципального образования поселка Бурный» </w:t>
            </w:r>
          </w:p>
        </w:tc>
        <w:tc>
          <w:tcPr>
            <w:tcW w:w="1826"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01 1 00 34033</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80,0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80,0</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Закупка товаров, работ и услуг для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01 1 00 34033</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200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80,0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80,0</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01 1 00 34033</w:t>
            </w:r>
          </w:p>
        </w:tc>
        <w:tc>
          <w:tcPr>
            <w:tcW w:w="1258" w:type="dxa"/>
            <w:gridSpan w:val="2"/>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80,0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80,0</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11</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ОБЩЕГОСУДАРСТВЕННЫЕ ВОПРОСЫ</w:t>
            </w:r>
          </w:p>
        </w:tc>
        <w:tc>
          <w:tcPr>
            <w:tcW w:w="1826"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01 1 00 34033</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01 00</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80,0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80,0</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Другие общегосударственные вопросы</w:t>
            </w:r>
          </w:p>
        </w:tc>
        <w:tc>
          <w:tcPr>
            <w:tcW w:w="1826"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01 1 00 34033</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01 13</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80,0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80,0</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18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13</w:t>
            </w:r>
          </w:p>
        </w:tc>
        <w:tc>
          <w:tcPr>
            <w:tcW w:w="5386" w:type="dxa"/>
            <w:gridSpan w:val="2"/>
            <w:tcBorders>
              <w:top w:val="nil"/>
              <w:left w:val="nil"/>
              <w:bottom w:val="single" w:sz="4" w:space="0" w:color="000000"/>
              <w:right w:val="single" w:sz="4" w:space="0" w:color="000000"/>
            </w:tcBorders>
            <w:shd w:val="clear" w:color="FFFFC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w:t>
            </w:r>
            <w:r w:rsidRPr="00294641">
              <w:rPr>
                <w:rFonts w:ascii="Arial Narrow" w:hAnsi="Arial Narrow" w:cs="Arial"/>
                <w:sz w:val="20"/>
                <w:szCs w:val="20"/>
              </w:rPr>
              <w:lastRenderedPageBreak/>
              <w:t xml:space="preserve">помещениями. Организация строительства, капитальный ремонт и содержание муниципального жилищного фонда поселка Бурный» </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01 2 00 00000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382,1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382,1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160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14</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Бурный» муниципальной программы «Устойчивое развитие муниципального образования поселка Бурный»</w:t>
            </w:r>
          </w:p>
        </w:tc>
        <w:tc>
          <w:tcPr>
            <w:tcW w:w="182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01 2 00 95020</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382,1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382,1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15</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01 2 00 95020</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200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382,1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382,1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16</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01 2 00 95020</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382,1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382,1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17</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ЖИЛИЩНО-КОММУНАЛЬНОЕ ХОЗЯЙСТВО</w:t>
            </w:r>
          </w:p>
        </w:tc>
        <w:tc>
          <w:tcPr>
            <w:tcW w:w="182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01 2 00 95020</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05 00</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382,1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382,1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18</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Жилищное хозяйство</w:t>
            </w:r>
          </w:p>
        </w:tc>
        <w:tc>
          <w:tcPr>
            <w:tcW w:w="182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01 2 00 95020</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05 01</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382,1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382,1</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70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19</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Подпрограмма «Дорожная деятельность в отношении дорог местного значения поселка Бурный и обеспечение безопасности дорожного движения»</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01 3 00 00000 </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136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20</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Бурный в рамках подпрограммы «Дорожная деятельность в отношении дорог местного значения поселка Бурный и обеспечение безопасности дорожного движения»  муниципальной программы «Устойчивое развитие муниципального образования поселка Бурный»</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01 3 00 60020 </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131"/>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21</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Закупка товаров, работ и услуг для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01 3 00 60020 </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200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01 3 00 60020 </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23</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НАЦИОНАЛЬНАЯ ЭКОНОМИКА</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01 3 00 60020 </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04 00</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Дорожное хозяйство (дорожные фонды)</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01 3 00 60020 </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04 09</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410,0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410,0</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25</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Бурный» </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01 4 00 00000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1 238,6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1 133,7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91,5</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26</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Бурный» муниципальной программы «Устойчивое развитие муниципального образования поселка Бурный»</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01 4 00 06666</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507,6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402,7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79,3</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27</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Закупка товаров, работ и услуг для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01 4 00 06666</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200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507,6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402,7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79,3</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28</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01 4 00 06666</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507,6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402,7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79,3</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29</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ЖИЛИЩНО-КОММУНАЛЬНОЕ ХОЗЯЙСТВО</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01 4 00 06666</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05 00</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507,6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402,7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79,3</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30</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Благоустройство</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01 4 00 06666</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05 03</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507,6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402,7</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79,3</w:t>
            </w:r>
          </w:p>
        </w:tc>
      </w:tr>
      <w:tr w:rsidR="00294641" w:rsidRPr="00294641" w:rsidTr="00370B78">
        <w:trPr>
          <w:trHeight w:val="69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31</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Бурный» муниципальной программы «Устойчивое развитие муниципального образования поселка Бурный» </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731,0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731,0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11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32</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Закупка товаров, работ и услуг для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200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731,0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731,0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33</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731,0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731,0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34</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ЖИЛИЩНО-КОММУНАЛЬНОЕ ХОЗЯЙСТВО</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05 00</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731,0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731,0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35</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Благоустройство</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01 4 00 06667</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05 03</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731,0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731,0</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119"/>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41</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Бурный» </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01 5 00 00000</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140,9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140,9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82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42</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Расходы муниципального образования на реализацию других функций, связанных с обеспечением национальной безопасности и правоохранительной деятельности поселка Бурный в рамках подпрограммы «Предупреждение, ликвидация последствий ЧС и обеспечение мер пожарной безопасности на территории поселка Бурный» муниципальной программы  «Устойчивое развитие муниципального образования поселка Бурный»  </w:t>
            </w:r>
          </w:p>
        </w:tc>
        <w:tc>
          <w:tcPr>
            <w:tcW w:w="182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01 5 00 21800</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79,6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79,6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43</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Закупка товаров, работ и услуг для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01 5 00 21800</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200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79,6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79,6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44</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01 5 00 21800</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79,6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79,6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45</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НАЦИОНАЛЬНАЯ БЕЗОПАСНОСТЬ И ПРАВООХРАНИТЕЛЬНАЯ ДЕЯТЕЛЬНОСТЬ</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01 5 00 21800</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03 00</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79,6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79,6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7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46</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01 5 00 21800</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03 10</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79,6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79,6</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47</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Бурный» муниципальной программы «Устойчивое развитие муниципального образования поселка </w:t>
            </w:r>
            <w:r w:rsidRPr="00294641">
              <w:rPr>
                <w:rFonts w:ascii="Arial Narrow" w:hAnsi="Arial Narrow" w:cs="Arial"/>
                <w:sz w:val="20"/>
                <w:szCs w:val="20"/>
              </w:rPr>
              <w:lastRenderedPageBreak/>
              <w:t>Бурный»</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01 5 00 S4120</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61,3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61,3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48</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Закупка товаров, работ и услуг для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5 00 S4120</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200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61,3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61,3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49</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5 00 S4120</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61,3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61,3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107"/>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50</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НАЦИОНАЛЬНАЯ БЕЗОПАСНОСТЬ И ПРАВООХРАНИТЕЛЬНАЯ ДЕЯТЕЛЬНОСТЬ</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5 00 S4120</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0300</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61,3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61,3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51</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5 00 S4120</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0310</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61,3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61,3</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64</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Непрограммные расходы органов местного самоуправления</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81 0 00 00000</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2 438,8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2 348,5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96,3</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65</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Функционирование Главы муниципального образования</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81 1 00 00000</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2 438,8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2 348,5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96,3</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66</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Глава муниципального образования поселка Бурный в рамках непрограммных расходов поселка </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81 1 00 00230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2 438,8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2 348,5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96,3</w:t>
            </w:r>
          </w:p>
        </w:tc>
      </w:tr>
      <w:tr w:rsidR="00294641" w:rsidRPr="00294641" w:rsidTr="00370B78">
        <w:trPr>
          <w:trHeight w:val="39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67</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81 1 00 00230</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w:t>
            </w:r>
          </w:p>
        </w:tc>
        <w:tc>
          <w:tcPr>
            <w:tcW w:w="1411"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2 438,8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2 348,5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96,3</w:t>
            </w:r>
          </w:p>
        </w:tc>
      </w:tr>
      <w:tr w:rsidR="00294641" w:rsidRPr="00294641" w:rsidTr="00370B78">
        <w:trPr>
          <w:trHeight w:val="119"/>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68</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Расходы на выплаты персоналу государственных (муниципальных) органов</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81 1 00 00230</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120</w:t>
            </w:r>
          </w:p>
        </w:tc>
        <w:tc>
          <w:tcPr>
            <w:tcW w:w="1411"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2 438,8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2 348,5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96,3</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69</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ОБЩЕГОСУДАРСТВЕННЫЕ ВОПРОСЫ</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81 1 00 00230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01 00</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2 438,8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2 348,5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96,3</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70</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81 1 00 00230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01 02</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2 438,8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2 348,5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96,3</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71</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Непрограммные расходы исполнительных органов местного самоуправления</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91 0 00 00000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8 548,4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8 148,4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95,3</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72</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Функционирование Администрации поселка Бурный Эвенкийского муниципального района Красноярского края</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91 1 00 00000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8 548,4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8 148,4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95,3</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73</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Расходы по проведению выборов</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91 1 00 00030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250,0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250,0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74</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Иные бюджетные ассигнования</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91 1 00 00030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800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250,0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250,0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75</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Специальные расходы</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91 1 00 00030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880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250,0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250,0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76</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ОБЩЕГОСУДАРСТВЕННЫЕ ВОПРОСЫ</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91 1 00 00030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880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01 00</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250,0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250,0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77</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Обеспечение проведения выборов и референдумов</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91 1 00 00030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880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01 07</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250,0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250,0</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99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78</w:t>
            </w:r>
          </w:p>
        </w:tc>
        <w:tc>
          <w:tcPr>
            <w:tcW w:w="5386" w:type="dxa"/>
            <w:gridSpan w:val="2"/>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Бурный Эвенкийского муниципального района Красноярского края</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7 681,9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7 281,9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94,8</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79</w:t>
            </w:r>
          </w:p>
        </w:tc>
        <w:tc>
          <w:tcPr>
            <w:tcW w:w="5386" w:type="dxa"/>
            <w:gridSpan w:val="2"/>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5 147,2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4 943,4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96,0</w:t>
            </w:r>
          </w:p>
        </w:tc>
      </w:tr>
      <w:tr w:rsidR="00294641" w:rsidRPr="00294641" w:rsidTr="00370B78">
        <w:trPr>
          <w:trHeight w:val="7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80</w:t>
            </w:r>
          </w:p>
        </w:tc>
        <w:tc>
          <w:tcPr>
            <w:tcW w:w="5386"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Расходы на выплаты персоналу государственных </w:t>
            </w:r>
            <w:r w:rsidRPr="00294641">
              <w:rPr>
                <w:rFonts w:ascii="Arial Narrow" w:hAnsi="Arial Narrow" w:cs="Arial"/>
                <w:sz w:val="20"/>
                <w:szCs w:val="20"/>
              </w:rPr>
              <w:lastRenderedPageBreak/>
              <w:t>(муниципальных) органов</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91 1 00 00210</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5 147,2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4 943,4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96,0</w:t>
            </w:r>
          </w:p>
        </w:tc>
      </w:tr>
      <w:tr w:rsidR="00294641" w:rsidRPr="00294641" w:rsidTr="00370B78">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lastRenderedPageBreak/>
              <w:t>81</w:t>
            </w:r>
          </w:p>
        </w:tc>
        <w:tc>
          <w:tcPr>
            <w:tcW w:w="5386" w:type="dxa"/>
            <w:gridSpan w:val="2"/>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ОБЩЕГОСУДАРСТВЕННЫЕ ВОПРОСЫ</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01 00</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5 147,2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4 943,4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96,0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82</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120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01 04</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5 147,2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4 943,4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96,0</w:t>
            </w:r>
          </w:p>
        </w:tc>
      </w:tr>
      <w:tr w:rsidR="00294641" w:rsidRPr="00294641" w:rsidTr="00370B78">
        <w:trPr>
          <w:trHeight w:val="151"/>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83</w:t>
            </w:r>
          </w:p>
        </w:tc>
        <w:tc>
          <w:tcPr>
            <w:tcW w:w="5386" w:type="dxa"/>
            <w:gridSpan w:val="2"/>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Закупка товаров, работ и услуг для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200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2 531,7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2 337,8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92,3</w:t>
            </w:r>
          </w:p>
        </w:tc>
      </w:tr>
      <w:tr w:rsidR="00294641" w:rsidRPr="00294641" w:rsidTr="00370B78">
        <w:trPr>
          <w:trHeight w:val="1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84</w:t>
            </w:r>
          </w:p>
        </w:tc>
        <w:tc>
          <w:tcPr>
            <w:tcW w:w="5386" w:type="dxa"/>
            <w:gridSpan w:val="2"/>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2 531,7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2 337,8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92,3</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85</w:t>
            </w:r>
          </w:p>
        </w:tc>
        <w:tc>
          <w:tcPr>
            <w:tcW w:w="5386" w:type="dxa"/>
            <w:gridSpan w:val="2"/>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ОБЩЕГОСУДАРСТВЕННЫЕ ВОПРОСЫ</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01 00</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2 531,7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2 337,8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92,3</w:t>
            </w:r>
          </w:p>
        </w:tc>
      </w:tr>
      <w:tr w:rsidR="00294641" w:rsidRPr="00294641" w:rsidTr="00370B78">
        <w:trPr>
          <w:trHeight w:val="297"/>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86</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01 04</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2 531,7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2337,8</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92,3</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87</w:t>
            </w:r>
          </w:p>
        </w:tc>
        <w:tc>
          <w:tcPr>
            <w:tcW w:w="5386" w:type="dxa"/>
            <w:gridSpan w:val="2"/>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Иные бюджетные ассигнования</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800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0,7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23,3</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88</w:t>
            </w:r>
          </w:p>
        </w:tc>
        <w:tc>
          <w:tcPr>
            <w:tcW w:w="5386" w:type="dxa"/>
            <w:gridSpan w:val="2"/>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Уплата налогов, сборов и иных платежей</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850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0,7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23,3</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89</w:t>
            </w:r>
          </w:p>
        </w:tc>
        <w:tc>
          <w:tcPr>
            <w:tcW w:w="5386"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ОБЩЕГОСУДАРСТВЕННЫЕ ВОПРОСЫ</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850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01 00</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0,7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23,3</w:t>
            </w:r>
          </w:p>
        </w:tc>
      </w:tr>
      <w:tr w:rsidR="00294641" w:rsidRPr="00294641" w:rsidTr="00370B78">
        <w:trPr>
          <w:trHeight w:val="103"/>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90</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26"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91 1 00 00210</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850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01 04</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3,0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0,7</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23,3</w:t>
            </w:r>
          </w:p>
        </w:tc>
      </w:tr>
      <w:tr w:rsidR="00294641" w:rsidRPr="00294641" w:rsidTr="00370B78">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96</w:t>
            </w:r>
          </w:p>
        </w:tc>
        <w:tc>
          <w:tcPr>
            <w:tcW w:w="5386" w:type="dxa"/>
            <w:gridSpan w:val="2"/>
            <w:tcBorders>
              <w:top w:val="nil"/>
              <w:left w:val="nil"/>
              <w:bottom w:val="single" w:sz="4" w:space="0" w:color="auto"/>
              <w:right w:val="single" w:sz="4" w:space="0" w:color="auto"/>
            </w:tcBorders>
            <w:shd w:val="clear" w:color="000000" w:fill="FFFFFF"/>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w:t>
            </w:r>
            <w:proofErr w:type="gramStart"/>
            <w:r w:rsidRPr="00294641">
              <w:rPr>
                <w:rFonts w:ascii="Arial Narrow" w:hAnsi="Arial Narrow" w:cs="Arial"/>
                <w:sz w:val="20"/>
                <w:szCs w:val="20"/>
              </w:rPr>
              <w:t>контролю за</w:t>
            </w:r>
            <w:proofErr w:type="gramEnd"/>
            <w:r w:rsidRPr="00294641">
              <w:rPr>
                <w:rFonts w:ascii="Arial Narrow" w:hAnsi="Arial Narrow" w:cs="Arial"/>
                <w:sz w:val="20"/>
                <w:szCs w:val="20"/>
              </w:rPr>
              <w:t xml:space="preserve"> их исполнением</w:t>
            </w:r>
          </w:p>
        </w:tc>
        <w:tc>
          <w:tcPr>
            <w:tcW w:w="182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91 1 00 92111</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472,8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472,8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97</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Межбюджетные трансферты </w:t>
            </w:r>
          </w:p>
        </w:tc>
        <w:tc>
          <w:tcPr>
            <w:tcW w:w="182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91 1 00 92111</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500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472,8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472,8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98</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Иные межбюджетные трансферты</w:t>
            </w:r>
          </w:p>
        </w:tc>
        <w:tc>
          <w:tcPr>
            <w:tcW w:w="182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91 1 00 92111</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472,8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472,8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9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99</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82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91 1 00 92111</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14 00</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472,8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472,8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Прочие межбюджетные трансферты общего характера</w:t>
            </w:r>
          </w:p>
        </w:tc>
        <w:tc>
          <w:tcPr>
            <w:tcW w:w="182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91 1 00 92111</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14 03</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472,8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472,8</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577"/>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101</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82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91 1 00 92112</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143,7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143,7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102</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Межбюджетные трансферты </w:t>
            </w:r>
          </w:p>
        </w:tc>
        <w:tc>
          <w:tcPr>
            <w:tcW w:w="182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91 1 00 92112</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500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143,7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143,7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103</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Иные межбюджетные трансферты</w:t>
            </w:r>
          </w:p>
        </w:tc>
        <w:tc>
          <w:tcPr>
            <w:tcW w:w="182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91 1 00 92112</w:t>
            </w:r>
          </w:p>
        </w:tc>
        <w:tc>
          <w:tcPr>
            <w:tcW w:w="1258"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143,7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143,7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104</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82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91 1 00 92112</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14 00</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143,7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143,7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105</w:t>
            </w:r>
          </w:p>
        </w:tc>
        <w:tc>
          <w:tcPr>
            <w:tcW w:w="5386"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Прочие межбюджетные трансферты общего характера</w:t>
            </w:r>
          </w:p>
        </w:tc>
        <w:tc>
          <w:tcPr>
            <w:tcW w:w="1826" w:type="dxa"/>
            <w:tcBorders>
              <w:top w:val="nil"/>
              <w:left w:val="nil"/>
              <w:bottom w:val="single" w:sz="4" w:space="0" w:color="auto"/>
              <w:right w:val="single" w:sz="4" w:space="0" w:color="auto"/>
            </w:tcBorders>
            <w:shd w:val="clear" w:color="000000" w:fill="FFFFFF"/>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91 1 00 92112</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540</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14 03</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143,7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143,7</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370B7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5386" w:type="dxa"/>
            <w:gridSpan w:val="2"/>
            <w:tcBorders>
              <w:top w:val="nil"/>
              <w:left w:val="nil"/>
              <w:bottom w:val="single" w:sz="4" w:space="0" w:color="auto"/>
              <w:right w:val="single" w:sz="4" w:space="0" w:color="auto"/>
            </w:tcBorders>
            <w:shd w:val="clear" w:color="auto" w:fill="auto"/>
            <w:noWrap/>
            <w:hideMark/>
          </w:tcPr>
          <w:p w:rsidR="00294641" w:rsidRPr="00F249FC" w:rsidRDefault="00294641" w:rsidP="00294641">
            <w:pPr>
              <w:rPr>
                <w:rFonts w:ascii="Arial Narrow" w:hAnsi="Arial Narrow" w:cs="Arial"/>
                <w:bCs/>
                <w:sz w:val="20"/>
                <w:szCs w:val="20"/>
              </w:rPr>
            </w:pPr>
            <w:r w:rsidRPr="00F249FC">
              <w:rPr>
                <w:rFonts w:ascii="Arial Narrow" w:hAnsi="Arial Narrow" w:cs="Arial"/>
                <w:bCs/>
                <w:sz w:val="20"/>
                <w:szCs w:val="20"/>
              </w:rPr>
              <w:t>Всего</w:t>
            </w:r>
          </w:p>
        </w:tc>
        <w:tc>
          <w:tcPr>
            <w:tcW w:w="1826" w:type="dxa"/>
            <w:tcBorders>
              <w:top w:val="nil"/>
              <w:left w:val="nil"/>
              <w:bottom w:val="single" w:sz="4" w:space="0" w:color="auto"/>
              <w:right w:val="single" w:sz="4" w:space="0" w:color="auto"/>
            </w:tcBorders>
            <w:shd w:val="clear" w:color="auto" w:fill="auto"/>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 </w:t>
            </w:r>
          </w:p>
        </w:tc>
        <w:tc>
          <w:tcPr>
            <w:tcW w:w="1258" w:type="dxa"/>
            <w:gridSpan w:val="2"/>
            <w:tcBorders>
              <w:top w:val="nil"/>
              <w:left w:val="nil"/>
              <w:bottom w:val="single" w:sz="4" w:space="0" w:color="auto"/>
              <w:right w:val="single" w:sz="4" w:space="0" w:color="auto"/>
            </w:tcBorders>
            <w:shd w:val="clear" w:color="auto" w:fill="auto"/>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 xml:space="preserve">13 238,8 </w:t>
            </w:r>
          </w:p>
        </w:tc>
        <w:tc>
          <w:tcPr>
            <w:tcW w:w="1445" w:type="dxa"/>
            <w:tcBorders>
              <w:top w:val="nil"/>
              <w:left w:val="nil"/>
              <w:bottom w:val="single" w:sz="4" w:space="0" w:color="auto"/>
              <w:right w:val="single" w:sz="4" w:space="0" w:color="auto"/>
            </w:tcBorders>
            <w:shd w:val="clear" w:color="auto" w:fill="auto"/>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 xml:space="preserve">12 643,6 </w:t>
            </w:r>
          </w:p>
        </w:tc>
        <w:tc>
          <w:tcPr>
            <w:tcW w:w="1537" w:type="dxa"/>
            <w:tcBorders>
              <w:top w:val="nil"/>
              <w:left w:val="nil"/>
              <w:bottom w:val="single" w:sz="4" w:space="0" w:color="auto"/>
              <w:right w:val="single" w:sz="4" w:space="0" w:color="auto"/>
            </w:tcBorders>
            <w:shd w:val="clear" w:color="auto" w:fill="auto"/>
            <w:noWrap/>
            <w:vAlign w:val="bottom"/>
            <w:hideMark/>
          </w:tcPr>
          <w:p w:rsidR="00294641" w:rsidRPr="00F249FC" w:rsidRDefault="00294641" w:rsidP="00294641">
            <w:pPr>
              <w:jc w:val="center"/>
              <w:rPr>
                <w:rFonts w:ascii="Arial Narrow" w:hAnsi="Arial Narrow" w:cs="Arial"/>
                <w:bCs/>
                <w:sz w:val="20"/>
                <w:szCs w:val="20"/>
              </w:rPr>
            </w:pPr>
            <w:r w:rsidRPr="00F249FC">
              <w:rPr>
                <w:rFonts w:ascii="Arial Narrow" w:hAnsi="Arial Narrow" w:cs="Arial"/>
                <w:bCs/>
                <w:sz w:val="20"/>
                <w:szCs w:val="20"/>
              </w:rPr>
              <w:t>95,5</w:t>
            </w:r>
          </w:p>
        </w:tc>
      </w:tr>
    </w:tbl>
    <w:p w:rsidR="00294641" w:rsidRPr="00294641" w:rsidRDefault="00294641" w:rsidP="00294641">
      <w:pPr>
        <w:rPr>
          <w:rFonts w:ascii="Arial Narrow" w:hAnsi="Arial Narrow" w:cs="Arial"/>
          <w:b/>
          <w:bCs/>
          <w:sz w:val="20"/>
          <w:szCs w:val="20"/>
        </w:rPr>
      </w:pPr>
    </w:p>
    <w:tbl>
      <w:tblPr>
        <w:tblW w:w="15324" w:type="dxa"/>
        <w:tblInd w:w="93" w:type="dxa"/>
        <w:tblLook w:val="04A0" w:firstRow="1" w:lastRow="0" w:firstColumn="1" w:lastColumn="0" w:noHBand="0" w:noVBand="1"/>
      </w:tblPr>
      <w:tblGrid>
        <w:gridCol w:w="952"/>
        <w:gridCol w:w="9795"/>
        <w:gridCol w:w="1884"/>
        <w:gridCol w:w="1418"/>
        <w:gridCol w:w="1275"/>
      </w:tblGrid>
      <w:tr w:rsidR="00294641" w:rsidRPr="00294641" w:rsidTr="00294641">
        <w:trPr>
          <w:trHeight w:val="315"/>
        </w:trPr>
        <w:tc>
          <w:tcPr>
            <w:tcW w:w="15324" w:type="dxa"/>
            <w:gridSpan w:val="5"/>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bookmarkStart w:id="6" w:name="RANGE!A1:E11"/>
            <w:r w:rsidRPr="00294641">
              <w:rPr>
                <w:rFonts w:ascii="Arial Narrow" w:hAnsi="Arial Narrow" w:cs="Arial"/>
                <w:sz w:val="20"/>
                <w:szCs w:val="20"/>
              </w:rPr>
              <w:t>Приложение 6</w:t>
            </w:r>
            <w:bookmarkEnd w:id="6"/>
          </w:p>
        </w:tc>
      </w:tr>
      <w:tr w:rsidR="00294641" w:rsidRPr="00294641" w:rsidTr="00F249FC">
        <w:trPr>
          <w:trHeight w:val="70"/>
        </w:trPr>
        <w:tc>
          <w:tcPr>
            <w:tcW w:w="15324" w:type="dxa"/>
            <w:gridSpan w:val="5"/>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к Решению Бурнинского поселко</w:t>
            </w:r>
            <w:r w:rsidR="00F249FC">
              <w:rPr>
                <w:rFonts w:ascii="Arial Narrow" w:hAnsi="Arial Narrow" w:cs="Arial"/>
                <w:sz w:val="20"/>
                <w:szCs w:val="20"/>
              </w:rPr>
              <w:t>во</w:t>
            </w:r>
            <w:r w:rsidRPr="00294641">
              <w:rPr>
                <w:rFonts w:ascii="Arial Narrow" w:hAnsi="Arial Narrow" w:cs="Arial"/>
                <w:sz w:val="20"/>
                <w:szCs w:val="20"/>
              </w:rPr>
              <w:t>го Совета депутатов от 00.00.2025г.№ 00</w:t>
            </w:r>
          </w:p>
        </w:tc>
      </w:tr>
      <w:tr w:rsidR="00294641" w:rsidRPr="00294641" w:rsidTr="00F249FC">
        <w:trPr>
          <w:trHeight w:val="70"/>
        </w:trPr>
        <w:tc>
          <w:tcPr>
            <w:tcW w:w="15324" w:type="dxa"/>
            <w:gridSpan w:val="5"/>
            <w:tcBorders>
              <w:top w:val="nil"/>
              <w:left w:val="nil"/>
              <w:bottom w:val="nil"/>
              <w:right w:val="nil"/>
            </w:tcBorders>
            <w:shd w:val="clear" w:color="auto" w:fill="auto"/>
            <w:vAlign w:val="center"/>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"Об утверждени</w:t>
            </w:r>
            <w:r w:rsidR="00F249FC">
              <w:rPr>
                <w:rFonts w:ascii="Arial Narrow" w:hAnsi="Arial Narrow" w:cs="Arial"/>
                <w:sz w:val="20"/>
                <w:szCs w:val="20"/>
              </w:rPr>
              <w:t xml:space="preserve">и отчета об исполнении бюджета </w:t>
            </w:r>
            <w:r w:rsidRPr="00294641">
              <w:rPr>
                <w:rFonts w:ascii="Arial Narrow" w:hAnsi="Arial Narrow" w:cs="Arial"/>
                <w:sz w:val="20"/>
                <w:szCs w:val="20"/>
              </w:rPr>
              <w:t>поселка Бурный за 2024 год"</w:t>
            </w:r>
          </w:p>
        </w:tc>
      </w:tr>
      <w:tr w:rsidR="00294641" w:rsidRPr="00294641" w:rsidTr="00294641">
        <w:trPr>
          <w:trHeight w:val="315"/>
        </w:trPr>
        <w:tc>
          <w:tcPr>
            <w:tcW w:w="952" w:type="dxa"/>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14372" w:type="dxa"/>
            <w:gridSpan w:val="4"/>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p>
        </w:tc>
      </w:tr>
      <w:tr w:rsidR="00294641" w:rsidRPr="00294641" w:rsidTr="00F249FC">
        <w:trPr>
          <w:trHeight w:val="70"/>
        </w:trPr>
        <w:tc>
          <w:tcPr>
            <w:tcW w:w="15324" w:type="dxa"/>
            <w:gridSpan w:val="5"/>
            <w:tcBorders>
              <w:top w:val="nil"/>
              <w:left w:val="nil"/>
              <w:bottom w:val="nil"/>
              <w:right w:val="nil"/>
            </w:tcBorders>
            <w:shd w:val="clear" w:color="auto" w:fill="auto"/>
            <w:vAlign w:val="center"/>
            <w:hideMark/>
          </w:tcPr>
          <w:p w:rsidR="00294641" w:rsidRPr="00294641" w:rsidRDefault="00294641" w:rsidP="00294641">
            <w:pPr>
              <w:jc w:val="center"/>
              <w:rPr>
                <w:rFonts w:ascii="Arial Narrow" w:hAnsi="Arial Narrow" w:cs="Arial"/>
                <w:b/>
                <w:bCs/>
                <w:sz w:val="20"/>
                <w:szCs w:val="20"/>
              </w:rPr>
            </w:pPr>
            <w:r w:rsidRPr="00294641">
              <w:rPr>
                <w:rFonts w:ascii="Arial Narrow" w:hAnsi="Arial Narrow" w:cs="Arial"/>
                <w:b/>
                <w:bCs/>
                <w:sz w:val="20"/>
                <w:szCs w:val="20"/>
              </w:rPr>
              <w:t>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w:t>
            </w:r>
            <w:r w:rsidR="00F249FC">
              <w:rPr>
                <w:rFonts w:ascii="Arial Narrow" w:hAnsi="Arial Narrow" w:cs="Arial"/>
                <w:b/>
                <w:bCs/>
                <w:sz w:val="20"/>
                <w:szCs w:val="20"/>
              </w:rPr>
              <w:t xml:space="preserve">ного района отдельных бюджетных </w:t>
            </w:r>
            <w:r w:rsidRPr="00294641">
              <w:rPr>
                <w:rFonts w:ascii="Arial Narrow" w:hAnsi="Arial Narrow" w:cs="Arial"/>
                <w:b/>
                <w:bCs/>
                <w:sz w:val="20"/>
                <w:szCs w:val="20"/>
              </w:rPr>
              <w:t>полномочий на 2024год</w:t>
            </w:r>
          </w:p>
        </w:tc>
      </w:tr>
      <w:tr w:rsidR="00294641" w:rsidRPr="00294641" w:rsidTr="00294641">
        <w:trPr>
          <w:trHeight w:val="315"/>
        </w:trPr>
        <w:tc>
          <w:tcPr>
            <w:tcW w:w="15324" w:type="dxa"/>
            <w:gridSpan w:val="5"/>
            <w:tcBorders>
              <w:top w:val="nil"/>
              <w:left w:val="nil"/>
              <w:bottom w:val="nil"/>
              <w:right w:val="nil"/>
            </w:tcBorders>
            <w:shd w:val="clear" w:color="auto" w:fill="auto"/>
            <w:noWrap/>
            <w:vAlign w:val="bottom"/>
            <w:hideMark/>
          </w:tcPr>
          <w:p w:rsidR="00294641" w:rsidRPr="00294641" w:rsidRDefault="00294641" w:rsidP="00294641">
            <w:pPr>
              <w:jc w:val="center"/>
              <w:rPr>
                <w:rFonts w:ascii="Arial Narrow" w:hAnsi="Arial Narrow" w:cs="Arial"/>
                <w:sz w:val="20"/>
                <w:szCs w:val="20"/>
              </w:rPr>
            </w:pPr>
          </w:p>
        </w:tc>
      </w:tr>
      <w:tr w:rsidR="00294641" w:rsidRPr="00294641" w:rsidTr="00F249FC">
        <w:trPr>
          <w:trHeight w:val="315"/>
        </w:trPr>
        <w:tc>
          <w:tcPr>
            <w:tcW w:w="952" w:type="dxa"/>
            <w:tcBorders>
              <w:top w:val="nil"/>
              <w:left w:val="nil"/>
              <w:bottom w:val="nil"/>
              <w:right w:val="nil"/>
            </w:tcBorders>
            <w:shd w:val="clear" w:color="auto" w:fill="auto"/>
            <w:noWrap/>
            <w:vAlign w:val="bottom"/>
            <w:hideMark/>
          </w:tcPr>
          <w:p w:rsidR="00294641" w:rsidRPr="00294641" w:rsidRDefault="00294641" w:rsidP="00294641">
            <w:pPr>
              <w:jc w:val="center"/>
              <w:rPr>
                <w:rFonts w:ascii="Arial Narrow" w:hAnsi="Arial Narrow" w:cs="Arial"/>
                <w:sz w:val="20"/>
                <w:szCs w:val="20"/>
              </w:rPr>
            </w:pPr>
          </w:p>
        </w:tc>
        <w:tc>
          <w:tcPr>
            <w:tcW w:w="9795" w:type="dxa"/>
            <w:tcBorders>
              <w:top w:val="nil"/>
              <w:left w:val="nil"/>
              <w:bottom w:val="nil"/>
              <w:right w:val="nil"/>
            </w:tcBorders>
            <w:shd w:val="clear" w:color="auto" w:fill="auto"/>
            <w:noWrap/>
            <w:vAlign w:val="bottom"/>
            <w:hideMark/>
          </w:tcPr>
          <w:p w:rsidR="00294641" w:rsidRPr="00294641" w:rsidRDefault="00294641" w:rsidP="00294641">
            <w:pPr>
              <w:jc w:val="center"/>
              <w:rPr>
                <w:rFonts w:ascii="Arial Narrow" w:hAnsi="Arial Narrow" w:cs="Arial"/>
                <w:sz w:val="20"/>
                <w:szCs w:val="20"/>
              </w:rPr>
            </w:pPr>
          </w:p>
        </w:tc>
        <w:tc>
          <w:tcPr>
            <w:tcW w:w="1884" w:type="dxa"/>
            <w:tcBorders>
              <w:top w:val="nil"/>
              <w:left w:val="nil"/>
              <w:bottom w:val="nil"/>
              <w:right w:val="nil"/>
            </w:tcBorders>
            <w:shd w:val="clear" w:color="auto" w:fill="auto"/>
            <w:noWrap/>
            <w:vAlign w:val="bottom"/>
            <w:hideMark/>
          </w:tcPr>
          <w:p w:rsidR="00294641" w:rsidRPr="00294641" w:rsidRDefault="00294641" w:rsidP="00294641">
            <w:pPr>
              <w:jc w:val="center"/>
              <w:rPr>
                <w:rFonts w:ascii="Arial Narrow" w:hAnsi="Arial Narrow" w:cs="Arial"/>
                <w:sz w:val="20"/>
                <w:szCs w:val="20"/>
              </w:rPr>
            </w:pPr>
          </w:p>
        </w:tc>
        <w:tc>
          <w:tcPr>
            <w:tcW w:w="1418" w:type="dxa"/>
            <w:tcBorders>
              <w:top w:val="nil"/>
              <w:left w:val="nil"/>
              <w:bottom w:val="nil"/>
              <w:right w:val="nil"/>
            </w:tcBorders>
            <w:shd w:val="clear" w:color="auto" w:fill="auto"/>
            <w:noWrap/>
            <w:vAlign w:val="bottom"/>
            <w:hideMark/>
          </w:tcPr>
          <w:p w:rsidR="00294641" w:rsidRPr="00294641" w:rsidRDefault="00294641" w:rsidP="00294641">
            <w:pPr>
              <w:jc w:val="center"/>
              <w:rPr>
                <w:rFonts w:ascii="Arial Narrow" w:hAnsi="Arial Narrow" w:cs="Arial"/>
                <w:sz w:val="20"/>
                <w:szCs w:val="20"/>
              </w:rPr>
            </w:pPr>
          </w:p>
        </w:tc>
        <w:tc>
          <w:tcPr>
            <w:tcW w:w="1275" w:type="dxa"/>
            <w:tcBorders>
              <w:top w:val="nil"/>
              <w:left w:val="nil"/>
              <w:bottom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(тыс. рублей)</w:t>
            </w:r>
          </w:p>
        </w:tc>
      </w:tr>
      <w:tr w:rsidR="00294641" w:rsidRPr="00294641" w:rsidTr="00F249FC">
        <w:trPr>
          <w:trHeight w:val="312"/>
        </w:trPr>
        <w:tc>
          <w:tcPr>
            <w:tcW w:w="9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строки</w:t>
            </w:r>
          </w:p>
        </w:tc>
        <w:tc>
          <w:tcPr>
            <w:tcW w:w="97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Наименование показателя</w:t>
            </w:r>
          </w:p>
        </w:tc>
        <w:tc>
          <w:tcPr>
            <w:tcW w:w="18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Утверждено решением о бюджете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Исполнено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Процент исполнения</w:t>
            </w:r>
          </w:p>
        </w:tc>
      </w:tr>
      <w:tr w:rsidR="00294641" w:rsidRPr="00294641" w:rsidTr="00F249FC">
        <w:trPr>
          <w:trHeight w:val="229"/>
        </w:trPr>
        <w:tc>
          <w:tcPr>
            <w:tcW w:w="952" w:type="dxa"/>
            <w:vMerge/>
            <w:tcBorders>
              <w:top w:val="single" w:sz="4" w:space="0" w:color="auto"/>
              <w:left w:val="single" w:sz="4" w:space="0" w:color="auto"/>
              <w:bottom w:val="single" w:sz="4" w:space="0" w:color="000000"/>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9795" w:type="dxa"/>
            <w:vMerge/>
            <w:tcBorders>
              <w:top w:val="single" w:sz="4" w:space="0" w:color="auto"/>
              <w:left w:val="single" w:sz="4" w:space="0" w:color="auto"/>
              <w:bottom w:val="single" w:sz="4" w:space="0" w:color="000000"/>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1884" w:type="dxa"/>
            <w:vMerge/>
            <w:tcBorders>
              <w:top w:val="single" w:sz="4" w:space="0" w:color="auto"/>
              <w:left w:val="single" w:sz="4" w:space="0" w:color="auto"/>
              <w:bottom w:val="single" w:sz="4" w:space="0" w:color="auto"/>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94641" w:rsidRPr="00294641" w:rsidRDefault="00294641" w:rsidP="00294641">
            <w:pPr>
              <w:rPr>
                <w:rFonts w:ascii="Arial Narrow" w:hAnsi="Arial Narrow" w:cs="Arial"/>
                <w:sz w:val="20"/>
                <w:szCs w:val="20"/>
              </w:rPr>
            </w:pPr>
          </w:p>
        </w:tc>
      </w:tr>
      <w:tr w:rsidR="00294641" w:rsidRPr="00294641" w:rsidTr="00F249FC">
        <w:trPr>
          <w:trHeight w:val="82"/>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9795" w:type="dxa"/>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1884" w:type="dxa"/>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w:t>
            </w:r>
          </w:p>
        </w:tc>
        <w:tc>
          <w:tcPr>
            <w:tcW w:w="1275" w:type="dxa"/>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w:t>
            </w:r>
          </w:p>
        </w:tc>
      </w:tr>
      <w:tr w:rsidR="00294641" w:rsidRPr="00294641" w:rsidTr="00F249FC">
        <w:trPr>
          <w:trHeight w:val="131"/>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9795" w:type="dxa"/>
            <w:tcBorders>
              <w:top w:val="nil"/>
              <w:left w:val="nil"/>
              <w:bottom w:val="single" w:sz="4" w:space="0" w:color="auto"/>
              <w:right w:val="single" w:sz="4" w:space="0" w:color="auto"/>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Иные 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w:t>
            </w:r>
            <w:proofErr w:type="gramStart"/>
            <w:r w:rsidRPr="00294641">
              <w:rPr>
                <w:rFonts w:ascii="Arial Narrow" w:hAnsi="Arial Narrow" w:cs="Arial"/>
                <w:sz w:val="20"/>
                <w:szCs w:val="20"/>
              </w:rPr>
              <w:t>контролю за</w:t>
            </w:r>
            <w:proofErr w:type="gramEnd"/>
            <w:r w:rsidRPr="00294641">
              <w:rPr>
                <w:rFonts w:ascii="Arial Narrow" w:hAnsi="Arial Narrow" w:cs="Arial"/>
                <w:sz w:val="20"/>
                <w:szCs w:val="20"/>
              </w:rPr>
              <w:t xml:space="preserve"> их исполнением</w:t>
            </w:r>
          </w:p>
        </w:tc>
        <w:tc>
          <w:tcPr>
            <w:tcW w:w="1884"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472,8</w:t>
            </w:r>
          </w:p>
        </w:tc>
        <w:tc>
          <w:tcPr>
            <w:tcW w:w="1418"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472,8</w:t>
            </w:r>
          </w:p>
        </w:tc>
        <w:tc>
          <w:tcPr>
            <w:tcW w:w="1275"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F249FC">
        <w:trPr>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9795" w:type="dxa"/>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Иные 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884"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143,7</w:t>
            </w:r>
          </w:p>
        </w:tc>
        <w:tc>
          <w:tcPr>
            <w:tcW w:w="1418"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143,7</w:t>
            </w:r>
          </w:p>
        </w:tc>
        <w:tc>
          <w:tcPr>
            <w:tcW w:w="1275"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100,0</w:t>
            </w:r>
          </w:p>
        </w:tc>
      </w:tr>
      <w:tr w:rsidR="00294641" w:rsidRPr="00294641" w:rsidTr="00F249FC">
        <w:trPr>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w:t>
            </w:r>
          </w:p>
        </w:tc>
        <w:tc>
          <w:tcPr>
            <w:tcW w:w="979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Итого</w:t>
            </w:r>
          </w:p>
        </w:tc>
        <w:tc>
          <w:tcPr>
            <w:tcW w:w="1884"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616,5</w:t>
            </w:r>
          </w:p>
        </w:tc>
        <w:tc>
          <w:tcPr>
            <w:tcW w:w="1418"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616,5</w:t>
            </w:r>
          </w:p>
        </w:tc>
        <w:tc>
          <w:tcPr>
            <w:tcW w:w="1275" w:type="dxa"/>
            <w:tcBorders>
              <w:top w:val="nil"/>
              <w:left w:val="nil"/>
              <w:bottom w:val="single" w:sz="4" w:space="0" w:color="auto"/>
              <w:right w:val="single" w:sz="4" w:space="0" w:color="auto"/>
            </w:tcBorders>
            <w:shd w:val="clear" w:color="auto" w:fill="auto"/>
            <w:noWrap/>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w:t>
            </w:r>
          </w:p>
        </w:tc>
      </w:tr>
    </w:tbl>
    <w:p w:rsidR="00294641" w:rsidRPr="00294641" w:rsidRDefault="00294641" w:rsidP="00294641">
      <w:pPr>
        <w:rPr>
          <w:rFonts w:ascii="Arial Narrow" w:hAnsi="Arial Narrow" w:cs="Arial"/>
          <w:b/>
          <w:bCs/>
          <w:sz w:val="20"/>
          <w:szCs w:val="20"/>
        </w:rPr>
      </w:pPr>
    </w:p>
    <w:tbl>
      <w:tblPr>
        <w:tblW w:w="15041" w:type="dxa"/>
        <w:tblInd w:w="93" w:type="dxa"/>
        <w:tblLook w:val="04A0" w:firstRow="1" w:lastRow="0" w:firstColumn="1" w:lastColumn="0" w:noHBand="0" w:noVBand="1"/>
      </w:tblPr>
      <w:tblGrid>
        <w:gridCol w:w="952"/>
        <w:gridCol w:w="5017"/>
        <w:gridCol w:w="992"/>
        <w:gridCol w:w="673"/>
        <w:gridCol w:w="1210"/>
        <w:gridCol w:w="385"/>
        <w:gridCol w:w="915"/>
        <w:gridCol w:w="878"/>
        <w:gridCol w:w="973"/>
        <w:gridCol w:w="1912"/>
        <w:gridCol w:w="1134"/>
      </w:tblGrid>
      <w:tr w:rsidR="00294641" w:rsidRPr="00294641" w:rsidTr="00F249FC">
        <w:trPr>
          <w:trHeight w:val="70"/>
        </w:trPr>
        <w:tc>
          <w:tcPr>
            <w:tcW w:w="15041" w:type="dxa"/>
            <w:gridSpan w:val="11"/>
            <w:tcBorders>
              <w:top w:val="nil"/>
              <w:left w:val="nil"/>
              <w:right w:val="nil"/>
            </w:tcBorders>
            <w:shd w:val="clear" w:color="auto" w:fill="auto"/>
            <w:noWrap/>
            <w:vAlign w:val="bottom"/>
            <w:hideMark/>
          </w:tcPr>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Приложение 7</w:t>
            </w:r>
          </w:p>
          <w:p w:rsidR="00294641" w:rsidRPr="00294641" w:rsidRDefault="00294641" w:rsidP="00294641">
            <w:pPr>
              <w:jc w:val="right"/>
              <w:rPr>
                <w:rFonts w:ascii="Arial Narrow" w:hAnsi="Arial Narrow" w:cs="Arial"/>
                <w:sz w:val="20"/>
                <w:szCs w:val="20"/>
              </w:rPr>
            </w:pPr>
            <w:r w:rsidRPr="00294641">
              <w:rPr>
                <w:rFonts w:ascii="Arial Narrow" w:hAnsi="Arial Narrow" w:cs="Arial"/>
                <w:sz w:val="20"/>
                <w:szCs w:val="20"/>
              </w:rPr>
              <w:t>к Решению Бурнинского поселко</w:t>
            </w:r>
            <w:r w:rsidR="00F249FC">
              <w:rPr>
                <w:rFonts w:ascii="Arial Narrow" w:hAnsi="Arial Narrow" w:cs="Arial"/>
                <w:sz w:val="20"/>
                <w:szCs w:val="20"/>
              </w:rPr>
              <w:t>во</w:t>
            </w:r>
            <w:r w:rsidRPr="00294641">
              <w:rPr>
                <w:rFonts w:ascii="Arial Narrow" w:hAnsi="Arial Narrow" w:cs="Arial"/>
                <w:sz w:val="20"/>
                <w:szCs w:val="20"/>
              </w:rPr>
              <w:t>го Совета депутатов от 00.00.2025г.№ 00</w:t>
            </w:r>
          </w:p>
          <w:p w:rsidR="00294641" w:rsidRDefault="00294641" w:rsidP="00294641">
            <w:pPr>
              <w:jc w:val="right"/>
              <w:rPr>
                <w:rFonts w:ascii="Arial Narrow" w:hAnsi="Arial Narrow" w:cs="Arial"/>
                <w:sz w:val="20"/>
                <w:szCs w:val="20"/>
              </w:rPr>
            </w:pPr>
            <w:r w:rsidRPr="00294641">
              <w:rPr>
                <w:rFonts w:ascii="Arial Narrow" w:hAnsi="Arial Narrow" w:cs="Arial"/>
                <w:sz w:val="20"/>
                <w:szCs w:val="20"/>
              </w:rPr>
              <w:t>"Об утверждении отчета об исполнении бюджета  поселка Бурный за 2024 год"</w:t>
            </w:r>
          </w:p>
          <w:p w:rsidR="00F249FC" w:rsidRPr="00294641" w:rsidRDefault="00F249FC" w:rsidP="00294641">
            <w:pPr>
              <w:jc w:val="right"/>
              <w:rPr>
                <w:rFonts w:ascii="Arial Narrow" w:hAnsi="Arial Narrow" w:cs="Arial"/>
                <w:sz w:val="20"/>
                <w:szCs w:val="20"/>
              </w:rPr>
            </w:pPr>
          </w:p>
          <w:p w:rsidR="00294641" w:rsidRPr="00294641" w:rsidRDefault="00294641" w:rsidP="00F249FC">
            <w:pPr>
              <w:jc w:val="center"/>
              <w:rPr>
                <w:rFonts w:ascii="Arial Narrow" w:hAnsi="Arial Narrow" w:cs="Arial"/>
                <w:sz w:val="20"/>
                <w:szCs w:val="20"/>
              </w:rPr>
            </w:pPr>
            <w:r w:rsidRPr="00294641">
              <w:rPr>
                <w:rFonts w:ascii="Arial Narrow" w:hAnsi="Arial Narrow" w:cs="Arial"/>
                <w:b/>
                <w:bCs/>
                <w:sz w:val="20"/>
                <w:szCs w:val="20"/>
              </w:rPr>
              <w:t>Объем капитальных вложений в объекты муниципальной собственности в соответствии с перечнем строек и объектов</w:t>
            </w:r>
          </w:p>
        </w:tc>
      </w:tr>
      <w:tr w:rsidR="00294641" w:rsidRPr="00294641" w:rsidTr="00F249FC">
        <w:trPr>
          <w:trHeight w:val="300"/>
        </w:trPr>
        <w:tc>
          <w:tcPr>
            <w:tcW w:w="8844" w:type="dxa"/>
            <w:gridSpan w:val="5"/>
            <w:tcBorders>
              <w:top w:val="nil"/>
              <w:left w:val="nil"/>
              <w:bottom w:val="single" w:sz="4" w:space="0" w:color="auto"/>
              <w:right w:val="nil"/>
            </w:tcBorders>
            <w:shd w:val="clear" w:color="auto" w:fill="auto"/>
            <w:hideMark/>
          </w:tcPr>
          <w:p w:rsidR="00294641" w:rsidRPr="00294641" w:rsidRDefault="00294641" w:rsidP="00294641">
            <w:pPr>
              <w:jc w:val="center"/>
              <w:rPr>
                <w:rFonts w:ascii="Arial Narrow" w:hAnsi="Arial Narrow" w:cs="Arial"/>
                <w:b/>
                <w:bCs/>
                <w:sz w:val="20"/>
                <w:szCs w:val="20"/>
              </w:rPr>
            </w:pPr>
            <w:r w:rsidRPr="00294641">
              <w:rPr>
                <w:rFonts w:ascii="Arial Narrow" w:hAnsi="Arial Narrow" w:cs="Arial"/>
                <w:b/>
                <w:bCs/>
                <w:sz w:val="20"/>
                <w:szCs w:val="20"/>
              </w:rPr>
              <w:t> </w:t>
            </w:r>
          </w:p>
        </w:tc>
        <w:tc>
          <w:tcPr>
            <w:tcW w:w="1300" w:type="dxa"/>
            <w:gridSpan w:val="2"/>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878" w:type="dxa"/>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973" w:type="dxa"/>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c>
          <w:tcPr>
            <w:tcW w:w="3046" w:type="dxa"/>
            <w:gridSpan w:val="2"/>
            <w:tcBorders>
              <w:top w:val="nil"/>
              <w:left w:val="nil"/>
              <w:bottom w:val="nil"/>
              <w:right w:val="nil"/>
            </w:tcBorders>
            <w:shd w:val="clear" w:color="auto" w:fill="auto"/>
            <w:noWrap/>
            <w:vAlign w:val="bottom"/>
            <w:hideMark/>
          </w:tcPr>
          <w:p w:rsidR="00294641" w:rsidRPr="00294641" w:rsidRDefault="00294641" w:rsidP="00294641">
            <w:pPr>
              <w:rPr>
                <w:rFonts w:ascii="Arial Narrow" w:hAnsi="Arial Narrow" w:cs="Arial"/>
                <w:sz w:val="20"/>
                <w:szCs w:val="20"/>
              </w:rPr>
            </w:pPr>
          </w:p>
        </w:tc>
      </w:tr>
      <w:tr w:rsidR="00294641" w:rsidRPr="00294641" w:rsidTr="00F249FC">
        <w:trPr>
          <w:trHeight w:val="60"/>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строки</w:t>
            </w:r>
          </w:p>
        </w:tc>
        <w:tc>
          <w:tcPr>
            <w:tcW w:w="5017" w:type="dxa"/>
            <w:vMerge w:val="restart"/>
            <w:tcBorders>
              <w:top w:val="nil"/>
              <w:left w:val="single" w:sz="4" w:space="0" w:color="auto"/>
              <w:bottom w:val="single" w:sz="4" w:space="0" w:color="auto"/>
              <w:right w:val="nil"/>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Муниципальная программа</w:t>
            </w:r>
          </w:p>
        </w:tc>
        <w:tc>
          <w:tcPr>
            <w:tcW w:w="4175" w:type="dxa"/>
            <w:gridSpan w:val="5"/>
            <w:tcBorders>
              <w:top w:val="single" w:sz="4" w:space="0" w:color="auto"/>
              <w:left w:val="single" w:sz="4" w:space="0" w:color="auto"/>
              <w:bottom w:val="nil"/>
              <w:right w:val="single" w:sz="4" w:space="0" w:color="000000"/>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Бюджетная классификация</w:t>
            </w:r>
          </w:p>
        </w:tc>
        <w:tc>
          <w:tcPr>
            <w:tcW w:w="878" w:type="dxa"/>
            <w:vMerge w:val="restart"/>
            <w:tcBorders>
              <w:top w:val="single" w:sz="4" w:space="0" w:color="auto"/>
              <w:left w:val="single" w:sz="4" w:space="0" w:color="auto"/>
              <w:bottom w:val="nil"/>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Год ввода</w:t>
            </w:r>
          </w:p>
        </w:tc>
        <w:tc>
          <w:tcPr>
            <w:tcW w:w="4019" w:type="dxa"/>
            <w:gridSpan w:val="3"/>
            <w:tcBorders>
              <w:top w:val="single" w:sz="4" w:space="0" w:color="auto"/>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Сумма</w:t>
            </w:r>
          </w:p>
        </w:tc>
      </w:tr>
      <w:tr w:rsidR="00294641" w:rsidRPr="00294641" w:rsidTr="00F249FC">
        <w:trPr>
          <w:trHeight w:val="60"/>
        </w:trPr>
        <w:tc>
          <w:tcPr>
            <w:tcW w:w="952" w:type="dxa"/>
            <w:vMerge/>
            <w:tcBorders>
              <w:top w:val="nil"/>
              <w:left w:val="single" w:sz="4" w:space="0" w:color="auto"/>
              <w:bottom w:val="single" w:sz="4" w:space="0" w:color="auto"/>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5017" w:type="dxa"/>
            <w:vMerge/>
            <w:tcBorders>
              <w:top w:val="nil"/>
              <w:left w:val="single" w:sz="4" w:space="0" w:color="auto"/>
              <w:bottom w:val="single" w:sz="4" w:space="0" w:color="auto"/>
              <w:right w:val="nil"/>
            </w:tcBorders>
            <w:vAlign w:val="center"/>
            <w:hideMark/>
          </w:tcPr>
          <w:p w:rsidR="00294641" w:rsidRPr="00294641" w:rsidRDefault="00294641" w:rsidP="00294641">
            <w:pPr>
              <w:rPr>
                <w:rFonts w:ascii="Arial Narrow" w:hAnsi="Arial Narrow"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ГРБС</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Р/</w:t>
            </w:r>
            <w:proofErr w:type="gramStart"/>
            <w:r w:rsidRPr="00294641">
              <w:rPr>
                <w:rFonts w:ascii="Arial Narrow" w:hAnsi="Arial Narrow" w:cs="Arial"/>
                <w:sz w:val="20"/>
                <w:szCs w:val="20"/>
              </w:rPr>
              <w:t>Пр</w:t>
            </w:r>
            <w:proofErr w:type="gramEnd"/>
          </w:p>
        </w:tc>
        <w:tc>
          <w:tcPr>
            <w:tcW w:w="1595" w:type="dxa"/>
            <w:gridSpan w:val="2"/>
            <w:tcBorders>
              <w:top w:val="single" w:sz="4" w:space="0" w:color="auto"/>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КЦСР</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ВР</w:t>
            </w:r>
          </w:p>
        </w:tc>
        <w:tc>
          <w:tcPr>
            <w:tcW w:w="878" w:type="dxa"/>
            <w:vMerge/>
            <w:tcBorders>
              <w:top w:val="single" w:sz="4" w:space="0" w:color="auto"/>
              <w:left w:val="single" w:sz="4" w:space="0" w:color="auto"/>
              <w:bottom w:val="nil"/>
              <w:right w:val="single" w:sz="4" w:space="0" w:color="auto"/>
            </w:tcBorders>
            <w:vAlign w:val="center"/>
            <w:hideMark/>
          </w:tcPr>
          <w:p w:rsidR="00294641" w:rsidRPr="00294641" w:rsidRDefault="00294641" w:rsidP="00294641">
            <w:pPr>
              <w:rPr>
                <w:rFonts w:ascii="Arial Narrow" w:hAnsi="Arial Narrow" w:cs="Arial"/>
                <w:sz w:val="20"/>
                <w:szCs w:val="20"/>
              </w:rPr>
            </w:pPr>
          </w:p>
        </w:tc>
        <w:tc>
          <w:tcPr>
            <w:tcW w:w="2885" w:type="dxa"/>
            <w:gridSpan w:val="2"/>
            <w:tcBorders>
              <w:top w:val="nil"/>
              <w:left w:val="nil"/>
              <w:bottom w:val="nil"/>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Утверждено решением о бюджете</w:t>
            </w:r>
          </w:p>
        </w:tc>
        <w:tc>
          <w:tcPr>
            <w:tcW w:w="1134" w:type="dxa"/>
            <w:tcBorders>
              <w:top w:val="nil"/>
              <w:left w:val="nil"/>
              <w:bottom w:val="single" w:sz="4" w:space="0" w:color="auto"/>
              <w:right w:val="single" w:sz="4" w:space="0" w:color="auto"/>
            </w:tcBorders>
            <w:shd w:val="clear" w:color="auto" w:fill="auto"/>
            <w:vAlign w:val="center"/>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исполнение</w:t>
            </w:r>
          </w:p>
        </w:tc>
      </w:tr>
      <w:tr w:rsidR="00294641" w:rsidRPr="00294641" w:rsidTr="00F249FC">
        <w:trPr>
          <w:trHeight w:val="60"/>
        </w:trPr>
        <w:tc>
          <w:tcPr>
            <w:tcW w:w="952" w:type="dxa"/>
            <w:tcBorders>
              <w:top w:val="nil"/>
              <w:left w:val="single" w:sz="4" w:space="0" w:color="auto"/>
              <w:bottom w:val="single" w:sz="4" w:space="0" w:color="auto"/>
              <w:right w:val="single" w:sz="4" w:space="0" w:color="auto"/>
            </w:tcBorders>
            <w:shd w:val="clear" w:color="auto" w:fill="auto"/>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5017" w:type="dxa"/>
            <w:tcBorders>
              <w:top w:val="nil"/>
              <w:left w:val="nil"/>
              <w:bottom w:val="single" w:sz="4" w:space="0" w:color="auto"/>
              <w:right w:val="nil"/>
            </w:tcBorders>
            <w:shd w:val="clear" w:color="auto" w:fill="auto"/>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992" w:type="dxa"/>
            <w:tcBorders>
              <w:top w:val="nil"/>
              <w:left w:val="single" w:sz="4" w:space="0" w:color="auto"/>
              <w:bottom w:val="single" w:sz="4" w:space="0" w:color="auto"/>
              <w:right w:val="single" w:sz="4" w:space="0" w:color="auto"/>
            </w:tcBorders>
            <w:shd w:val="clear" w:color="auto" w:fill="auto"/>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673" w:type="dxa"/>
            <w:tcBorders>
              <w:top w:val="nil"/>
              <w:left w:val="nil"/>
              <w:bottom w:val="single" w:sz="4" w:space="0" w:color="auto"/>
              <w:right w:val="single" w:sz="4" w:space="0" w:color="auto"/>
            </w:tcBorders>
            <w:shd w:val="clear" w:color="auto" w:fill="auto"/>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w:t>
            </w:r>
          </w:p>
        </w:tc>
        <w:tc>
          <w:tcPr>
            <w:tcW w:w="1595" w:type="dxa"/>
            <w:gridSpan w:val="2"/>
            <w:tcBorders>
              <w:top w:val="nil"/>
              <w:left w:val="nil"/>
              <w:bottom w:val="single" w:sz="4" w:space="0" w:color="auto"/>
              <w:right w:val="single" w:sz="4" w:space="0" w:color="auto"/>
            </w:tcBorders>
            <w:shd w:val="clear" w:color="auto" w:fill="auto"/>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w:t>
            </w:r>
          </w:p>
        </w:tc>
        <w:tc>
          <w:tcPr>
            <w:tcW w:w="915" w:type="dxa"/>
            <w:tcBorders>
              <w:top w:val="nil"/>
              <w:left w:val="nil"/>
              <w:bottom w:val="single" w:sz="4" w:space="0" w:color="auto"/>
              <w:right w:val="single" w:sz="4" w:space="0" w:color="auto"/>
            </w:tcBorders>
            <w:shd w:val="clear" w:color="auto" w:fill="auto"/>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w:t>
            </w:r>
          </w:p>
        </w:tc>
        <w:tc>
          <w:tcPr>
            <w:tcW w:w="878" w:type="dxa"/>
            <w:tcBorders>
              <w:top w:val="single" w:sz="4" w:space="0" w:color="auto"/>
              <w:left w:val="nil"/>
              <w:bottom w:val="single" w:sz="4" w:space="0" w:color="auto"/>
              <w:right w:val="single" w:sz="4" w:space="0" w:color="auto"/>
            </w:tcBorders>
            <w:shd w:val="clear" w:color="auto" w:fill="auto"/>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6</w:t>
            </w:r>
          </w:p>
        </w:tc>
        <w:tc>
          <w:tcPr>
            <w:tcW w:w="2885" w:type="dxa"/>
            <w:gridSpan w:val="2"/>
            <w:tcBorders>
              <w:top w:val="single" w:sz="4" w:space="0" w:color="auto"/>
              <w:left w:val="nil"/>
              <w:bottom w:val="single" w:sz="4" w:space="0" w:color="auto"/>
              <w:right w:val="single" w:sz="4" w:space="0" w:color="auto"/>
            </w:tcBorders>
            <w:shd w:val="clear" w:color="auto" w:fill="auto"/>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7</w:t>
            </w:r>
          </w:p>
        </w:tc>
        <w:tc>
          <w:tcPr>
            <w:tcW w:w="1134" w:type="dxa"/>
            <w:tcBorders>
              <w:top w:val="nil"/>
              <w:left w:val="nil"/>
              <w:bottom w:val="single" w:sz="4" w:space="0" w:color="auto"/>
              <w:right w:val="single" w:sz="4" w:space="0" w:color="auto"/>
            </w:tcBorders>
            <w:shd w:val="clear" w:color="auto" w:fill="auto"/>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8</w:t>
            </w:r>
          </w:p>
        </w:tc>
      </w:tr>
      <w:tr w:rsidR="00294641" w:rsidRPr="00294641" w:rsidTr="00F249FC">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1</w:t>
            </w:r>
          </w:p>
        </w:tc>
        <w:tc>
          <w:tcPr>
            <w:tcW w:w="5017" w:type="dxa"/>
            <w:tcBorders>
              <w:top w:val="nil"/>
              <w:left w:val="nil"/>
              <w:bottom w:val="single" w:sz="4" w:space="0" w:color="auto"/>
              <w:right w:val="nil"/>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КАПИТАЛЬНЫЕ ВЛОЖЕНИЯ - ВСЕГО, в т.ч.</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673"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95"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915"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878"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w:t>
            </w:r>
          </w:p>
        </w:tc>
        <w:tc>
          <w:tcPr>
            <w:tcW w:w="2885"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0,0 </w:t>
            </w:r>
          </w:p>
        </w:tc>
        <w:tc>
          <w:tcPr>
            <w:tcW w:w="1134"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r>
      <w:tr w:rsidR="00294641" w:rsidRPr="00294641" w:rsidTr="00F249FC">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w:t>
            </w:r>
          </w:p>
        </w:tc>
        <w:tc>
          <w:tcPr>
            <w:tcW w:w="5017" w:type="dxa"/>
            <w:tcBorders>
              <w:top w:val="nil"/>
              <w:left w:val="nil"/>
              <w:bottom w:val="single" w:sz="4" w:space="0" w:color="auto"/>
              <w:right w:val="nil"/>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за счет средств местного бюджета</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673"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95"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915"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878"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w:t>
            </w:r>
          </w:p>
        </w:tc>
        <w:tc>
          <w:tcPr>
            <w:tcW w:w="2885"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0,0 </w:t>
            </w:r>
          </w:p>
        </w:tc>
        <w:tc>
          <w:tcPr>
            <w:tcW w:w="1134"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r>
      <w:tr w:rsidR="00294641" w:rsidRPr="00294641" w:rsidTr="00F249FC">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3</w:t>
            </w:r>
          </w:p>
        </w:tc>
        <w:tc>
          <w:tcPr>
            <w:tcW w:w="5017" w:type="dxa"/>
            <w:tcBorders>
              <w:top w:val="nil"/>
              <w:left w:val="nil"/>
              <w:bottom w:val="single" w:sz="4" w:space="0" w:color="auto"/>
              <w:right w:val="nil"/>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за счет средств регионального бюджета</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673"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95"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915"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878"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w:t>
            </w:r>
          </w:p>
        </w:tc>
        <w:tc>
          <w:tcPr>
            <w:tcW w:w="2885"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c>
          <w:tcPr>
            <w:tcW w:w="1134"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0,0</w:t>
            </w:r>
          </w:p>
        </w:tc>
      </w:tr>
      <w:tr w:rsidR="00294641" w:rsidRPr="00294641" w:rsidTr="00F249FC">
        <w:trPr>
          <w:trHeight w:val="461"/>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w:t>
            </w:r>
          </w:p>
        </w:tc>
        <w:tc>
          <w:tcPr>
            <w:tcW w:w="5017" w:type="dxa"/>
            <w:tcBorders>
              <w:top w:val="nil"/>
              <w:left w:val="nil"/>
              <w:bottom w:val="single" w:sz="4" w:space="0" w:color="auto"/>
              <w:right w:val="nil"/>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xml:space="preserve">Муниципальная программа «Устойчивое развитие муниципального образования поселка Бурный» </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673"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1595"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01 0 00 00000</w:t>
            </w:r>
          </w:p>
        </w:tc>
        <w:tc>
          <w:tcPr>
            <w:tcW w:w="915"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w:t>
            </w:r>
          </w:p>
        </w:tc>
        <w:tc>
          <w:tcPr>
            <w:tcW w:w="878"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 </w:t>
            </w:r>
          </w:p>
        </w:tc>
        <w:tc>
          <w:tcPr>
            <w:tcW w:w="2885"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0,0 </w:t>
            </w:r>
          </w:p>
        </w:tc>
        <w:tc>
          <w:tcPr>
            <w:tcW w:w="1134"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0,0 </w:t>
            </w:r>
          </w:p>
        </w:tc>
      </w:tr>
      <w:tr w:rsidR="00294641" w:rsidRPr="00294641" w:rsidTr="00F249FC">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5</w:t>
            </w:r>
          </w:p>
        </w:tc>
        <w:tc>
          <w:tcPr>
            <w:tcW w:w="5017" w:type="dxa"/>
            <w:tcBorders>
              <w:top w:val="nil"/>
              <w:left w:val="nil"/>
              <w:bottom w:val="single" w:sz="4" w:space="0" w:color="auto"/>
              <w:right w:val="nil"/>
            </w:tcBorders>
            <w:shd w:val="clear" w:color="auto" w:fill="auto"/>
            <w:hideMark/>
          </w:tcPr>
          <w:p w:rsidR="00294641" w:rsidRPr="00294641" w:rsidRDefault="00294641" w:rsidP="00294641">
            <w:pPr>
              <w:rPr>
                <w:rFonts w:ascii="Arial Narrow" w:hAnsi="Arial Narrow" w:cs="Arial"/>
                <w:sz w:val="20"/>
                <w:szCs w:val="20"/>
              </w:rPr>
            </w:pPr>
            <w:r w:rsidRPr="00294641">
              <w:rPr>
                <w:rFonts w:ascii="Arial Narrow" w:hAnsi="Arial Narrow" w:cs="Arial"/>
                <w:sz w:val="20"/>
                <w:szCs w:val="20"/>
              </w:rPr>
              <w:t>Строительство площадок под ТКО</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225</w:t>
            </w:r>
          </w:p>
        </w:tc>
        <w:tc>
          <w:tcPr>
            <w:tcW w:w="673" w:type="dxa"/>
            <w:tcBorders>
              <w:top w:val="nil"/>
              <w:left w:val="nil"/>
              <w:bottom w:val="single" w:sz="4" w:space="0" w:color="auto"/>
              <w:right w:val="nil"/>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0503</w:t>
            </w:r>
          </w:p>
        </w:tc>
        <w:tc>
          <w:tcPr>
            <w:tcW w:w="1595" w:type="dxa"/>
            <w:gridSpan w:val="2"/>
            <w:tcBorders>
              <w:top w:val="nil"/>
              <w:left w:val="single" w:sz="4" w:space="0" w:color="auto"/>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01 4 00 10590</w:t>
            </w:r>
          </w:p>
        </w:tc>
        <w:tc>
          <w:tcPr>
            <w:tcW w:w="915"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410</w:t>
            </w:r>
          </w:p>
        </w:tc>
        <w:tc>
          <w:tcPr>
            <w:tcW w:w="878"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2024 </w:t>
            </w:r>
          </w:p>
        </w:tc>
        <w:tc>
          <w:tcPr>
            <w:tcW w:w="2885" w:type="dxa"/>
            <w:gridSpan w:val="2"/>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0,0 </w:t>
            </w:r>
          </w:p>
        </w:tc>
        <w:tc>
          <w:tcPr>
            <w:tcW w:w="1134" w:type="dxa"/>
            <w:tcBorders>
              <w:top w:val="nil"/>
              <w:left w:val="nil"/>
              <w:bottom w:val="single" w:sz="4" w:space="0" w:color="auto"/>
              <w:right w:val="single" w:sz="4" w:space="0" w:color="auto"/>
            </w:tcBorders>
            <w:shd w:val="clear" w:color="auto" w:fill="auto"/>
            <w:vAlign w:val="bottom"/>
            <w:hideMark/>
          </w:tcPr>
          <w:p w:rsidR="00294641" w:rsidRPr="00294641" w:rsidRDefault="00294641" w:rsidP="00294641">
            <w:pPr>
              <w:jc w:val="center"/>
              <w:rPr>
                <w:rFonts w:ascii="Arial Narrow" w:hAnsi="Arial Narrow" w:cs="Arial"/>
                <w:sz w:val="20"/>
                <w:szCs w:val="20"/>
              </w:rPr>
            </w:pPr>
            <w:r w:rsidRPr="00294641">
              <w:rPr>
                <w:rFonts w:ascii="Arial Narrow" w:hAnsi="Arial Narrow" w:cs="Arial"/>
                <w:sz w:val="20"/>
                <w:szCs w:val="20"/>
              </w:rPr>
              <w:t xml:space="preserve">0,0 </w:t>
            </w:r>
          </w:p>
        </w:tc>
      </w:tr>
    </w:tbl>
    <w:p w:rsidR="00294641" w:rsidRDefault="00294641" w:rsidP="00085118">
      <w:pPr>
        <w:keepNext/>
        <w:keepLines/>
        <w:jc w:val="center"/>
        <w:outlineLvl w:val="1"/>
        <w:rPr>
          <w:rFonts w:ascii="Arial Narrow" w:hAnsi="Arial Narrow"/>
          <w:bCs/>
          <w:spacing w:val="60"/>
          <w:sz w:val="20"/>
          <w:szCs w:val="20"/>
          <w:lang w:eastAsia="en-US"/>
        </w:rPr>
      </w:pPr>
    </w:p>
    <w:p w:rsidR="00294641" w:rsidRDefault="00294641" w:rsidP="00085118">
      <w:pPr>
        <w:keepNext/>
        <w:keepLines/>
        <w:jc w:val="center"/>
        <w:outlineLvl w:val="1"/>
        <w:rPr>
          <w:rFonts w:ascii="Arial Narrow" w:hAnsi="Arial Narrow"/>
          <w:bCs/>
          <w:spacing w:val="60"/>
          <w:sz w:val="20"/>
          <w:szCs w:val="20"/>
          <w:lang w:eastAsia="en-US"/>
        </w:rPr>
        <w:sectPr w:rsidR="00294641" w:rsidSect="00294641">
          <w:pgSz w:w="16838" w:h="11906" w:orient="landscape" w:code="9"/>
          <w:pgMar w:top="1418" w:right="1134" w:bottom="851" w:left="1134" w:header="397" w:footer="397" w:gutter="0"/>
          <w:cols w:space="708"/>
          <w:titlePg/>
          <w:docGrid w:linePitch="360"/>
        </w:sectPr>
      </w:pPr>
    </w:p>
    <w:p w:rsidR="000A5A8B" w:rsidRPr="000A5A8B" w:rsidRDefault="000A5A8B" w:rsidP="000A5A8B">
      <w:pPr>
        <w:keepNext/>
        <w:keepLines/>
        <w:jc w:val="center"/>
        <w:outlineLvl w:val="1"/>
        <w:rPr>
          <w:rFonts w:ascii="Arial Narrow" w:hAnsi="Arial Narrow"/>
          <w:b/>
          <w:bCs/>
          <w:spacing w:val="60"/>
          <w:sz w:val="20"/>
          <w:szCs w:val="20"/>
          <w:lang w:eastAsia="en-US"/>
        </w:rPr>
      </w:pPr>
      <w:r w:rsidRPr="000A5A8B">
        <w:rPr>
          <w:rFonts w:ascii="Arial Narrow" w:hAnsi="Arial Narrow"/>
          <w:b/>
          <w:bCs/>
          <w:spacing w:val="60"/>
          <w:sz w:val="20"/>
          <w:szCs w:val="20"/>
          <w:lang w:eastAsia="en-US"/>
        </w:rPr>
        <w:lastRenderedPageBreak/>
        <w:t>КРАСНОЯРСКИЙ КРАЙ</w:t>
      </w:r>
    </w:p>
    <w:p w:rsidR="000A5A8B" w:rsidRPr="000A5A8B" w:rsidRDefault="000A5A8B" w:rsidP="000A5A8B">
      <w:pPr>
        <w:keepNext/>
        <w:keepLines/>
        <w:jc w:val="center"/>
        <w:outlineLvl w:val="1"/>
        <w:rPr>
          <w:rFonts w:ascii="Arial Narrow" w:hAnsi="Arial Narrow"/>
          <w:b/>
          <w:bCs/>
          <w:spacing w:val="60"/>
          <w:sz w:val="20"/>
          <w:szCs w:val="20"/>
          <w:lang w:eastAsia="en-US"/>
        </w:rPr>
      </w:pPr>
      <w:r w:rsidRPr="000A5A8B">
        <w:rPr>
          <w:rFonts w:ascii="Arial Narrow" w:hAnsi="Arial Narrow"/>
          <w:b/>
          <w:bCs/>
          <w:spacing w:val="60"/>
          <w:sz w:val="20"/>
          <w:szCs w:val="20"/>
          <w:lang w:eastAsia="en-US"/>
        </w:rPr>
        <w:t>Эвенкийский муниципальный район</w:t>
      </w:r>
    </w:p>
    <w:p w:rsidR="000A5A8B" w:rsidRPr="000A5A8B" w:rsidRDefault="000A5A8B" w:rsidP="000A5A8B">
      <w:pPr>
        <w:keepNext/>
        <w:keepLines/>
        <w:jc w:val="center"/>
        <w:outlineLvl w:val="1"/>
        <w:rPr>
          <w:rFonts w:ascii="Arial Narrow" w:hAnsi="Arial Narrow"/>
          <w:b/>
          <w:bCs/>
          <w:spacing w:val="60"/>
          <w:sz w:val="20"/>
          <w:szCs w:val="20"/>
          <w:lang w:eastAsia="en-US"/>
        </w:rPr>
      </w:pPr>
      <w:r w:rsidRPr="000A5A8B">
        <w:rPr>
          <w:rFonts w:ascii="Arial Narrow" w:hAnsi="Arial Narrow"/>
          <w:b/>
          <w:bCs/>
          <w:spacing w:val="60"/>
          <w:sz w:val="20"/>
          <w:szCs w:val="20"/>
          <w:lang w:eastAsia="en-US"/>
        </w:rPr>
        <w:t>Администрация поселка Нидым</w:t>
      </w:r>
    </w:p>
    <w:p w:rsidR="000A5A8B" w:rsidRPr="000A5A8B" w:rsidRDefault="000A5A8B" w:rsidP="000A5A8B">
      <w:pPr>
        <w:jc w:val="center"/>
        <w:rPr>
          <w:rFonts w:ascii="Arial Narrow" w:eastAsia="Calibri" w:hAnsi="Arial Narrow"/>
          <w:b/>
          <w:sz w:val="20"/>
          <w:szCs w:val="20"/>
          <w:lang w:eastAsia="en-US"/>
        </w:rPr>
      </w:pPr>
      <w:r w:rsidRPr="000A5A8B">
        <w:rPr>
          <w:rFonts w:ascii="Arial Narrow" w:hAnsi="Arial Narrow"/>
          <w:noProof/>
          <w:sz w:val="20"/>
          <w:szCs w:val="20"/>
        </w:rPr>
        <mc:AlternateContent>
          <mc:Choice Requires="wps">
            <w:drawing>
              <wp:anchor distT="4294967295" distB="4294967295" distL="114300" distR="114300" simplePos="0" relativeHeight="251659264" behindDoc="0" locked="0" layoutInCell="0" allowOverlap="1" wp14:anchorId="310BDCBC" wp14:editId="2F1FEF84">
                <wp:simplePos x="0" y="0"/>
                <wp:positionH relativeFrom="column">
                  <wp:posOffset>106680</wp:posOffset>
                </wp:positionH>
                <wp:positionV relativeFrom="paragraph">
                  <wp:posOffset>93344</wp:posOffset>
                </wp:positionV>
                <wp:extent cx="5486400" cy="0"/>
                <wp:effectExtent l="0" t="19050" r="0" b="1905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solidFill>
                          <a:srgbClr val="FFFFFF"/>
                        </a:solidFill>
                        <a:ln w="38100">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Qa3QEAAIsDAAAOAAAAZHJzL2Uyb0RvYy54bWysU81uEzEQviPxDpbvxJtQqmiVTQ+twqVA&#10;pMIDOF5v1sJ/st3s5gackfIIvAIHkCoVeAbvGzF2k0CpxAHhw8gz4/lm5pvx7KxXEm2488LoCo9H&#10;BUZcM1MLva7wm9eLJ1OMfKC6ptJoXuEt9/hs/vjRrLMln5jWyJo7BCDal52tcBuCLQnxrOWK+pGx&#10;XIOzMU7RAKpbk9rRDtCVJJOiOCWdcbV1hnHvwXpx58TzjN80nIVXTeN5QLLCUFvI0mW5SpLMZ7Rc&#10;O2pbwfZl0H+oQlGhIekR6oIGiq6deAClBHPGmyaMmFHENI1gPPcA3YyLP7q5aqnluRcgx9sjTf7/&#10;wbKXm6VDoq7wBCNNFYwofhreDbv4LX4edmh4H3/Er/FLvInf483wAe63w0e4J2e83Zt3aJKY7Kwv&#10;AfBcL13igvX6yl4a9taDj9xzJsVbyLzqXpgaktLrYDKBfeNUCgZqUJ/ntD3OifcBMTA+O5menhQw&#10;TnbwEVoeAq3z4Tk3CqVLhaXQiUJa0s2lD6kQWh6eJLM3UtQLIWVW3Hp1Lh3aUFiXRT6pLwi590xq&#10;1FX46XQMNfwdo8jnIQYgSr0nJfFwx93K1NulO5AFE8+p99uZVup3PUf/+kPznwAAAP//AwBQSwME&#10;FAAGAAgAAAAhALj2myfYAAAACAEAAA8AAABkcnMvZG93bnJldi54bWxMj0FPwzAMhe9I/IfISNxY&#10;MphGKU0nhMQNDgx+gNeYppA4VZNthV+PEQc4We896/lzs5ljUAea8pDYwnJhQBF3yQ3cW3h9ebio&#10;QOWC7DAkJguflGHTnp40WLt05Gc6bEuvpIRzjRZ8KWOtde48RcyLNBJL9pamiEXk1Gs34VHKY9CX&#10;xqx1xIHlgseR7j11H9t9tPC4Wt48Ge3Hq8oF1O9fXQ5Ttvb8bL67BVVoLn/L8IMv6NAK0y7t2WUV&#10;RK+FvMhcXYOSvKqMGLtfQ7eN/v9A+w0AAP//AwBQSwECLQAUAAYACAAAACEAtoM4kv4AAADhAQAA&#10;EwAAAAAAAAAAAAAAAAAAAAAAW0NvbnRlbnRfVHlwZXNdLnhtbFBLAQItABQABgAIAAAAIQA4/SH/&#10;1gAAAJQBAAALAAAAAAAAAAAAAAAAAC8BAABfcmVscy8ucmVsc1BLAQItABQABgAIAAAAIQAx6TQa&#10;3QEAAIsDAAAOAAAAAAAAAAAAAAAAAC4CAABkcnMvZTJvRG9jLnhtbFBLAQItABQABgAIAAAAIQC4&#10;9psn2AAAAAgBAAAPAAAAAAAAAAAAAAAAADcEAABkcnMvZG93bnJldi54bWxQSwUGAAAAAAQABADz&#10;AAAAPAUAAAAA&#10;" o:allowincell="f" filled="t" strokeweight="3pt">
                <o:lock v:ext="edit" shapetype="f"/>
                <w10:wrap type="topAndBottom"/>
              </v:line>
            </w:pict>
          </mc:Fallback>
        </mc:AlternateContent>
      </w:r>
    </w:p>
    <w:p w:rsidR="000A5A8B" w:rsidRPr="000A5A8B" w:rsidRDefault="000A5A8B" w:rsidP="000A5A8B">
      <w:pPr>
        <w:jc w:val="center"/>
        <w:rPr>
          <w:rFonts w:ascii="Arial Narrow" w:eastAsia="Calibri" w:hAnsi="Arial Narrow"/>
          <w:b/>
          <w:sz w:val="20"/>
          <w:szCs w:val="20"/>
          <w:lang w:eastAsia="en-US"/>
        </w:rPr>
      </w:pPr>
      <w:r w:rsidRPr="000A5A8B">
        <w:rPr>
          <w:rFonts w:ascii="Arial Narrow" w:eastAsia="Calibri" w:hAnsi="Arial Narrow"/>
          <w:b/>
          <w:sz w:val="20"/>
          <w:szCs w:val="20"/>
          <w:lang w:eastAsia="en-US"/>
        </w:rPr>
        <w:t>ПОСТАНОВЛЕНИЕ</w:t>
      </w:r>
    </w:p>
    <w:p w:rsidR="000A5A8B" w:rsidRPr="000A5A8B" w:rsidRDefault="000A5A8B" w:rsidP="000A5A8B">
      <w:pPr>
        <w:pStyle w:val="ConsPlusNonformat"/>
        <w:rPr>
          <w:rFonts w:ascii="Arial Narrow" w:hAnsi="Arial Narrow" w:cs="Times New Roman"/>
        </w:rPr>
      </w:pPr>
    </w:p>
    <w:p w:rsidR="000A5A8B" w:rsidRPr="000A5A8B" w:rsidRDefault="000A5A8B" w:rsidP="000A5A8B">
      <w:pPr>
        <w:pStyle w:val="ConsPlusNonformat"/>
        <w:jc w:val="both"/>
        <w:rPr>
          <w:rFonts w:ascii="Arial Narrow" w:hAnsi="Arial Narrow" w:cs="Times New Roman"/>
        </w:rPr>
      </w:pPr>
      <w:r>
        <w:rPr>
          <w:rFonts w:ascii="Arial Narrow" w:hAnsi="Arial Narrow" w:cs="Times New Roman"/>
          <w:bCs/>
        </w:rPr>
        <w:t xml:space="preserve">«14» мая 2025 </w:t>
      </w:r>
      <w:r w:rsidRPr="000A5A8B">
        <w:rPr>
          <w:rFonts w:ascii="Arial Narrow" w:hAnsi="Arial Narrow" w:cs="Times New Roman"/>
          <w:bCs/>
        </w:rPr>
        <w:t xml:space="preserve">г.                     </w:t>
      </w:r>
      <w:r>
        <w:rPr>
          <w:rFonts w:ascii="Arial Narrow" w:hAnsi="Arial Narrow" w:cs="Times New Roman"/>
          <w:bCs/>
        </w:rPr>
        <w:t xml:space="preserve">            </w:t>
      </w:r>
      <w:r w:rsidRPr="000A5A8B">
        <w:rPr>
          <w:rFonts w:ascii="Arial Narrow" w:hAnsi="Arial Narrow" w:cs="Times New Roman"/>
          <w:bCs/>
        </w:rPr>
        <w:t xml:space="preserve">                       </w:t>
      </w:r>
      <w:r>
        <w:rPr>
          <w:rFonts w:ascii="Arial Narrow" w:hAnsi="Arial Narrow" w:cs="Times New Roman"/>
          <w:bCs/>
        </w:rPr>
        <w:t xml:space="preserve">                                               </w:t>
      </w:r>
      <w:r w:rsidRPr="000A5A8B">
        <w:rPr>
          <w:rFonts w:ascii="Arial Narrow" w:hAnsi="Arial Narrow" w:cs="Times New Roman"/>
          <w:bCs/>
        </w:rPr>
        <w:t xml:space="preserve">                                                                       № 15</w:t>
      </w:r>
    </w:p>
    <w:p w:rsidR="000A5A8B" w:rsidRPr="000A5A8B" w:rsidRDefault="000A5A8B" w:rsidP="000A5A8B">
      <w:pPr>
        <w:rPr>
          <w:rFonts w:ascii="Arial Narrow" w:hAnsi="Arial Narrow"/>
          <w:b/>
          <w:sz w:val="20"/>
          <w:szCs w:val="20"/>
        </w:rPr>
      </w:pPr>
    </w:p>
    <w:p w:rsidR="000A5A8B" w:rsidRPr="000A5A8B" w:rsidRDefault="000A5A8B" w:rsidP="000A5A8B">
      <w:pPr>
        <w:jc w:val="center"/>
        <w:rPr>
          <w:rFonts w:ascii="Arial Narrow" w:eastAsia="Calibri" w:hAnsi="Arial Narrow"/>
          <w:b/>
          <w:bCs/>
          <w:sz w:val="20"/>
          <w:szCs w:val="20"/>
          <w:lang w:eastAsia="en-US"/>
        </w:rPr>
      </w:pPr>
      <w:r w:rsidRPr="000A5A8B">
        <w:rPr>
          <w:rFonts w:ascii="Arial Narrow" w:eastAsia="Calibri" w:hAnsi="Arial Narrow"/>
          <w:b/>
          <w:bCs/>
          <w:sz w:val="20"/>
          <w:szCs w:val="20"/>
          <w:lang w:eastAsia="en-US"/>
        </w:rPr>
        <w:t xml:space="preserve">Об утверждении </w:t>
      </w:r>
      <w:r w:rsidRPr="000A5A8B">
        <w:rPr>
          <w:rFonts w:ascii="Arial Narrow" w:eastAsia="Calibri" w:hAnsi="Arial Narrow"/>
          <w:b/>
          <w:sz w:val="20"/>
          <w:szCs w:val="20"/>
          <w:lang w:eastAsia="en-US"/>
        </w:rPr>
        <w:t>Положения о подготовке населения в области гражданской обороны и защиты от чрезвычайных ситуаций природного и техногенного характера</w:t>
      </w:r>
    </w:p>
    <w:p w:rsidR="000A5A8B" w:rsidRPr="000A5A8B" w:rsidRDefault="000A5A8B" w:rsidP="000A5A8B">
      <w:pPr>
        <w:jc w:val="both"/>
        <w:rPr>
          <w:rFonts w:ascii="Arial Narrow" w:hAnsi="Arial Narrow"/>
          <w:sz w:val="20"/>
          <w:szCs w:val="20"/>
        </w:rPr>
      </w:pPr>
    </w:p>
    <w:p w:rsidR="000A5A8B" w:rsidRPr="000A5A8B" w:rsidRDefault="000A5A8B" w:rsidP="000A5A8B">
      <w:pPr>
        <w:ind w:firstLine="709"/>
        <w:jc w:val="both"/>
        <w:rPr>
          <w:rFonts w:ascii="Arial Narrow" w:hAnsi="Arial Narrow"/>
          <w:sz w:val="20"/>
          <w:szCs w:val="20"/>
        </w:rPr>
      </w:pPr>
      <w:proofErr w:type="gramStart"/>
      <w:r w:rsidRPr="000A5A8B">
        <w:rPr>
          <w:rFonts w:ascii="Arial Narrow" w:eastAsia="Calibri" w:hAnsi="Arial Narrow"/>
          <w:sz w:val="20"/>
          <w:szCs w:val="20"/>
          <w:lang w:eastAsia="en-US"/>
        </w:rPr>
        <w:t>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от 21.12.1994 года № 69-ФЗ «О пожарной безопасности», Постановлениями Правительства Российской Федерации от 02.11.2000 № 841 «Об утверждении Положения об организации обучения населения в области гражданской обороны», от 18.09.2020 № 1485 «Об утверждении Положения о подготовке граждан</w:t>
      </w:r>
      <w:proofErr w:type="gramEnd"/>
      <w:r w:rsidRPr="000A5A8B">
        <w:rPr>
          <w:rFonts w:ascii="Arial Narrow" w:eastAsia="Calibri" w:hAnsi="Arial Narrow"/>
          <w:sz w:val="20"/>
          <w:szCs w:val="20"/>
          <w:lang w:eastAsia="en-US"/>
        </w:rPr>
        <w:t xml:space="preserve"> Российской Федерации, иностранных граждан и лиц без гражданства в области защиты от чрезвычайных ситуаций природного и техногенного характера», а также в целях подготовки населения в области гражданской обороны и защиты от чрезвычайных ситуаций природного и техногенного характера, руководствуясь Уставом поселка Нидым Эвенкийского муниципального района Красноярского края</w:t>
      </w:r>
      <w:r>
        <w:rPr>
          <w:rFonts w:ascii="Arial Narrow" w:hAnsi="Arial Narrow"/>
          <w:sz w:val="20"/>
          <w:szCs w:val="20"/>
        </w:rPr>
        <w:t xml:space="preserve"> </w:t>
      </w:r>
      <w:r w:rsidRPr="000A5A8B">
        <w:rPr>
          <w:rFonts w:ascii="Arial Narrow" w:hAnsi="Arial Narrow"/>
          <w:b/>
          <w:sz w:val="20"/>
          <w:szCs w:val="20"/>
        </w:rPr>
        <w:t>ПОСТАНОВЛЯЮ:</w:t>
      </w:r>
    </w:p>
    <w:p w:rsidR="000A5A8B" w:rsidRPr="000A5A8B" w:rsidRDefault="000A5A8B" w:rsidP="000A5A8B">
      <w:pPr>
        <w:jc w:val="both"/>
        <w:rPr>
          <w:rFonts w:ascii="Arial Narrow" w:eastAsia="Calibri" w:hAnsi="Arial Narrow"/>
          <w:sz w:val="20"/>
          <w:szCs w:val="20"/>
          <w:lang w:eastAsia="en-US"/>
        </w:rPr>
      </w:pPr>
      <w:r>
        <w:rPr>
          <w:rFonts w:ascii="Arial Narrow" w:hAnsi="Arial Narrow"/>
          <w:sz w:val="20"/>
          <w:szCs w:val="20"/>
        </w:rPr>
        <w:t>1.</w:t>
      </w:r>
      <w:r>
        <w:rPr>
          <w:rFonts w:ascii="Arial Narrow" w:hAnsi="Arial Narrow"/>
          <w:sz w:val="20"/>
          <w:szCs w:val="20"/>
        </w:rPr>
        <w:tab/>
      </w:r>
      <w:r w:rsidRPr="000A5A8B">
        <w:rPr>
          <w:rFonts w:ascii="Arial Narrow" w:eastAsia="Calibri" w:hAnsi="Arial Narrow"/>
          <w:sz w:val="20"/>
          <w:szCs w:val="20"/>
          <w:lang w:eastAsia="en-US"/>
        </w:rPr>
        <w:t>Утвердить Положение о подготовке населения в области гражданской обороны и защиты от чрезвычайных ситуаций природного и техногенного характера, согласно приложению.</w:t>
      </w:r>
    </w:p>
    <w:p w:rsidR="000A5A8B" w:rsidRPr="000A5A8B" w:rsidRDefault="000A5A8B" w:rsidP="000A5A8B">
      <w:pPr>
        <w:jc w:val="both"/>
        <w:rPr>
          <w:rFonts w:ascii="Arial Narrow" w:eastAsia="Calibri" w:hAnsi="Arial Narrow"/>
          <w:sz w:val="20"/>
          <w:szCs w:val="20"/>
          <w:lang w:eastAsia="en-US"/>
        </w:rPr>
      </w:pPr>
      <w:r>
        <w:rPr>
          <w:rFonts w:ascii="Arial Narrow" w:eastAsia="Calibri" w:hAnsi="Arial Narrow"/>
          <w:sz w:val="20"/>
          <w:szCs w:val="20"/>
          <w:lang w:eastAsia="en-US"/>
        </w:rPr>
        <w:t>2.</w:t>
      </w:r>
      <w:r>
        <w:rPr>
          <w:rFonts w:ascii="Arial Narrow" w:eastAsia="Calibri" w:hAnsi="Arial Narrow"/>
          <w:sz w:val="20"/>
          <w:szCs w:val="20"/>
          <w:lang w:eastAsia="en-US"/>
        </w:rPr>
        <w:tab/>
      </w:r>
      <w:r w:rsidRPr="000A5A8B">
        <w:rPr>
          <w:rFonts w:ascii="Arial Narrow" w:eastAsia="Calibri" w:hAnsi="Arial Narrow"/>
          <w:sz w:val="20"/>
          <w:szCs w:val="20"/>
          <w:lang w:eastAsia="en-US"/>
        </w:rPr>
        <w:t>Рекомендовать руководителям организаций всех форм собственности принять необходимые меры по выполнению определенных действующим законодательством полномочий по организации и осуществлению обучения населения в области гражданской обороны и защиты от чрезвычайных ситуаций природного и техногенного характера.</w:t>
      </w:r>
    </w:p>
    <w:p w:rsidR="000A5A8B" w:rsidRPr="000A5A8B" w:rsidRDefault="000A5A8B" w:rsidP="000A5A8B">
      <w:pPr>
        <w:jc w:val="both"/>
        <w:rPr>
          <w:rFonts w:ascii="Arial Narrow" w:hAnsi="Arial Narrow"/>
          <w:sz w:val="20"/>
          <w:szCs w:val="20"/>
        </w:rPr>
      </w:pPr>
      <w:r w:rsidRPr="000A5A8B">
        <w:rPr>
          <w:rFonts w:ascii="Arial Narrow" w:hAnsi="Arial Narrow"/>
          <w:sz w:val="20"/>
          <w:szCs w:val="20"/>
        </w:rPr>
        <w:t>3</w:t>
      </w:r>
      <w:r>
        <w:rPr>
          <w:rFonts w:ascii="Arial Narrow" w:hAnsi="Arial Narrow"/>
          <w:sz w:val="20"/>
          <w:szCs w:val="20"/>
        </w:rPr>
        <w:t>.</w:t>
      </w:r>
      <w:r>
        <w:rPr>
          <w:rFonts w:ascii="Arial Narrow" w:hAnsi="Arial Narrow"/>
          <w:sz w:val="20"/>
          <w:szCs w:val="20"/>
        </w:rPr>
        <w:tab/>
      </w:r>
      <w:r w:rsidRPr="000A5A8B">
        <w:rPr>
          <w:rFonts w:ascii="Arial Narrow" w:hAnsi="Arial Narrow"/>
          <w:sz w:val="20"/>
          <w:szCs w:val="20"/>
        </w:rPr>
        <w:t>Постановление вступает в силу со дня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Администрации поселка Нидым в сети интернет (https://nidym-r04.gosweb.gosuslugi.ru).</w:t>
      </w:r>
    </w:p>
    <w:p w:rsidR="000A5A8B" w:rsidRPr="000A5A8B" w:rsidRDefault="000A5A8B" w:rsidP="000A5A8B">
      <w:pPr>
        <w:jc w:val="both"/>
        <w:rPr>
          <w:rFonts w:ascii="Arial Narrow" w:hAnsi="Arial Narrow"/>
          <w:sz w:val="20"/>
          <w:szCs w:val="20"/>
        </w:rPr>
      </w:pPr>
      <w:r w:rsidRPr="000A5A8B">
        <w:rPr>
          <w:rFonts w:ascii="Arial Narrow" w:hAnsi="Arial Narrow"/>
          <w:sz w:val="20"/>
          <w:szCs w:val="20"/>
        </w:rPr>
        <w:t>4</w:t>
      </w:r>
      <w:r>
        <w:rPr>
          <w:rFonts w:ascii="Arial Narrow" w:hAnsi="Arial Narrow"/>
          <w:sz w:val="20"/>
          <w:szCs w:val="20"/>
        </w:rPr>
        <w:t>.</w:t>
      </w:r>
      <w:r>
        <w:rPr>
          <w:rFonts w:ascii="Arial Narrow" w:hAnsi="Arial Narrow"/>
          <w:sz w:val="20"/>
          <w:szCs w:val="20"/>
        </w:rPr>
        <w:tab/>
      </w:r>
      <w:r w:rsidRPr="000A5A8B">
        <w:rPr>
          <w:rFonts w:ascii="Arial Narrow" w:hAnsi="Arial Narrow"/>
          <w:sz w:val="20"/>
          <w:szCs w:val="20"/>
        </w:rPr>
        <w:t>Контроль исполнения настоящего постановления оставляю за собой.</w:t>
      </w:r>
    </w:p>
    <w:p w:rsidR="000A5A8B" w:rsidRPr="000A5A8B" w:rsidRDefault="000A5A8B" w:rsidP="000A5A8B">
      <w:pPr>
        <w:jc w:val="both"/>
        <w:rPr>
          <w:rFonts w:ascii="Arial Narrow" w:hAnsi="Arial Narrow"/>
          <w:sz w:val="20"/>
          <w:szCs w:val="20"/>
        </w:rPr>
      </w:pPr>
    </w:p>
    <w:p w:rsidR="000A5A8B" w:rsidRPr="000A5A8B" w:rsidRDefault="000A5A8B" w:rsidP="000A5A8B">
      <w:pPr>
        <w:jc w:val="both"/>
        <w:rPr>
          <w:rFonts w:ascii="Arial Narrow" w:hAnsi="Arial Narrow"/>
          <w:sz w:val="20"/>
          <w:szCs w:val="20"/>
        </w:rPr>
      </w:pPr>
      <w:r w:rsidRPr="000A5A8B">
        <w:rPr>
          <w:rFonts w:ascii="Arial Narrow" w:hAnsi="Arial Narrow"/>
          <w:sz w:val="20"/>
          <w:szCs w:val="20"/>
        </w:rPr>
        <w:t xml:space="preserve">Глава поселка Нидым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0A5A8B">
        <w:rPr>
          <w:rFonts w:ascii="Arial Narrow" w:hAnsi="Arial Narrow"/>
          <w:sz w:val="20"/>
          <w:szCs w:val="20"/>
        </w:rPr>
        <w:t xml:space="preserve">     М.Н. Коваленко</w:t>
      </w:r>
    </w:p>
    <w:p w:rsidR="000A5A8B" w:rsidRPr="000A5A8B" w:rsidRDefault="000A5A8B" w:rsidP="000A5A8B">
      <w:pPr>
        <w:ind w:firstLine="567"/>
        <w:jc w:val="right"/>
        <w:rPr>
          <w:rFonts w:ascii="Arial Narrow" w:hAnsi="Arial Narrow"/>
          <w:sz w:val="20"/>
          <w:szCs w:val="20"/>
        </w:rPr>
      </w:pPr>
    </w:p>
    <w:p w:rsidR="000A5A8B" w:rsidRPr="000A5A8B" w:rsidRDefault="000A5A8B" w:rsidP="000A5A8B">
      <w:pPr>
        <w:ind w:firstLine="567"/>
        <w:jc w:val="right"/>
        <w:rPr>
          <w:rFonts w:ascii="Arial Narrow" w:eastAsia="Calibri" w:hAnsi="Arial Narrow"/>
          <w:sz w:val="20"/>
          <w:szCs w:val="20"/>
          <w:lang w:eastAsia="en-US"/>
        </w:rPr>
      </w:pPr>
      <w:r w:rsidRPr="000A5A8B">
        <w:rPr>
          <w:rFonts w:ascii="Arial Narrow" w:eastAsia="Calibri" w:hAnsi="Arial Narrow"/>
          <w:sz w:val="20"/>
          <w:szCs w:val="20"/>
          <w:lang w:eastAsia="en-US"/>
        </w:rPr>
        <w:t>Приложение</w:t>
      </w:r>
    </w:p>
    <w:p w:rsidR="000A5A8B" w:rsidRPr="000A5A8B" w:rsidRDefault="000A5A8B" w:rsidP="000A5A8B">
      <w:pPr>
        <w:ind w:firstLine="567"/>
        <w:jc w:val="right"/>
        <w:rPr>
          <w:rFonts w:ascii="Arial Narrow" w:eastAsia="Calibri" w:hAnsi="Arial Narrow"/>
          <w:sz w:val="20"/>
          <w:szCs w:val="20"/>
          <w:lang w:eastAsia="en-US"/>
        </w:rPr>
      </w:pPr>
      <w:r w:rsidRPr="000A5A8B">
        <w:rPr>
          <w:rFonts w:ascii="Arial Narrow" w:eastAsia="Calibri" w:hAnsi="Arial Narrow"/>
          <w:sz w:val="20"/>
          <w:szCs w:val="20"/>
          <w:lang w:eastAsia="en-US"/>
        </w:rPr>
        <w:t>к Постановлению</w:t>
      </w:r>
      <w:r>
        <w:rPr>
          <w:rFonts w:ascii="Arial Narrow" w:eastAsia="Calibri" w:hAnsi="Arial Narrow"/>
          <w:sz w:val="20"/>
          <w:szCs w:val="20"/>
          <w:lang w:eastAsia="en-US"/>
        </w:rPr>
        <w:t xml:space="preserve"> Администрации</w:t>
      </w:r>
    </w:p>
    <w:p w:rsidR="000A5A8B" w:rsidRPr="000A5A8B" w:rsidRDefault="000A5A8B" w:rsidP="000A5A8B">
      <w:pPr>
        <w:ind w:firstLine="567"/>
        <w:jc w:val="right"/>
        <w:rPr>
          <w:rFonts w:ascii="Arial Narrow" w:eastAsia="Calibri" w:hAnsi="Arial Narrow"/>
          <w:sz w:val="20"/>
          <w:szCs w:val="20"/>
          <w:lang w:eastAsia="en-US"/>
        </w:rPr>
      </w:pPr>
      <w:r w:rsidRPr="000A5A8B">
        <w:rPr>
          <w:rFonts w:ascii="Arial Narrow" w:eastAsia="Calibri" w:hAnsi="Arial Narrow"/>
          <w:sz w:val="20"/>
          <w:szCs w:val="20"/>
          <w:lang w:eastAsia="en-US"/>
        </w:rPr>
        <w:t>п. Нидым</w:t>
      </w:r>
    </w:p>
    <w:p w:rsidR="000A5A8B" w:rsidRPr="000A5A8B" w:rsidRDefault="000A5A8B" w:rsidP="000A5A8B">
      <w:pPr>
        <w:ind w:firstLine="567"/>
        <w:jc w:val="right"/>
        <w:rPr>
          <w:rFonts w:ascii="Arial Narrow" w:eastAsia="Calibri" w:hAnsi="Arial Narrow"/>
          <w:sz w:val="20"/>
          <w:szCs w:val="20"/>
          <w:lang w:eastAsia="en-US"/>
        </w:rPr>
      </w:pPr>
      <w:r w:rsidRPr="000A5A8B">
        <w:rPr>
          <w:rFonts w:ascii="Arial Narrow" w:eastAsia="Calibri" w:hAnsi="Arial Narrow"/>
          <w:sz w:val="20"/>
          <w:szCs w:val="20"/>
          <w:lang w:eastAsia="en-US"/>
        </w:rPr>
        <w:t>от 14.05.2025 № 15</w:t>
      </w:r>
    </w:p>
    <w:p w:rsidR="000A5A8B" w:rsidRPr="000A5A8B" w:rsidRDefault="000A5A8B" w:rsidP="000A5A8B">
      <w:pPr>
        <w:ind w:firstLine="567"/>
        <w:jc w:val="right"/>
        <w:rPr>
          <w:rFonts w:ascii="Arial Narrow" w:eastAsia="Calibri" w:hAnsi="Arial Narrow"/>
          <w:sz w:val="20"/>
          <w:szCs w:val="20"/>
          <w:lang w:eastAsia="en-US"/>
        </w:rPr>
      </w:pPr>
    </w:p>
    <w:p w:rsidR="000A5A8B" w:rsidRPr="000A5A8B" w:rsidRDefault="000A5A8B" w:rsidP="000A5A8B">
      <w:pPr>
        <w:ind w:firstLine="567"/>
        <w:jc w:val="right"/>
        <w:rPr>
          <w:rFonts w:ascii="Arial Narrow" w:eastAsia="Calibri" w:hAnsi="Arial Narrow"/>
          <w:sz w:val="20"/>
          <w:szCs w:val="20"/>
          <w:lang w:eastAsia="en-US"/>
        </w:rPr>
      </w:pPr>
      <w:r w:rsidRPr="000A5A8B">
        <w:rPr>
          <w:rFonts w:ascii="Arial Narrow" w:eastAsia="Calibri" w:hAnsi="Arial Narrow"/>
          <w:sz w:val="20"/>
          <w:szCs w:val="20"/>
          <w:lang w:eastAsia="en-US"/>
        </w:rPr>
        <w:t>Утверждено</w:t>
      </w:r>
    </w:p>
    <w:p w:rsidR="000A5A8B" w:rsidRPr="000A5A8B" w:rsidRDefault="000A5A8B" w:rsidP="000A5A8B">
      <w:pPr>
        <w:ind w:firstLine="567"/>
        <w:jc w:val="right"/>
        <w:rPr>
          <w:rFonts w:ascii="Arial Narrow" w:eastAsia="Calibri" w:hAnsi="Arial Narrow"/>
          <w:sz w:val="20"/>
          <w:szCs w:val="20"/>
          <w:lang w:eastAsia="en-US"/>
        </w:rPr>
      </w:pPr>
      <w:r w:rsidRPr="000A5A8B">
        <w:rPr>
          <w:rFonts w:ascii="Arial Narrow" w:eastAsia="Calibri" w:hAnsi="Arial Narrow"/>
          <w:sz w:val="20"/>
          <w:szCs w:val="20"/>
          <w:lang w:eastAsia="en-US"/>
        </w:rPr>
        <w:t>Постановлением Администрации</w:t>
      </w:r>
    </w:p>
    <w:p w:rsidR="000A5A8B" w:rsidRPr="000A5A8B" w:rsidRDefault="000A5A8B" w:rsidP="000A5A8B">
      <w:pPr>
        <w:ind w:firstLine="567"/>
        <w:jc w:val="right"/>
        <w:rPr>
          <w:rFonts w:ascii="Arial Narrow" w:eastAsia="Calibri" w:hAnsi="Arial Narrow"/>
          <w:sz w:val="20"/>
          <w:szCs w:val="20"/>
          <w:lang w:eastAsia="en-US"/>
        </w:rPr>
      </w:pPr>
      <w:r w:rsidRPr="000A5A8B">
        <w:rPr>
          <w:rFonts w:ascii="Arial Narrow" w:eastAsia="Calibri" w:hAnsi="Arial Narrow"/>
          <w:sz w:val="20"/>
          <w:szCs w:val="20"/>
          <w:lang w:eastAsia="en-US"/>
        </w:rPr>
        <w:t>п. Нидым</w:t>
      </w:r>
    </w:p>
    <w:p w:rsidR="000A5A8B" w:rsidRPr="000A5A8B" w:rsidRDefault="000A5A8B" w:rsidP="000A5A8B">
      <w:pPr>
        <w:ind w:firstLine="567"/>
        <w:jc w:val="right"/>
        <w:rPr>
          <w:rFonts w:ascii="Arial Narrow" w:eastAsia="Calibri" w:hAnsi="Arial Narrow"/>
          <w:sz w:val="20"/>
          <w:szCs w:val="20"/>
          <w:lang w:eastAsia="en-US"/>
        </w:rPr>
      </w:pPr>
      <w:r w:rsidRPr="000A5A8B">
        <w:rPr>
          <w:rFonts w:ascii="Arial Narrow" w:eastAsia="Calibri" w:hAnsi="Arial Narrow"/>
          <w:sz w:val="20"/>
          <w:szCs w:val="20"/>
          <w:lang w:eastAsia="en-US"/>
        </w:rPr>
        <w:t>от 14.05.2025 № 15</w:t>
      </w:r>
    </w:p>
    <w:p w:rsidR="000A5A8B" w:rsidRPr="000A5A8B" w:rsidRDefault="000A5A8B" w:rsidP="000A5A8B">
      <w:pPr>
        <w:ind w:firstLine="567"/>
        <w:jc w:val="both"/>
        <w:rPr>
          <w:rFonts w:ascii="Arial Narrow" w:eastAsia="Calibri" w:hAnsi="Arial Narrow"/>
          <w:sz w:val="20"/>
          <w:szCs w:val="20"/>
          <w:lang w:eastAsia="en-US"/>
        </w:rPr>
      </w:pPr>
    </w:p>
    <w:p w:rsidR="000A5A8B" w:rsidRPr="000A5A8B" w:rsidRDefault="000A5A8B" w:rsidP="000A5A8B">
      <w:pPr>
        <w:jc w:val="center"/>
        <w:rPr>
          <w:rFonts w:ascii="Arial Narrow" w:hAnsi="Arial Narrow"/>
          <w:sz w:val="20"/>
          <w:szCs w:val="20"/>
        </w:rPr>
      </w:pPr>
      <w:r w:rsidRPr="000A5A8B">
        <w:rPr>
          <w:rFonts w:ascii="Arial Narrow" w:hAnsi="Arial Narrow"/>
          <w:b/>
          <w:bCs/>
          <w:sz w:val="20"/>
          <w:szCs w:val="20"/>
        </w:rPr>
        <w:t>ПОЛОЖЕНИЕ</w:t>
      </w:r>
    </w:p>
    <w:p w:rsidR="000A5A8B" w:rsidRPr="000A5A8B" w:rsidRDefault="000A5A8B" w:rsidP="000A5A8B">
      <w:pPr>
        <w:jc w:val="center"/>
        <w:rPr>
          <w:rFonts w:ascii="Arial Narrow" w:hAnsi="Arial Narrow"/>
          <w:sz w:val="20"/>
          <w:szCs w:val="20"/>
        </w:rPr>
      </w:pPr>
      <w:r w:rsidRPr="000A5A8B">
        <w:rPr>
          <w:rFonts w:ascii="Arial Narrow" w:hAnsi="Arial Narrow"/>
          <w:b/>
          <w:bCs/>
          <w:sz w:val="20"/>
          <w:szCs w:val="20"/>
        </w:rPr>
        <w:t>о подготовке населения в области гражданской обороны и защиты от чрезвычайных ситуаций природного и техногенного характера</w:t>
      </w:r>
    </w:p>
    <w:p w:rsidR="000A5A8B" w:rsidRPr="000A5A8B" w:rsidRDefault="000A5A8B" w:rsidP="000A5A8B">
      <w:pPr>
        <w:jc w:val="center"/>
        <w:rPr>
          <w:rFonts w:ascii="Arial Narrow" w:hAnsi="Arial Narrow"/>
          <w:sz w:val="20"/>
          <w:szCs w:val="20"/>
        </w:rPr>
      </w:pPr>
    </w:p>
    <w:p w:rsidR="000A5A8B" w:rsidRPr="000A5A8B" w:rsidRDefault="000A5A8B" w:rsidP="000A5A8B">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0A5A8B">
        <w:rPr>
          <w:rFonts w:ascii="Arial Narrow" w:hAnsi="Arial Narrow"/>
          <w:sz w:val="20"/>
          <w:szCs w:val="20"/>
        </w:rPr>
        <w:t xml:space="preserve">Обучение населения в области гражданской обороны (далее – ГО) и подготовка в области защиты от чрезвычайных ситуаций природного и техногенного характера (далее – ЧС) </w:t>
      </w:r>
      <w:proofErr w:type="gramStart"/>
      <w:r w:rsidRPr="000A5A8B">
        <w:rPr>
          <w:rFonts w:ascii="Arial Narrow" w:hAnsi="Arial Narrow"/>
          <w:sz w:val="20"/>
          <w:szCs w:val="20"/>
        </w:rPr>
        <w:t>являются обязательными и организуются</w:t>
      </w:r>
      <w:proofErr w:type="gramEnd"/>
      <w:r w:rsidRPr="000A5A8B">
        <w:rPr>
          <w:rFonts w:ascii="Arial Narrow" w:hAnsi="Arial Narrow"/>
          <w:sz w:val="20"/>
          <w:szCs w:val="20"/>
        </w:rPr>
        <w:t xml:space="preserve"> в рамках единой системы подготовки населения Российской Федерации в области ГО и ЧС.</w:t>
      </w:r>
    </w:p>
    <w:p w:rsidR="000A5A8B" w:rsidRPr="000A5A8B" w:rsidRDefault="000A5A8B" w:rsidP="000A5A8B">
      <w:pPr>
        <w:jc w:val="both"/>
        <w:rPr>
          <w:rFonts w:ascii="Arial Narrow" w:hAnsi="Arial Narrow"/>
          <w:sz w:val="20"/>
          <w:szCs w:val="20"/>
        </w:rPr>
      </w:pPr>
      <w:r>
        <w:rPr>
          <w:rFonts w:ascii="Arial Narrow" w:hAnsi="Arial Narrow"/>
          <w:sz w:val="20"/>
          <w:szCs w:val="20"/>
        </w:rPr>
        <w:tab/>
      </w:r>
      <w:r w:rsidRPr="000A5A8B">
        <w:rPr>
          <w:rFonts w:ascii="Arial Narrow" w:hAnsi="Arial Narrow"/>
          <w:sz w:val="20"/>
          <w:szCs w:val="20"/>
        </w:rPr>
        <w:t>Обязательная подготовка населения осуществляется по соответствующим группам, определяемым Правительством Российской Федерации.</w:t>
      </w:r>
    </w:p>
    <w:p w:rsidR="000A5A8B" w:rsidRPr="000A5A8B" w:rsidRDefault="000A5A8B" w:rsidP="000A5A8B">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proofErr w:type="gramStart"/>
      <w:r w:rsidRPr="000A5A8B">
        <w:rPr>
          <w:rFonts w:ascii="Arial Narrow" w:hAnsi="Arial Narrow"/>
          <w:sz w:val="20"/>
          <w:szCs w:val="20"/>
        </w:rPr>
        <w:t>Подготовку населения по ГО и ЧС в учебно - методических центрах по гражданской обороне, на муниципальных курсах гражданской обороны (далее – курсы ГО), в учреждениях среднего профессионального и высшего профессионального образования, в образовательных учреждениях дополнительного образования (в учреждениях повышения квалификации, в центрах профессиональной ориентации и в иных учреждениях, имеющих соответствующую лицензию) и непосредственно по месту работы и по месту жительства, а также</w:t>
      </w:r>
      <w:proofErr w:type="gramEnd"/>
      <w:r w:rsidRPr="000A5A8B">
        <w:rPr>
          <w:rFonts w:ascii="Arial Narrow" w:hAnsi="Arial Narrow"/>
          <w:sz w:val="20"/>
          <w:szCs w:val="20"/>
        </w:rPr>
        <w:t xml:space="preserve"> с использованием специализированных технических средств оповещения и информирования населения в местах массового пребывания людей.</w:t>
      </w:r>
    </w:p>
    <w:p w:rsidR="000A5A8B" w:rsidRPr="000A5A8B" w:rsidRDefault="000A5A8B" w:rsidP="000A5A8B">
      <w:pPr>
        <w:jc w:val="both"/>
        <w:rPr>
          <w:rFonts w:ascii="Arial Narrow" w:hAnsi="Arial Narrow"/>
          <w:sz w:val="20"/>
          <w:szCs w:val="20"/>
        </w:rPr>
      </w:pPr>
      <w:r>
        <w:rPr>
          <w:rFonts w:ascii="Arial Narrow" w:hAnsi="Arial Narrow"/>
          <w:sz w:val="20"/>
          <w:szCs w:val="20"/>
        </w:rPr>
        <w:tab/>
      </w:r>
      <w:r w:rsidRPr="000A5A8B">
        <w:rPr>
          <w:rFonts w:ascii="Arial Narrow" w:hAnsi="Arial Narrow"/>
          <w:sz w:val="20"/>
          <w:szCs w:val="20"/>
        </w:rPr>
        <w:t>Организацию и осуществление переподготовки или повышения квалификации по ГО и ЧС должностных лиц и уполномоченных работников осуществлять в соответствии с перечнями, утверждаемыми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w:t>
      </w:r>
    </w:p>
    <w:p w:rsidR="000A5A8B" w:rsidRPr="000A5A8B" w:rsidRDefault="000A5A8B" w:rsidP="000A5A8B">
      <w:pPr>
        <w:jc w:val="both"/>
        <w:rPr>
          <w:rFonts w:ascii="Arial Narrow" w:hAnsi="Arial Narrow"/>
          <w:sz w:val="20"/>
          <w:szCs w:val="20"/>
        </w:rPr>
      </w:pPr>
      <w:r>
        <w:rPr>
          <w:rFonts w:ascii="Arial Narrow" w:hAnsi="Arial Narrow"/>
          <w:sz w:val="20"/>
          <w:szCs w:val="20"/>
        </w:rPr>
        <w:lastRenderedPageBreak/>
        <w:tab/>
      </w:r>
      <w:r w:rsidRPr="000A5A8B">
        <w:rPr>
          <w:rFonts w:ascii="Arial Narrow" w:hAnsi="Arial Narrow"/>
          <w:sz w:val="20"/>
          <w:szCs w:val="20"/>
        </w:rPr>
        <w:t>Администрации поселка вести установленный учет подготовки и повышения квалификации должностных лиц и уполномоченных работников ГО ЧС.</w:t>
      </w:r>
    </w:p>
    <w:p w:rsidR="000A5A8B" w:rsidRPr="000A5A8B" w:rsidRDefault="000A5A8B" w:rsidP="000A5A8B">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0A5A8B">
        <w:rPr>
          <w:rFonts w:ascii="Arial Narrow" w:hAnsi="Arial Narrow"/>
          <w:sz w:val="20"/>
          <w:szCs w:val="20"/>
        </w:rPr>
        <w:t>В целях организации обучения населения в области ГО и ЧС специалист специально уполномоченный решать задачи ГО и ЧС на территории сельского поселения:</w:t>
      </w:r>
    </w:p>
    <w:p w:rsidR="000A5A8B" w:rsidRPr="000A5A8B" w:rsidRDefault="000A5A8B" w:rsidP="000A5A8B">
      <w:pPr>
        <w:jc w:val="both"/>
        <w:rPr>
          <w:rFonts w:ascii="Arial Narrow" w:hAnsi="Arial Narrow"/>
          <w:sz w:val="20"/>
          <w:szCs w:val="20"/>
        </w:rPr>
      </w:pPr>
      <w:r w:rsidRPr="000A5A8B">
        <w:rPr>
          <w:rFonts w:ascii="Arial Narrow" w:hAnsi="Arial Narrow"/>
          <w:sz w:val="20"/>
          <w:szCs w:val="20"/>
        </w:rPr>
        <w:t>- планирование и контроль подготовки и обучения населения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0A5A8B" w:rsidRPr="000A5A8B" w:rsidRDefault="000A5A8B" w:rsidP="000A5A8B">
      <w:pPr>
        <w:jc w:val="both"/>
        <w:rPr>
          <w:rFonts w:ascii="Arial Narrow" w:hAnsi="Arial Narrow"/>
          <w:sz w:val="20"/>
          <w:szCs w:val="20"/>
        </w:rPr>
      </w:pPr>
      <w:r w:rsidRPr="000A5A8B">
        <w:rPr>
          <w:rFonts w:ascii="Arial Narrow" w:hAnsi="Arial Narrow"/>
          <w:sz w:val="20"/>
          <w:szCs w:val="20"/>
        </w:rPr>
        <w:t>- планирование и контроль обучения личного состава формирований и служб муниципального образования;</w:t>
      </w:r>
    </w:p>
    <w:p w:rsidR="000A5A8B" w:rsidRPr="000A5A8B" w:rsidRDefault="000A5A8B" w:rsidP="000A5A8B">
      <w:pPr>
        <w:jc w:val="both"/>
        <w:rPr>
          <w:rFonts w:ascii="Arial Narrow" w:hAnsi="Arial Narrow"/>
          <w:sz w:val="20"/>
          <w:szCs w:val="20"/>
        </w:rPr>
      </w:pPr>
      <w:r w:rsidRPr="000A5A8B">
        <w:rPr>
          <w:rFonts w:ascii="Arial Narrow" w:hAnsi="Arial Narrow"/>
          <w:sz w:val="20"/>
          <w:szCs w:val="20"/>
        </w:rPr>
        <w:t>- проведение учений и тренировок по ГО и ЧС;</w:t>
      </w:r>
    </w:p>
    <w:p w:rsidR="000A5A8B" w:rsidRPr="000A5A8B" w:rsidRDefault="000A5A8B" w:rsidP="000A5A8B">
      <w:pPr>
        <w:jc w:val="both"/>
        <w:rPr>
          <w:rFonts w:ascii="Arial Narrow" w:hAnsi="Arial Narrow"/>
          <w:sz w:val="20"/>
          <w:szCs w:val="20"/>
        </w:rPr>
      </w:pPr>
      <w:r w:rsidRPr="000A5A8B">
        <w:rPr>
          <w:rFonts w:ascii="Arial Narrow" w:hAnsi="Arial Narrow"/>
          <w:sz w:val="20"/>
          <w:szCs w:val="20"/>
        </w:rPr>
        <w:t xml:space="preserve">- организационно-методическое руководство и </w:t>
      </w:r>
      <w:proofErr w:type="gramStart"/>
      <w:r w:rsidRPr="000A5A8B">
        <w:rPr>
          <w:rFonts w:ascii="Arial Narrow" w:hAnsi="Arial Narrow"/>
          <w:sz w:val="20"/>
          <w:szCs w:val="20"/>
        </w:rPr>
        <w:t>контроль за</w:t>
      </w:r>
      <w:proofErr w:type="gramEnd"/>
      <w:r w:rsidRPr="000A5A8B">
        <w:rPr>
          <w:rFonts w:ascii="Arial Narrow" w:hAnsi="Arial Narrow"/>
          <w:sz w:val="20"/>
          <w:szCs w:val="20"/>
        </w:rPr>
        <w:t xml:space="preserve"> обучением работников, личного состава формирований и служб организаций, находящихся на территории муниципального образования;</w:t>
      </w:r>
    </w:p>
    <w:p w:rsidR="000A5A8B" w:rsidRPr="000A5A8B" w:rsidRDefault="000A5A8B" w:rsidP="000A5A8B">
      <w:pPr>
        <w:jc w:val="both"/>
        <w:rPr>
          <w:rFonts w:ascii="Arial Narrow" w:hAnsi="Arial Narrow"/>
          <w:sz w:val="20"/>
          <w:szCs w:val="20"/>
        </w:rPr>
      </w:pPr>
      <w:r w:rsidRPr="000A5A8B">
        <w:rPr>
          <w:rFonts w:ascii="Arial Narrow" w:hAnsi="Arial Narrow"/>
          <w:sz w:val="20"/>
          <w:szCs w:val="20"/>
        </w:rPr>
        <w:t>- планирование повышения квалификации должностных лиц и работников ГО ЧС поселения в образовательных учреждениях дополнительного профессионального образования, в иных учреждениях, имеющих соответствующую лицензию.</w:t>
      </w:r>
    </w:p>
    <w:p w:rsidR="000A5A8B" w:rsidRPr="000A5A8B" w:rsidRDefault="000A5A8B" w:rsidP="000A5A8B">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0A5A8B">
        <w:rPr>
          <w:rFonts w:ascii="Arial Narrow" w:hAnsi="Arial Narrow"/>
          <w:sz w:val="20"/>
          <w:szCs w:val="20"/>
        </w:rPr>
        <w:t>Основными задачами при организации и осуществлении подготовки населения в области ГО и ЧС считать:</w:t>
      </w:r>
    </w:p>
    <w:p w:rsidR="000A5A8B" w:rsidRPr="000A5A8B" w:rsidRDefault="000A5A8B" w:rsidP="000A5A8B">
      <w:pPr>
        <w:jc w:val="both"/>
        <w:rPr>
          <w:rFonts w:ascii="Arial Narrow" w:hAnsi="Arial Narrow"/>
          <w:sz w:val="20"/>
          <w:szCs w:val="20"/>
        </w:rPr>
      </w:pPr>
      <w:r w:rsidRPr="000A5A8B">
        <w:rPr>
          <w:rFonts w:ascii="Arial Narrow" w:hAnsi="Arial Narrow"/>
          <w:sz w:val="20"/>
          <w:szCs w:val="20"/>
        </w:rPr>
        <w:t>- обучение населения правилам поведения, основным способам защиты и действиям в чрезвычайных ситуациях, приемам оказания первой помощи пострадавшим, правилам пользования коллективными и индивидуальными средствами защиты;</w:t>
      </w:r>
    </w:p>
    <w:p w:rsidR="000A5A8B" w:rsidRPr="000A5A8B" w:rsidRDefault="000A5A8B" w:rsidP="000A5A8B">
      <w:pPr>
        <w:jc w:val="both"/>
        <w:rPr>
          <w:rFonts w:ascii="Arial Narrow" w:hAnsi="Arial Narrow"/>
          <w:sz w:val="20"/>
          <w:szCs w:val="20"/>
        </w:rPr>
      </w:pPr>
      <w:r w:rsidRPr="000A5A8B">
        <w:rPr>
          <w:rFonts w:ascii="Arial Narrow" w:hAnsi="Arial Narrow"/>
          <w:sz w:val="20"/>
          <w:szCs w:val="20"/>
        </w:rPr>
        <w:t>- совершенствование знаний, умений и навыков населения в области защиты от чрезвычайных ситуаций в ходе проведения учений и тренировок по защите от чрезвычайных ситуаций (далее - учения и тренировки);</w:t>
      </w:r>
    </w:p>
    <w:p w:rsidR="000A5A8B" w:rsidRPr="000A5A8B" w:rsidRDefault="000A5A8B" w:rsidP="000A5A8B">
      <w:pPr>
        <w:jc w:val="both"/>
        <w:rPr>
          <w:rFonts w:ascii="Arial Narrow" w:hAnsi="Arial Narrow"/>
          <w:sz w:val="20"/>
          <w:szCs w:val="20"/>
        </w:rPr>
      </w:pPr>
      <w:r w:rsidRPr="000A5A8B">
        <w:rPr>
          <w:rFonts w:ascii="Arial Narrow" w:hAnsi="Arial Narrow"/>
          <w:sz w:val="20"/>
          <w:szCs w:val="20"/>
        </w:rPr>
        <w:t>- выработку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w:t>
      </w:r>
    </w:p>
    <w:p w:rsidR="000A5A8B" w:rsidRPr="000A5A8B" w:rsidRDefault="000A5A8B" w:rsidP="000A5A8B">
      <w:pPr>
        <w:jc w:val="both"/>
        <w:rPr>
          <w:rFonts w:ascii="Arial Narrow" w:hAnsi="Arial Narrow"/>
          <w:sz w:val="20"/>
          <w:szCs w:val="20"/>
        </w:rPr>
      </w:pPr>
      <w:r w:rsidRPr="000A5A8B">
        <w:rPr>
          <w:rFonts w:ascii="Arial Narrow" w:hAnsi="Arial Narrow"/>
          <w:sz w:val="20"/>
          <w:szCs w:val="20"/>
        </w:rPr>
        <w:t>- совершенствование практических навыков руководителей органов местного самоуправления и организаций, председателей комиссий в организации и проведении мероприятий по предупреждению и ликвидации чрезвычайных ситуаций;</w:t>
      </w:r>
    </w:p>
    <w:p w:rsidR="000A5A8B" w:rsidRPr="000A5A8B" w:rsidRDefault="000A5A8B" w:rsidP="000A5A8B">
      <w:pPr>
        <w:jc w:val="both"/>
        <w:rPr>
          <w:rFonts w:ascii="Arial Narrow" w:hAnsi="Arial Narrow"/>
          <w:sz w:val="20"/>
          <w:szCs w:val="20"/>
        </w:rPr>
      </w:pPr>
      <w:r w:rsidRPr="000A5A8B">
        <w:rPr>
          <w:rFonts w:ascii="Arial Narrow" w:hAnsi="Arial Narrow"/>
          <w:sz w:val="20"/>
          <w:szCs w:val="20"/>
        </w:rPr>
        <w:t>-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 а также при проведении аварийно-спасательных и других неотложных работ.</w:t>
      </w:r>
    </w:p>
    <w:p w:rsidR="000A5A8B" w:rsidRPr="000A5A8B" w:rsidRDefault="000A5A8B" w:rsidP="000A5A8B">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0A5A8B">
        <w:rPr>
          <w:rFonts w:ascii="Arial Narrow" w:hAnsi="Arial Narrow"/>
          <w:sz w:val="20"/>
          <w:szCs w:val="20"/>
        </w:rPr>
        <w:t>Подготовка населения в области защиты от чрезвычайных ситуаций предусматривает:</w:t>
      </w:r>
    </w:p>
    <w:p w:rsidR="000A5A8B" w:rsidRPr="000A5A8B" w:rsidRDefault="000A5A8B" w:rsidP="000A5A8B">
      <w:pPr>
        <w:jc w:val="both"/>
        <w:rPr>
          <w:rFonts w:ascii="Arial Narrow" w:hAnsi="Arial Narrow"/>
          <w:sz w:val="20"/>
          <w:szCs w:val="20"/>
        </w:rPr>
      </w:pPr>
      <w:r w:rsidRPr="000A5A8B">
        <w:rPr>
          <w:rFonts w:ascii="Arial Narrow" w:hAnsi="Arial Narrow"/>
          <w:sz w:val="20"/>
          <w:szCs w:val="20"/>
        </w:rPr>
        <w:t>- для физических лиц, состоящих в трудовых отношениях с работодателем, - инструктаж по действиям в чрезвычайных ситуациях не реже одного раза в год и при приеме на работу в течение первого месяца работы, самостоятельное изучение порядка действий в чрезвычайных ситуациях, участие в учениях и тренировках;</w:t>
      </w:r>
    </w:p>
    <w:p w:rsidR="000A5A8B" w:rsidRPr="000A5A8B" w:rsidRDefault="000A5A8B" w:rsidP="000A5A8B">
      <w:pPr>
        <w:jc w:val="both"/>
        <w:rPr>
          <w:rFonts w:ascii="Arial Narrow" w:hAnsi="Arial Narrow"/>
          <w:sz w:val="20"/>
          <w:szCs w:val="20"/>
        </w:rPr>
      </w:pPr>
      <w:r w:rsidRPr="000A5A8B">
        <w:rPr>
          <w:rFonts w:ascii="Arial Narrow" w:hAnsi="Arial Narrow"/>
          <w:sz w:val="20"/>
          <w:szCs w:val="20"/>
        </w:rPr>
        <w:t>- для физических лиц, не состоящих в трудовых отношениях с работодателем, - проведение бесед, лекций, просмотр учебных фильмов, привлечение на учения и тренировки по месту жительства, самостоятельное изучение пособий, памяток, листовок и буклетов, прослушивание радиопередач и просмотр телепрограмм по вопросам защиты от чрезвычайных ситуаций;</w:t>
      </w:r>
    </w:p>
    <w:p w:rsidR="000A5A8B" w:rsidRPr="000A5A8B" w:rsidRDefault="000A5A8B" w:rsidP="000A5A8B">
      <w:pPr>
        <w:jc w:val="both"/>
        <w:rPr>
          <w:rFonts w:ascii="Arial Narrow" w:hAnsi="Arial Narrow"/>
          <w:sz w:val="20"/>
          <w:szCs w:val="20"/>
        </w:rPr>
      </w:pPr>
      <w:r w:rsidRPr="000A5A8B">
        <w:rPr>
          <w:rFonts w:ascii="Arial Narrow" w:hAnsi="Arial Narrow"/>
          <w:sz w:val="20"/>
          <w:szCs w:val="20"/>
        </w:rPr>
        <w:t>- для физических лиц, осваивающих основные общеобразовательные программы, образовательные программы среднего профессионального образования и образовательные программы высшего образования, - проведение занятий в учебное время по соответствующим программам учебного предмета «Основы безопасности жизнедеятельности» и учебной дисциплины «Безопасность жизнедеятельности»;</w:t>
      </w:r>
    </w:p>
    <w:p w:rsidR="000A5A8B" w:rsidRPr="000A5A8B" w:rsidRDefault="000A5A8B" w:rsidP="000A5A8B">
      <w:pPr>
        <w:jc w:val="both"/>
        <w:rPr>
          <w:rFonts w:ascii="Arial Narrow" w:hAnsi="Arial Narrow"/>
          <w:sz w:val="20"/>
          <w:szCs w:val="20"/>
        </w:rPr>
      </w:pPr>
      <w:proofErr w:type="gramStart"/>
      <w:r w:rsidRPr="000A5A8B">
        <w:rPr>
          <w:rFonts w:ascii="Arial Narrow" w:hAnsi="Arial Narrow"/>
          <w:sz w:val="20"/>
          <w:szCs w:val="20"/>
        </w:rPr>
        <w:t>- для руководителей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уполномоченных работников и председателей комиссий -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 самостоятельное изучение нормативных документов по вопросам организации и осуществления мероприятий по защите от</w:t>
      </w:r>
      <w:proofErr w:type="gramEnd"/>
      <w:r w:rsidRPr="000A5A8B">
        <w:rPr>
          <w:rFonts w:ascii="Arial Narrow" w:hAnsi="Arial Narrow"/>
          <w:sz w:val="20"/>
          <w:szCs w:val="20"/>
        </w:rPr>
        <w:t xml:space="preserve"> </w:t>
      </w:r>
      <w:proofErr w:type="gramStart"/>
      <w:r w:rsidRPr="000A5A8B">
        <w:rPr>
          <w:rFonts w:ascii="Arial Narrow" w:hAnsi="Arial Narrow"/>
          <w:sz w:val="20"/>
          <w:szCs w:val="20"/>
        </w:rPr>
        <w:t>чрезвычайных ситуаций, участие в ежегодных тематических сборах, учениях и тренировках.</w:t>
      </w:r>
      <w:proofErr w:type="gramEnd"/>
    </w:p>
    <w:p w:rsidR="000A5A8B" w:rsidRPr="000A5A8B" w:rsidRDefault="000A5A8B" w:rsidP="000A5A8B">
      <w:pPr>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Pr="000A5A8B">
        <w:rPr>
          <w:rFonts w:ascii="Arial Narrow" w:hAnsi="Arial Narrow"/>
          <w:sz w:val="20"/>
          <w:szCs w:val="20"/>
        </w:rPr>
        <w:t>Для лиц, впервые назначенных на должность, связанную с выполнением обязанностей в области защиты от чрезвычайных ситуаций,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w:t>
      </w:r>
    </w:p>
    <w:p w:rsidR="000A5A8B" w:rsidRPr="000A5A8B" w:rsidRDefault="000A5A8B" w:rsidP="000A5A8B">
      <w:pPr>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r w:rsidRPr="000A5A8B">
        <w:rPr>
          <w:rFonts w:ascii="Arial Narrow" w:hAnsi="Arial Narrow"/>
          <w:sz w:val="20"/>
          <w:szCs w:val="20"/>
        </w:rPr>
        <w:t>Дополнительное профессиональное образование по программам повышения квалификации в области защиты от чрезвычайных ситуаций проходят:</w:t>
      </w:r>
    </w:p>
    <w:p w:rsidR="000A5A8B" w:rsidRPr="000A5A8B" w:rsidRDefault="000A5A8B" w:rsidP="000A5A8B">
      <w:pPr>
        <w:jc w:val="both"/>
        <w:rPr>
          <w:rFonts w:ascii="Arial Narrow" w:hAnsi="Arial Narrow"/>
          <w:sz w:val="20"/>
          <w:szCs w:val="20"/>
        </w:rPr>
      </w:pPr>
      <w:r>
        <w:rPr>
          <w:rFonts w:ascii="Arial Narrow" w:hAnsi="Arial Narrow"/>
          <w:sz w:val="20"/>
          <w:szCs w:val="20"/>
        </w:rPr>
        <w:tab/>
      </w:r>
      <w:r w:rsidRPr="000A5A8B">
        <w:rPr>
          <w:rFonts w:ascii="Arial Narrow" w:hAnsi="Arial Narrow"/>
          <w:sz w:val="20"/>
          <w:szCs w:val="20"/>
        </w:rPr>
        <w:t>руководители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 в учебно-методических центрах по гражданской обороне и чрезвычайным ситуациям Красноярского края;</w:t>
      </w:r>
    </w:p>
    <w:p w:rsidR="000A5A8B" w:rsidRPr="000A5A8B" w:rsidRDefault="000A5A8B" w:rsidP="000A5A8B">
      <w:pPr>
        <w:jc w:val="both"/>
        <w:rPr>
          <w:rFonts w:ascii="Arial Narrow" w:hAnsi="Arial Narrow"/>
          <w:sz w:val="20"/>
          <w:szCs w:val="20"/>
        </w:rPr>
      </w:pPr>
      <w:r>
        <w:rPr>
          <w:rFonts w:ascii="Arial Narrow" w:hAnsi="Arial Narrow"/>
          <w:sz w:val="20"/>
          <w:szCs w:val="20"/>
        </w:rPr>
        <w:tab/>
      </w:r>
      <w:proofErr w:type="gramStart"/>
      <w:r w:rsidRPr="000A5A8B">
        <w:rPr>
          <w:rFonts w:ascii="Arial Narrow" w:hAnsi="Arial Narrow"/>
          <w:sz w:val="20"/>
          <w:szCs w:val="20"/>
        </w:rPr>
        <w:t>уполномоченные работники -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учебно-методических центрах по гражданской обороне и чрезвычайным ситуациям Красноярского края, а также на курсах гражданской обороны муниципальных образований.</w:t>
      </w:r>
      <w:proofErr w:type="gramEnd"/>
    </w:p>
    <w:p w:rsidR="000A5A8B" w:rsidRPr="000A5A8B" w:rsidRDefault="000A5A8B" w:rsidP="000A5A8B">
      <w:pPr>
        <w:jc w:val="both"/>
        <w:rPr>
          <w:rFonts w:ascii="Arial Narrow" w:hAnsi="Arial Narrow"/>
          <w:sz w:val="20"/>
          <w:szCs w:val="20"/>
        </w:rPr>
      </w:pPr>
      <w:r>
        <w:rPr>
          <w:rFonts w:ascii="Arial Narrow" w:hAnsi="Arial Narrow"/>
          <w:sz w:val="20"/>
          <w:szCs w:val="20"/>
        </w:rPr>
        <w:lastRenderedPageBreak/>
        <w:t>8.</w:t>
      </w:r>
      <w:r>
        <w:rPr>
          <w:rFonts w:ascii="Arial Narrow" w:hAnsi="Arial Narrow"/>
          <w:sz w:val="20"/>
          <w:szCs w:val="20"/>
        </w:rPr>
        <w:tab/>
      </w:r>
      <w:r w:rsidRPr="000A5A8B">
        <w:rPr>
          <w:rFonts w:ascii="Arial Narrow" w:hAnsi="Arial Narrow"/>
          <w:sz w:val="20"/>
          <w:szCs w:val="20"/>
        </w:rPr>
        <w:t>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w:t>
      </w:r>
    </w:p>
    <w:p w:rsidR="000A5A8B" w:rsidRPr="000A5A8B" w:rsidRDefault="000A5A8B" w:rsidP="000A5A8B">
      <w:pPr>
        <w:jc w:val="both"/>
        <w:rPr>
          <w:rFonts w:ascii="Arial Narrow" w:hAnsi="Arial Narrow"/>
          <w:sz w:val="20"/>
          <w:szCs w:val="20"/>
        </w:rPr>
      </w:pPr>
      <w:r>
        <w:rPr>
          <w:rFonts w:ascii="Arial Narrow" w:hAnsi="Arial Narrow"/>
          <w:sz w:val="20"/>
          <w:szCs w:val="20"/>
        </w:rPr>
        <w:t>9.</w:t>
      </w:r>
      <w:r>
        <w:rPr>
          <w:rFonts w:ascii="Arial Narrow" w:hAnsi="Arial Narrow"/>
          <w:sz w:val="20"/>
          <w:szCs w:val="20"/>
        </w:rPr>
        <w:tab/>
      </w:r>
      <w:r w:rsidRPr="000A5A8B">
        <w:rPr>
          <w:rFonts w:ascii="Arial Narrow" w:hAnsi="Arial Narrow"/>
          <w:sz w:val="20"/>
          <w:szCs w:val="20"/>
        </w:rPr>
        <w:t>Лица, привлекаемые на учения и тренировки по ГО и ЧС, должны быть проинформированы о возможном риске при их проведении.</w:t>
      </w:r>
    </w:p>
    <w:p w:rsidR="000A5A8B" w:rsidRPr="000A5A8B" w:rsidRDefault="000A5A8B" w:rsidP="000A5A8B">
      <w:pPr>
        <w:jc w:val="both"/>
        <w:rPr>
          <w:rFonts w:ascii="Arial Narrow" w:hAnsi="Arial Narrow"/>
          <w:sz w:val="20"/>
          <w:szCs w:val="20"/>
        </w:rPr>
      </w:pPr>
      <w:r>
        <w:rPr>
          <w:rFonts w:ascii="Arial Narrow" w:hAnsi="Arial Narrow"/>
          <w:sz w:val="20"/>
          <w:szCs w:val="20"/>
        </w:rPr>
        <w:t>10.</w:t>
      </w:r>
      <w:r>
        <w:rPr>
          <w:rFonts w:ascii="Arial Narrow" w:hAnsi="Arial Narrow"/>
          <w:sz w:val="20"/>
          <w:szCs w:val="20"/>
        </w:rPr>
        <w:tab/>
      </w:r>
      <w:r w:rsidRPr="000A5A8B">
        <w:rPr>
          <w:rFonts w:ascii="Arial Narrow" w:hAnsi="Arial Narrow"/>
          <w:sz w:val="20"/>
          <w:szCs w:val="20"/>
        </w:rPr>
        <w:t>Финансирование подготовки населения осуществлять в соответствии с действующим законодательством.</w:t>
      </w:r>
    </w:p>
    <w:p w:rsidR="000A5A8B" w:rsidRPr="00FD7F29" w:rsidRDefault="000A5A8B" w:rsidP="00FD7F29">
      <w:pPr>
        <w:jc w:val="center"/>
        <w:rPr>
          <w:rFonts w:ascii="Arial Narrow" w:hAnsi="Arial Narrow"/>
          <w:sz w:val="20"/>
          <w:szCs w:val="20"/>
        </w:rPr>
      </w:pPr>
    </w:p>
    <w:p w:rsidR="00FD7F29" w:rsidRPr="00FD7F29" w:rsidRDefault="00FD7F29" w:rsidP="00FD7F29">
      <w:pPr>
        <w:pStyle w:val="2"/>
        <w:spacing w:before="0" w:after="0"/>
        <w:jc w:val="center"/>
        <w:rPr>
          <w:rFonts w:ascii="Arial Narrow" w:hAnsi="Arial Narrow"/>
          <w:i w:val="0"/>
          <w:spacing w:val="60"/>
          <w:sz w:val="20"/>
          <w:szCs w:val="20"/>
        </w:rPr>
      </w:pPr>
      <w:r w:rsidRPr="00FD7F29">
        <w:rPr>
          <w:rFonts w:ascii="Arial Narrow" w:hAnsi="Arial Narrow"/>
          <w:i w:val="0"/>
          <w:spacing w:val="60"/>
          <w:sz w:val="20"/>
          <w:szCs w:val="20"/>
        </w:rPr>
        <w:t>КРАСНОЯРСКИЙ КРАЙ</w:t>
      </w:r>
    </w:p>
    <w:p w:rsidR="00FD7F29" w:rsidRPr="00FD7F29" w:rsidRDefault="00FD7F29" w:rsidP="00FD7F29">
      <w:pPr>
        <w:pStyle w:val="2"/>
        <w:spacing w:before="0" w:after="0"/>
        <w:jc w:val="center"/>
        <w:rPr>
          <w:rFonts w:ascii="Arial Narrow" w:hAnsi="Arial Narrow"/>
          <w:i w:val="0"/>
          <w:spacing w:val="60"/>
          <w:sz w:val="20"/>
          <w:szCs w:val="20"/>
        </w:rPr>
      </w:pPr>
      <w:r w:rsidRPr="00FD7F29">
        <w:rPr>
          <w:rFonts w:ascii="Arial Narrow" w:hAnsi="Arial Narrow"/>
          <w:i w:val="0"/>
          <w:spacing w:val="60"/>
          <w:sz w:val="20"/>
          <w:szCs w:val="20"/>
        </w:rPr>
        <w:t>Эвенкийский муниципальный район</w:t>
      </w:r>
    </w:p>
    <w:p w:rsidR="00FD7F29" w:rsidRPr="00FD7F29" w:rsidRDefault="00FD7F29" w:rsidP="00FD7F29">
      <w:pPr>
        <w:pStyle w:val="2"/>
        <w:spacing w:before="0" w:after="0"/>
        <w:jc w:val="center"/>
        <w:rPr>
          <w:rFonts w:ascii="Arial Narrow" w:hAnsi="Arial Narrow"/>
          <w:i w:val="0"/>
          <w:spacing w:val="60"/>
          <w:sz w:val="20"/>
          <w:szCs w:val="20"/>
        </w:rPr>
      </w:pPr>
      <w:r w:rsidRPr="00FD7F29">
        <w:rPr>
          <w:rFonts w:ascii="Arial Narrow" w:hAnsi="Arial Narrow"/>
          <w:i w:val="0"/>
          <w:spacing w:val="60"/>
          <w:sz w:val="20"/>
          <w:szCs w:val="20"/>
        </w:rPr>
        <w:t>Администрация поселка Нидым</w:t>
      </w:r>
    </w:p>
    <w:p w:rsidR="00FD7F29" w:rsidRPr="00FD7F29" w:rsidRDefault="00FD7F29" w:rsidP="00FD7F29">
      <w:pPr>
        <w:jc w:val="center"/>
        <w:rPr>
          <w:rFonts w:ascii="Arial Narrow" w:hAnsi="Arial Narrow"/>
          <w:b/>
          <w:sz w:val="20"/>
          <w:szCs w:val="20"/>
        </w:rPr>
      </w:pPr>
      <w:r w:rsidRPr="00FD7F29">
        <w:rPr>
          <w:rFonts w:ascii="Arial Narrow" w:hAnsi="Arial Narrow"/>
          <w:b/>
          <w:noProof/>
          <w:sz w:val="20"/>
          <w:szCs w:val="20"/>
        </w:rPr>
        <mc:AlternateContent>
          <mc:Choice Requires="wps">
            <w:drawing>
              <wp:anchor distT="0" distB="0" distL="114300" distR="114300" simplePos="0" relativeHeight="251669504" behindDoc="0" locked="0" layoutInCell="0" allowOverlap="1" wp14:anchorId="5AF249B9" wp14:editId="1C03308D">
                <wp:simplePos x="0" y="0"/>
                <wp:positionH relativeFrom="column">
                  <wp:posOffset>106680</wp:posOffset>
                </wp:positionH>
                <wp:positionV relativeFrom="paragraph">
                  <wp:posOffset>93345</wp:posOffset>
                </wp:positionV>
                <wp:extent cx="5486400" cy="0"/>
                <wp:effectExtent l="24765" t="21590" r="22860" b="26035"/>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vUVAIAAGQEAAAOAAAAZHJzL2Uyb0RvYy54bWysVN1u0zAUvkfiHSzfd0m6rHTR0gk1LTcD&#10;Jm08gBs7jYVjW7bbtEJIsGukPQKvwAVIkwY8Q/pGHLs/2uAGIXLhHPuc8+U73znO2fmqEWjJjOVK&#10;5jg5ijFislSUy3mO31xPe0OMrCOSEqEky/GaWXw+evrkrNUZ66taCcoMAhBps1bnuHZOZ1Fky5o1&#10;xB4pzSQ4K2Ua4mBr5hE1pAX0RkT9OB5ErTJUG1Uya+G02DrxKOBXFSvd66qyzCGRY+DmwmrCOvNr&#10;NDoj2dwQXfNyR4P8A4uGcAkfPUAVxBG0MPwPqIaXRllVuaNSNZGqKl6yUANUk8S/VXNVE81CLSCO&#10;1QeZ7P+DLV8tLw3iNMcDjCRpoEXd582HzW33vfuyuUWbj93P7lv3tbvrfnR3mxuw7zefwPbO7n53&#10;fIsGXslW2wwAx/LSeC3KlbzSF6p8a5FU45rIOQsVXa81fCbxGdGjFL+xGvjM2peKQgxZOBVkXVWm&#10;8ZAgGFqF7q0P3WMrh0o4PEmHgzSGJpd7X0SyfaI21r1gqkHeyLHg0gtLMrK8sM4TIdk+xB9LNeVC&#10;hOEQErU5Ph4mAbrRIBWdiZBsleDUB/oUa+azsTBoSfyohSdUCJ6HYUYtJA3ANSN0srMd4WJrAxEh&#10;PR6UBdR21naW3p3Gp5PhZJj20v5g0kvjoug9n47T3mCaPDspjovxuEjee2pJmtWcUiY9u/1cJ+nf&#10;zc3uhm0n8jDZB0mix+hBOyC7fwfSoa++lduhmCm6vjT7fsMoh+DdtfN35eEe7Ic/h9EvAA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DEoq9RUAgAAZA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p>
    <w:p w:rsidR="00FD7F29" w:rsidRPr="00FD7F29" w:rsidRDefault="00FD7F29" w:rsidP="00FD7F29">
      <w:pPr>
        <w:jc w:val="center"/>
        <w:rPr>
          <w:rFonts w:ascii="Arial Narrow" w:hAnsi="Arial Narrow"/>
          <w:b/>
          <w:w w:val="80"/>
          <w:position w:val="4"/>
          <w:sz w:val="20"/>
          <w:szCs w:val="20"/>
        </w:rPr>
      </w:pPr>
      <w:r w:rsidRPr="00FD7F29">
        <w:rPr>
          <w:rFonts w:ascii="Arial Narrow" w:hAnsi="Arial Narrow"/>
          <w:b/>
          <w:w w:val="80"/>
          <w:position w:val="4"/>
          <w:sz w:val="20"/>
          <w:szCs w:val="20"/>
        </w:rPr>
        <w:t>РАСПОРЯЖЕНИЕ</w:t>
      </w:r>
    </w:p>
    <w:p w:rsidR="00FD7F29" w:rsidRPr="00FD7F29" w:rsidRDefault="00FD7F29" w:rsidP="00FD7F29">
      <w:pPr>
        <w:jc w:val="center"/>
        <w:rPr>
          <w:rFonts w:ascii="Arial Narrow" w:hAnsi="Arial Narrow"/>
          <w:sz w:val="20"/>
          <w:szCs w:val="20"/>
        </w:rPr>
      </w:pPr>
    </w:p>
    <w:p w:rsidR="00FD7F29" w:rsidRPr="00FD7F29" w:rsidRDefault="00FD7F29" w:rsidP="00FD7F29">
      <w:pPr>
        <w:jc w:val="both"/>
        <w:rPr>
          <w:rFonts w:ascii="Arial Narrow" w:hAnsi="Arial Narrow"/>
          <w:sz w:val="20"/>
          <w:szCs w:val="20"/>
        </w:rPr>
      </w:pPr>
      <w:r w:rsidRPr="00FD7F29">
        <w:rPr>
          <w:rFonts w:ascii="Arial Narrow" w:hAnsi="Arial Narrow"/>
          <w:sz w:val="20"/>
          <w:szCs w:val="20"/>
        </w:rPr>
        <w:t>«21» мая 2025 г.</w:t>
      </w:r>
      <w:r>
        <w:rPr>
          <w:rFonts w:ascii="Arial Narrow" w:hAnsi="Arial Narrow"/>
          <w:sz w:val="20"/>
          <w:szCs w:val="20"/>
        </w:rPr>
        <w:t xml:space="preserve">                                                                                                     </w:t>
      </w:r>
      <w:r w:rsidRPr="00FD7F29">
        <w:rPr>
          <w:rFonts w:ascii="Arial Narrow" w:hAnsi="Arial Narrow"/>
          <w:sz w:val="20"/>
          <w:szCs w:val="20"/>
        </w:rPr>
        <w:t xml:space="preserve">             </w:t>
      </w:r>
      <w:r>
        <w:rPr>
          <w:rFonts w:ascii="Arial Narrow" w:hAnsi="Arial Narrow"/>
          <w:sz w:val="20"/>
          <w:szCs w:val="20"/>
        </w:rPr>
        <w:t xml:space="preserve">          </w:t>
      </w:r>
      <w:r w:rsidRPr="00FD7F29">
        <w:rPr>
          <w:rFonts w:ascii="Arial Narrow" w:hAnsi="Arial Narrow"/>
          <w:sz w:val="20"/>
          <w:szCs w:val="20"/>
        </w:rPr>
        <w:t xml:space="preserve">                                                  № 24</w:t>
      </w:r>
    </w:p>
    <w:p w:rsidR="00FD7F29" w:rsidRPr="00FD7F29" w:rsidRDefault="00FD7F29" w:rsidP="00FD7F29">
      <w:pPr>
        <w:rPr>
          <w:rFonts w:ascii="Arial Narrow" w:hAnsi="Arial Narrow"/>
          <w:sz w:val="20"/>
          <w:szCs w:val="20"/>
        </w:rPr>
      </w:pPr>
    </w:p>
    <w:p w:rsidR="00FD7F29" w:rsidRPr="00FD7F29" w:rsidRDefault="00FD7F29" w:rsidP="00FD7F29">
      <w:pPr>
        <w:jc w:val="center"/>
        <w:rPr>
          <w:rFonts w:ascii="Arial Narrow" w:hAnsi="Arial Narrow"/>
          <w:b/>
          <w:sz w:val="20"/>
          <w:szCs w:val="20"/>
        </w:rPr>
      </w:pPr>
      <w:r w:rsidRPr="00FD7F29">
        <w:rPr>
          <w:rFonts w:ascii="Arial Narrow" w:hAnsi="Arial Narrow"/>
          <w:b/>
          <w:sz w:val="20"/>
          <w:szCs w:val="20"/>
        </w:rPr>
        <w:t>О проведении публичных слушаний о проекте решения Нидымского поселкового Совета депутатов «О внесении изменений и дополнений в Устав поселка Нидым Эвенкийского муниципального района Красноярского края»</w:t>
      </w:r>
    </w:p>
    <w:p w:rsidR="00FD7F29" w:rsidRPr="00FD7F29" w:rsidRDefault="00FD7F29" w:rsidP="00FD7F29">
      <w:pPr>
        <w:ind w:firstLine="709"/>
        <w:jc w:val="both"/>
        <w:rPr>
          <w:rFonts w:ascii="Arial Narrow" w:hAnsi="Arial Narrow"/>
          <w:sz w:val="20"/>
          <w:szCs w:val="20"/>
        </w:rPr>
      </w:pPr>
    </w:p>
    <w:p w:rsidR="00FD7F29" w:rsidRPr="00FD7F29" w:rsidRDefault="00FD7F29" w:rsidP="00FD7F29">
      <w:pPr>
        <w:ind w:firstLine="709"/>
        <w:jc w:val="both"/>
        <w:rPr>
          <w:rFonts w:ascii="Arial Narrow" w:hAnsi="Arial Narrow"/>
          <w:bCs/>
          <w:sz w:val="20"/>
          <w:szCs w:val="20"/>
        </w:rPr>
      </w:pPr>
      <w:r w:rsidRPr="00FD7F29">
        <w:rPr>
          <w:rFonts w:ascii="Arial Narrow" w:hAnsi="Arial Narrow"/>
          <w:sz w:val="20"/>
          <w:szCs w:val="20"/>
        </w:rPr>
        <w:t xml:space="preserve">На основании Устава поселка Нидым Эвенкийского муниципального района Красноярского края, в соответствии с Положением </w:t>
      </w:r>
      <w:r w:rsidRPr="00FD7F29">
        <w:rPr>
          <w:rFonts w:ascii="Arial Narrow" w:hAnsi="Arial Narrow"/>
          <w:bCs/>
          <w:sz w:val="20"/>
          <w:szCs w:val="20"/>
        </w:rPr>
        <w:t xml:space="preserve">об организации и проведения публичных слушаний в п. Нидым, </w:t>
      </w:r>
      <w:proofErr w:type="gramStart"/>
      <w:r w:rsidRPr="00FD7F29">
        <w:rPr>
          <w:rFonts w:ascii="Arial Narrow" w:hAnsi="Arial Narrow"/>
          <w:bCs/>
          <w:sz w:val="20"/>
          <w:szCs w:val="20"/>
        </w:rPr>
        <w:t>утвержденное</w:t>
      </w:r>
      <w:proofErr w:type="gramEnd"/>
      <w:r w:rsidRPr="00FD7F29">
        <w:rPr>
          <w:rFonts w:ascii="Arial Narrow" w:hAnsi="Arial Narrow"/>
          <w:bCs/>
          <w:sz w:val="20"/>
          <w:szCs w:val="20"/>
        </w:rPr>
        <w:t xml:space="preserve"> решением Нидымского поселкового Совета депутатов от 09.07.2013 № 7</w:t>
      </w:r>
    </w:p>
    <w:p w:rsidR="00FD7F29" w:rsidRPr="00FD7F29" w:rsidRDefault="00FD7F29" w:rsidP="00FD7F29">
      <w:pPr>
        <w:numPr>
          <w:ilvl w:val="0"/>
          <w:numId w:val="34"/>
        </w:numPr>
        <w:ind w:left="0" w:firstLine="0"/>
        <w:jc w:val="both"/>
        <w:rPr>
          <w:rFonts w:ascii="Arial Narrow" w:hAnsi="Arial Narrow"/>
          <w:sz w:val="20"/>
          <w:szCs w:val="20"/>
        </w:rPr>
      </w:pPr>
      <w:r w:rsidRPr="00FD7F29">
        <w:rPr>
          <w:rFonts w:ascii="Arial Narrow" w:hAnsi="Arial Narrow"/>
          <w:sz w:val="20"/>
          <w:szCs w:val="20"/>
        </w:rPr>
        <w:t>Назначить публичные слушания о проекте решения «О внесении изменений и дополнений в Устав поселка Нидым Эвенкийского муниципального района Красноярского края» на 24 июня 2025 года.</w:t>
      </w:r>
    </w:p>
    <w:p w:rsidR="00FD7F29" w:rsidRPr="00FD7F29" w:rsidRDefault="00FD7F29" w:rsidP="00FD7F29">
      <w:pPr>
        <w:numPr>
          <w:ilvl w:val="0"/>
          <w:numId w:val="34"/>
        </w:numPr>
        <w:ind w:left="0" w:firstLine="0"/>
        <w:jc w:val="both"/>
        <w:rPr>
          <w:rFonts w:ascii="Arial Narrow" w:hAnsi="Arial Narrow"/>
          <w:sz w:val="20"/>
          <w:szCs w:val="20"/>
        </w:rPr>
      </w:pPr>
      <w:proofErr w:type="gramStart"/>
      <w:r w:rsidRPr="00FD7F29">
        <w:rPr>
          <w:rFonts w:ascii="Arial Narrow" w:hAnsi="Arial Narrow"/>
          <w:sz w:val="20"/>
          <w:szCs w:val="20"/>
        </w:rPr>
        <w:t>Контроль за</w:t>
      </w:r>
      <w:proofErr w:type="gramEnd"/>
      <w:r w:rsidRPr="00FD7F29">
        <w:rPr>
          <w:rFonts w:ascii="Arial Narrow" w:hAnsi="Arial Narrow"/>
          <w:sz w:val="20"/>
          <w:szCs w:val="20"/>
        </w:rPr>
        <w:t xml:space="preserve"> исполнением данного распоряжения оставляю за собой.</w:t>
      </w:r>
    </w:p>
    <w:p w:rsidR="00FD7F29" w:rsidRPr="00FD7F29" w:rsidRDefault="00FD7F29" w:rsidP="00FD7F29">
      <w:pPr>
        <w:numPr>
          <w:ilvl w:val="0"/>
          <w:numId w:val="34"/>
        </w:numPr>
        <w:ind w:left="0" w:firstLine="0"/>
        <w:jc w:val="both"/>
        <w:rPr>
          <w:rFonts w:ascii="Arial Narrow" w:hAnsi="Arial Narrow"/>
          <w:sz w:val="20"/>
          <w:szCs w:val="20"/>
        </w:rPr>
      </w:pPr>
      <w:r w:rsidRPr="00FD7F29">
        <w:rPr>
          <w:rFonts w:ascii="Arial Narrow" w:hAnsi="Arial Narrow"/>
          <w:sz w:val="20"/>
          <w:szCs w:val="20"/>
        </w:rPr>
        <w:t>Настоящее распоряжение вступает в силу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FD7F29" w:rsidRPr="00FD7F29" w:rsidRDefault="00FD7F29" w:rsidP="00FD7F29">
      <w:pPr>
        <w:jc w:val="both"/>
        <w:rPr>
          <w:rFonts w:ascii="Arial Narrow" w:hAnsi="Arial Narrow"/>
          <w:sz w:val="20"/>
          <w:szCs w:val="20"/>
        </w:rPr>
      </w:pPr>
    </w:p>
    <w:p w:rsidR="00FD7F29" w:rsidRPr="00FD7F29" w:rsidRDefault="00FD7F29" w:rsidP="00FD7F29">
      <w:pPr>
        <w:jc w:val="both"/>
        <w:rPr>
          <w:rFonts w:ascii="Arial Narrow" w:hAnsi="Arial Narrow"/>
          <w:sz w:val="20"/>
          <w:szCs w:val="20"/>
        </w:rPr>
      </w:pPr>
      <w:r w:rsidRPr="00FD7F29">
        <w:rPr>
          <w:rFonts w:ascii="Arial Narrow" w:hAnsi="Arial Narrow"/>
          <w:sz w:val="20"/>
          <w:szCs w:val="20"/>
        </w:rPr>
        <w:t xml:space="preserve">Глава поселка Нидым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FD7F29">
        <w:rPr>
          <w:rFonts w:ascii="Arial Narrow" w:hAnsi="Arial Narrow"/>
          <w:sz w:val="20"/>
          <w:szCs w:val="20"/>
        </w:rPr>
        <w:t xml:space="preserve">   М.Н. Коваленко</w:t>
      </w:r>
    </w:p>
    <w:p w:rsidR="00FD7F29" w:rsidRPr="00FD7F29" w:rsidRDefault="00FD7F29" w:rsidP="00FD7F29">
      <w:pPr>
        <w:jc w:val="center"/>
        <w:rPr>
          <w:rFonts w:ascii="Arial Narrow" w:hAnsi="Arial Narrow"/>
          <w:sz w:val="20"/>
          <w:szCs w:val="20"/>
        </w:rPr>
      </w:pPr>
    </w:p>
    <w:p w:rsidR="00FD7F29" w:rsidRPr="00FD7F29" w:rsidRDefault="00FD7F29" w:rsidP="00FD7F29">
      <w:pPr>
        <w:jc w:val="center"/>
        <w:rPr>
          <w:rFonts w:ascii="Arial Narrow" w:hAnsi="Arial Narrow"/>
          <w:b/>
          <w:sz w:val="20"/>
          <w:szCs w:val="20"/>
        </w:rPr>
      </w:pPr>
      <w:r w:rsidRPr="00FD7F29">
        <w:rPr>
          <w:rFonts w:ascii="Arial Narrow" w:hAnsi="Arial Narrow"/>
          <w:b/>
          <w:sz w:val="20"/>
          <w:szCs w:val="20"/>
        </w:rPr>
        <w:t>СООБЩЕНИЕ</w:t>
      </w:r>
    </w:p>
    <w:p w:rsidR="00FD7F29" w:rsidRPr="00FD7F29" w:rsidRDefault="00FD7F29" w:rsidP="00FD7F29">
      <w:pPr>
        <w:jc w:val="center"/>
        <w:rPr>
          <w:rFonts w:ascii="Arial Narrow" w:hAnsi="Arial Narrow"/>
          <w:b/>
          <w:sz w:val="20"/>
          <w:szCs w:val="20"/>
        </w:rPr>
      </w:pPr>
      <w:r w:rsidRPr="00FD7F29">
        <w:rPr>
          <w:rFonts w:ascii="Arial Narrow" w:hAnsi="Arial Narrow"/>
          <w:b/>
          <w:sz w:val="20"/>
          <w:szCs w:val="20"/>
        </w:rPr>
        <w:t>о проведении публичных слушаний</w:t>
      </w:r>
    </w:p>
    <w:p w:rsidR="00FD7F29" w:rsidRPr="00FD7F29" w:rsidRDefault="00FD7F29" w:rsidP="00FD7F29">
      <w:pPr>
        <w:jc w:val="center"/>
        <w:rPr>
          <w:rFonts w:ascii="Arial Narrow" w:hAnsi="Arial Narrow"/>
          <w:sz w:val="20"/>
          <w:szCs w:val="20"/>
        </w:rPr>
      </w:pPr>
    </w:p>
    <w:p w:rsidR="00FD7F29" w:rsidRPr="00FD7F29" w:rsidRDefault="00FD7F29" w:rsidP="00FD7F29">
      <w:pPr>
        <w:ind w:firstLine="709"/>
        <w:jc w:val="both"/>
        <w:rPr>
          <w:rFonts w:ascii="Arial Narrow" w:hAnsi="Arial Narrow"/>
          <w:sz w:val="20"/>
          <w:szCs w:val="20"/>
        </w:rPr>
      </w:pPr>
      <w:r w:rsidRPr="00FD7F29">
        <w:rPr>
          <w:rFonts w:ascii="Arial Narrow" w:hAnsi="Arial Narrow"/>
          <w:sz w:val="20"/>
          <w:szCs w:val="20"/>
        </w:rPr>
        <w:t>По инициативе Главы поселка Нидым и на основании распоряжения от 21.05.2025 № 24 «О проведении публичных слушаний о проекте решения «О внесении изменений и дополнений в Устав поселка Нидым Эвенкийского муниципального района Красноярского края».</w:t>
      </w:r>
    </w:p>
    <w:p w:rsidR="00FD7F29" w:rsidRPr="00FD7F29" w:rsidRDefault="00FD7F29" w:rsidP="00FD7F29">
      <w:pPr>
        <w:ind w:firstLine="709"/>
        <w:jc w:val="both"/>
        <w:rPr>
          <w:rFonts w:ascii="Arial Narrow" w:hAnsi="Arial Narrow"/>
          <w:sz w:val="20"/>
          <w:szCs w:val="20"/>
        </w:rPr>
      </w:pPr>
      <w:r w:rsidRPr="00FD7F29">
        <w:rPr>
          <w:rFonts w:ascii="Arial Narrow" w:hAnsi="Arial Narrow"/>
          <w:sz w:val="20"/>
          <w:szCs w:val="20"/>
        </w:rPr>
        <w:t xml:space="preserve">Публичные слушания пройдут в здании администрации п. </w:t>
      </w:r>
      <w:smartTag w:uri="urn:schemas-microsoft-com:office:smarttags" w:element="PersonName">
        <w:r w:rsidRPr="00FD7F29">
          <w:rPr>
            <w:rFonts w:ascii="Arial Narrow" w:hAnsi="Arial Narrow"/>
            <w:sz w:val="20"/>
            <w:szCs w:val="20"/>
          </w:rPr>
          <w:t>Нидым</w:t>
        </w:r>
      </w:smartTag>
      <w:r w:rsidRPr="00FD7F29">
        <w:rPr>
          <w:rFonts w:ascii="Arial Narrow" w:hAnsi="Arial Narrow"/>
          <w:sz w:val="20"/>
          <w:szCs w:val="20"/>
        </w:rPr>
        <w:t xml:space="preserve"> 24 июня 2025 года в 16.00 по адресу: п. </w:t>
      </w:r>
      <w:smartTag w:uri="urn:schemas-microsoft-com:office:smarttags" w:element="PersonName">
        <w:r w:rsidRPr="00FD7F29">
          <w:rPr>
            <w:rFonts w:ascii="Arial Narrow" w:hAnsi="Arial Narrow"/>
            <w:sz w:val="20"/>
            <w:szCs w:val="20"/>
          </w:rPr>
          <w:t>Нидым</w:t>
        </w:r>
      </w:smartTag>
      <w:r w:rsidRPr="00FD7F29">
        <w:rPr>
          <w:rFonts w:ascii="Arial Narrow" w:hAnsi="Arial Narrow"/>
          <w:sz w:val="20"/>
          <w:szCs w:val="20"/>
        </w:rPr>
        <w:t>, ул. 70 лет Октября, д. 8, пом. 2.</w:t>
      </w:r>
    </w:p>
    <w:p w:rsidR="00FD7F29" w:rsidRPr="00FD7F29" w:rsidRDefault="00FD7F29" w:rsidP="00FD7F29">
      <w:pPr>
        <w:ind w:firstLine="567"/>
        <w:jc w:val="both"/>
        <w:rPr>
          <w:rFonts w:ascii="Arial Narrow" w:hAnsi="Arial Narrow"/>
          <w:sz w:val="20"/>
          <w:szCs w:val="20"/>
        </w:rPr>
      </w:pPr>
    </w:p>
    <w:p w:rsidR="00FD7F29" w:rsidRPr="00FD7F29" w:rsidRDefault="00FD7F29" w:rsidP="00FD7F29">
      <w:pPr>
        <w:jc w:val="right"/>
        <w:rPr>
          <w:rFonts w:ascii="Arial Narrow" w:hAnsi="Arial Narrow"/>
          <w:b/>
          <w:sz w:val="20"/>
          <w:szCs w:val="20"/>
        </w:rPr>
      </w:pPr>
      <w:r w:rsidRPr="00FD7F29">
        <w:rPr>
          <w:rFonts w:ascii="Arial Narrow" w:hAnsi="Arial Narrow"/>
          <w:b/>
          <w:sz w:val="20"/>
          <w:szCs w:val="20"/>
        </w:rPr>
        <w:t>ПРОЕКТ</w:t>
      </w:r>
    </w:p>
    <w:p w:rsidR="00FD7F29" w:rsidRPr="00FD7F29" w:rsidRDefault="00FD7F29" w:rsidP="00FD7F29">
      <w:pPr>
        <w:pStyle w:val="afffffffe"/>
        <w:rPr>
          <w:rFonts w:ascii="Arial Narrow" w:hAnsi="Arial Narrow"/>
          <w:bCs/>
          <w:sz w:val="20"/>
        </w:rPr>
      </w:pPr>
    </w:p>
    <w:p w:rsidR="00FD7F29" w:rsidRPr="00FD7F29" w:rsidRDefault="00FD7F29" w:rsidP="00FD7F29">
      <w:pPr>
        <w:jc w:val="center"/>
        <w:rPr>
          <w:rFonts w:ascii="Arial Narrow" w:hAnsi="Arial Narrow"/>
          <w:b/>
          <w:sz w:val="20"/>
          <w:szCs w:val="20"/>
        </w:rPr>
      </w:pPr>
      <w:r w:rsidRPr="00FD7F29">
        <w:rPr>
          <w:rFonts w:ascii="Arial Narrow" w:hAnsi="Arial Narrow"/>
          <w:b/>
          <w:sz w:val="20"/>
          <w:szCs w:val="20"/>
        </w:rPr>
        <w:t>КРАСНОЯРСКИЙ КРАЙ</w:t>
      </w:r>
    </w:p>
    <w:p w:rsidR="00FD7F29" w:rsidRPr="00FD7F29" w:rsidRDefault="00FD7F29" w:rsidP="00FD7F29">
      <w:pPr>
        <w:jc w:val="center"/>
        <w:rPr>
          <w:rFonts w:ascii="Arial Narrow" w:hAnsi="Arial Narrow"/>
          <w:b/>
          <w:sz w:val="20"/>
          <w:szCs w:val="20"/>
        </w:rPr>
      </w:pPr>
      <w:r w:rsidRPr="00FD7F29">
        <w:rPr>
          <w:rFonts w:ascii="Arial Narrow" w:hAnsi="Arial Narrow"/>
          <w:b/>
          <w:sz w:val="20"/>
          <w:szCs w:val="20"/>
        </w:rPr>
        <w:t>ЭВЕНКИЙСКИЙ МУНИЦИПАЛЬНЫЙ РАЙОН</w:t>
      </w:r>
    </w:p>
    <w:p w:rsidR="00FD7F29" w:rsidRPr="00FD7F29" w:rsidRDefault="00FD7F29" w:rsidP="00FD7F29">
      <w:pPr>
        <w:jc w:val="center"/>
        <w:rPr>
          <w:rFonts w:ascii="Arial Narrow" w:hAnsi="Arial Narrow"/>
          <w:b/>
          <w:sz w:val="20"/>
          <w:szCs w:val="20"/>
        </w:rPr>
      </w:pPr>
      <w:r w:rsidRPr="00FD7F29">
        <w:rPr>
          <w:rFonts w:ascii="Arial Narrow" w:hAnsi="Arial Narrow"/>
          <w:b/>
          <w:sz w:val="20"/>
          <w:szCs w:val="20"/>
        </w:rPr>
        <w:t>НИДЫМСКИЙ ПОСЕЛКОВЫЙ</w:t>
      </w:r>
    </w:p>
    <w:p w:rsidR="00FD7F29" w:rsidRPr="00FD7F29" w:rsidRDefault="00FD7F29" w:rsidP="00FD7F29">
      <w:pPr>
        <w:jc w:val="center"/>
        <w:rPr>
          <w:rFonts w:ascii="Arial Narrow" w:hAnsi="Arial Narrow"/>
          <w:b/>
          <w:sz w:val="20"/>
          <w:szCs w:val="20"/>
        </w:rPr>
      </w:pPr>
      <w:r w:rsidRPr="00FD7F29">
        <w:rPr>
          <w:rFonts w:ascii="Arial Narrow" w:hAnsi="Arial Narrow"/>
          <w:b/>
          <w:sz w:val="20"/>
          <w:szCs w:val="20"/>
        </w:rPr>
        <w:t>СОВЕТ ДЕПУТАТОВ</w:t>
      </w:r>
    </w:p>
    <w:p w:rsidR="00FD7F29" w:rsidRPr="00FD7F29" w:rsidRDefault="00FD7F29" w:rsidP="00FD7F29">
      <w:pPr>
        <w:pStyle w:val="afffffffe"/>
        <w:rPr>
          <w:rFonts w:ascii="Arial Narrow" w:hAnsi="Arial Narrow"/>
          <w:b/>
          <w:bCs/>
          <w:sz w:val="20"/>
        </w:rPr>
      </w:pPr>
    </w:p>
    <w:p w:rsidR="00FD7F29" w:rsidRPr="00FD7F29" w:rsidRDefault="00FD7F29" w:rsidP="00FD7F29">
      <w:pPr>
        <w:jc w:val="center"/>
        <w:rPr>
          <w:rFonts w:ascii="Arial Narrow" w:hAnsi="Arial Narrow"/>
          <w:b/>
          <w:sz w:val="20"/>
          <w:szCs w:val="20"/>
        </w:rPr>
      </w:pPr>
      <w:r w:rsidRPr="00FD7F29">
        <w:rPr>
          <w:rFonts w:ascii="Arial Narrow" w:hAnsi="Arial Narrow"/>
          <w:b/>
          <w:sz w:val="20"/>
          <w:szCs w:val="20"/>
        </w:rPr>
        <w:t>РЕШЕНИЕ</w:t>
      </w:r>
    </w:p>
    <w:p w:rsidR="00FD7F29" w:rsidRPr="00FD7F29" w:rsidRDefault="00FD7F29" w:rsidP="00FD7F29">
      <w:pPr>
        <w:rPr>
          <w:rFonts w:ascii="Arial Narrow" w:hAnsi="Arial Narrow"/>
          <w:sz w:val="20"/>
          <w:szCs w:val="20"/>
        </w:rPr>
      </w:pPr>
    </w:p>
    <w:p w:rsidR="00FD7F29" w:rsidRPr="00FD7F29" w:rsidRDefault="00FD7F29" w:rsidP="00FD7F29">
      <w:pPr>
        <w:jc w:val="both"/>
        <w:rPr>
          <w:rFonts w:ascii="Arial Narrow" w:eastAsia="Calibri" w:hAnsi="Arial Narrow"/>
          <w:sz w:val="20"/>
          <w:szCs w:val="20"/>
        </w:rPr>
      </w:pPr>
      <w:r w:rsidRPr="00FD7F29">
        <w:rPr>
          <w:rFonts w:ascii="Arial Narrow" w:eastAsia="Calibri" w:hAnsi="Arial Narrow"/>
          <w:sz w:val="20"/>
          <w:szCs w:val="20"/>
          <w:lang w:val="en-US"/>
        </w:rPr>
        <w:t>V</w:t>
      </w:r>
      <w:r w:rsidRPr="00FD7F29">
        <w:rPr>
          <w:rFonts w:ascii="Arial Narrow" w:eastAsia="Calibri" w:hAnsi="Arial Narrow"/>
          <w:sz w:val="20"/>
          <w:szCs w:val="20"/>
        </w:rPr>
        <w:t xml:space="preserve"> </w:t>
      </w:r>
      <w:r w:rsidRPr="00FD7F29">
        <w:rPr>
          <w:rFonts w:ascii="Arial Narrow" w:eastAsia="Calibri" w:hAnsi="Arial Narrow"/>
          <w:sz w:val="20"/>
          <w:szCs w:val="20"/>
          <w:lang w:val="en-US"/>
        </w:rPr>
        <w:t>c</w:t>
      </w:r>
      <w:r w:rsidRPr="00FD7F29">
        <w:rPr>
          <w:rFonts w:ascii="Arial Narrow" w:eastAsia="Calibri" w:hAnsi="Arial Narrow"/>
          <w:sz w:val="20"/>
          <w:szCs w:val="20"/>
        </w:rPr>
        <w:t>озыв</w:t>
      </w:r>
    </w:p>
    <w:p w:rsidR="00FD7F29" w:rsidRPr="00FD7F29" w:rsidRDefault="00FD7F29" w:rsidP="00FD7F29">
      <w:pPr>
        <w:jc w:val="both"/>
        <w:rPr>
          <w:rFonts w:ascii="Arial Narrow" w:eastAsia="Calibri" w:hAnsi="Arial Narrow"/>
          <w:sz w:val="20"/>
          <w:szCs w:val="20"/>
        </w:rPr>
      </w:pPr>
      <w:r w:rsidRPr="00FD7F29">
        <w:rPr>
          <w:rFonts w:ascii="Arial Narrow" w:hAnsi="Arial Narrow"/>
          <w:sz w:val="20"/>
          <w:szCs w:val="20"/>
        </w:rPr>
        <w:t>сессия</w:t>
      </w:r>
    </w:p>
    <w:p w:rsidR="00FD7F29" w:rsidRPr="00FD7F29" w:rsidRDefault="00FD7F29" w:rsidP="00FD7F29">
      <w:pPr>
        <w:jc w:val="both"/>
        <w:rPr>
          <w:rFonts w:ascii="Arial Narrow" w:hAnsi="Arial Narrow"/>
          <w:sz w:val="20"/>
          <w:szCs w:val="20"/>
        </w:rPr>
      </w:pPr>
      <w:r>
        <w:rPr>
          <w:rFonts w:ascii="Arial Narrow" w:hAnsi="Arial Narrow"/>
          <w:sz w:val="20"/>
          <w:szCs w:val="20"/>
        </w:rPr>
        <w:t xml:space="preserve">«  » </w:t>
      </w:r>
      <w:r w:rsidRPr="00FD7F29">
        <w:rPr>
          <w:rFonts w:ascii="Arial Narrow" w:hAnsi="Arial Narrow"/>
          <w:sz w:val="20"/>
          <w:szCs w:val="20"/>
        </w:rPr>
        <w:t xml:space="preserve">2025 года                                      </w:t>
      </w:r>
      <w:r>
        <w:rPr>
          <w:rFonts w:ascii="Arial Narrow" w:hAnsi="Arial Narrow"/>
          <w:sz w:val="20"/>
          <w:szCs w:val="20"/>
        </w:rPr>
        <w:t xml:space="preserve">                                     </w:t>
      </w:r>
      <w:r w:rsidRPr="00FD7F29">
        <w:rPr>
          <w:rFonts w:ascii="Arial Narrow" w:hAnsi="Arial Narrow"/>
          <w:sz w:val="20"/>
          <w:szCs w:val="20"/>
        </w:rPr>
        <w:t xml:space="preserve">    </w:t>
      </w:r>
      <w:r>
        <w:rPr>
          <w:rFonts w:ascii="Arial Narrow" w:hAnsi="Arial Narrow"/>
          <w:sz w:val="20"/>
          <w:szCs w:val="20"/>
        </w:rPr>
        <w:t xml:space="preserve">  </w:t>
      </w:r>
      <w:r w:rsidRPr="00FD7F29">
        <w:rPr>
          <w:rFonts w:ascii="Arial Narrow" w:hAnsi="Arial Narrow"/>
          <w:sz w:val="20"/>
          <w:szCs w:val="20"/>
        </w:rPr>
        <w:t xml:space="preserve">     №               </w:t>
      </w:r>
      <w:r>
        <w:rPr>
          <w:rFonts w:ascii="Arial Narrow" w:hAnsi="Arial Narrow"/>
          <w:sz w:val="20"/>
          <w:szCs w:val="20"/>
        </w:rPr>
        <w:t xml:space="preserve">                          </w:t>
      </w:r>
      <w:r w:rsidRPr="00FD7F29">
        <w:rPr>
          <w:rFonts w:ascii="Arial Narrow" w:hAnsi="Arial Narrow"/>
          <w:sz w:val="20"/>
          <w:szCs w:val="20"/>
        </w:rPr>
        <w:t xml:space="preserve">                                         п. Нидым</w:t>
      </w:r>
    </w:p>
    <w:p w:rsidR="00FD7F29" w:rsidRPr="00FD7F29" w:rsidRDefault="00FD7F29" w:rsidP="00FD7F29">
      <w:pPr>
        <w:keepNext/>
        <w:jc w:val="center"/>
        <w:outlineLvl w:val="0"/>
        <w:rPr>
          <w:rFonts w:ascii="Arial Narrow" w:hAnsi="Arial Narrow"/>
          <w:i/>
          <w:sz w:val="20"/>
          <w:szCs w:val="20"/>
        </w:rPr>
      </w:pPr>
    </w:p>
    <w:p w:rsidR="00FD7F29" w:rsidRPr="00FD7F29" w:rsidRDefault="00FD7F29" w:rsidP="00FD7F29">
      <w:pPr>
        <w:keepNext/>
        <w:jc w:val="center"/>
        <w:outlineLvl w:val="0"/>
        <w:rPr>
          <w:rFonts w:ascii="Arial Narrow" w:hAnsi="Arial Narrow"/>
          <w:b/>
          <w:sz w:val="20"/>
          <w:szCs w:val="20"/>
        </w:rPr>
      </w:pPr>
      <w:r w:rsidRPr="00FD7F29">
        <w:rPr>
          <w:rFonts w:ascii="Arial Narrow" w:hAnsi="Arial Narrow"/>
          <w:b/>
          <w:sz w:val="20"/>
          <w:szCs w:val="20"/>
        </w:rPr>
        <w:t>О внесении изменений и дополнений в Устав</w:t>
      </w:r>
      <w:r>
        <w:rPr>
          <w:rFonts w:ascii="Arial Narrow" w:hAnsi="Arial Narrow"/>
          <w:b/>
          <w:sz w:val="20"/>
          <w:szCs w:val="20"/>
        </w:rPr>
        <w:t xml:space="preserve"> </w:t>
      </w:r>
      <w:r w:rsidRPr="00FD7F29">
        <w:rPr>
          <w:rFonts w:ascii="Arial Narrow" w:hAnsi="Arial Narrow"/>
          <w:b/>
          <w:sz w:val="20"/>
          <w:szCs w:val="20"/>
        </w:rPr>
        <w:t>поселка Нидым Эвенкийского муниципального района Красноярского края</w:t>
      </w:r>
    </w:p>
    <w:p w:rsidR="00FD7F29" w:rsidRPr="00FD7F29" w:rsidRDefault="00FD7F29" w:rsidP="00FD7F29">
      <w:pPr>
        <w:keepNext/>
        <w:ind w:firstLine="567"/>
        <w:jc w:val="both"/>
        <w:outlineLvl w:val="0"/>
        <w:rPr>
          <w:rFonts w:ascii="Arial Narrow" w:hAnsi="Arial Narrow"/>
          <w:sz w:val="20"/>
          <w:szCs w:val="20"/>
        </w:rPr>
      </w:pPr>
    </w:p>
    <w:p w:rsidR="00FD7F29" w:rsidRPr="00FD7F29" w:rsidRDefault="00FD7F29" w:rsidP="00FD7F29">
      <w:pPr>
        <w:ind w:firstLine="709"/>
        <w:jc w:val="both"/>
        <w:rPr>
          <w:rFonts w:ascii="Arial Narrow" w:hAnsi="Arial Narrow"/>
          <w:sz w:val="20"/>
          <w:szCs w:val="20"/>
        </w:rPr>
      </w:pPr>
      <w:r w:rsidRPr="00FD7F29">
        <w:rPr>
          <w:rFonts w:ascii="Arial Narrow" w:hAnsi="Arial Narrow"/>
          <w:sz w:val="20"/>
          <w:szCs w:val="20"/>
        </w:rPr>
        <w:t xml:space="preserve">В соответствии с Законом Красноярского края от 26 июня 2008 года № 6-1832 «О гарантиях осуществления полномочий лиц, замещающих муниципальные должности в Красноярском крае», руководствуясь Уставом поселка Нидым Эвенкийского муниципального района Красноярского края, Нидымский поселковый Совет депутатов </w:t>
      </w:r>
      <w:r w:rsidRPr="00FD7F29">
        <w:rPr>
          <w:rFonts w:ascii="Arial Narrow" w:hAnsi="Arial Narrow"/>
          <w:b/>
          <w:sz w:val="20"/>
          <w:szCs w:val="20"/>
        </w:rPr>
        <w:t>РЕШИЛ:</w:t>
      </w:r>
    </w:p>
    <w:p w:rsidR="00FD7F29" w:rsidRPr="00FD7F29" w:rsidRDefault="00FD7F29" w:rsidP="00FD7F29">
      <w:pPr>
        <w:tabs>
          <w:tab w:val="left" w:pos="709"/>
        </w:tabs>
        <w:jc w:val="both"/>
        <w:rPr>
          <w:rFonts w:ascii="Arial Narrow" w:hAnsi="Arial Narrow"/>
          <w:sz w:val="20"/>
          <w:szCs w:val="20"/>
        </w:rPr>
      </w:pPr>
      <w:r w:rsidRPr="00FD7F29">
        <w:rPr>
          <w:rFonts w:ascii="Arial Narrow" w:hAnsi="Arial Narrow"/>
          <w:b/>
          <w:sz w:val="20"/>
          <w:szCs w:val="20"/>
        </w:rPr>
        <w:t>1.</w:t>
      </w:r>
      <w:r>
        <w:rPr>
          <w:rFonts w:ascii="Arial Narrow" w:hAnsi="Arial Narrow"/>
          <w:sz w:val="20"/>
          <w:szCs w:val="20"/>
        </w:rPr>
        <w:tab/>
      </w:r>
      <w:r w:rsidRPr="00FD7F29">
        <w:rPr>
          <w:rFonts w:ascii="Arial Narrow" w:hAnsi="Arial Narrow"/>
          <w:sz w:val="20"/>
          <w:szCs w:val="20"/>
        </w:rPr>
        <w:t>Внести в Устав поселка Нидым Эвенкийского муниципального района Красноярского края следующие изменения:</w:t>
      </w:r>
    </w:p>
    <w:p w:rsidR="00FD7F29" w:rsidRPr="00FD7F29" w:rsidRDefault="00FD7F29" w:rsidP="00FD7F29">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FD7F29">
        <w:rPr>
          <w:rFonts w:ascii="Arial Narrow" w:hAnsi="Arial Narrow"/>
          <w:sz w:val="20"/>
          <w:szCs w:val="20"/>
        </w:rPr>
        <w:t>Статью 43 изложить в новой редакции:</w:t>
      </w:r>
    </w:p>
    <w:p w:rsidR="00FD7F29" w:rsidRPr="00FD7F29" w:rsidRDefault="00FD7F29" w:rsidP="00FD7F29">
      <w:pPr>
        <w:jc w:val="both"/>
        <w:rPr>
          <w:rFonts w:ascii="Arial Narrow" w:hAnsi="Arial Narrow"/>
          <w:sz w:val="20"/>
          <w:szCs w:val="20"/>
        </w:rPr>
      </w:pPr>
      <w:r>
        <w:rPr>
          <w:rFonts w:ascii="Arial Narrow" w:hAnsi="Arial Narrow"/>
          <w:sz w:val="20"/>
          <w:szCs w:val="20"/>
        </w:rPr>
        <w:tab/>
      </w:r>
      <w:r w:rsidRPr="00FD7F29">
        <w:rPr>
          <w:rFonts w:ascii="Arial Narrow" w:hAnsi="Arial Narrow"/>
          <w:sz w:val="20"/>
          <w:szCs w:val="20"/>
        </w:rPr>
        <w:t xml:space="preserve">«1. </w:t>
      </w:r>
      <w:proofErr w:type="gramStart"/>
      <w:r w:rsidRPr="00FD7F29">
        <w:rPr>
          <w:rFonts w:ascii="Arial Narrow" w:hAnsi="Arial Narrow"/>
          <w:sz w:val="20"/>
          <w:szCs w:val="20"/>
        </w:rPr>
        <w:t xml:space="preserve">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w:t>
      </w:r>
      <w:r w:rsidRPr="00FD7F29">
        <w:rPr>
          <w:rFonts w:ascii="Arial Narrow" w:hAnsi="Arial Narrow"/>
          <w:sz w:val="20"/>
          <w:szCs w:val="20"/>
        </w:rPr>
        <w:lastRenderedPageBreak/>
        <w:t>досрочно), имеют право на пенсию за выслугу лет, устанавливаемую к страховой пенсии по старости (инвалидности), назначенной в соответствии с </w:t>
      </w:r>
      <w:hyperlink r:id="rId24" w:tgtFrame="_blank" w:history="1">
        <w:r w:rsidRPr="00FD7F29">
          <w:rPr>
            <w:rFonts w:ascii="Arial Narrow" w:hAnsi="Arial Narrow"/>
            <w:sz w:val="20"/>
            <w:szCs w:val="20"/>
          </w:rPr>
          <w:t>Федеральным законом «О страховых пенсиях»</w:t>
        </w:r>
      </w:hyperlink>
      <w:r w:rsidRPr="00FD7F29">
        <w:rPr>
          <w:rFonts w:ascii="Arial Narrow" w:hAnsi="Arial Narrow"/>
          <w:sz w:val="20"/>
          <w:szCs w:val="20"/>
        </w:rPr>
        <w:t>, либо к пенсии, досрочно назначенной в соответствии с </w:t>
      </w:r>
      <w:hyperlink r:id="rId25" w:tgtFrame="_blank" w:history="1">
        <w:r w:rsidRPr="00FD7F29">
          <w:rPr>
            <w:rFonts w:ascii="Arial Narrow" w:hAnsi="Arial Narrow"/>
            <w:sz w:val="20"/>
            <w:szCs w:val="20"/>
          </w:rPr>
          <w:t>Законом Российской</w:t>
        </w:r>
        <w:proofErr w:type="gramEnd"/>
        <w:r w:rsidRPr="00FD7F29">
          <w:rPr>
            <w:rFonts w:ascii="Arial Narrow" w:hAnsi="Arial Narrow"/>
            <w:sz w:val="20"/>
            <w:szCs w:val="20"/>
          </w:rPr>
          <w:t xml:space="preserve"> </w:t>
        </w:r>
        <w:proofErr w:type="gramStart"/>
        <w:r w:rsidRPr="00FD7F29">
          <w:rPr>
            <w:rFonts w:ascii="Arial Narrow" w:hAnsi="Arial Narrow"/>
            <w:sz w:val="20"/>
            <w:szCs w:val="20"/>
          </w:rPr>
          <w:t>Федерации «О занятости населения в Российской Федерации»</w:t>
        </w:r>
      </w:hyperlink>
      <w:r w:rsidRPr="00FD7F29">
        <w:rPr>
          <w:rFonts w:ascii="Arial Narrow" w:hAnsi="Arial Narrow"/>
          <w:sz w:val="20"/>
          <w:szCs w:val="20"/>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6" w:tgtFrame="_blank" w:history="1">
        <w:r w:rsidRPr="00FD7F29">
          <w:rPr>
            <w:rFonts w:ascii="Arial Narrow" w:hAnsi="Arial Narrow"/>
            <w:sz w:val="20"/>
            <w:szCs w:val="20"/>
          </w:rPr>
          <w:t>Федерального закона «О государственном пенсионном обеспечении в Российской Федерации»</w:t>
        </w:r>
      </w:hyperlink>
      <w:r w:rsidRPr="00FD7F29">
        <w:rPr>
          <w:rFonts w:ascii="Arial Narrow" w:hAnsi="Arial Narrow"/>
          <w:sz w:val="20"/>
          <w:szCs w:val="20"/>
        </w:rPr>
        <w:t> (далее - пенсии по государственному пенсионному обеспечению).</w:t>
      </w:r>
      <w:proofErr w:type="gramEnd"/>
    </w:p>
    <w:p w:rsidR="00FD7F29" w:rsidRPr="00FD7F29" w:rsidRDefault="00FD7F29" w:rsidP="00FD7F29">
      <w:pPr>
        <w:jc w:val="both"/>
        <w:rPr>
          <w:rFonts w:ascii="Arial Narrow" w:hAnsi="Arial Narrow"/>
          <w:sz w:val="20"/>
          <w:szCs w:val="20"/>
        </w:rPr>
      </w:pPr>
      <w:r w:rsidRPr="00FD7F29">
        <w:rPr>
          <w:rFonts w:ascii="Arial Narrow" w:hAnsi="Arial Narrow"/>
          <w:sz w:val="20"/>
          <w:szCs w:val="20"/>
        </w:rPr>
        <w:t>2</w:t>
      </w:r>
      <w:r>
        <w:rPr>
          <w:rFonts w:ascii="Arial Narrow" w:hAnsi="Arial Narrow"/>
          <w:sz w:val="20"/>
          <w:szCs w:val="20"/>
        </w:rPr>
        <w:t>.</w:t>
      </w:r>
      <w:r>
        <w:rPr>
          <w:rFonts w:ascii="Arial Narrow" w:hAnsi="Arial Narrow"/>
          <w:sz w:val="20"/>
          <w:szCs w:val="20"/>
        </w:rPr>
        <w:tab/>
      </w:r>
      <w:proofErr w:type="gramStart"/>
      <w:r w:rsidRPr="00FD7F29">
        <w:rPr>
          <w:rFonts w:ascii="Arial Narrow" w:hAnsi="Arial Narrow"/>
          <w:sz w:val="20"/>
          <w:szCs w:val="20"/>
        </w:rPr>
        <w:t>Право на пенсию за выслугу лет не возникает в случае прекращения полномочий лиц, замещавшим муниципальные должности,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w:t>
      </w:r>
      <w:hyperlink r:id="rId27" w:tgtFrame="_blank" w:history="1">
        <w:r w:rsidRPr="00FD7F29">
          <w:rPr>
            <w:rFonts w:ascii="Arial Narrow" w:hAnsi="Arial Narrow"/>
            <w:sz w:val="20"/>
            <w:szCs w:val="20"/>
          </w:rPr>
          <w:t>Федерального закона «Об общих принципах организации местного самоуправления в</w:t>
        </w:r>
        <w:proofErr w:type="gramEnd"/>
        <w:r w:rsidRPr="00FD7F29">
          <w:rPr>
            <w:rFonts w:ascii="Arial Narrow" w:hAnsi="Arial Narrow"/>
            <w:sz w:val="20"/>
            <w:szCs w:val="20"/>
          </w:rPr>
          <w:t xml:space="preserve"> Российской Федерации»</w:t>
        </w:r>
      </w:hyperlink>
      <w:r w:rsidRPr="00FD7F29">
        <w:rPr>
          <w:rFonts w:ascii="Arial Narrow" w:hAnsi="Arial Narrow"/>
          <w:sz w:val="20"/>
          <w:szCs w:val="20"/>
        </w:rPr>
        <w:t>.</w:t>
      </w:r>
    </w:p>
    <w:p w:rsidR="00FD7F29" w:rsidRPr="00FD7F29" w:rsidRDefault="00FD7F29" w:rsidP="00FD7F29">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proofErr w:type="gramStart"/>
      <w:r w:rsidRPr="00FD7F29">
        <w:rPr>
          <w:rFonts w:ascii="Arial Narrow" w:hAnsi="Arial Narrow"/>
          <w:sz w:val="20"/>
          <w:szCs w:val="20"/>
        </w:rPr>
        <w:t>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w:t>
      </w:r>
      <w:proofErr w:type="gramEnd"/>
      <w:r w:rsidRPr="00FD7F29">
        <w:rPr>
          <w:rFonts w:ascii="Arial Narrow" w:hAnsi="Arial Narrow"/>
          <w:sz w:val="20"/>
          <w:szCs w:val="20"/>
        </w:rPr>
        <w:t xml:space="preserve"> денежного вознаграждения с учетом коэффициента 1,500 ,  при наличии срока исполнения полномочий по муниципальной должности пять лет. </w:t>
      </w:r>
      <w:proofErr w:type="gramStart"/>
      <w:r w:rsidRPr="00FD7F29">
        <w:rPr>
          <w:rFonts w:ascii="Arial Narrow" w:hAnsi="Arial Narrow"/>
          <w:sz w:val="20"/>
          <w:szCs w:val="20"/>
        </w:rPr>
        <w:t>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w:t>
      </w:r>
      <w:proofErr w:type="gramEnd"/>
      <w:r w:rsidRPr="00FD7F29">
        <w:rPr>
          <w:rFonts w:ascii="Arial Narrow" w:hAnsi="Arial Narrow"/>
          <w:sz w:val="20"/>
          <w:szCs w:val="20"/>
        </w:rPr>
        <w:t xml:space="preserve"> вознаграждения с учетом коэффициента 1,500.</w:t>
      </w:r>
    </w:p>
    <w:p w:rsidR="00FD7F29" w:rsidRPr="00FD7F29" w:rsidRDefault="00FD7F29" w:rsidP="00FD7F29">
      <w:pPr>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r>
      <w:r w:rsidRPr="00FD7F29">
        <w:rPr>
          <w:rFonts w:ascii="Arial Narrow" w:hAnsi="Arial Narrow"/>
          <w:sz w:val="20"/>
          <w:szCs w:val="20"/>
        </w:rPr>
        <w:t>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FD7F29" w:rsidRPr="00FD7F29" w:rsidRDefault="00FD7F29" w:rsidP="00FD7F29">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FD7F29">
        <w:rPr>
          <w:rFonts w:ascii="Arial Narrow" w:hAnsi="Arial Narrow"/>
          <w:sz w:val="20"/>
          <w:szCs w:val="20"/>
        </w:rPr>
        <w:t>Размер пенсии за выслугу лет  исчисляется исходя из двукратного месячного денежного вознаграждения по соответствующей должности на момент назначения пенсии.</w:t>
      </w:r>
    </w:p>
    <w:p w:rsidR="00FD7F29" w:rsidRPr="00FD7F29" w:rsidRDefault="00FD7F29" w:rsidP="00FD7F29">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FD7F29">
        <w:rPr>
          <w:rFonts w:ascii="Arial Narrow" w:hAnsi="Arial Narrow"/>
          <w:sz w:val="20"/>
          <w:szCs w:val="20"/>
        </w:rPr>
        <w:t>Увеличение месячного денежного вознаграждения по муниципальной должности на день прекращения полномочий является основанием для перерасчета пенсии за выслугу лет.</w:t>
      </w:r>
    </w:p>
    <w:p w:rsidR="00FD7F29" w:rsidRPr="00FD7F29" w:rsidRDefault="00FD7F29" w:rsidP="00FD7F29">
      <w:pPr>
        <w:jc w:val="both"/>
        <w:rPr>
          <w:rFonts w:ascii="Arial Narrow" w:hAnsi="Arial Narrow"/>
          <w:sz w:val="20"/>
          <w:szCs w:val="20"/>
        </w:rPr>
      </w:pPr>
      <w:r>
        <w:rPr>
          <w:rFonts w:ascii="Arial Narrow" w:hAnsi="Arial Narrow"/>
          <w:sz w:val="20"/>
          <w:szCs w:val="20"/>
        </w:rPr>
        <w:tab/>
      </w:r>
      <w:r w:rsidRPr="00FD7F29">
        <w:rPr>
          <w:rFonts w:ascii="Arial Narrow" w:hAnsi="Arial Narrow"/>
          <w:sz w:val="20"/>
          <w:szCs w:val="20"/>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FD7F29" w:rsidRPr="00FD7F29" w:rsidRDefault="00FD7F29" w:rsidP="00FD7F29">
      <w:pPr>
        <w:jc w:val="both"/>
        <w:rPr>
          <w:rFonts w:ascii="Arial Narrow" w:hAnsi="Arial Narrow"/>
          <w:sz w:val="20"/>
          <w:szCs w:val="20"/>
        </w:rPr>
      </w:pPr>
      <w:r>
        <w:rPr>
          <w:rFonts w:ascii="Arial Narrow" w:hAnsi="Arial Narrow"/>
          <w:sz w:val="20"/>
          <w:szCs w:val="20"/>
        </w:rPr>
        <w:tab/>
      </w:r>
      <w:r w:rsidRPr="00FD7F29">
        <w:rPr>
          <w:rFonts w:ascii="Arial Narrow" w:hAnsi="Arial Narrow"/>
          <w:sz w:val="20"/>
          <w:szCs w:val="20"/>
        </w:rPr>
        <w:t>Пенсия подлежит ежегодной индексации</w:t>
      </w:r>
    </w:p>
    <w:p w:rsidR="00FD7F29" w:rsidRPr="00FD7F29" w:rsidRDefault="00FD7F29" w:rsidP="00FD7F29">
      <w:pPr>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Pr="00FD7F29">
        <w:rPr>
          <w:rFonts w:ascii="Arial Narrow" w:hAnsi="Arial Narrow"/>
          <w:sz w:val="20"/>
          <w:szCs w:val="20"/>
        </w:rPr>
        <w:t>Пенсия за выслугу лет, предусмотренная Уставом поселка Нидым, назначается по заявлению лица, претендующего на ее установление, в соответствии с п. 6 ст. 8 </w:t>
      </w:r>
      <w:hyperlink r:id="rId28" w:tgtFrame="_blank" w:history="1">
        <w:r w:rsidRPr="00FD7F29">
          <w:rPr>
            <w:rFonts w:ascii="Arial Narrow" w:hAnsi="Arial Narrow"/>
            <w:sz w:val="20"/>
            <w:szCs w:val="20"/>
          </w:rPr>
          <w:t>Закона Красноярского края от 26.06.2008 № 6-1832</w:t>
        </w:r>
      </w:hyperlink>
      <w:r w:rsidRPr="00FD7F29">
        <w:rPr>
          <w:rFonts w:ascii="Arial Narrow" w:hAnsi="Arial Narrow"/>
          <w:sz w:val="20"/>
          <w:szCs w:val="20"/>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proofErr w:type="gramStart"/>
      <w:r w:rsidRPr="00FD7F29">
        <w:rPr>
          <w:rFonts w:ascii="Arial Narrow" w:hAnsi="Arial Narrow"/>
          <w:sz w:val="20"/>
          <w:szCs w:val="20"/>
        </w:rPr>
        <w:t>в</w:t>
      </w:r>
      <w:proofErr w:type="gramEnd"/>
      <w:r w:rsidRPr="00FD7F29">
        <w:rPr>
          <w:rFonts w:ascii="Arial Narrow" w:hAnsi="Arial Narrow"/>
          <w:sz w:val="20"/>
          <w:szCs w:val="20"/>
        </w:rPr>
        <w:t xml:space="preserve"> </w:t>
      </w:r>
      <w:proofErr w:type="gramStart"/>
      <w:r w:rsidRPr="00FD7F29">
        <w:rPr>
          <w:rFonts w:ascii="Arial Narrow" w:hAnsi="Arial Narrow"/>
          <w:sz w:val="20"/>
          <w:szCs w:val="20"/>
        </w:rPr>
        <w:t>Красноярском</w:t>
      </w:r>
      <w:proofErr w:type="gramEnd"/>
      <w:r w:rsidRPr="00FD7F29">
        <w:rPr>
          <w:rFonts w:ascii="Arial Narrow" w:hAnsi="Arial Narrow"/>
          <w:sz w:val="20"/>
          <w:szCs w:val="20"/>
        </w:rPr>
        <w:t xml:space="preserve"> крае».</w:t>
      </w:r>
    </w:p>
    <w:p w:rsidR="00FD7F29" w:rsidRPr="00FD7F29" w:rsidRDefault="00FD7F29" w:rsidP="00FD7F29">
      <w:pPr>
        <w:jc w:val="both"/>
        <w:rPr>
          <w:rFonts w:ascii="Arial Narrow" w:hAnsi="Arial Narrow"/>
          <w:sz w:val="20"/>
          <w:szCs w:val="20"/>
        </w:rPr>
      </w:pPr>
      <w:r>
        <w:rPr>
          <w:rFonts w:ascii="Arial Narrow" w:hAnsi="Arial Narrow"/>
          <w:sz w:val="20"/>
          <w:szCs w:val="20"/>
        </w:rPr>
        <w:tab/>
      </w:r>
      <w:proofErr w:type="gramStart"/>
      <w:r w:rsidRPr="00FD7F29">
        <w:rPr>
          <w:rFonts w:ascii="Arial Narrow" w:hAnsi="Arial Narrow"/>
          <w:sz w:val="20"/>
          <w:szCs w:val="20"/>
        </w:rP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и местного бюджетов, в порядке, утвержденном Губернатором края.</w:t>
      </w:r>
      <w:proofErr w:type="gramEnd"/>
    </w:p>
    <w:p w:rsidR="00FD7F29" w:rsidRPr="00FD7F29" w:rsidRDefault="00FD7F29" w:rsidP="00FD7F29">
      <w:pPr>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proofErr w:type="gramStart"/>
      <w:r w:rsidRPr="00FD7F29">
        <w:rPr>
          <w:rFonts w:ascii="Arial Narrow" w:hAnsi="Arial Narrow"/>
          <w:sz w:val="20"/>
          <w:szCs w:val="20"/>
        </w:rPr>
        <w:t>Пенсия за выслугу лет лицам, отвечающим требованиям, установленным Законом Красноярского края,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w:t>
      </w:r>
      <w:proofErr w:type="gramEnd"/>
      <w:r w:rsidRPr="00FD7F29">
        <w:rPr>
          <w:rFonts w:ascii="Arial Narrow" w:hAnsi="Arial Narrow"/>
          <w:sz w:val="20"/>
          <w:szCs w:val="20"/>
        </w:rPr>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FD7F29" w:rsidRPr="00FD7F29" w:rsidRDefault="00FD7F29" w:rsidP="00FD7F29">
      <w:pPr>
        <w:jc w:val="both"/>
        <w:rPr>
          <w:rFonts w:ascii="Arial Narrow" w:hAnsi="Arial Narrow"/>
          <w:sz w:val="20"/>
          <w:szCs w:val="20"/>
        </w:rPr>
      </w:pPr>
      <w:r>
        <w:rPr>
          <w:rFonts w:ascii="Arial Narrow" w:hAnsi="Arial Narrow"/>
          <w:sz w:val="20"/>
          <w:szCs w:val="20"/>
        </w:rPr>
        <w:t>8.</w:t>
      </w:r>
      <w:r>
        <w:rPr>
          <w:rFonts w:ascii="Arial Narrow" w:hAnsi="Arial Narrow"/>
          <w:sz w:val="20"/>
          <w:szCs w:val="20"/>
        </w:rPr>
        <w:tab/>
      </w:r>
      <w:proofErr w:type="gramStart"/>
      <w:r w:rsidRPr="00FD7F29">
        <w:rPr>
          <w:rFonts w:ascii="Arial Narrow" w:hAnsi="Arial Narrow"/>
          <w:sz w:val="20"/>
          <w:szCs w:val="20"/>
        </w:rPr>
        <w:t>Лицам, имеющим одновременно право на пенсию за выслугу лет в соответствии с Законом Красноярского края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w:t>
      </w:r>
      <w:proofErr w:type="gramEnd"/>
      <w:r w:rsidRPr="00FD7F29">
        <w:rPr>
          <w:rFonts w:ascii="Arial Narrow" w:hAnsi="Arial Narrow"/>
          <w:sz w:val="20"/>
          <w:szCs w:val="20"/>
        </w:rPr>
        <w:t xml:space="preserve"> </w:t>
      </w:r>
      <w:proofErr w:type="gramStart"/>
      <w:r w:rsidRPr="00FD7F29">
        <w:rPr>
          <w:rFonts w:ascii="Arial Narrow" w:hAnsi="Arial Narrow"/>
          <w:sz w:val="20"/>
          <w:szCs w:val="20"/>
        </w:rPr>
        <w:t>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Законом</w:t>
      </w:r>
      <w:proofErr w:type="gramEnd"/>
      <w:r w:rsidRPr="00FD7F29">
        <w:rPr>
          <w:rFonts w:ascii="Arial Narrow" w:hAnsi="Arial Narrow"/>
          <w:sz w:val="20"/>
          <w:szCs w:val="20"/>
        </w:rPr>
        <w:t xml:space="preserve"> Красноярского края или одна из указанных выплат по их выбору.</w:t>
      </w:r>
    </w:p>
    <w:p w:rsidR="00FD7F29" w:rsidRPr="00FD7F29" w:rsidRDefault="00FD7F29" w:rsidP="00FD7F29">
      <w:pPr>
        <w:jc w:val="both"/>
        <w:rPr>
          <w:rFonts w:ascii="Arial Narrow" w:hAnsi="Arial Narrow"/>
          <w:sz w:val="20"/>
          <w:szCs w:val="20"/>
        </w:rPr>
      </w:pPr>
      <w:r>
        <w:rPr>
          <w:rFonts w:ascii="Arial Narrow" w:hAnsi="Arial Narrow"/>
          <w:sz w:val="20"/>
          <w:szCs w:val="20"/>
        </w:rPr>
        <w:lastRenderedPageBreak/>
        <w:t>9.</w:t>
      </w:r>
      <w:r>
        <w:rPr>
          <w:rFonts w:ascii="Arial Narrow" w:hAnsi="Arial Narrow"/>
          <w:sz w:val="20"/>
          <w:szCs w:val="20"/>
        </w:rPr>
        <w:tab/>
      </w:r>
      <w:proofErr w:type="gramStart"/>
      <w:r w:rsidRPr="00FD7F29">
        <w:rPr>
          <w:rFonts w:ascii="Arial Narrow" w:hAnsi="Arial Narrow"/>
          <w:sz w:val="20"/>
          <w:szCs w:val="20"/>
        </w:rPr>
        <w:t>В случае отсутствия необходимого срока исполнения полномочий для установления пенсии за выслугу лет по основаниям, установленным Законом Красноярского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9" w:tgtFrame="_blank" w:history="1">
        <w:r w:rsidRPr="00FD7F29">
          <w:rPr>
            <w:rFonts w:ascii="Arial Narrow" w:hAnsi="Arial Narrow"/>
            <w:sz w:val="20"/>
            <w:szCs w:val="20"/>
          </w:rPr>
          <w:t>Федеральному закону «О государственном пенсионном обеспечении в Российской Федерации»</w:t>
        </w:r>
      </w:hyperlink>
      <w:r w:rsidRPr="00FD7F29">
        <w:rPr>
          <w:rFonts w:ascii="Arial Narrow" w:hAnsi="Arial Narrow"/>
          <w:sz w:val="20"/>
          <w:szCs w:val="20"/>
        </w:rPr>
        <w:t>, имеет право на назначение пенсии за выслугу</w:t>
      </w:r>
      <w:proofErr w:type="gramEnd"/>
      <w:r w:rsidRPr="00FD7F29">
        <w:rPr>
          <w:rFonts w:ascii="Arial Narrow" w:hAnsi="Arial Narrow"/>
          <w:sz w:val="20"/>
          <w:szCs w:val="20"/>
        </w:rPr>
        <w:t xml:space="preserve"> лет в порядке и размере, предусмотренных муниципальным правовым актом Нидымского поселкового Совета депутатов для назначения пенсии за выслугу лет муниципальным служащим.</w:t>
      </w:r>
    </w:p>
    <w:p w:rsidR="00FD7F29" w:rsidRPr="00FD7F29" w:rsidRDefault="00FD7F29" w:rsidP="00FD7F29">
      <w:pPr>
        <w:jc w:val="both"/>
        <w:rPr>
          <w:rFonts w:ascii="Arial Narrow" w:hAnsi="Arial Narrow"/>
          <w:sz w:val="20"/>
          <w:szCs w:val="20"/>
        </w:rPr>
      </w:pPr>
      <w:r>
        <w:rPr>
          <w:rFonts w:ascii="Arial Narrow" w:hAnsi="Arial Narrow"/>
          <w:sz w:val="20"/>
          <w:szCs w:val="20"/>
        </w:rPr>
        <w:t>10.</w:t>
      </w:r>
      <w:r>
        <w:rPr>
          <w:rFonts w:ascii="Arial Narrow" w:hAnsi="Arial Narrow"/>
          <w:sz w:val="20"/>
          <w:szCs w:val="20"/>
        </w:rPr>
        <w:tab/>
      </w:r>
      <w:r w:rsidRPr="00FD7F29">
        <w:rPr>
          <w:rFonts w:ascii="Arial Narrow" w:hAnsi="Arial Narrow"/>
          <w:sz w:val="20"/>
          <w:szCs w:val="20"/>
        </w:rPr>
        <w:t>Лица, замещавшие выборные муниципальные должности и прекратившие исполнение полномочий до 01 августа 2008 года имеют право на назначение пенсии за выслугу лет на условиях, установленных Законом Красноярского края, в соответствии с настоящим Уставом, с момента обращения в соответствующий орган местного самоуправления.</w:t>
      </w:r>
    </w:p>
    <w:p w:rsidR="00FD7F29" w:rsidRPr="00FD7F29" w:rsidRDefault="00FD7F29" w:rsidP="00FD7F29">
      <w:pPr>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Pr="00FD7F29">
        <w:rPr>
          <w:rFonts w:ascii="Arial Narrow" w:hAnsi="Arial Narrow"/>
          <w:sz w:val="20"/>
          <w:szCs w:val="20"/>
        </w:rPr>
        <w:t>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периоды замещения должностей:</w:t>
      </w:r>
    </w:p>
    <w:p w:rsidR="00FD7F29" w:rsidRPr="00FD7F29" w:rsidRDefault="00FD7F29" w:rsidP="00FD7F29">
      <w:pPr>
        <w:jc w:val="both"/>
        <w:rPr>
          <w:rFonts w:ascii="Arial Narrow" w:hAnsi="Arial Narrow"/>
          <w:sz w:val="20"/>
          <w:szCs w:val="20"/>
        </w:rPr>
      </w:pPr>
      <w:r w:rsidRPr="00FD7F29">
        <w:rPr>
          <w:rFonts w:ascii="Arial Narrow" w:hAnsi="Arial Narrow"/>
          <w:sz w:val="20"/>
          <w:szCs w:val="2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D7F29" w:rsidRPr="00FD7F29" w:rsidRDefault="00FD7F29" w:rsidP="00FD7F29">
      <w:pPr>
        <w:jc w:val="both"/>
        <w:rPr>
          <w:rFonts w:ascii="Arial Narrow" w:hAnsi="Arial Narrow"/>
          <w:sz w:val="20"/>
          <w:szCs w:val="20"/>
        </w:rPr>
      </w:pPr>
      <w:r w:rsidRPr="00FD7F29">
        <w:rPr>
          <w:rFonts w:ascii="Arial Narrow" w:hAnsi="Arial Narrow"/>
          <w:sz w:val="20"/>
          <w:szCs w:val="20"/>
        </w:rPr>
        <w:t>2) назначенных глав местных администраций - до 31 декабря 1996 года;</w:t>
      </w:r>
    </w:p>
    <w:p w:rsidR="00FD7F29" w:rsidRPr="00FD7F29" w:rsidRDefault="00FD7F29" w:rsidP="00FD7F29">
      <w:pPr>
        <w:jc w:val="both"/>
        <w:rPr>
          <w:rFonts w:ascii="Arial Narrow" w:hAnsi="Arial Narrow"/>
          <w:sz w:val="20"/>
          <w:szCs w:val="20"/>
        </w:rPr>
      </w:pPr>
      <w:r w:rsidRPr="00FD7F29">
        <w:rPr>
          <w:rFonts w:ascii="Arial Narrow" w:hAnsi="Arial Narrow"/>
          <w:sz w:val="20"/>
          <w:szCs w:val="20"/>
        </w:rPr>
        <w:t>3) выборных должностей в органах местного самоуправления - со 2 августа 1991 года.</w:t>
      </w:r>
    </w:p>
    <w:p w:rsidR="00FD7F29" w:rsidRPr="00FD7F29" w:rsidRDefault="00FD7F29" w:rsidP="00FD7F29">
      <w:pPr>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Pr="00FD7F29">
        <w:rPr>
          <w:rFonts w:ascii="Arial Narrow" w:hAnsi="Arial Narrow"/>
          <w:sz w:val="20"/>
          <w:szCs w:val="20"/>
        </w:rPr>
        <w:t>Размер пенсии за выслугу лет не может быть ниже:</w:t>
      </w:r>
    </w:p>
    <w:p w:rsidR="00FD7F29" w:rsidRPr="00FD7F29" w:rsidRDefault="00FD7F29" w:rsidP="00FD7F29">
      <w:pPr>
        <w:ind w:firstLine="709"/>
        <w:jc w:val="both"/>
        <w:rPr>
          <w:rFonts w:ascii="Arial Narrow" w:hAnsi="Arial Narrow"/>
          <w:sz w:val="20"/>
          <w:szCs w:val="20"/>
        </w:rPr>
      </w:pPr>
      <w:r w:rsidRPr="00FD7F29">
        <w:rPr>
          <w:rFonts w:ascii="Arial Narrow" w:hAnsi="Arial Narrow"/>
          <w:sz w:val="20"/>
          <w:szCs w:val="20"/>
        </w:rPr>
        <w:t>1000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до 10 лет;</w:t>
      </w:r>
    </w:p>
    <w:p w:rsidR="00FD7F29" w:rsidRPr="00FD7F29" w:rsidRDefault="00FD7F29" w:rsidP="00FD7F29">
      <w:pPr>
        <w:ind w:firstLine="709"/>
        <w:jc w:val="both"/>
        <w:rPr>
          <w:rFonts w:ascii="Arial Narrow" w:hAnsi="Arial Narrow"/>
          <w:sz w:val="20"/>
          <w:szCs w:val="20"/>
        </w:rPr>
      </w:pPr>
      <w:r w:rsidRPr="00FD7F29">
        <w:rPr>
          <w:rFonts w:ascii="Arial Narrow" w:hAnsi="Arial Narrow"/>
          <w:sz w:val="20"/>
          <w:szCs w:val="20"/>
        </w:rPr>
        <w:t>2000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от 10 до 15 лет;</w:t>
      </w:r>
    </w:p>
    <w:p w:rsidR="00FD7F29" w:rsidRPr="00FD7F29" w:rsidRDefault="00FD7F29" w:rsidP="00FD7F29">
      <w:pPr>
        <w:ind w:firstLine="709"/>
        <w:jc w:val="both"/>
        <w:rPr>
          <w:rFonts w:ascii="Arial Narrow" w:hAnsi="Arial Narrow"/>
          <w:sz w:val="20"/>
          <w:szCs w:val="20"/>
        </w:rPr>
      </w:pPr>
      <w:r w:rsidRPr="00FD7F29">
        <w:rPr>
          <w:rFonts w:ascii="Arial Narrow" w:hAnsi="Arial Narrow"/>
          <w:sz w:val="20"/>
          <w:szCs w:val="20"/>
        </w:rPr>
        <w:t>3000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свыше 15 лет</w:t>
      </w:r>
      <w:proofErr w:type="gramStart"/>
      <w:r w:rsidRPr="00FD7F29">
        <w:rPr>
          <w:rFonts w:ascii="Arial Narrow" w:hAnsi="Arial Narrow"/>
          <w:sz w:val="20"/>
          <w:szCs w:val="20"/>
        </w:rPr>
        <w:t>.».</w:t>
      </w:r>
      <w:proofErr w:type="gramEnd"/>
    </w:p>
    <w:p w:rsidR="00FD7F29" w:rsidRPr="00FD7F29" w:rsidRDefault="00FD7F29" w:rsidP="00FD7F29">
      <w:pPr>
        <w:pStyle w:val="afffffffe"/>
        <w:jc w:val="both"/>
        <w:rPr>
          <w:rFonts w:ascii="Arial Narrow" w:hAnsi="Arial Narrow"/>
          <w:b/>
          <w:sz w:val="20"/>
        </w:rPr>
      </w:pPr>
      <w:r>
        <w:rPr>
          <w:rFonts w:ascii="Arial Narrow" w:hAnsi="Arial Narrow"/>
          <w:b/>
          <w:sz w:val="20"/>
        </w:rPr>
        <w:t>2.</w:t>
      </w:r>
      <w:r>
        <w:rPr>
          <w:rFonts w:ascii="Arial Narrow" w:hAnsi="Arial Narrow"/>
          <w:b/>
          <w:sz w:val="20"/>
        </w:rPr>
        <w:tab/>
      </w:r>
      <w:r w:rsidRPr="00FD7F29">
        <w:rPr>
          <w:rFonts w:ascii="Arial Narrow" w:hAnsi="Arial Narrow"/>
          <w:b/>
          <w:sz w:val="20"/>
        </w:rPr>
        <w:t>Главе поселка Нидым:</w:t>
      </w:r>
    </w:p>
    <w:p w:rsidR="00FD7F29" w:rsidRPr="00FD7F29" w:rsidRDefault="00FD7F29" w:rsidP="00FD7F29">
      <w:pPr>
        <w:tabs>
          <w:tab w:val="left" w:pos="709"/>
          <w:tab w:val="left" w:pos="1276"/>
          <w:tab w:val="left" w:pos="1560"/>
          <w:tab w:val="left" w:pos="1701"/>
        </w:tabs>
        <w:contextualSpacing/>
        <w:jc w:val="both"/>
        <w:rPr>
          <w:rFonts w:ascii="Arial Narrow" w:hAnsi="Arial Narrow"/>
          <w:sz w:val="20"/>
          <w:szCs w:val="20"/>
        </w:rPr>
      </w:pPr>
      <w:r w:rsidRPr="00FD7F29">
        <w:rPr>
          <w:rFonts w:ascii="Arial Narrow" w:hAnsi="Arial Narrow"/>
          <w:sz w:val="20"/>
          <w:szCs w:val="20"/>
        </w:rPr>
        <w:t>2.1.</w:t>
      </w:r>
      <w:r w:rsidRPr="00FD7F29">
        <w:rPr>
          <w:rFonts w:ascii="Arial Narrow" w:hAnsi="Arial Narrow"/>
          <w:sz w:val="20"/>
          <w:szCs w:val="20"/>
        </w:rPr>
        <w:tab/>
        <w:t>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FD7F29" w:rsidRPr="00FD7F29" w:rsidRDefault="00FD7F29" w:rsidP="00FD7F29">
      <w:pPr>
        <w:tabs>
          <w:tab w:val="left" w:pos="709"/>
          <w:tab w:val="left" w:pos="1134"/>
          <w:tab w:val="left" w:pos="1276"/>
          <w:tab w:val="left" w:pos="1701"/>
        </w:tabs>
        <w:contextualSpacing/>
        <w:jc w:val="both"/>
        <w:rPr>
          <w:rFonts w:ascii="Arial Narrow" w:hAnsi="Arial Narrow"/>
          <w:sz w:val="20"/>
          <w:szCs w:val="20"/>
        </w:rPr>
      </w:pPr>
      <w:proofErr w:type="gramStart"/>
      <w:r>
        <w:rPr>
          <w:rFonts w:ascii="Arial Narrow" w:hAnsi="Arial Narrow"/>
          <w:sz w:val="20"/>
          <w:szCs w:val="20"/>
        </w:rPr>
        <w:t>2.2.</w:t>
      </w:r>
      <w:r>
        <w:rPr>
          <w:rFonts w:ascii="Arial Narrow" w:hAnsi="Arial Narrow"/>
          <w:sz w:val="20"/>
          <w:szCs w:val="20"/>
        </w:rPr>
        <w:tab/>
      </w:r>
      <w:r w:rsidRPr="00FD7F29">
        <w:rPr>
          <w:rFonts w:ascii="Arial Narrow" w:hAnsi="Arial Narrow"/>
          <w:sz w:val="20"/>
          <w:szCs w:val="20"/>
        </w:rPr>
        <w:t>обеспечить официальное опубликование настоящего Решения</w:t>
      </w:r>
      <w:r w:rsidRPr="00FD7F29">
        <w:rPr>
          <w:rFonts w:ascii="Arial Narrow" w:hAnsi="Arial Narrow"/>
          <w:bCs/>
          <w:sz w:val="20"/>
          <w:szCs w:val="20"/>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FD7F29">
        <w:rPr>
          <w:rFonts w:ascii="Arial Narrow" w:hAnsi="Arial Narrow"/>
          <w:sz w:val="20"/>
          <w:szCs w:val="20"/>
        </w:rPr>
        <w:t xml:space="preserve">уведомления о включении сведений об уставе муниципального образования в государственный реестр уставов муниципальных образований Красноярского края, предусмотренного частью 6 статьи 4 </w:t>
      </w:r>
      <w:hyperlink r:id="rId30" w:tgtFrame="_blank" w:history="1">
        <w:r w:rsidRPr="00FD7F29">
          <w:rPr>
            <w:rFonts w:ascii="Arial Narrow" w:hAnsi="Arial Narrow"/>
            <w:sz w:val="20"/>
            <w:szCs w:val="20"/>
          </w:rPr>
          <w:t>Федерального закона от 21 июля 2005 года № 97-ФЗ</w:t>
        </w:r>
      </w:hyperlink>
      <w:r w:rsidRPr="00FD7F29">
        <w:rPr>
          <w:rFonts w:ascii="Arial Narrow" w:hAnsi="Arial Narrow"/>
          <w:sz w:val="20"/>
          <w:szCs w:val="20"/>
        </w:rPr>
        <w:t xml:space="preserve"> «О государственной регистрации уставов</w:t>
      </w:r>
      <w:proofErr w:type="gramEnd"/>
      <w:r w:rsidRPr="00FD7F29">
        <w:rPr>
          <w:rFonts w:ascii="Arial Narrow" w:hAnsi="Arial Narrow"/>
          <w:sz w:val="20"/>
          <w:szCs w:val="20"/>
        </w:rPr>
        <w:t xml:space="preserve"> муниципальных образований».</w:t>
      </w:r>
    </w:p>
    <w:p w:rsidR="00FD7F29" w:rsidRPr="00FD7F29" w:rsidRDefault="00FD7F29" w:rsidP="00FD7F29">
      <w:pPr>
        <w:tabs>
          <w:tab w:val="left" w:pos="709"/>
        </w:tabs>
        <w:contextualSpacing/>
        <w:jc w:val="both"/>
        <w:rPr>
          <w:rFonts w:ascii="Arial Narrow" w:hAnsi="Arial Narrow"/>
          <w:sz w:val="20"/>
          <w:szCs w:val="20"/>
        </w:rPr>
      </w:pPr>
      <w:r w:rsidRPr="00FD7F29">
        <w:rPr>
          <w:rFonts w:ascii="Arial Narrow" w:hAnsi="Arial Narrow"/>
          <w:b/>
          <w:sz w:val="20"/>
          <w:szCs w:val="20"/>
        </w:rPr>
        <w:t>3.</w:t>
      </w:r>
      <w:r>
        <w:rPr>
          <w:rFonts w:ascii="Arial Narrow" w:hAnsi="Arial Narrow"/>
          <w:sz w:val="20"/>
          <w:szCs w:val="20"/>
        </w:rPr>
        <w:tab/>
      </w:r>
      <w:r w:rsidRPr="00FD7F29">
        <w:rPr>
          <w:rFonts w:ascii="Arial Narrow" w:hAnsi="Arial Narrow"/>
          <w:sz w:val="20"/>
          <w:szCs w:val="20"/>
        </w:rPr>
        <w:t>Настоящее Решение подлежит государственной регистрации и официальному опубликованию.</w:t>
      </w:r>
    </w:p>
    <w:p w:rsidR="00FD7F29" w:rsidRPr="00FD7F29" w:rsidRDefault="00FD7F29" w:rsidP="00FD7F29">
      <w:pPr>
        <w:tabs>
          <w:tab w:val="left" w:pos="709"/>
        </w:tabs>
        <w:contextualSpacing/>
        <w:jc w:val="both"/>
        <w:rPr>
          <w:rFonts w:ascii="Arial Narrow" w:hAnsi="Arial Narrow"/>
          <w:sz w:val="20"/>
          <w:szCs w:val="20"/>
        </w:rPr>
      </w:pPr>
      <w:r w:rsidRPr="00FD7F29">
        <w:rPr>
          <w:rFonts w:ascii="Arial Narrow" w:hAnsi="Arial Narrow"/>
          <w:b/>
          <w:sz w:val="20"/>
          <w:szCs w:val="20"/>
        </w:rPr>
        <w:t>4.</w:t>
      </w:r>
      <w:r>
        <w:rPr>
          <w:rFonts w:ascii="Arial Narrow" w:hAnsi="Arial Narrow"/>
          <w:sz w:val="20"/>
          <w:szCs w:val="20"/>
        </w:rPr>
        <w:tab/>
      </w:r>
      <w:r w:rsidRPr="00FD7F29">
        <w:rPr>
          <w:rFonts w:ascii="Arial Narrow" w:hAnsi="Arial Narrow"/>
          <w:sz w:val="20"/>
          <w:szCs w:val="20"/>
        </w:rPr>
        <w:t>Настоящее Решение вступает в силу после официального опубликования в периодическом печатном средстве массовой информации «Официальный вестник Эвенкийского муниципального района».</w:t>
      </w:r>
    </w:p>
    <w:p w:rsidR="00FD7F29" w:rsidRPr="00FD7F29" w:rsidRDefault="00FD7F29" w:rsidP="00FD7F29">
      <w:pPr>
        <w:tabs>
          <w:tab w:val="left" w:pos="708"/>
        </w:tabs>
        <w:autoSpaceDE w:val="0"/>
        <w:autoSpaceDN w:val="0"/>
        <w:adjustRightInd w:val="0"/>
        <w:jc w:val="both"/>
        <w:rPr>
          <w:rFonts w:ascii="Arial Narrow" w:hAnsi="Arial Narrow"/>
          <w:sz w:val="20"/>
          <w:szCs w:val="20"/>
        </w:rPr>
      </w:pPr>
    </w:p>
    <w:p w:rsidR="00FD7F29" w:rsidRPr="00FD7F29" w:rsidRDefault="00FD7F29" w:rsidP="00FD7F29">
      <w:pPr>
        <w:jc w:val="both"/>
        <w:rPr>
          <w:rFonts w:ascii="Arial Narrow" w:hAnsi="Arial Narrow"/>
          <w:sz w:val="20"/>
          <w:szCs w:val="20"/>
        </w:rPr>
      </w:pPr>
      <w:r w:rsidRPr="00FD7F29">
        <w:rPr>
          <w:rFonts w:ascii="Arial Narrow" w:hAnsi="Arial Narrow"/>
          <w:sz w:val="20"/>
          <w:szCs w:val="20"/>
        </w:rPr>
        <w:t>Глава поселка Нидым</w:t>
      </w:r>
    </w:p>
    <w:p w:rsidR="00FD7F29" w:rsidRPr="00FD7F29" w:rsidRDefault="00FD7F29" w:rsidP="00FD7F29">
      <w:pPr>
        <w:jc w:val="both"/>
        <w:rPr>
          <w:rFonts w:ascii="Arial Narrow" w:hAnsi="Arial Narrow"/>
          <w:sz w:val="20"/>
          <w:szCs w:val="20"/>
        </w:rPr>
      </w:pPr>
      <w:r w:rsidRPr="00FD7F29">
        <w:rPr>
          <w:rFonts w:ascii="Arial Narrow" w:hAnsi="Arial Narrow"/>
          <w:sz w:val="20"/>
          <w:szCs w:val="20"/>
        </w:rPr>
        <w:t>Председатель Нидымского</w:t>
      </w:r>
    </w:p>
    <w:p w:rsidR="00FD7F29" w:rsidRPr="00FD7F29" w:rsidRDefault="00FD7F29" w:rsidP="00FD7F29">
      <w:pPr>
        <w:jc w:val="both"/>
        <w:rPr>
          <w:rFonts w:ascii="Arial Narrow" w:hAnsi="Arial Narrow"/>
          <w:sz w:val="20"/>
          <w:szCs w:val="20"/>
        </w:rPr>
      </w:pPr>
      <w:r w:rsidRPr="00FD7F29">
        <w:rPr>
          <w:rFonts w:ascii="Arial Narrow" w:hAnsi="Arial Narrow"/>
          <w:sz w:val="20"/>
          <w:szCs w:val="20"/>
        </w:rPr>
        <w:t xml:space="preserve">поселкового Совета депутатов                     </w:t>
      </w:r>
      <w:r>
        <w:rPr>
          <w:rFonts w:ascii="Arial Narrow" w:hAnsi="Arial Narrow"/>
          <w:sz w:val="20"/>
          <w:szCs w:val="20"/>
        </w:rPr>
        <w:t xml:space="preserve">                        </w:t>
      </w:r>
      <w:r w:rsidRPr="00FD7F29">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FD7F29">
        <w:rPr>
          <w:rFonts w:ascii="Arial Narrow" w:hAnsi="Arial Narrow"/>
          <w:sz w:val="20"/>
          <w:szCs w:val="20"/>
        </w:rPr>
        <w:t xml:space="preserve">       М.Н. Коваленко</w:t>
      </w:r>
    </w:p>
    <w:p w:rsidR="00FD7F29" w:rsidRPr="00FD7F29" w:rsidRDefault="00FD7F29" w:rsidP="00FD7F29">
      <w:pPr>
        <w:autoSpaceDE w:val="0"/>
        <w:autoSpaceDN w:val="0"/>
        <w:adjustRightInd w:val="0"/>
        <w:ind w:firstLine="709"/>
        <w:jc w:val="both"/>
        <w:rPr>
          <w:rFonts w:ascii="Arial Narrow" w:hAnsi="Arial Narrow"/>
          <w:sz w:val="20"/>
          <w:szCs w:val="20"/>
        </w:rPr>
      </w:pPr>
    </w:p>
    <w:p w:rsidR="00FD7F29" w:rsidRPr="00FD7F29" w:rsidRDefault="00FD7F29" w:rsidP="00FD7F29">
      <w:pPr>
        <w:ind w:firstLine="648"/>
        <w:jc w:val="right"/>
        <w:rPr>
          <w:rFonts w:ascii="Arial Narrow" w:hAnsi="Arial Narrow"/>
          <w:sz w:val="20"/>
          <w:szCs w:val="20"/>
        </w:rPr>
      </w:pPr>
      <w:r w:rsidRPr="00FD7F29">
        <w:rPr>
          <w:rFonts w:ascii="Arial Narrow" w:hAnsi="Arial Narrow"/>
          <w:sz w:val="20"/>
          <w:szCs w:val="20"/>
        </w:rPr>
        <w:t>Утверждено</w:t>
      </w:r>
    </w:p>
    <w:p w:rsidR="00FD7F29" w:rsidRPr="00FD7F29" w:rsidRDefault="00FD7F29" w:rsidP="00FD7F29">
      <w:pPr>
        <w:ind w:firstLine="648"/>
        <w:jc w:val="right"/>
        <w:rPr>
          <w:rFonts w:ascii="Arial Narrow" w:hAnsi="Arial Narrow"/>
          <w:sz w:val="20"/>
          <w:szCs w:val="20"/>
        </w:rPr>
      </w:pPr>
      <w:r w:rsidRPr="00FD7F29">
        <w:rPr>
          <w:rFonts w:ascii="Arial Narrow" w:hAnsi="Arial Narrow"/>
          <w:sz w:val="20"/>
          <w:szCs w:val="20"/>
        </w:rPr>
        <w:t xml:space="preserve">решением Нидымского </w:t>
      </w:r>
      <w:proofErr w:type="gramStart"/>
      <w:r w:rsidRPr="00FD7F29">
        <w:rPr>
          <w:rFonts w:ascii="Arial Narrow" w:hAnsi="Arial Narrow"/>
          <w:sz w:val="20"/>
          <w:szCs w:val="20"/>
        </w:rPr>
        <w:t>поселкового</w:t>
      </w:r>
      <w:proofErr w:type="gramEnd"/>
    </w:p>
    <w:p w:rsidR="00FD7F29" w:rsidRPr="00FD7F29" w:rsidRDefault="00FD7F29" w:rsidP="00FD7F29">
      <w:pPr>
        <w:ind w:firstLine="648"/>
        <w:jc w:val="right"/>
        <w:rPr>
          <w:rFonts w:ascii="Arial Narrow" w:hAnsi="Arial Narrow"/>
          <w:sz w:val="20"/>
          <w:szCs w:val="20"/>
        </w:rPr>
      </w:pPr>
      <w:r w:rsidRPr="00FD7F29">
        <w:rPr>
          <w:rFonts w:ascii="Arial Narrow" w:hAnsi="Arial Narrow"/>
          <w:sz w:val="20"/>
          <w:szCs w:val="20"/>
        </w:rPr>
        <w:t>Совета депутатов</w:t>
      </w:r>
    </w:p>
    <w:p w:rsidR="00FD7F29" w:rsidRPr="00FD7F29" w:rsidRDefault="00FD7F29" w:rsidP="00FD7F29">
      <w:pPr>
        <w:ind w:firstLine="648"/>
        <w:jc w:val="right"/>
        <w:rPr>
          <w:rFonts w:ascii="Arial Narrow" w:hAnsi="Arial Narrow"/>
          <w:sz w:val="20"/>
          <w:szCs w:val="20"/>
        </w:rPr>
      </w:pPr>
      <w:r w:rsidRPr="00FD7F29">
        <w:rPr>
          <w:rFonts w:ascii="Arial Narrow" w:hAnsi="Arial Narrow"/>
          <w:sz w:val="20"/>
          <w:szCs w:val="20"/>
        </w:rPr>
        <w:t>от 21.09.2012 № 41</w:t>
      </w:r>
    </w:p>
    <w:p w:rsidR="00FD7F29" w:rsidRPr="00FD7F29" w:rsidRDefault="00FD7F29" w:rsidP="00FD7F29">
      <w:pPr>
        <w:ind w:firstLine="648"/>
        <w:jc w:val="center"/>
        <w:rPr>
          <w:rFonts w:ascii="Arial Narrow" w:hAnsi="Arial Narrow"/>
          <w:b/>
          <w:sz w:val="20"/>
          <w:szCs w:val="20"/>
        </w:rPr>
      </w:pPr>
    </w:p>
    <w:p w:rsidR="00FD7F29" w:rsidRPr="00FD7F29" w:rsidRDefault="00FD7F29" w:rsidP="00FD7F29">
      <w:pPr>
        <w:jc w:val="center"/>
        <w:rPr>
          <w:rFonts w:ascii="Arial Narrow" w:hAnsi="Arial Narrow"/>
          <w:b/>
          <w:sz w:val="20"/>
          <w:szCs w:val="20"/>
        </w:rPr>
      </w:pPr>
      <w:r w:rsidRPr="00FD7F29">
        <w:rPr>
          <w:rFonts w:ascii="Arial Narrow" w:hAnsi="Arial Narrow"/>
          <w:b/>
          <w:sz w:val="20"/>
          <w:szCs w:val="20"/>
        </w:rPr>
        <w:t>Порядок</w:t>
      </w:r>
    </w:p>
    <w:p w:rsidR="00FD7F29" w:rsidRPr="00FD7F29" w:rsidRDefault="00FD7F29" w:rsidP="00FD7F29">
      <w:pPr>
        <w:jc w:val="center"/>
        <w:rPr>
          <w:rFonts w:ascii="Arial Narrow" w:hAnsi="Arial Narrow"/>
          <w:b/>
          <w:sz w:val="20"/>
          <w:szCs w:val="20"/>
        </w:rPr>
      </w:pPr>
      <w:r w:rsidRPr="00FD7F29">
        <w:rPr>
          <w:rFonts w:ascii="Arial Narrow" w:hAnsi="Arial Narrow"/>
          <w:b/>
          <w:sz w:val="20"/>
          <w:szCs w:val="20"/>
        </w:rPr>
        <w:t>учета предложений по проекту Устава</w:t>
      </w:r>
      <w:r w:rsidRPr="00FD7F29">
        <w:rPr>
          <w:rFonts w:ascii="Arial Narrow" w:hAnsi="Arial Narrow"/>
          <w:sz w:val="20"/>
          <w:szCs w:val="20"/>
        </w:rPr>
        <w:t xml:space="preserve"> </w:t>
      </w:r>
      <w:r w:rsidRPr="00FD7F29">
        <w:rPr>
          <w:rFonts w:ascii="Arial Narrow" w:hAnsi="Arial Narrow"/>
          <w:b/>
          <w:sz w:val="20"/>
          <w:szCs w:val="20"/>
        </w:rPr>
        <w:t>поселка Нидым, проекту муниципального правового акта о внесении изменений и дополнений в Устав поселка Нидым, порядок участия граждан</w:t>
      </w:r>
    </w:p>
    <w:p w:rsidR="00FD7F29" w:rsidRPr="00FD7F29" w:rsidRDefault="00FD7F29" w:rsidP="00FD7F29">
      <w:pPr>
        <w:jc w:val="center"/>
        <w:rPr>
          <w:rFonts w:ascii="Arial Narrow" w:hAnsi="Arial Narrow"/>
          <w:b/>
          <w:sz w:val="20"/>
          <w:szCs w:val="20"/>
        </w:rPr>
      </w:pPr>
      <w:r w:rsidRPr="00FD7F29">
        <w:rPr>
          <w:rFonts w:ascii="Arial Narrow" w:hAnsi="Arial Narrow"/>
          <w:b/>
          <w:sz w:val="20"/>
          <w:szCs w:val="20"/>
        </w:rPr>
        <w:t>в его обсуждении</w:t>
      </w:r>
    </w:p>
    <w:p w:rsidR="00FD7F29" w:rsidRPr="00FD7F29" w:rsidRDefault="00FD7F29" w:rsidP="00FD7F29">
      <w:pPr>
        <w:autoSpaceDE w:val="0"/>
        <w:autoSpaceDN w:val="0"/>
        <w:adjustRightInd w:val="0"/>
        <w:rPr>
          <w:rFonts w:ascii="Arial Narrow" w:hAnsi="Arial Narrow"/>
          <w:b/>
          <w:bCs/>
          <w:sz w:val="20"/>
          <w:szCs w:val="20"/>
        </w:rPr>
      </w:pPr>
    </w:p>
    <w:p w:rsidR="00FD7F29" w:rsidRPr="00FD7F29" w:rsidRDefault="00FD7F29" w:rsidP="00FD7F29">
      <w:pPr>
        <w:ind w:firstLine="709"/>
        <w:jc w:val="both"/>
        <w:rPr>
          <w:rFonts w:ascii="Arial Narrow" w:hAnsi="Arial Narrow"/>
          <w:sz w:val="20"/>
          <w:szCs w:val="20"/>
        </w:rPr>
      </w:pPr>
      <w:proofErr w:type="gramStart"/>
      <w:r w:rsidRPr="00FD7F29">
        <w:rPr>
          <w:rFonts w:ascii="Arial Narrow" w:hAnsi="Arial Narrow"/>
          <w:sz w:val="20"/>
          <w:szCs w:val="20"/>
        </w:rPr>
        <w:t>Настоящий порядок разработан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и регулирует порядок учета предложений по проекту Устава, проекту муниципального правового акта о внесении изменений и дополнений в Устав поселка Нидым</w:t>
      </w:r>
      <w:r w:rsidRPr="00FD7F29">
        <w:rPr>
          <w:rFonts w:ascii="Arial Narrow" w:hAnsi="Arial Narrow"/>
          <w:bCs/>
          <w:sz w:val="20"/>
          <w:szCs w:val="20"/>
        </w:rPr>
        <w:t>, порядок</w:t>
      </w:r>
      <w:r w:rsidRPr="00FD7F29">
        <w:rPr>
          <w:rFonts w:ascii="Arial Narrow" w:hAnsi="Arial Narrow"/>
          <w:sz w:val="20"/>
          <w:szCs w:val="20"/>
        </w:rPr>
        <w:t xml:space="preserve"> участия граждан в его обсуждении (далее по тексту - проект Устава, проект изменений</w:t>
      </w:r>
      <w:proofErr w:type="gramEnd"/>
      <w:r w:rsidRPr="00FD7F29">
        <w:rPr>
          <w:rFonts w:ascii="Arial Narrow" w:hAnsi="Arial Narrow"/>
          <w:sz w:val="20"/>
          <w:szCs w:val="20"/>
        </w:rPr>
        <w:t xml:space="preserve"> в Устав, Порядок).</w:t>
      </w:r>
    </w:p>
    <w:p w:rsidR="00FD7F29" w:rsidRPr="00FD7F29" w:rsidRDefault="00FD7F29" w:rsidP="00FD7F29">
      <w:pPr>
        <w:autoSpaceDE w:val="0"/>
        <w:autoSpaceDN w:val="0"/>
        <w:adjustRightInd w:val="0"/>
        <w:ind w:firstLine="540"/>
        <w:jc w:val="both"/>
        <w:rPr>
          <w:rFonts w:ascii="Arial Narrow" w:hAnsi="Arial Narrow"/>
          <w:sz w:val="20"/>
          <w:szCs w:val="20"/>
        </w:rPr>
      </w:pPr>
    </w:p>
    <w:p w:rsidR="00FD7F29" w:rsidRPr="00FD7F29" w:rsidRDefault="00FD7F29" w:rsidP="00FD7F29">
      <w:pPr>
        <w:autoSpaceDE w:val="0"/>
        <w:autoSpaceDN w:val="0"/>
        <w:adjustRightInd w:val="0"/>
        <w:jc w:val="center"/>
        <w:outlineLvl w:val="1"/>
        <w:rPr>
          <w:rFonts w:ascii="Arial Narrow" w:hAnsi="Arial Narrow"/>
          <w:b/>
          <w:sz w:val="20"/>
          <w:szCs w:val="20"/>
        </w:rPr>
      </w:pPr>
      <w:r w:rsidRPr="00FD7F29">
        <w:rPr>
          <w:rFonts w:ascii="Arial Narrow" w:hAnsi="Arial Narrow"/>
          <w:b/>
          <w:sz w:val="20"/>
          <w:szCs w:val="20"/>
        </w:rPr>
        <w:t>1. Общие положения</w:t>
      </w:r>
    </w:p>
    <w:p w:rsidR="00FD7F29" w:rsidRPr="00FD7F29" w:rsidRDefault="00FD7F29" w:rsidP="00FD7F29">
      <w:pPr>
        <w:autoSpaceDE w:val="0"/>
        <w:autoSpaceDN w:val="0"/>
        <w:adjustRightInd w:val="0"/>
        <w:ind w:firstLine="540"/>
        <w:jc w:val="both"/>
        <w:rPr>
          <w:rFonts w:ascii="Arial Narrow" w:hAnsi="Arial Narrow"/>
          <w:sz w:val="20"/>
          <w:szCs w:val="20"/>
        </w:rPr>
      </w:pPr>
    </w:p>
    <w:p w:rsidR="00FD7F29" w:rsidRPr="00FD7F29" w:rsidRDefault="00FD7F29" w:rsidP="00FD7F29">
      <w:pPr>
        <w:autoSpaceDE w:val="0"/>
        <w:autoSpaceDN w:val="0"/>
        <w:adjustRightInd w:val="0"/>
        <w:jc w:val="both"/>
        <w:rPr>
          <w:rFonts w:ascii="Arial Narrow" w:hAnsi="Arial Narrow"/>
          <w:sz w:val="20"/>
          <w:szCs w:val="20"/>
        </w:rPr>
      </w:pPr>
      <w:r w:rsidRPr="00FD7F29">
        <w:rPr>
          <w:rFonts w:ascii="Arial Narrow" w:hAnsi="Arial Narrow"/>
          <w:sz w:val="20"/>
          <w:szCs w:val="20"/>
        </w:rPr>
        <w:t>1.1.</w:t>
      </w:r>
      <w:r>
        <w:rPr>
          <w:rFonts w:ascii="Arial Narrow" w:hAnsi="Arial Narrow"/>
          <w:sz w:val="20"/>
          <w:szCs w:val="20"/>
        </w:rPr>
        <w:tab/>
      </w:r>
      <w:r w:rsidRPr="00FD7F29">
        <w:rPr>
          <w:rFonts w:ascii="Arial Narrow" w:hAnsi="Arial Narrow"/>
          <w:sz w:val="20"/>
          <w:szCs w:val="20"/>
        </w:rPr>
        <w:t>Предложения об изменениях и дополнениях к опубликованному проекту Устава, проекту изменений в Устав могут вноситься:</w:t>
      </w:r>
    </w:p>
    <w:p w:rsidR="00FD7F29" w:rsidRPr="00FD7F29" w:rsidRDefault="00FD7F29" w:rsidP="00FD7F29">
      <w:pPr>
        <w:autoSpaceDE w:val="0"/>
        <w:autoSpaceDN w:val="0"/>
        <w:adjustRightInd w:val="0"/>
        <w:jc w:val="both"/>
        <w:rPr>
          <w:rFonts w:ascii="Arial Narrow" w:hAnsi="Arial Narrow"/>
          <w:sz w:val="20"/>
          <w:szCs w:val="20"/>
        </w:rPr>
      </w:pPr>
      <w:r w:rsidRPr="00FD7F29">
        <w:rPr>
          <w:rFonts w:ascii="Arial Narrow" w:hAnsi="Arial Narrow"/>
          <w:sz w:val="20"/>
          <w:szCs w:val="20"/>
        </w:rPr>
        <w:lastRenderedPageBreak/>
        <w:t>1) гражданами, проживающими на территории поселка Нидым, в порядке индивидуальных или коллективных обращений;</w:t>
      </w:r>
    </w:p>
    <w:p w:rsidR="00FD7F29" w:rsidRPr="00FD7F29" w:rsidRDefault="00FD7F29" w:rsidP="00FD7F29">
      <w:pPr>
        <w:autoSpaceDE w:val="0"/>
        <w:autoSpaceDN w:val="0"/>
        <w:adjustRightInd w:val="0"/>
        <w:jc w:val="both"/>
        <w:rPr>
          <w:rFonts w:ascii="Arial Narrow" w:hAnsi="Arial Narrow"/>
          <w:sz w:val="20"/>
          <w:szCs w:val="20"/>
        </w:rPr>
      </w:pPr>
      <w:r w:rsidRPr="00FD7F29">
        <w:rPr>
          <w:rFonts w:ascii="Arial Narrow" w:hAnsi="Arial Narrow"/>
          <w:sz w:val="20"/>
          <w:szCs w:val="20"/>
        </w:rPr>
        <w:t>2) общественными объединениями;</w:t>
      </w:r>
    </w:p>
    <w:p w:rsidR="00FD7F29" w:rsidRPr="00FD7F29" w:rsidRDefault="00FD7F29" w:rsidP="00FD7F29">
      <w:pPr>
        <w:autoSpaceDE w:val="0"/>
        <w:autoSpaceDN w:val="0"/>
        <w:adjustRightInd w:val="0"/>
        <w:jc w:val="both"/>
        <w:rPr>
          <w:rFonts w:ascii="Arial Narrow" w:hAnsi="Arial Narrow"/>
          <w:sz w:val="20"/>
          <w:szCs w:val="20"/>
        </w:rPr>
      </w:pPr>
      <w:r w:rsidRPr="00FD7F29">
        <w:rPr>
          <w:rFonts w:ascii="Arial Narrow" w:hAnsi="Arial Narrow"/>
          <w:sz w:val="20"/>
          <w:szCs w:val="20"/>
        </w:rPr>
        <w:t>3) органами территориального общественного самоуправления;</w:t>
      </w:r>
    </w:p>
    <w:p w:rsidR="00FD7F29" w:rsidRPr="00FD7F29" w:rsidRDefault="00FD7F29" w:rsidP="00FD7F29">
      <w:pPr>
        <w:autoSpaceDE w:val="0"/>
        <w:autoSpaceDN w:val="0"/>
        <w:adjustRightInd w:val="0"/>
        <w:jc w:val="both"/>
        <w:rPr>
          <w:rFonts w:ascii="Arial Narrow" w:hAnsi="Arial Narrow"/>
          <w:sz w:val="20"/>
          <w:szCs w:val="20"/>
        </w:rPr>
      </w:pPr>
      <w:r w:rsidRPr="00FD7F29">
        <w:rPr>
          <w:rFonts w:ascii="Arial Narrow" w:hAnsi="Arial Narrow"/>
          <w:sz w:val="20"/>
          <w:szCs w:val="20"/>
        </w:rPr>
        <w:t>4) органом государственной власти, органы местного самоуправления.</w:t>
      </w:r>
    </w:p>
    <w:p w:rsidR="00FD7F29" w:rsidRPr="00FD7F29" w:rsidRDefault="00FD7F29" w:rsidP="00FD7F29">
      <w:pPr>
        <w:autoSpaceDE w:val="0"/>
        <w:autoSpaceDN w:val="0"/>
        <w:adjustRightInd w:val="0"/>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Pr="00FD7F29">
        <w:rPr>
          <w:rFonts w:ascii="Arial Narrow" w:hAnsi="Arial Narrow"/>
          <w:sz w:val="20"/>
          <w:szCs w:val="20"/>
        </w:rPr>
        <w:t>Население поселка Нидым вправе участвовать в обсуждении опубликованного проекта Устава либо проекта изменений в Устав в иных формах, не противоречащих действующему законодательству.</w:t>
      </w:r>
    </w:p>
    <w:p w:rsidR="00FD7F29" w:rsidRPr="00FD7F29" w:rsidRDefault="00FD7F29" w:rsidP="00FD7F29">
      <w:pPr>
        <w:autoSpaceDE w:val="0"/>
        <w:autoSpaceDN w:val="0"/>
        <w:adjustRightInd w:val="0"/>
        <w:jc w:val="both"/>
        <w:rPr>
          <w:rFonts w:ascii="Arial Narrow" w:hAnsi="Arial Narrow"/>
          <w:sz w:val="20"/>
          <w:szCs w:val="20"/>
        </w:rPr>
      </w:pPr>
      <w:r>
        <w:rPr>
          <w:rFonts w:ascii="Arial Narrow" w:hAnsi="Arial Narrow"/>
          <w:sz w:val="20"/>
          <w:szCs w:val="20"/>
        </w:rPr>
        <w:t>1.3.</w:t>
      </w:r>
      <w:r>
        <w:rPr>
          <w:rFonts w:ascii="Arial Narrow" w:hAnsi="Arial Narrow"/>
          <w:sz w:val="20"/>
          <w:szCs w:val="20"/>
        </w:rPr>
        <w:tab/>
      </w:r>
      <w:proofErr w:type="gramStart"/>
      <w:r w:rsidRPr="00FD7F29">
        <w:rPr>
          <w:rFonts w:ascii="Arial Narrow" w:hAnsi="Arial Narrow"/>
          <w:sz w:val="20"/>
          <w:szCs w:val="20"/>
        </w:rPr>
        <w:t>Предложения об изменениях и дополнениях к проекту Устава, проекту изменений и дополнений в Устав, излагаются в протоколах, решениях, обращениях и т.п. и в письменном виде передаются в комиссию Нидымского поселкового Совета депутатов по правовым вопросам (далее по тексту – комиссия), ведущую учет предложений по проекту Устава, проекту изменений и дополнений в Устав.</w:t>
      </w:r>
      <w:proofErr w:type="gramEnd"/>
    </w:p>
    <w:p w:rsidR="00FD7F29" w:rsidRPr="00FD7F29" w:rsidRDefault="00FD7F29" w:rsidP="00FD7F29">
      <w:pPr>
        <w:autoSpaceDE w:val="0"/>
        <w:autoSpaceDN w:val="0"/>
        <w:adjustRightInd w:val="0"/>
        <w:jc w:val="both"/>
        <w:rPr>
          <w:rFonts w:ascii="Arial Narrow" w:hAnsi="Arial Narrow"/>
          <w:sz w:val="20"/>
          <w:szCs w:val="20"/>
        </w:rPr>
      </w:pPr>
      <w:r>
        <w:rPr>
          <w:rFonts w:ascii="Arial Narrow" w:hAnsi="Arial Narrow"/>
          <w:sz w:val="20"/>
          <w:szCs w:val="20"/>
        </w:rPr>
        <w:t>1.4.</w:t>
      </w:r>
      <w:r>
        <w:rPr>
          <w:rFonts w:ascii="Arial Narrow" w:hAnsi="Arial Narrow"/>
          <w:sz w:val="20"/>
          <w:szCs w:val="20"/>
        </w:rPr>
        <w:tab/>
      </w:r>
      <w:r w:rsidRPr="00FD7F29">
        <w:rPr>
          <w:rFonts w:ascii="Arial Narrow" w:hAnsi="Arial Narrow"/>
          <w:sz w:val="20"/>
          <w:szCs w:val="20"/>
        </w:rPr>
        <w:t xml:space="preserve">Приём комиссией предложений об изменениях и дополнениях к проекту Устава, проекту изменений в Устав </w:t>
      </w:r>
      <w:proofErr w:type="gramStart"/>
      <w:r w:rsidRPr="00FD7F29">
        <w:rPr>
          <w:rFonts w:ascii="Arial Narrow" w:hAnsi="Arial Narrow"/>
          <w:sz w:val="20"/>
          <w:szCs w:val="20"/>
        </w:rPr>
        <w:t>начинается с момента опубликования соответствующего проекта и заканчивается</w:t>
      </w:r>
      <w:proofErr w:type="gramEnd"/>
      <w:r w:rsidRPr="00FD7F29">
        <w:rPr>
          <w:rFonts w:ascii="Arial Narrow" w:hAnsi="Arial Narrow"/>
          <w:sz w:val="20"/>
          <w:szCs w:val="20"/>
        </w:rPr>
        <w:t xml:space="preserve"> за 5 дней до его рассмотрения Нидымским поселковым Советом депутатов.</w:t>
      </w:r>
    </w:p>
    <w:p w:rsidR="00FD7F29" w:rsidRPr="00FD7F29" w:rsidRDefault="00FD7F29" w:rsidP="00FD7F29">
      <w:pPr>
        <w:autoSpaceDE w:val="0"/>
        <w:autoSpaceDN w:val="0"/>
        <w:adjustRightInd w:val="0"/>
        <w:jc w:val="center"/>
        <w:outlineLvl w:val="1"/>
        <w:rPr>
          <w:rFonts w:ascii="Arial Narrow" w:hAnsi="Arial Narrow"/>
          <w:sz w:val="20"/>
          <w:szCs w:val="20"/>
        </w:rPr>
      </w:pPr>
    </w:p>
    <w:p w:rsidR="00FD7F29" w:rsidRPr="00FD7F29" w:rsidRDefault="00FD7F29" w:rsidP="00FD7F29">
      <w:pPr>
        <w:autoSpaceDE w:val="0"/>
        <w:autoSpaceDN w:val="0"/>
        <w:adjustRightInd w:val="0"/>
        <w:jc w:val="center"/>
        <w:outlineLvl w:val="1"/>
        <w:rPr>
          <w:rFonts w:ascii="Arial Narrow" w:hAnsi="Arial Narrow"/>
          <w:b/>
          <w:sz w:val="20"/>
          <w:szCs w:val="20"/>
        </w:rPr>
      </w:pPr>
      <w:r w:rsidRPr="00FD7F29">
        <w:rPr>
          <w:rFonts w:ascii="Arial Narrow" w:hAnsi="Arial Narrow"/>
          <w:b/>
          <w:sz w:val="20"/>
          <w:szCs w:val="20"/>
        </w:rPr>
        <w:t>2. Организация обсуждения проекта Устава, проекта изменений и дополнений в Устав</w:t>
      </w:r>
    </w:p>
    <w:p w:rsidR="00FD7F29" w:rsidRPr="00FD7F29" w:rsidRDefault="00FD7F29" w:rsidP="00FD7F29">
      <w:pPr>
        <w:autoSpaceDE w:val="0"/>
        <w:autoSpaceDN w:val="0"/>
        <w:adjustRightInd w:val="0"/>
        <w:jc w:val="center"/>
        <w:outlineLvl w:val="1"/>
        <w:rPr>
          <w:rFonts w:ascii="Arial Narrow" w:hAnsi="Arial Narrow"/>
          <w:sz w:val="20"/>
          <w:szCs w:val="20"/>
        </w:rPr>
      </w:pPr>
    </w:p>
    <w:p w:rsidR="00FD7F29" w:rsidRPr="00FD7F29" w:rsidRDefault="00822B33" w:rsidP="00FD7F29">
      <w:pPr>
        <w:autoSpaceDE w:val="0"/>
        <w:autoSpaceDN w:val="0"/>
        <w:adjustRightInd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00FD7F29" w:rsidRPr="00FD7F29">
        <w:rPr>
          <w:rFonts w:ascii="Arial Narrow" w:hAnsi="Arial Narrow"/>
          <w:sz w:val="20"/>
          <w:szCs w:val="20"/>
        </w:rPr>
        <w:t>Обсуждение гражданами проекта Устава, проекта изменений и дополнений в Устав может проводиться в виде опубликования (обнародования) мнений, предложений, органов государственной власти, органов местного самоуправления, коллективных и индивидуальных обращений жителей поселка Нидым, заявлений общественных объединений, а также в виде дискуссий и иных формах, не противоречащих законодательству.</w:t>
      </w:r>
    </w:p>
    <w:p w:rsidR="00FD7F29" w:rsidRPr="00FD7F29" w:rsidRDefault="00822B33" w:rsidP="00FD7F29">
      <w:pPr>
        <w:autoSpaceDE w:val="0"/>
        <w:autoSpaceDN w:val="0"/>
        <w:adjustRightInd w:val="0"/>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00FD7F29" w:rsidRPr="00FD7F29">
        <w:rPr>
          <w:rFonts w:ascii="Arial Narrow" w:hAnsi="Arial Narrow"/>
          <w:sz w:val="20"/>
          <w:szCs w:val="20"/>
        </w:rPr>
        <w:t>Граждане участвуют в публичных слушаниях по проекту Устава, проекту изменений и дополнений в Устав в соответствии с принятым положением о проведении публичных слушаний в поселке Нидым.</w:t>
      </w:r>
    </w:p>
    <w:p w:rsidR="00FD7F29" w:rsidRPr="00FD7F29" w:rsidRDefault="00822B33" w:rsidP="00FD7F29">
      <w:pPr>
        <w:autoSpaceDE w:val="0"/>
        <w:autoSpaceDN w:val="0"/>
        <w:adjustRightInd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00FD7F29" w:rsidRPr="00FD7F29">
        <w:rPr>
          <w:rFonts w:ascii="Arial Narrow" w:hAnsi="Arial Narrow"/>
          <w:sz w:val="20"/>
          <w:szCs w:val="20"/>
        </w:rPr>
        <w:t>Субъект правотворческой инициативы, внесший проект Устава либо проект изменений и дополнений в Устав при обращении гражданами, проживающими на территории поселка Нидым, представителей общественных объединений, органов территориального общественного самоуправления, органов государственной власти, органов местного самоуправления разъясняет положения проекта Устава либо проекта изменений и дополнений в Устав.</w:t>
      </w:r>
    </w:p>
    <w:p w:rsidR="00FD7F29" w:rsidRPr="00FD7F29" w:rsidRDefault="00FD7F29" w:rsidP="00FD7F29">
      <w:pPr>
        <w:autoSpaceDE w:val="0"/>
        <w:autoSpaceDN w:val="0"/>
        <w:adjustRightInd w:val="0"/>
        <w:ind w:firstLine="540"/>
        <w:jc w:val="both"/>
        <w:rPr>
          <w:rFonts w:ascii="Arial Narrow" w:hAnsi="Arial Narrow"/>
          <w:sz w:val="20"/>
          <w:szCs w:val="20"/>
        </w:rPr>
      </w:pPr>
    </w:p>
    <w:p w:rsidR="00FD7F29" w:rsidRPr="00822B33" w:rsidRDefault="00FD7F29" w:rsidP="00822B33">
      <w:pPr>
        <w:autoSpaceDE w:val="0"/>
        <w:autoSpaceDN w:val="0"/>
        <w:adjustRightInd w:val="0"/>
        <w:jc w:val="center"/>
        <w:outlineLvl w:val="1"/>
        <w:rPr>
          <w:rFonts w:ascii="Arial Narrow" w:hAnsi="Arial Narrow"/>
          <w:b/>
          <w:sz w:val="20"/>
          <w:szCs w:val="20"/>
        </w:rPr>
      </w:pPr>
      <w:r w:rsidRPr="00822B33">
        <w:rPr>
          <w:rFonts w:ascii="Arial Narrow" w:hAnsi="Arial Narrow"/>
          <w:b/>
          <w:sz w:val="20"/>
          <w:szCs w:val="20"/>
        </w:rPr>
        <w:t>3. Порядок рассмотрения поступивших предложений</w:t>
      </w:r>
      <w:r w:rsidR="00822B33" w:rsidRPr="00822B33">
        <w:rPr>
          <w:rFonts w:ascii="Arial Narrow" w:hAnsi="Arial Narrow"/>
          <w:b/>
          <w:sz w:val="20"/>
          <w:szCs w:val="20"/>
        </w:rPr>
        <w:t xml:space="preserve"> </w:t>
      </w:r>
      <w:r w:rsidRPr="00822B33">
        <w:rPr>
          <w:rFonts w:ascii="Arial Narrow" w:hAnsi="Arial Narrow"/>
          <w:b/>
          <w:sz w:val="20"/>
          <w:szCs w:val="20"/>
        </w:rPr>
        <w:t>об изменениях и дополнениях к проекту Устава,</w:t>
      </w:r>
      <w:r w:rsidR="00822B33" w:rsidRPr="00822B33">
        <w:rPr>
          <w:rFonts w:ascii="Arial Narrow" w:hAnsi="Arial Narrow"/>
          <w:b/>
          <w:sz w:val="20"/>
          <w:szCs w:val="20"/>
        </w:rPr>
        <w:t xml:space="preserve"> </w:t>
      </w:r>
      <w:r w:rsidRPr="00822B33">
        <w:rPr>
          <w:rFonts w:ascii="Arial Narrow" w:hAnsi="Arial Narrow"/>
          <w:b/>
          <w:sz w:val="20"/>
          <w:szCs w:val="20"/>
        </w:rPr>
        <w:t>проекту изменений в Устав</w:t>
      </w:r>
    </w:p>
    <w:p w:rsidR="00FD7F29" w:rsidRPr="00FD7F29" w:rsidRDefault="00FD7F29" w:rsidP="00FD7F29">
      <w:pPr>
        <w:autoSpaceDE w:val="0"/>
        <w:autoSpaceDN w:val="0"/>
        <w:adjustRightInd w:val="0"/>
        <w:ind w:firstLine="540"/>
        <w:jc w:val="both"/>
        <w:rPr>
          <w:rFonts w:ascii="Arial Narrow" w:hAnsi="Arial Narrow"/>
          <w:sz w:val="20"/>
          <w:szCs w:val="20"/>
        </w:rPr>
      </w:pPr>
    </w:p>
    <w:p w:rsidR="00FD7F29" w:rsidRPr="00FD7F29" w:rsidRDefault="00822B33" w:rsidP="00822B33">
      <w:pPr>
        <w:autoSpaceDE w:val="0"/>
        <w:autoSpaceDN w:val="0"/>
        <w:adjustRightInd w:val="0"/>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r>
      <w:r w:rsidR="00FD7F29" w:rsidRPr="00FD7F29">
        <w:rPr>
          <w:rFonts w:ascii="Arial Narrow" w:hAnsi="Arial Narrow"/>
          <w:sz w:val="20"/>
          <w:szCs w:val="20"/>
        </w:rPr>
        <w:t>Все поступившие в комиссию предложения об изменениях и дополнениях к проекту Устава, проекту изменений в Устав подлежат регистрации.</w:t>
      </w:r>
    </w:p>
    <w:p w:rsidR="00FD7F29" w:rsidRPr="00FD7F29" w:rsidRDefault="00822B33" w:rsidP="00822B33">
      <w:pPr>
        <w:autoSpaceDE w:val="0"/>
        <w:autoSpaceDN w:val="0"/>
        <w:adjustRightInd w:val="0"/>
        <w:jc w:val="both"/>
        <w:rPr>
          <w:rFonts w:ascii="Arial Narrow" w:hAnsi="Arial Narrow"/>
          <w:sz w:val="20"/>
          <w:szCs w:val="20"/>
        </w:rPr>
      </w:pPr>
      <w:r>
        <w:rPr>
          <w:rFonts w:ascii="Arial Narrow" w:hAnsi="Arial Narrow"/>
          <w:sz w:val="20"/>
          <w:szCs w:val="20"/>
        </w:rPr>
        <w:t>3.2.</w:t>
      </w:r>
      <w:r>
        <w:rPr>
          <w:rFonts w:ascii="Arial Narrow" w:hAnsi="Arial Narrow"/>
          <w:sz w:val="20"/>
          <w:szCs w:val="20"/>
        </w:rPr>
        <w:tab/>
      </w:r>
      <w:r w:rsidR="00FD7F29" w:rsidRPr="00FD7F29">
        <w:rPr>
          <w:rFonts w:ascii="Arial Narrow" w:hAnsi="Arial Narrow"/>
          <w:sz w:val="20"/>
          <w:szCs w:val="20"/>
        </w:rPr>
        <w:t>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w:t>
      </w:r>
    </w:p>
    <w:p w:rsidR="00FD7F29" w:rsidRPr="00FD7F29" w:rsidRDefault="00822B33" w:rsidP="00822B33">
      <w:pPr>
        <w:autoSpaceDE w:val="0"/>
        <w:autoSpaceDN w:val="0"/>
        <w:adjustRightInd w:val="0"/>
        <w:jc w:val="both"/>
        <w:rPr>
          <w:rFonts w:ascii="Arial Narrow" w:hAnsi="Arial Narrow"/>
          <w:sz w:val="20"/>
          <w:szCs w:val="20"/>
        </w:rPr>
      </w:pPr>
      <w:r>
        <w:rPr>
          <w:rFonts w:ascii="Arial Narrow" w:hAnsi="Arial Narrow"/>
          <w:sz w:val="20"/>
          <w:szCs w:val="20"/>
        </w:rPr>
        <w:t>3.3.</w:t>
      </w:r>
      <w:r>
        <w:rPr>
          <w:rFonts w:ascii="Arial Narrow" w:hAnsi="Arial Narrow"/>
          <w:sz w:val="20"/>
          <w:szCs w:val="20"/>
        </w:rPr>
        <w:tab/>
      </w:r>
      <w:r w:rsidR="00FD7F29" w:rsidRPr="00FD7F29">
        <w:rPr>
          <w:rFonts w:ascii="Arial Narrow" w:hAnsi="Arial Narrow"/>
          <w:sz w:val="20"/>
          <w:szCs w:val="20"/>
        </w:rPr>
        <w:t xml:space="preserve">Предложения об изменениях и дополнениях к проекту Устава, проекту изменений в Устав, внесенные с нарушением </w:t>
      </w:r>
      <w:proofErr w:type="gramStart"/>
      <w:r w:rsidR="00FD7F29" w:rsidRPr="00FD7F29">
        <w:rPr>
          <w:rFonts w:ascii="Arial Narrow" w:hAnsi="Arial Narrow"/>
          <w:sz w:val="20"/>
          <w:szCs w:val="20"/>
        </w:rPr>
        <w:t>сроков, предусмотренных настоящим Порядком не рассматриваются</w:t>
      </w:r>
      <w:proofErr w:type="gramEnd"/>
      <w:r w:rsidR="00FD7F29" w:rsidRPr="00FD7F29">
        <w:rPr>
          <w:rFonts w:ascii="Arial Narrow" w:hAnsi="Arial Narrow"/>
          <w:sz w:val="20"/>
          <w:szCs w:val="20"/>
        </w:rPr>
        <w:t xml:space="preserve"> комиссией.</w:t>
      </w:r>
    </w:p>
    <w:p w:rsidR="00FD7F29" w:rsidRPr="00FD7F29" w:rsidRDefault="00822B33" w:rsidP="00822B33">
      <w:pPr>
        <w:autoSpaceDE w:val="0"/>
        <w:autoSpaceDN w:val="0"/>
        <w:adjustRightInd w:val="0"/>
        <w:jc w:val="both"/>
        <w:rPr>
          <w:rFonts w:ascii="Arial Narrow" w:hAnsi="Arial Narrow"/>
          <w:sz w:val="20"/>
          <w:szCs w:val="20"/>
        </w:rPr>
      </w:pPr>
      <w:r>
        <w:rPr>
          <w:rFonts w:ascii="Arial Narrow" w:hAnsi="Arial Narrow"/>
          <w:sz w:val="20"/>
          <w:szCs w:val="20"/>
        </w:rPr>
        <w:t>3.4.</w:t>
      </w:r>
      <w:r>
        <w:rPr>
          <w:rFonts w:ascii="Arial Narrow" w:hAnsi="Arial Narrow"/>
          <w:sz w:val="20"/>
          <w:szCs w:val="20"/>
        </w:rPr>
        <w:tab/>
      </w:r>
      <w:r w:rsidR="00FD7F29" w:rsidRPr="00FD7F29">
        <w:rPr>
          <w:rFonts w:ascii="Arial Narrow" w:hAnsi="Arial Narrow"/>
          <w:sz w:val="20"/>
          <w:szCs w:val="20"/>
        </w:rPr>
        <w:t>Поступившие предложения об изменениях и дополнениях к проекту Устава, проекту изменений в Устав предварительно изучаются членами комиссии и специалистами, привлекаемыми указанной комиссией для работы над подготовкой проекта соответствующего документа.</w:t>
      </w:r>
    </w:p>
    <w:p w:rsidR="00FD7F29" w:rsidRPr="00FD7F29" w:rsidRDefault="00FD7F29" w:rsidP="00822B33">
      <w:pPr>
        <w:autoSpaceDE w:val="0"/>
        <w:autoSpaceDN w:val="0"/>
        <w:adjustRightInd w:val="0"/>
        <w:ind w:firstLine="709"/>
        <w:jc w:val="both"/>
        <w:rPr>
          <w:rFonts w:ascii="Arial Narrow" w:hAnsi="Arial Narrow"/>
          <w:sz w:val="20"/>
          <w:szCs w:val="20"/>
        </w:rPr>
      </w:pPr>
      <w:r w:rsidRPr="00FD7F29">
        <w:rPr>
          <w:rFonts w:ascii="Arial Narrow" w:hAnsi="Arial Narrow"/>
          <w:sz w:val="20"/>
          <w:szCs w:val="20"/>
        </w:rPr>
        <w:t>При необходимости привлеченные специалисты представляют свои заключения в письменной форме.</w:t>
      </w:r>
    </w:p>
    <w:p w:rsidR="00FD7F29" w:rsidRPr="00FD7F29" w:rsidRDefault="00FD7F29" w:rsidP="00FD7F29">
      <w:pPr>
        <w:autoSpaceDE w:val="0"/>
        <w:autoSpaceDN w:val="0"/>
        <w:adjustRightInd w:val="0"/>
        <w:ind w:firstLine="540"/>
        <w:jc w:val="both"/>
        <w:rPr>
          <w:rFonts w:ascii="Arial Narrow" w:hAnsi="Arial Narrow"/>
          <w:sz w:val="20"/>
          <w:szCs w:val="20"/>
        </w:rPr>
      </w:pPr>
    </w:p>
    <w:p w:rsidR="00FD7F29" w:rsidRPr="00822B33" w:rsidRDefault="00FD7F29" w:rsidP="00822B33">
      <w:pPr>
        <w:autoSpaceDE w:val="0"/>
        <w:autoSpaceDN w:val="0"/>
        <w:adjustRightInd w:val="0"/>
        <w:jc w:val="center"/>
        <w:outlineLvl w:val="1"/>
        <w:rPr>
          <w:rFonts w:ascii="Arial Narrow" w:hAnsi="Arial Narrow"/>
          <w:b/>
          <w:sz w:val="20"/>
          <w:szCs w:val="20"/>
        </w:rPr>
      </w:pPr>
      <w:r w:rsidRPr="00822B33">
        <w:rPr>
          <w:rFonts w:ascii="Arial Narrow" w:hAnsi="Arial Narrow"/>
          <w:b/>
          <w:sz w:val="20"/>
          <w:szCs w:val="20"/>
        </w:rPr>
        <w:t>4. Порядок учета предложений по проекту Устава,</w:t>
      </w:r>
      <w:r w:rsidR="00822B33" w:rsidRPr="00822B33">
        <w:rPr>
          <w:rFonts w:ascii="Arial Narrow" w:hAnsi="Arial Narrow"/>
          <w:b/>
          <w:sz w:val="20"/>
          <w:szCs w:val="20"/>
        </w:rPr>
        <w:t xml:space="preserve"> </w:t>
      </w:r>
      <w:r w:rsidRPr="00822B33">
        <w:rPr>
          <w:rFonts w:ascii="Arial Narrow" w:hAnsi="Arial Narrow"/>
          <w:b/>
          <w:sz w:val="20"/>
          <w:szCs w:val="20"/>
        </w:rPr>
        <w:t>проекту изменений в Устав</w:t>
      </w:r>
    </w:p>
    <w:p w:rsidR="00FD7F29" w:rsidRPr="00FD7F29" w:rsidRDefault="00FD7F29" w:rsidP="00FD7F29">
      <w:pPr>
        <w:autoSpaceDE w:val="0"/>
        <w:autoSpaceDN w:val="0"/>
        <w:adjustRightInd w:val="0"/>
        <w:ind w:firstLine="540"/>
        <w:jc w:val="both"/>
        <w:rPr>
          <w:rFonts w:ascii="Arial Narrow" w:hAnsi="Arial Narrow"/>
          <w:sz w:val="20"/>
          <w:szCs w:val="20"/>
        </w:rPr>
      </w:pPr>
    </w:p>
    <w:p w:rsidR="00FD7F29" w:rsidRPr="00FD7F29" w:rsidRDefault="00FD7F29" w:rsidP="00822B33">
      <w:pPr>
        <w:autoSpaceDE w:val="0"/>
        <w:autoSpaceDN w:val="0"/>
        <w:adjustRightInd w:val="0"/>
        <w:jc w:val="both"/>
        <w:rPr>
          <w:rFonts w:ascii="Arial Narrow" w:hAnsi="Arial Narrow"/>
          <w:sz w:val="20"/>
          <w:szCs w:val="20"/>
        </w:rPr>
      </w:pPr>
      <w:r w:rsidRPr="00FD7F29">
        <w:rPr>
          <w:rFonts w:ascii="Arial Narrow" w:hAnsi="Arial Narrow"/>
          <w:sz w:val="20"/>
          <w:szCs w:val="20"/>
        </w:rPr>
        <w:t>4.</w:t>
      </w:r>
      <w:r w:rsidR="00822B33">
        <w:rPr>
          <w:rFonts w:ascii="Arial Narrow" w:hAnsi="Arial Narrow"/>
          <w:sz w:val="20"/>
          <w:szCs w:val="20"/>
        </w:rPr>
        <w:t>1.</w:t>
      </w:r>
      <w:r w:rsidR="00822B33">
        <w:rPr>
          <w:rFonts w:ascii="Arial Narrow" w:hAnsi="Arial Narrow"/>
          <w:sz w:val="20"/>
          <w:szCs w:val="20"/>
        </w:rPr>
        <w:tab/>
      </w:r>
      <w:r w:rsidRPr="00FD7F29">
        <w:rPr>
          <w:rFonts w:ascii="Arial Narrow" w:hAnsi="Arial Narrow"/>
          <w:sz w:val="20"/>
          <w:szCs w:val="20"/>
        </w:rPr>
        <w:t>По итогам изучения, анализа и обобщения поступивших предложений об изменениях и дополнениях к проекту Устава, проекту изменений в Устав комиссия в течение пяти дней со дня истечения срока приема указанных предложений составляет заключение.</w:t>
      </w:r>
    </w:p>
    <w:p w:rsidR="00FD7F29" w:rsidRPr="00FD7F29" w:rsidRDefault="00822B33" w:rsidP="00822B33">
      <w:pPr>
        <w:autoSpaceDE w:val="0"/>
        <w:autoSpaceDN w:val="0"/>
        <w:adjustRightInd w:val="0"/>
        <w:jc w:val="both"/>
        <w:rPr>
          <w:rFonts w:ascii="Arial Narrow" w:hAnsi="Arial Narrow"/>
          <w:sz w:val="20"/>
          <w:szCs w:val="20"/>
        </w:rPr>
      </w:pPr>
      <w:r>
        <w:rPr>
          <w:rFonts w:ascii="Arial Narrow" w:hAnsi="Arial Narrow"/>
          <w:sz w:val="20"/>
          <w:szCs w:val="20"/>
        </w:rPr>
        <w:t>4.2.</w:t>
      </w:r>
      <w:r>
        <w:rPr>
          <w:rFonts w:ascii="Arial Narrow" w:hAnsi="Arial Narrow"/>
          <w:sz w:val="20"/>
          <w:szCs w:val="20"/>
        </w:rPr>
        <w:tab/>
      </w:r>
      <w:r w:rsidR="00FD7F29" w:rsidRPr="00FD7F29">
        <w:rPr>
          <w:rFonts w:ascii="Arial Narrow" w:hAnsi="Arial Narrow"/>
          <w:sz w:val="20"/>
          <w:szCs w:val="20"/>
        </w:rPr>
        <w:t>Заключение комиссии на внесенные предложения об изменениях и дополнениях к проекту Устава, проекту изменений в Устав должно содержать следующие положения:</w:t>
      </w:r>
    </w:p>
    <w:p w:rsidR="00FD7F29" w:rsidRPr="00FD7F29" w:rsidRDefault="00FD7F29" w:rsidP="00822B33">
      <w:pPr>
        <w:autoSpaceDE w:val="0"/>
        <w:autoSpaceDN w:val="0"/>
        <w:adjustRightInd w:val="0"/>
        <w:jc w:val="both"/>
        <w:rPr>
          <w:rFonts w:ascii="Arial Narrow" w:hAnsi="Arial Narrow"/>
          <w:sz w:val="20"/>
          <w:szCs w:val="20"/>
        </w:rPr>
      </w:pPr>
      <w:r w:rsidRPr="00FD7F29">
        <w:rPr>
          <w:rFonts w:ascii="Arial Narrow" w:hAnsi="Arial Narrow"/>
          <w:sz w:val="20"/>
          <w:szCs w:val="20"/>
        </w:rPr>
        <w:t>1) общее количество поступивших предложений об изменениях и дополнениях к проекту Устава, проекту изменений в Устав;</w:t>
      </w:r>
    </w:p>
    <w:p w:rsidR="00FD7F29" w:rsidRPr="00FD7F29" w:rsidRDefault="00FD7F29" w:rsidP="00822B33">
      <w:pPr>
        <w:autoSpaceDE w:val="0"/>
        <w:autoSpaceDN w:val="0"/>
        <w:adjustRightInd w:val="0"/>
        <w:jc w:val="both"/>
        <w:rPr>
          <w:rFonts w:ascii="Arial Narrow" w:hAnsi="Arial Narrow"/>
          <w:sz w:val="20"/>
          <w:szCs w:val="20"/>
        </w:rPr>
      </w:pPr>
      <w:r w:rsidRPr="00FD7F29">
        <w:rPr>
          <w:rFonts w:ascii="Arial Narrow" w:hAnsi="Arial Narrow"/>
          <w:sz w:val="20"/>
          <w:szCs w:val="20"/>
        </w:rPr>
        <w:t>2) количество поступивших предложений об изменениях и дополнениях к проекту Устава, проекту изменений в Устав, оставленных в соответствии с настоящим Порядком без рассмотрения;</w:t>
      </w:r>
    </w:p>
    <w:p w:rsidR="00FD7F29" w:rsidRPr="00FD7F29" w:rsidRDefault="00FD7F29" w:rsidP="00822B33">
      <w:pPr>
        <w:autoSpaceDE w:val="0"/>
        <w:autoSpaceDN w:val="0"/>
        <w:adjustRightInd w:val="0"/>
        <w:jc w:val="both"/>
        <w:rPr>
          <w:rFonts w:ascii="Arial Narrow" w:hAnsi="Arial Narrow"/>
          <w:sz w:val="20"/>
          <w:szCs w:val="20"/>
        </w:rPr>
      </w:pPr>
      <w:r w:rsidRPr="00FD7F29">
        <w:rPr>
          <w:rFonts w:ascii="Arial Narrow" w:hAnsi="Arial Narrow"/>
          <w:sz w:val="20"/>
          <w:szCs w:val="20"/>
        </w:rPr>
        <w:t>3) отклоненные предложения об изменениях и дополнениях к проекту Устава, проекту изменений в Устав ввиду несоответствия требованиям настоящего Порядка;</w:t>
      </w:r>
    </w:p>
    <w:p w:rsidR="00FD7F29" w:rsidRPr="00FD7F29" w:rsidRDefault="00FD7F29" w:rsidP="00822B33">
      <w:pPr>
        <w:autoSpaceDE w:val="0"/>
        <w:autoSpaceDN w:val="0"/>
        <w:adjustRightInd w:val="0"/>
        <w:jc w:val="both"/>
        <w:rPr>
          <w:rFonts w:ascii="Arial Narrow" w:hAnsi="Arial Narrow"/>
          <w:sz w:val="20"/>
          <w:szCs w:val="20"/>
        </w:rPr>
      </w:pPr>
      <w:r w:rsidRPr="00FD7F29">
        <w:rPr>
          <w:rFonts w:ascii="Arial Narrow" w:hAnsi="Arial Narrow"/>
          <w:sz w:val="20"/>
          <w:szCs w:val="20"/>
        </w:rPr>
        <w:t>4) предложения об изменениях и дополнениях к проекту Устава, проекту изменений в Устав, рекомендуемые комиссией к отклонению;</w:t>
      </w:r>
    </w:p>
    <w:p w:rsidR="00FD7F29" w:rsidRPr="00FD7F29" w:rsidRDefault="00FD7F29" w:rsidP="00822B33">
      <w:pPr>
        <w:autoSpaceDE w:val="0"/>
        <w:autoSpaceDN w:val="0"/>
        <w:adjustRightInd w:val="0"/>
        <w:jc w:val="both"/>
        <w:rPr>
          <w:rFonts w:ascii="Arial Narrow" w:hAnsi="Arial Narrow"/>
          <w:sz w:val="20"/>
          <w:szCs w:val="20"/>
        </w:rPr>
      </w:pPr>
      <w:r w:rsidRPr="00FD7F29">
        <w:rPr>
          <w:rFonts w:ascii="Arial Narrow" w:hAnsi="Arial Narrow"/>
          <w:sz w:val="20"/>
          <w:szCs w:val="20"/>
        </w:rPr>
        <w:t>5) предложения об изменениях и дополнениях к проекту Устава, проекту изменений в Устав, рекомендуемые комиссией для внесения в те</w:t>
      </w:r>
      <w:proofErr w:type="gramStart"/>
      <w:r w:rsidRPr="00FD7F29">
        <w:rPr>
          <w:rFonts w:ascii="Arial Narrow" w:hAnsi="Arial Narrow"/>
          <w:sz w:val="20"/>
          <w:szCs w:val="20"/>
        </w:rPr>
        <w:t>кст пр</w:t>
      </w:r>
      <w:proofErr w:type="gramEnd"/>
      <w:r w:rsidRPr="00FD7F29">
        <w:rPr>
          <w:rFonts w:ascii="Arial Narrow" w:hAnsi="Arial Narrow"/>
          <w:sz w:val="20"/>
          <w:szCs w:val="20"/>
        </w:rPr>
        <w:t>оекта соответствующего документа.</w:t>
      </w:r>
    </w:p>
    <w:p w:rsidR="00FD7F29" w:rsidRPr="00FD7F29" w:rsidRDefault="00822B33" w:rsidP="00822B33">
      <w:pPr>
        <w:autoSpaceDE w:val="0"/>
        <w:autoSpaceDN w:val="0"/>
        <w:adjustRightInd w:val="0"/>
        <w:jc w:val="both"/>
        <w:rPr>
          <w:rFonts w:ascii="Arial Narrow" w:hAnsi="Arial Narrow"/>
          <w:sz w:val="20"/>
          <w:szCs w:val="20"/>
        </w:rPr>
      </w:pPr>
      <w:r>
        <w:rPr>
          <w:rFonts w:ascii="Arial Narrow" w:hAnsi="Arial Narrow"/>
          <w:sz w:val="20"/>
          <w:szCs w:val="20"/>
        </w:rPr>
        <w:t>4.3.</w:t>
      </w:r>
      <w:r>
        <w:rPr>
          <w:rFonts w:ascii="Arial Narrow" w:hAnsi="Arial Narrow"/>
          <w:sz w:val="20"/>
          <w:szCs w:val="20"/>
        </w:rPr>
        <w:tab/>
      </w:r>
      <w:r w:rsidR="00FD7F29" w:rsidRPr="00FD7F29">
        <w:rPr>
          <w:rFonts w:ascii="Arial Narrow" w:hAnsi="Arial Narrow"/>
          <w:sz w:val="20"/>
          <w:szCs w:val="20"/>
        </w:rPr>
        <w:t>Комиссия представляет в Нидымский поселковый Совет депутатов свое заключение с приложением всех поступивших предложений об изменениях и дополнениях к проекту Устава, проекту изменений в Устав и заключений, указанных в пункте 4.1 настоящего Положения.</w:t>
      </w:r>
    </w:p>
    <w:p w:rsidR="00FD7F29" w:rsidRPr="00FD7F29" w:rsidRDefault="00822B33" w:rsidP="00822B33">
      <w:pPr>
        <w:autoSpaceDE w:val="0"/>
        <w:autoSpaceDN w:val="0"/>
        <w:adjustRightInd w:val="0"/>
        <w:jc w:val="both"/>
        <w:rPr>
          <w:rFonts w:ascii="Arial Narrow" w:hAnsi="Arial Narrow"/>
          <w:sz w:val="20"/>
          <w:szCs w:val="20"/>
        </w:rPr>
      </w:pPr>
      <w:r>
        <w:rPr>
          <w:rFonts w:ascii="Arial Narrow" w:hAnsi="Arial Narrow"/>
          <w:sz w:val="20"/>
          <w:szCs w:val="20"/>
        </w:rPr>
        <w:lastRenderedPageBreak/>
        <w:t>4.4.</w:t>
      </w:r>
      <w:r>
        <w:rPr>
          <w:rFonts w:ascii="Arial Narrow" w:hAnsi="Arial Narrow"/>
          <w:sz w:val="20"/>
          <w:szCs w:val="20"/>
        </w:rPr>
        <w:tab/>
      </w:r>
      <w:r w:rsidR="00FD7F29" w:rsidRPr="00FD7F29">
        <w:rPr>
          <w:rFonts w:ascii="Arial Narrow" w:hAnsi="Arial Narrow"/>
          <w:sz w:val="20"/>
          <w:szCs w:val="20"/>
        </w:rPr>
        <w:t>Нидымский поселковый Совет депутатов учитывает заключение комиссии при рассмотрении проекта Устава, проекта изменений в Устав.</w:t>
      </w:r>
    </w:p>
    <w:p w:rsidR="00FD7F29" w:rsidRPr="00FD7F29" w:rsidRDefault="00FD7F29" w:rsidP="00FD7F29">
      <w:pPr>
        <w:jc w:val="center"/>
        <w:rPr>
          <w:rFonts w:ascii="Arial Narrow" w:hAnsi="Arial Narrow"/>
          <w:sz w:val="20"/>
          <w:szCs w:val="20"/>
        </w:rPr>
      </w:pPr>
    </w:p>
    <w:p w:rsidR="00CB1A82" w:rsidRPr="00CB1A82" w:rsidRDefault="00CB1A82" w:rsidP="00CB1A82">
      <w:pPr>
        <w:jc w:val="center"/>
        <w:rPr>
          <w:rFonts w:ascii="Arial Narrow" w:hAnsi="Arial Narrow"/>
          <w:b/>
          <w:sz w:val="20"/>
          <w:szCs w:val="20"/>
        </w:rPr>
      </w:pPr>
      <w:r w:rsidRPr="00CB1A82">
        <w:rPr>
          <w:rFonts w:ascii="Arial Narrow" w:hAnsi="Arial Narrow"/>
          <w:b/>
          <w:sz w:val="20"/>
          <w:szCs w:val="20"/>
        </w:rPr>
        <w:t xml:space="preserve">Администрация поселка </w:t>
      </w:r>
      <w:r w:rsidRPr="00CB1A82">
        <w:rPr>
          <w:rFonts w:ascii="Arial Narrow" w:hAnsi="Arial Narrow"/>
          <w:b/>
          <w:bCs/>
          <w:sz w:val="20"/>
          <w:szCs w:val="20"/>
        </w:rPr>
        <w:t>Оскоба</w:t>
      </w:r>
    </w:p>
    <w:p w:rsidR="00CB1A82" w:rsidRPr="00CB1A82" w:rsidRDefault="00CB1A82" w:rsidP="00CB1A82">
      <w:pPr>
        <w:jc w:val="center"/>
        <w:rPr>
          <w:rFonts w:ascii="Arial Narrow" w:hAnsi="Arial Narrow"/>
          <w:b/>
          <w:sz w:val="20"/>
          <w:szCs w:val="20"/>
        </w:rPr>
      </w:pPr>
      <w:r w:rsidRPr="00CB1A82">
        <w:rPr>
          <w:rFonts w:ascii="Arial Narrow" w:hAnsi="Arial Narrow"/>
          <w:b/>
          <w:sz w:val="20"/>
          <w:szCs w:val="20"/>
        </w:rPr>
        <w:t>Эвенкийского муниципального района</w:t>
      </w:r>
    </w:p>
    <w:p w:rsidR="00CB1A82" w:rsidRPr="00CB1A82" w:rsidRDefault="00CB1A82" w:rsidP="00CB1A82">
      <w:pPr>
        <w:jc w:val="center"/>
        <w:rPr>
          <w:rFonts w:ascii="Arial Narrow" w:hAnsi="Arial Narrow"/>
          <w:b/>
          <w:sz w:val="20"/>
          <w:szCs w:val="20"/>
        </w:rPr>
      </w:pPr>
      <w:r w:rsidRPr="00CB1A82">
        <w:rPr>
          <w:rFonts w:ascii="Arial Narrow" w:hAnsi="Arial Narrow"/>
          <w:b/>
          <w:sz w:val="20"/>
          <w:szCs w:val="20"/>
        </w:rPr>
        <w:t>Красноярского края</w:t>
      </w:r>
    </w:p>
    <w:p w:rsidR="00CB1A82" w:rsidRPr="00CB1A82" w:rsidRDefault="00CB1A82" w:rsidP="00CB1A82">
      <w:pPr>
        <w:jc w:val="center"/>
        <w:rPr>
          <w:rFonts w:ascii="Arial Narrow" w:hAnsi="Arial Narrow"/>
          <w:b/>
          <w:sz w:val="20"/>
          <w:szCs w:val="20"/>
        </w:rPr>
      </w:pPr>
    </w:p>
    <w:p w:rsidR="00CB1A82" w:rsidRPr="00CB1A82" w:rsidRDefault="00CB1A82" w:rsidP="00CB1A82">
      <w:pPr>
        <w:jc w:val="center"/>
        <w:rPr>
          <w:rFonts w:ascii="Arial Narrow" w:hAnsi="Arial Narrow"/>
          <w:b/>
          <w:sz w:val="20"/>
          <w:szCs w:val="20"/>
        </w:rPr>
      </w:pPr>
      <w:r w:rsidRPr="00CB1A82">
        <w:rPr>
          <w:rFonts w:ascii="Arial Narrow" w:hAnsi="Arial Narrow"/>
          <w:b/>
          <w:sz w:val="20"/>
          <w:szCs w:val="20"/>
        </w:rPr>
        <w:t>ПОСТАНОВЛЕНИЕ</w:t>
      </w:r>
    </w:p>
    <w:p w:rsidR="00CB1A82" w:rsidRPr="00CB1A82" w:rsidRDefault="00CB1A82" w:rsidP="00CB1A82">
      <w:pPr>
        <w:jc w:val="center"/>
        <w:rPr>
          <w:rFonts w:ascii="Arial Narrow" w:hAnsi="Arial Narrow"/>
          <w:b/>
          <w:sz w:val="20"/>
          <w:szCs w:val="20"/>
        </w:rPr>
      </w:pPr>
    </w:p>
    <w:p w:rsidR="00CB1A82" w:rsidRPr="00CB1A82" w:rsidRDefault="00CB1A82" w:rsidP="00CB1A82">
      <w:pPr>
        <w:jc w:val="both"/>
        <w:rPr>
          <w:rFonts w:ascii="Arial Narrow" w:hAnsi="Arial Narrow"/>
          <w:sz w:val="20"/>
          <w:szCs w:val="20"/>
        </w:rPr>
      </w:pPr>
      <w:r w:rsidRPr="00CB1A82">
        <w:rPr>
          <w:rFonts w:ascii="Arial Narrow" w:hAnsi="Arial Narrow"/>
          <w:sz w:val="20"/>
          <w:szCs w:val="20"/>
        </w:rPr>
        <w:t xml:space="preserve">«13» мая 2025 г.                                                                                </w:t>
      </w:r>
      <w:r>
        <w:rPr>
          <w:rFonts w:ascii="Arial Narrow" w:hAnsi="Arial Narrow"/>
          <w:sz w:val="20"/>
          <w:szCs w:val="20"/>
        </w:rPr>
        <w:t xml:space="preserve">                                                                  </w:t>
      </w:r>
      <w:r w:rsidRPr="00CB1A82">
        <w:rPr>
          <w:rFonts w:ascii="Arial Narrow" w:hAnsi="Arial Narrow"/>
          <w:sz w:val="20"/>
          <w:szCs w:val="20"/>
        </w:rPr>
        <w:t xml:space="preserve">                         № 18-п</w:t>
      </w:r>
    </w:p>
    <w:p w:rsidR="00CB1A82" w:rsidRPr="00CB1A82" w:rsidRDefault="00CB1A82" w:rsidP="00CB1A82">
      <w:pPr>
        <w:rPr>
          <w:rFonts w:ascii="Arial Narrow" w:hAnsi="Arial Narrow"/>
          <w:b/>
          <w:sz w:val="20"/>
          <w:szCs w:val="20"/>
        </w:rPr>
      </w:pPr>
    </w:p>
    <w:p w:rsidR="00CB1A82" w:rsidRPr="00CB1A82" w:rsidRDefault="00CB1A82" w:rsidP="00CB1A82">
      <w:pPr>
        <w:jc w:val="center"/>
        <w:rPr>
          <w:rFonts w:ascii="Arial Narrow" w:hAnsi="Arial Narrow"/>
          <w:b/>
          <w:sz w:val="20"/>
          <w:szCs w:val="20"/>
        </w:rPr>
      </w:pPr>
      <w:r w:rsidRPr="00CB1A82">
        <w:rPr>
          <w:rFonts w:ascii="Arial Narrow" w:hAnsi="Arial Narrow"/>
          <w:b/>
          <w:sz w:val="20"/>
          <w:szCs w:val="20"/>
        </w:rPr>
        <w:t xml:space="preserve">«Об утверждении годового отчета за 2024 год о реализации муниципальной программы </w:t>
      </w:r>
      <w:r w:rsidRPr="00CB1A82">
        <w:rPr>
          <w:rFonts w:ascii="Arial Narrow" w:hAnsi="Arial Narrow"/>
          <w:b/>
          <w:bCs/>
          <w:sz w:val="20"/>
          <w:szCs w:val="20"/>
        </w:rPr>
        <w:t>«Устойчивое развитие муниципального образования поселка Оскоба»</w:t>
      </w:r>
      <w:r w:rsidRPr="00CB1A82">
        <w:rPr>
          <w:rFonts w:ascii="Arial Narrow" w:hAnsi="Arial Narrow"/>
          <w:b/>
          <w:sz w:val="20"/>
          <w:szCs w:val="20"/>
        </w:rPr>
        <w:t>» на 2023 - 2025 годы»</w:t>
      </w:r>
    </w:p>
    <w:p w:rsidR="00CB1A82" w:rsidRPr="00CB1A82" w:rsidRDefault="00CB1A82" w:rsidP="00CB1A82">
      <w:pPr>
        <w:jc w:val="center"/>
        <w:rPr>
          <w:rFonts w:ascii="Arial Narrow" w:hAnsi="Arial Narrow"/>
          <w:sz w:val="20"/>
          <w:szCs w:val="20"/>
        </w:rPr>
      </w:pPr>
    </w:p>
    <w:p w:rsidR="00CB1A82" w:rsidRPr="00CB1A82" w:rsidRDefault="00CB1A82" w:rsidP="00CB1A82">
      <w:pPr>
        <w:autoSpaceDE w:val="0"/>
        <w:autoSpaceDN w:val="0"/>
        <w:adjustRightInd w:val="0"/>
        <w:ind w:firstLine="709"/>
        <w:jc w:val="both"/>
        <w:outlineLvl w:val="0"/>
        <w:rPr>
          <w:rFonts w:ascii="Arial Narrow" w:hAnsi="Arial Narrow"/>
          <w:sz w:val="20"/>
          <w:szCs w:val="20"/>
        </w:rPr>
      </w:pPr>
      <w:r w:rsidRPr="00CB1A82">
        <w:rPr>
          <w:rFonts w:ascii="Arial Narrow" w:hAnsi="Arial Narrow"/>
          <w:sz w:val="20"/>
          <w:szCs w:val="20"/>
        </w:rPr>
        <w:t xml:space="preserve">В соответствии с бюджетным законодательством Российской Федерации, Устава п. </w:t>
      </w:r>
      <w:r w:rsidRPr="00CB1A82">
        <w:rPr>
          <w:rFonts w:ascii="Arial Narrow" w:hAnsi="Arial Narrow"/>
          <w:bCs/>
          <w:sz w:val="20"/>
          <w:szCs w:val="20"/>
        </w:rPr>
        <w:t>Оскоба</w:t>
      </w:r>
      <w:r w:rsidRPr="00CB1A82">
        <w:rPr>
          <w:rFonts w:ascii="Arial Narrow" w:hAnsi="Arial Narrow"/>
          <w:sz w:val="20"/>
          <w:szCs w:val="20"/>
        </w:rPr>
        <w:t xml:space="preserve"> Эвенкийского муниципального района Красноярского края, во исполнение  Постановления № 16-п от 31.05.2016 года «Об утверждении Порядка принятия решений о разработке муниципальных программ поселка Оскоба Эвенкийского муниципального района, их формировании и реализации», </w:t>
      </w:r>
      <w:r>
        <w:rPr>
          <w:rFonts w:ascii="Arial Narrow" w:hAnsi="Arial Narrow"/>
          <w:b/>
          <w:sz w:val="20"/>
          <w:szCs w:val="20"/>
        </w:rPr>
        <w:t>ПОСТАНОВЛЯ</w:t>
      </w:r>
      <w:r w:rsidRPr="00CB1A82">
        <w:rPr>
          <w:rFonts w:ascii="Arial Narrow" w:hAnsi="Arial Narrow"/>
          <w:b/>
          <w:sz w:val="20"/>
          <w:szCs w:val="20"/>
        </w:rPr>
        <w:t>Ю:</w:t>
      </w:r>
    </w:p>
    <w:p w:rsidR="00CB1A82" w:rsidRPr="00CB1A82" w:rsidRDefault="00CB1A82" w:rsidP="00CB1A82">
      <w:pPr>
        <w:autoSpaceDE w:val="0"/>
        <w:autoSpaceDN w:val="0"/>
        <w:adjustRightInd w:val="0"/>
        <w:jc w:val="both"/>
        <w:outlineLvl w:val="0"/>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CB1A82">
        <w:rPr>
          <w:rFonts w:ascii="Arial Narrow" w:hAnsi="Arial Narrow"/>
          <w:sz w:val="20"/>
          <w:szCs w:val="20"/>
        </w:rPr>
        <w:t>Утвердить годовой отчет за 2024 год о реа</w:t>
      </w:r>
      <w:r>
        <w:rPr>
          <w:rFonts w:ascii="Arial Narrow" w:hAnsi="Arial Narrow"/>
          <w:sz w:val="20"/>
          <w:szCs w:val="20"/>
        </w:rPr>
        <w:t>лизации Муниципальной программы</w:t>
      </w:r>
      <w:r w:rsidRPr="00CB1A82">
        <w:rPr>
          <w:rFonts w:ascii="Arial Narrow" w:hAnsi="Arial Narrow"/>
          <w:sz w:val="20"/>
          <w:szCs w:val="20"/>
        </w:rPr>
        <w:t xml:space="preserve"> </w:t>
      </w:r>
      <w:r w:rsidRPr="00CB1A82">
        <w:rPr>
          <w:rFonts w:ascii="Arial Narrow" w:hAnsi="Arial Narrow"/>
          <w:bCs/>
          <w:sz w:val="20"/>
          <w:szCs w:val="20"/>
        </w:rPr>
        <w:t xml:space="preserve">«Устойчивое развитие муниципального образования поселка Оскоба» на </w:t>
      </w:r>
      <w:r w:rsidRPr="00CB1A82">
        <w:rPr>
          <w:rFonts w:ascii="Arial Narrow" w:hAnsi="Arial Narrow"/>
          <w:sz w:val="20"/>
          <w:szCs w:val="20"/>
        </w:rPr>
        <w:t xml:space="preserve">2023 – 2025 </w:t>
      </w:r>
      <w:r w:rsidRPr="00CB1A82">
        <w:rPr>
          <w:rFonts w:ascii="Arial Narrow" w:hAnsi="Arial Narrow"/>
          <w:bCs/>
          <w:sz w:val="20"/>
          <w:szCs w:val="20"/>
        </w:rPr>
        <w:t>годы</w:t>
      </w:r>
      <w:r>
        <w:rPr>
          <w:rFonts w:ascii="Arial Narrow" w:hAnsi="Arial Narrow"/>
          <w:sz w:val="20"/>
          <w:szCs w:val="20"/>
        </w:rPr>
        <w:t xml:space="preserve"> </w:t>
      </w:r>
      <w:r w:rsidRPr="00CB1A82">
        <w:rPr>
          <w:rFonts w:ascii="Arial Narrow" w:hAnsi="Arial Narrow"/>
          <w:sz w:val="20"/>
          <w:szCs w:val="20"/>
        </w:rPr>
        <w:t>согласно приложению к настоящему постановлению.</w:t>
      </w:r>
    </w:p>
    <w:p w:rsidR="00CB1A82" w:rsidRPr="00CB1A82" w:rsidRDefault="00CB1A82" w:rsidP="00CB1A82">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proofErr w:type="gramStart"/>
      <w:r w:rsidRPr="00CB1A82">
        <w:rPr>
          <w:rFonts w:ascii="Arial Narrow" w:hAnsi="Arial Narrow"/>
          <w:sz w:val="20"/>
          <w:szCs w:val="20"/>
        </w:rPr>
        <w:t>Разместить</w:t>
      </w:r>
      <w:proofErr w:type="gramEnd"/>
      <w:r w:rsidRPr="00CB1A82">
        <w:rPr>
          <w:rFonts w:ascii="Arial Narrow" w:hAnsi="Arial Narrow"/>
          <w:sz w:val="20"/>
          <w:szCs w:val="20"/>
        </w:rPr>
        <w:t xml:space="preserve"> настоящее Постановление на сайте муниципаль</w:t>
      </w:r>
      <w:r>
        <w:rPr>
          <w:rFonts w:ascii="Arial Narrow" w:hAnsi="Arial Narrow"/>
          <w:sz w:val="20"/>
          <w:szCs w:val="20"/>
        </w:rPr>
        <w:t>ного образования поселок Оскоба</w:t>
      </w:r>
      <w:r w:rsidRPr="00CB1A82">
        <w:rPr>
          <w:rFonts w:ascii="Arial Narrow" w:hAnsi="Arial Narrow"/>
          <w:sz w:val="20"/>
          <w:szCs w:val="20"/>
        </w:rPr>
        <w:t xml:space="preserve"> в сети «Интернет» (https://oskoba-r04.gosweb.gosuslugi.ru).</w:t>
      </w:r>
    </w:p>
    <w:p w:rsidR="00CB1A82" w:rsidRPr="00CB1A82" w:rsidRDefault="00CB1A82" w:rsidP="00CB1A82">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CB1A82">
        <w:rPr>
          <w:rFonts w:ascii="Arial Narrow" w:hAnsi="Arial Narrow"/>
          <w:sz w:val="20"/>
          <w:szCs w:val="20"/>
        </w:rPr>
        <w:t>Настоящее Постановление вступает в силу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CB1A82" w:rsidRPr="00CB1A82" w:rsidRDefault="00CB1A82" w:rsidP="00CB1A82">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proofErr w:type="gramStart"/>
      <w:r w:rsidRPr="00CB1A82">
        <w:rPr>
          <w:rFonts w:ascii="Arial Narrow" w:hAnsi="Arial Narrow"/>
          <w:sz w:val="20"/>
          <w:szCs w:val="20"/>
        </w:rPr>
        <w:t>Контроль за</w:t>
      </w:r>
      <w:proofErr w:type="gramEnd"/>
      <w:r w:rsidRPr="00CB1A82">
        <w:rPr>
          <w:rFonts w:ascii="Arial Narrow" w:hAnsi="Arial Narrow"/>
          <w:sz w:val="20"/>
          <w:szCs w:val="20"/>
        </w:rPr>
        <w:t xml:space="preserve"> исполнением настоящего Постановления оставляю за собой.</w:t>
      </w:r>
    </w:p>
    <w:p w:rsidR="00CB1A82" w:rsidRPr="00CB1A82" w:rsidRDefault="00CB1A82" w:rsidP="00CB1A82">
      <w:pPr>
        <w:autoSpaceDE w:val="0"/>
        <w:autoSpaceDN w:val="0"/>
        <w:adjustRightInd w:val="0"/>
        <w:jc w:val="both"/>
        <w:outlineLvl w:val="0"/>
        <w:rPr>
          <w:rFonts w:ascii="Arial Narrow" w:hAnsi="Arial Narrow"/>
          <w:sz w:val="20"/>
          <w:szCs w:val="20"/>
        </w:rPr>
      </w:pPr>
    </w:p>
    <w:p w:rsidR="00CB1A82" w:rsidRPr="00CB1A82" w:rsidRDefault="00CB1A82" w:rsidP="00CB1A82">
      <w:pPr>
        <w:autoSpaceDE w:val="0"/>
        <w:autoSpaceDN w:val="0"/>
        <w:adjustRightInd w:val="0"/>
        <w:jc w:val="both"/>
        <w:outlineLvl w:val="0"/>
        <w:rPr>
          <w:rFonts w:ascii="Arial Narrow" w:hAnsi="Arial Narrow"/>
          <w:sz w:val="20"/>
          <w:szCs w:val="20"/>
        </w:rPr>
      </w:pPr>
      <w:r w:rsidRPr="00CB1A82">
        <w:rPr>
          <w:rFonts w:ascii="Arial Narrow" w:hAnsi="Arial Narrow"/>
          <w:sz w:val="20"/>
          <w:szCs w:val="20"/>
        </w:rPr>
        <w:t xml:space="preserve">Глава поселка Оскоба                                                             </w:t>
      </w:r>
      <w:r>
        <w:rPr>
          <w:rFonts w:ascii="Arial Narrow" w:hAnsi="Arial Narrow"/>
          <w:sz w:val="20"/>
          <w:szCs w:val="20"/>
        </w:rPr>
        <w:t xml:space="preserve">    </w:t>
      </w:r>
      <w:r w:rsidRPr="00CB1A82">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CB1A82">
        <w:rPr>
          <w:rFonts w:ascii="Arial Narrow" w:hAnsi="Arial Narrow"/>
          <w:sz w:val="20"/>
          <w:szCs w:val="20"/>
        </w:rPr>
        <w:t xml:space="preserve">            Е. В. Кутишенко</w:t>
      </w:r>
    </w:p>
    <w:p w:rsidR="00CB1A82" w:rsidRPr="00CB1A82" w:rsidRDefault="00CB1A82" w:rsidP="00CB1A82">
      <w:pPr>
        <w:jc w:val="right"/>
        <w:rPr>
          <w:rFonts w:ascii="Arial Narrow" w:eastAsia="Calibri" w:hAnsi="Arial Narrow"/>
          <w:sz w:val="20"/>
          <w:szCs w:val="20"/>
          <w:lang w:eastAsia="en-US"/>
        </w:rPr>
      </w:pPr>
    </w:p>
    <w:p w:rsidR="00CB1A82" w:rsidRPr="00CB1A82" w:rsidRDefault="00CB1A82" w:rsidP="00CB1A82">
      <w:pPr>
        <w:jc w:val="right"/>
        <w:rPr>
          <w:rFonts w:ascii="Arial Narrow" w:eastAsia="Calibri" w:hAnsi="Arial Narrow"/>
          <w:sz w:val="20"/>
          <w:szCs w:val="20"/>
          <w:lang w:eastAsia="en-US"/>
        </w:rPr>
      </w:pPr>
      <w:r>
        <w:rPr>
          <w:rFonts w:ascii="Arial Narrow" w:eastAsia="Calibri" w:hAnsi="Arial Narrow"/>
          <w:sz w:val="20"/>
          <w:szCs w:val="20"/>
          <w:lang w:eastAsia="en-US"/>
        </w:rPr>
        <w:t>Приложение</w:t>
      </w:r>
    </w:p>
    <w:p w:rsidR="00CB1A82" w:rsidRPr="00CB1A82" w:rsidRDefault="00CB1A82" w:rsidP="00CB1A82">
      <w:pPr>
        <w:jc w:val="right"/>
        <w:rPr>
          <w:rFonts w:ascii="Arial Narrow" w:eastAsia="Calibri" w:hAnsi="Arial Narrow"/>
          <w:sz w:val="20"/>
          <w:szCs w:val="20"/>
          <w:lang w:eastAsia="en-US"/>
        </w:rPr>
      </w:pPr>
      <w:r w:rsidRPr="00CB1A82">
        <w:rPr>
          <w:rFonts w:ascii="Arial Narrow" w:eastAsia="Calibri" w:hAnsi="Arial Narrow"/>
          <w:sz w:val="20"/>
          <w:szCs w:val="20"/>
          <w:lang w:eastAsia="en-US"/>
        </w:rPr>
        <w:t>к постановлению</w:t>
      </w:r>
    </w:p>
    <w:p w:rsidR="00CB1A82" w:rsidRPr="00CB1A82" w:rsidRDefault="00CB1A82" w:rsidP="00CB1A82">
      <w:pPr>
        <w:jc w:val="right"/>
        <w:rPr>
          <w:rFonts w:ascii="Arial Narrow" w:eastAsia="Calibri" w:hAnsi="Arial Narrow"/>
          <w:sz w:val="20"/>
          <w:szCs w:val="20"/>
          <w:lang w:eastAsia="en-US"/>
        </w:rPr>
      </w:pPr>
      <w:r w:rsidRPr="00CB1A82">
        <w:rPr>
          <w:rFonts w:ascii="Arial Narrow" w:eastAsia="Calibri" w:hAnsi="Arial Narrow"/>
          <w:sz w:val="20"/>
          <w:szCs w:val="20"/>
          <w:lang w:eastAsia="en-US"/>
        </w:rPr>
        <w:t>от 13.05.2025 г. № 18-п</w:t>
      </w:r>
    </w:p>
    <w:p w:rsidR="00CB1A82" w:rsidRPr="00CB1A82" w:rsidRDefault="00CB1A82" w:rsidP="00CB1A82">
      <w:pPr>
        <w:jc w:val="right"/>
        <w:rPr>
          <w:rFonts w:ascii="Arial Narrow" w:eastAsia="Calibri" w:hAnsi="Arial Narrow"/>
          <w:sz w:val="20"/>
          <w:szCs w:val="20"/>
          <w:lang w:eastAsia="en-US"/>
        </w:rPr>
      </w:pPr>
    </w:p>
    <w:p w:rsidR="00CB1A82" w:rsidRPr="00CB1A82" w:rsidRDefault="00CB1A82" w:rsidP="00CB1A82">
      <w:pPr>
        <w:jc w:val="center"/>
        <w:rPr>
          <w:rFonts w:ascii="Arial Narrow" w:eastAsia="Calibri" w:hAnsi="Arial Narrow"/>
          <w:b/>
          <w:sz w:val="20"/>
          <w:szCs w:val="20"/>
          <w:lang w:eastAsia="en-US"/>
        </w:rPr>
      </w:pPr>
      <w:r w:rsidRPr="00CB1A82">
        <w:rPr>
          <w:rFonts w:ascii="Arial Narrow" w:eastAsia="Calibri" w:hAnsi="Arial Narrow"/>
          <w:b/>
          <w:sz w:val="20"/>
          <w:szCs w:val="20"/>
          <w:lang w:eastAsia="en-US"/>
        </w:rPr>
        <w:t>ГОДОВОЙ ОТЧЕТ</w:t>
      </w:r>
    </w:p>
    <w:p w:rsidR="00CB1A82" w:rsidRPr="00CB1A82" w:rsidRDefault="00CB1A82" w:rsidP="00CB1A82">
      <w:pPr>
        <w:jc w:val="center"/>
        <w:rPr>
          <w:rFonts w:ascii="Arial Narrow" w:eastAsia="Calibri" w:hAnsi="Arial Narrow"/>
          <w:b/>
          <w:sz w:val="20"/>
          <w:szCs w:val="20"/>
          <w:lang w:eastAsia="en-US"/>
        </w:rPr>
      </w:pPr>
      <w:r w:rsidRPr="00CB1A82">
        <w:rPr>
          <w:rFonts w:ascii="Arial Narrow" w:eastAsia="Calibri" w:hAnsi="Arial Narrow"/>
          <w:b/>
          <w:sz w:val="20"/>
          <w:szCs w:val="20"/>
          <w:lang w:eastAsia="en-US"/>
        </w:rPr>
        <w:t>о ходе реализации муниципальной программы</w:t>
      </w:r>
    </w:p>
    <w:p w:rsidR="00CB1A82" w:rsidRPr="00CB1A82" w:rsidRDefault="00CB1A82" w:rsidP="00CB1A82">
      <w:pPr>
        <w:jc w:val="center"/>
        <w:rPr>
          <w:rFonts w:ascii="Arial Narrow" w:eastAsia="Calibri" w:hAnsi="Arial Narrow"/>
          <w:b/>
          <w:bCs/>
          <w:sz w:val="20"/>
          <w:szCs w:val="20"/>
          <w:lang w:eastAsia="en-US"/>
        </w:rPr>
      </w:pPr>
      <w:r w:rsidRPr="00CB1A82">
        <w:rPr>
          <w:rFonts w:ascii="Arial Narrow" w:eastAsia="Calibri" w:hAnsi="Arial Narrow"/>
          <w:b/>
          <w:bCs/>
          <w:sz w:val="20"/>
          <w:szCs w:val="20"/>
          <w:lang w:eastAsia="en-US"/>
        </w:rPr>
        <w:t>«Устойчивое развитие муниципального образования поселка Оскоба</w:t>
      </w:r>
      <w:r>
        <w:rPr>
          <w:rFonts w:ascii="Arial Narrow" w:eastAsia="Calibri" w:hAnsi="Arial Narrow"/>
          <w:b/>
          <w:bCs/>
          <w:sz w:val="20"/>
          <w:szCs w:val="20"/>
          <w:lang w:eastAsia="en-US"/>
        </w:rPr>
        <w:t>»</w:t>
      </w:r>
      <w:r w:rsidRPr="00CB1A82">
        <w:rPr>
          <w:rFonts w:ascii="Arial Narrow" w:eastAsia="Calibri" w:hAnsi="Arial Narrow"/>
          <w:b/>
          <w:sz w:val="20"/>
          <w:szCs w:val="20"/>
          <w:lang w:eastAsia="en-US"/>
        </w:rPr>
        <w:t xml:space="preserve"> 2023 - 2025 годы</w:t>
      </w:r>
    </w:p>
    <w:p w:rsidR="00CB1A82" w:rsidRPr="00CB1A82" w:rsidRDefault="00CB1A82" w:rsidP="00CB1A82">
      <w:pPr>
        <w:jc w:val="center"/>
        <w:rPr>
          <w:rFonts w:ascii="Arial Narrow" w:eastAsia="Calibri" w:hAnsi="Arial Narrow"/>
          <w:b/>
          <w:sz w:val="20"/>
          <w:szCs w:val="20"/>
          <w:lang w:eastAsia="en-US"/>
        </w:rPr>
      </w:pPr>
    </w:p>
    <w:p w:rsidR="00CB1A82" w:rsidRPr="00CB1A82" w:rsidRDefault="00CB1A82" w:rsidP="00CB1A82">
      <w:pPr>
        <w:ind w:firstLine="709"/>
        <w:jc w:val="both"/>
        <w:rPr>
          <w:rFonts w:ascii="Arial Narrow" w:hAnsi="Arial Narrow"/>
          <w:sz w:val="20"/>
          <w:szCs w:val="20"/>
        </w:rPr>
      </w:pPr>
      <w:proofErr w:type="gramStart"/>
      <w:r w:rsidRPr="00CB1A82">
        <w:rPr>
          <w:rFonts w:ascii="Arial Narrow" w:hAnsi="Arial Narrow"/>
          <w:sz w:val="20"/>
          <w:szCs w:val="20"/>
        </w:rPr>
        <w:t xml:space="preserve">Бюджет 2024 года и </w:t>
      </w:r>
      <w:r w:rsidR="000E0178">
        <w:rPr>
          <w:rFonts w:ascii="Arial Narrow" w:hAnsi="Arial Narrow"/>
          <w:sz w:val="20"/>
          <w:szCs w:val="20"/>
        </w:rPr>
        <w:t>плановый период 2025-2026 годов</w:t>
      </w:r>
      <w:r w:rsidRPr="00CB1A82">
        <w:rPr>
          <w:rFonts w:ascii="Arial Narrow" w:hAnsi="Arial Narrow"/>
          <w:sz w:val="20"/>
          <w:szCs w:val="20"/>
        </w:rPr>
        <w:t xml:space="preserve"> муниципального образования </w:t>
      </w:r>
      <w:r w:rsidRPr="00CB1A82">
        <w:rPr>
          <w:rFonts w:ascii="Arial Narrow" w:hAnsi="Arial Narrow"/>
          <w:bCs/>
          <w:sz w:val="20"/>
          <w:szCs w:val="20"/>
        </w:rPr>
        <w:t xml:space="preserve">поселка Оскоба </w:t>
      </w:r>
      <w:r w:rsidRPr="00CB1A82">
        <w:rPr>
          <w:rFonts w:ascii="Arial Narrow" w:hAnsi="Arial Narrow"/>
          <w:sz w:val="20"/>
          <w:szCs w:val="20"/>
        </w:rPr>
        <w:t xml:space="preserve">утвержден Решением схода граждан поселка Оскоба «О бюджете поселка </w:t>
      </w:r>
      <w:r w:rsidRPr="00CB1A82">
        <w:rPr>
          <w:rFonts w:ascii="Arial Narrow" w:hAnsi="Arial Narrow"/>
          <w:bCs/>
          <w:sz w:val="20"/>
          <w:szCs w:val="20"/>
        </w:rPr>
        <w:t>Оскоба</w:t>
      </w:r>
      <w:r w:rsidRPr="00CB1A82">
        <w:rPr>
          <w:rFonts w:ascii="Arial Narrow" w:hAnsi="Arial Narrow"/>
          <w:sz w:val="20"/>
          <w:szCs w:val="20"/>
        </w:rPr>
        <w:t xml:space="preserve"> на 2024 год  и плановый период 2025-2026 годов» №20 от 25.11.2024г., сформирован в «программном» формате на основе муниципальной  программы </w:t>
      </w:r>
      <w:r w:rsidRPr="00CB1A82">
        <w:rPr>
          <w:rFonts w:ascii="Arial Narrow" w:hAnsi="Arial Narrow"/>
          <w:bCs/>
          <w:sz w:val="20"/>
          <w:szCs w:val="20"/>
        </w:rPr>
        <w:t xml:space="preserve">«Устойчивое развитие муниципального образования поселка Оскоба» </w:t>
      </w:r>
      <w:r w:rsidRPr="00CB1A82">
        <w:rPr>
          <w:rFonts w:ascii="Arial Narrow" w:hAnsi="Arial Narrow"/>
          <w:sz w:val="20"/>
          <w:szCs w:val="20"/>
        </w:rPr>
        <w:t xml:space="preserve">на 2023 - 2025 годы утвержденной Постановлением администрации поселка </w:t>
      </w:r>
      <w:r w:rsidRPr="00CB1A82">
        <w:rPr>
          <w:rFonts w:ascii="Arial Narrow" w:hAnsi="Arial Narrow"/>
          <w:bCs/>
          <w:sz w:val="20"/>
          <w:szCs w:val="20"/>
        </w:rPr>
        <w:t>Оскоба</w:t>
      </w:r>
      <w:r w:rsidRPr="00CB1A82">
        <w:rPr>
          <w:rFonts w:ascii="Arial Narrow" w:hAnsi="Arial Narrow"/>
          <w:sz w:val="20"/>
          <w:szCs w:val="20"/>
        </w:rPr>
        <w:t xml:space="preserve"> от 08.11.2022 № 39-п.</w:t>
      </w:r>
      <w:proofErr w:type="gramEnd"/>
    </w:p>
    <w:p w:rsidR="00CB1A82" w:rsidRPr="00CB1A82" w:rsidRDefault="00CB1A82" w:rsidP="00CB1A82">
      <w:pPr>
        <w:ind w:firstLine="709"/>
        <w:jc w:val="both"/>
        <w:rPr>
          <w:rFonts w:ascii="Arial Narrow" w:hAnsi="Arial Narrow"/>
          <w:sz w:val="20"/>
          <w:szCs w:val="20"/>
        </w:rPr>
      </w:pPr>
      <w:r w:rsidRPr="00CB1A82">
        <w:rPr>
          <w:rFonts w:ascii="Arial Narrow" w:hAnsi="Arial Narrow"/>
          <w:sz w:val="20"/>
          <w:szCs w:val="20"/>
        </w:rPr>
        <w:t>Объем бюджетных ассигнований на финансовое обеспечение реализации муниципальной программы утвержден Решением Схода граждан поселка Оскоба «О бюджете поселка схода граждан поселка Оскоба на 2024 год  и плановый период 2025-2027 годов» №20 от 25.11.2024г.</w:t>
      </w:r>
      <w:r w:rsidRPr="00CB1A82">
        <w:rPr>
          <w:rFonts w:ascii="Arial Narrow" w:eastAsia="Calibri" w:hAnsi="Arial Narrow"/>
          <w:sz w:val="20"/>
          <w:szCs w:val="20"/>
          <w:lang w:eastAsia="en-US"/>
        </w:rPr>
        <w:t xml:space="preserve"> </w:t>
      </w:r>
      <w:r w:rsidRPr="00CB1A82">
        <w:rPr>
          <w:rFonts w:ascii="Arial Narrow" w:hAnsi="Arial Narrow"/>
          <w:sz w:val="20"/>
          <w:szCs w:val="20"/>
        </w:rPr>
        <w:t>Объем бюджетных ассигнований в ходе реализации муниципальной программы в течение финансового года претерпевал изменения.</w:t>
      </w:r>
    </w:p>
    <w:p w:rsidR="00CB1A82" w:rsidRPr="00CB1A82" w:rsidRDefault="00CB1A82" w:rsidP="00CB1A82">
      <w:pPr>
        <w:ind w:firstLine="709"/>
        <w:jc w:val="both"/>
        <w:rPr>
          <w:rFonts w:ascii="Arial Narrow" w:hAnsi="Arial Narrow"/>
          <w:bCs/>
          <w:sz w:val="20"/>
          <w:szCs w:val="20"/>
        </w:rPr>
      </w:pPr>
      <w:r w:rsidRPr="00CB1A82">
        <w:rPr>
          <w:rFonts w:ascii="Arial Narrow" w:eastAsia="Calibri" w:hAnsi="Arial Narrow"/>
          <w:bCs/>
          <w:sz w:val="20"/>
          <w:szCs w:val="20"/>
          <w:lang w:eastAsia="en-US"/>
        </w:rPr>
        <w:t>Реа</w:t>
      </w:r>
      <w:r w:rsidR="000E0178">
        <w:rPr>
          <w:rFonts w:ascii="Arial Narrow" w:eastAsia="Calibri" w:hAnsi="Arial Narrow"/>
          <w:bCs/>
          <w:sz w:val="20"/>
          <w:szCs w:val="20"/>
          <w:lang w:eastAsia="en-US"/>
        </w:rPr>
        <w:t>лизация муниципальной программы</w:t>
      </w:r>
      <w:r w:rsidRPr="00CB1A82">
        <w:rPr>
          <w:rFonts w:ascii="Arial Narrow" w:eastAsia="Calibri" w:hAnsi="Arial Narrow"/>
          <w:bCs/>
          <w:sz w:val="20"/>
          <w:szCs w:val="20"/>
          <w:lang w:eastAsia="en-US"/>
        </w:rPr>
        <w:t xml:space="preserve"> была</w:t>
      </w:r>
      <w:r w:rsidRPr="00CB1A82">
        <w:rPr>
          <w:rFonts w:ascii="Arial Narrow" w:eastAsia="Calibri" w:hAnsi="Arial Narrow"/>
          <w:b/>
          <w:sz w:val="20"/>
          <w:szCs w:val="20"/>
          <w:lang w:eastAsia="en-US"/>
        </w:rPr>
        <w:t xml:space="preserve"> </w:t>
      </w:r>
      <w:r w:rsidRPr="00CB1A82">
        <w:rPr>
          <w:rFonts w:ascii="Arial Narrow" w:eastAsia="Calibri" w:hAnsi="Arial Narrow"/>
          <w:bCs/>
          <w:sz w:val="20"/>
          <w:szCs w:val="20"/>
          <w:lang w:eastAsia="en-US"/>
        </w:rPr>
        <w:t>направлена на у</w:t>
      </w:r>
      <w:r w:rsidRPr="00CB1A82">
        <w:rPr>
          <w:rFonts w:ascii="Arial Narrow" w:hAnsi="Arial Narrow"/>
          <w:bCs/>
          <w:sz w:val="20"/>
          <w:szCs w:val="20"/>
        </w:rPr>
        <w:t xml:space="preserve">стойчивое развитие </w:t>
      </w:r>
      <w:r w:rsidRPr="00CB1A82">
        <w:rPr>
          <w:rFonts w:ascii="Arial Narrow" w:hAnsi="Arial Narrow"/>
          <w:sz w:val="20"/>
          <w:szCs w:val="20"/>
        </w:rPr>
        <w:t>поселка Оскоба</w:t>
      </w:r>
      <w:r w:rsidRPr="00CB1A82">
        <w:rPr>
          <w:rFonts w:ascii="Arial Narrow" w:hAnsi="Arial Narrow"/>
          <w:bCs/>
          <w:sz w:val="20"/>
          <w:szCs w:val="20"/>
        </w:rPr>
        <w:t>, на эффективную реализацию органами местного самоуправления вопросов местного значения поселения.</w:t>
      </w:r>
    </w:p>
    <w:p w:rsidR="00CB1A82" w:rsidRPr="00CB1A82" w:rsidRDefault="00CB1A82" w:rsidP="00CB1A82">
      <w:pPr>
        <w:widowControl w:val="0"/>
        <w:shd w:val="clear" w:color="auto" w:fill="FFFFFF"/>
        <w:suppressAutoHyphens/>
        <w:autoSpaceDE w:val="0"/>
        <w:autoSpaceDN w:val="0"/>
        <w:adjustRightInd w:val="0"/>
        <w:ind w:firstLine="709"/>
        <w:jc w:val="both"/>
        <w:rPr>
          <w:rFonts w:ascii="Arial Narrow" w:eastAsia="Calibri" w:hAnsi="Arial Narrow"/>
          <w:sz w:val="20"/>
          <w:szCs w:val="20"/>
          <w:lang w:eastAsia="en-US"/>
        </w:rPr>
      </w:pPr>
      <w:r w:rsidRPr="00CB1A82">
        <w:rPr>
          <w:rFonts w:ascii="Arial Narrow" w:eastAsia="Calibri" w:hAnsi="Arial Narrow"/>
          <w:sz w:val="20"/>
          <w:szCs w:val="20"/>
          <w:lang w:eastAsia="en-US"/>
        </w:rPr>
        <w:t>В ходе выполнения программы в 2024году решались следующие задачи:</w:t>
      </w:r>
    </w:p>
    <w:p w:rsidR="00CB1A82" w:rsidRPr="00CB1A82" w:rsidRDefault="00CB1A82" w:rsidP="00CB1A82">
      <w:pPr>
        <w:widowControl w:val="0"/>
        <w:shd w:val="clear" w:color="auto" w:fill="FFFFFF"/>
        <w:suppressAutoHyphens/>
        <w:autoSpaceDE w:val="0"/>
        <w:autoSpaceDN w:val="0"/>
        <w:adjustRightInd w:val="0"/>
        <w:ind w:firstLine="709"/>
        <w:jc w:val="both"/>
        <w:rPr>
          <w:rFonts w:ascii="Arial Narrow" w:hAnsi="Arial Narrow"/>
          <w:bCs/>
          <w:sz w:val="20"/>
          <w:szCs w:val="20"/>
        </w:rPr>
      </w:pPr>
      <w:r w:rsidRPr="00CB1A82">
        <w:rPr>
          <w:rFonts w:ascii="Arial Narrow" w:hAnsi="Arial Narrow"/>
          <w:bCs/>
          <w:sz w:val="20"/>
          <w:szCs w:val="20"/>
        </w:rPr>
        <w:t xml:space="preserve">Задача 1. </w:t>
      </w:r>
      <w:r w:rsidRPr="00CB1A82">
        <w:rPr>
          <w:rFonts w:ascii="Arial Narrow" w:eastAsia="Calibri" w:hAnsi="Arial Narrow"/>
          <w:sz w:val="20"/>
          <w:szCs w:val="20"/>
        </w:rPr>
        <w:t xml:space="preserve">Обеспечение первичных мер пожарной безопасности в границах населенных пунктов поселения </w:t>
      </w:r>
      <w:proofErr w:type="gramStart"/>
      <w:r w:rsidRPr="00CB1A82">
        <w:rPr>
          <w:rFonts w:ascii="Arial Narrow" w:eastAsia="Calibri" w:hAnsi="Arial Narrow"/>
          <w:sz w:val="20"/>
          <w:szCs w:val="20"/>
        </w:rPr>
        <w:t>выполнена</w:t>
      </w:r>
      <w:proofErr w:type="gramEnd"/>
      <w:r w:rsidRPr="00CB1A82">
        <w:rPr>
          <w:rFonts w:ascii="Arial Narrow" w:eastAsia="Calibri" w:hAnsi="Arial Narrow"/>
          <w:sz w:val="20"/>
          <w:szCs w:val="20"/>
        </w:rPr>
        <w:t xml:space="preserve"> на 100%</w:t>
      </w:r>
    </w:p>
    <w:p w:rsidR="00CB1A82" w:rsidRPr="00CB1A82" w:rsidRDefault="00CB1A82" w:rsidP="00CB1A82">
      <w:pPr>
        <w:autoSpaceDE w:val="0"/>
        <w:autoSpaceDN w:val="0"/>
        <w:adjustRightInd w:val="0"/>
        <w:ind w:firstLine="709"/>
        <w:jc w:val="both"/>
        <w:outlineLvl w:val="1"/>
        <w:rPr>
          <w:rFonts w:ascii="Arial Narrow" w:hAnsi="Arial Narrow"/>
          <w:bCs/>
          <w:sz w:val="20"/>
          <w:szCs w:val="20"/>
        </w:rPr>
      </w:pPr>
      <w:r w:rsidRPr="00CB1A82">
        <w:rPr>
          <w:rFonts w:ascii="Arial Narrow" w:hAnsi="Arial Narrow"/>
          <w:bCs/>
          <w:sz w:val="20"/>
          <w:szCs w:val="20"/>
        </w:rPr>
        <w:t xml:space="preserve">Задача 2. </w:t>
      </w:r>
      <w:r w:rsidRPr="00CB1A82">
        <w:rPr>
          <w:rFonts w:ascii="Arial Narrow" w:eastAsia="Calibri" w:hAnsi="Arial Narrow"/>
          <w:sz w:val="20"/>
          <w:szCs w:val="20"/>
        </w:rPr>
        <w:t xml:space="preserve">Повышение качества транспортно-эксплуатационного состояния автомобильных дорог местного значения  поселка </w:t>
      </w:r>
      <w:proofErr w:type="gramStart"/>
      <w:r w:rsidRPr="00CB1A82">
        <w:rPr>
          <w:rFonts w:ascii="Arial Narrow" w:eastAsia="Calibri" w:hAnsi="Arial Narrow"/>
          <w:sz w:val="20"/>
          <w:szCs w:val="20"/>
        </w:rPr>
        <w:t>выполнена</w:t>
      </w:r>
      <w:proofErr w:type="gramEnd"/>
      <w:r w:rsidRPr="00CB1A82">
        <w:rPr>
          <w:rFonts w:ascii="Arial Narrow" w:eastAsia="Calibri" w:hAnsi="Arial Narrow"/>
          <w:sz w:val="20"/>
          <w:szCs w:val="20"/>
        </w:rPr>
        <w:t xml:space="preserve"> на 45,4%</w:t>
      </w:r>
    </w:p>
    <w:p w:rsidR="00CB1A82" w:rsidRPr="00CB1A82" w:rsidRDefault="00CB1A82" w:rsidP="00CB1A82">
      <w:pPr>
        <w:tabs>
          <w:tab w:val="left" w:pos="601"/>
        </w:tabs>
        <w:autoSpaceDE w:val="0"/>
        <w:autoSpaceDN w:val="0"/>
        <w:adjustRightInd w:val="0"/>
        <w:ind w:firstLine="709"/>
        <w:jc w:val="both"/>
        <w:rPr>
          <w:rFonts w:ascii="Arial Narrow" w:eastAsia="Calibri" w:hAnsi="Arial Narrow"/>
          <w:sz w:val="20"/>
          <w:szCs w:val="20"/>
        </w:rPr>
      </w:pPr>
      <w:r w:rsidRPr="00CB1A82">
        <w:rPr>
          <w:rFonts w:ascii="Arial Narrow" w:hAnsi="Arial Narrow"/>
          <w:bCs/>
          <w:sz w:val="20"/>
          <w:szCs w:val="20"/>
        </w:rPr>
        <w:t xml:space="preserve">Задача 3. </w:t>
      </w:r>
      <w:r w:rsidRPr="00CB1A82">
        <w:rPr>
          <w:rFonts w:ascii="Arial Narrow" w:eastAsia="Calibri" w:hAnsi="Arial Narrow"/>
          <w:sz w:val="20"/>
          <w:szCs w:val="20"/>
        </w:rPr>
        <w:t>Создание безопасных и комфортных условий функционирования объектов внешнего благоустройст</w:t>
      </w:r>
      <w:r>
        <w:rPr>
          <w:rFonts w:ascii="Arial Narrow" w:eastAsia="Calibri" w:hAnsi="Arial Narrow"/>
          <w:sz w:val="20"/>
          <w:szCs w:val="20"/>
        </w:rPr>
        <w:t xml:space="preserve">ва </w:t>
      </w:r>
      <w:r w:rsidRPr="00CB1A82">
        <w:rPr>
          <w:rFonts w:ascii="Arial Narrow" w:eastAsia="Calibri" w:hAnsi="Arial Narrow"/>
          <w:sz w:val="20"/>
          <w:szCs w:val="20"/>
        </w:rPr>
        <w:t xml:space="preserve">муниципальной собственности </w:t>
      </w:r>
      <w:proofErr w:type="gramStart"/>
      <w:r w:rsidRPr="00CB1A82">
        <w:rPr>
          <w:rFonts w:ascii="Arial Narrow" w:eastAsia="Calibri" w:hAnsi="Arial Narrow"/>
          <w:sz w:val="20"/>
          <w:szCs w:val="20"/>
        </w:rPr>
        <w:t>выполнена</w:t>
      </w:r>
      <w:proofErr w:type="gramEnd"/>
      <w:r w:rsidRPr="00CB1A82">
        <w:rPr>
          <w:rFonts w:ascii="Arial Narrow" w:eastAsia="Calibri" w:hAnsi="Arial Narrow"/>
          <w:sz w:val="20"/>
          <w:szCs w:val="20"/>
        </w:rPr>
        <w:t xml:space="preserve"> на 95,6%</w:t>
      </w:r>
    </w:p>
    <w:p w:rsidR="00CB1A82" w:rsidRPr="00CB1A82" w:rsidRDefault="00CB1A82" w:rsidP="00CB1A82">
      <w:pPr>
        <w:autoSpaceDE w:val="0"/>
        <w:autoSpaceDN w:val="0"/>
        <w:adjustRightInd w:val="0"/>
        <w:ind w:firstLine="709"/>
        <w:jc w:val="both"/>
        <w:outlineLvl w:val="1"/>
        <w:rPr>
          <w:rFonts w:ascii="Arial Narrow" w:hAnsi="Arial Narrow"/>
          <w:bCs/>
          <w:sz w:val="20"/>
          <w:szCs w:val="20"/>
        </w:rPr>
      </w:pPr>
      <w:r w:rsidRPr="00CB1A82">
        <w:rPr>
          <w:rFonts w:ascii="Arial Narrow" w:hAnsi="Arial Narrow"/>
          <w:bCs/>
          <w:sz w:val="20"/>
          <w:szCs w:val="20"/>
        </w:rPr>
        <w:t xml:space="preserve"> Задача 4. </w:t>
      </w:r>
      <w:r w:rsidRPr="00CB1A82">
        <w:rPr>
          <w:rFonts w:ascii="Arial Narrow" w:eastAsia="Calibri" w:hAnsi="Arial Narrow"/>
          <w:sz w:val="20"/>
          <w:szCs w:val="20"/>
        </w:rPr>
        <w:t xml:space="preserve">Формирование и управление муниципальной собственностью; проведение мероприятий по землеустройству и землепользованию </w:t>
      </w:r>
      <w:proofErr w:type="gramStart"/>
      <w:r w:rsidRPr="00CB1A82">
        <w:rPr>
          <w:rFonts w:ascii="Arial Narrow" w:eastAsia="Calibri" w:hAnsi="Arial Narrow"/>
          <w:sz w:val="20"/>
          <w:szCs w:val="20"/>
        </w:rPr>
        <w:t>выполнена</w:t>
      </w:r>
      <w:proofErr w:type="gramEnd"/>
      <w:r w:rsidRPr="00CB1A82">
        <w:rPr>
          <w:rFonts w:ascii="Arial Narrow" w:eastAsia="Calibri" w:hAnsi="Arial Narrow"/>
          <w:sz w:val="20"/>
          <w:szCs w:val="20"/>
        </w:rPr>
        <w:t xml:space="preserve"> на 100%</w:t>
      </w:r>
    </w:p>
    <w:p w:rsidR="00CB1A82" w:rsidRPr="00CB1A82" w:rsidRDefault="00CB1A82" w:rsidP="00CB1A82">
      <w:pPr>
        <w:autoSpaceDE w:val="0"/>
        <w:autoSpaceDN w:val="0"/>
        <w:adjustRightInd w:val="0"/>
        <w:ind w:firstLine="709"/>
        <w:jc w:val="both"/>
        <w:outlineLvl w:val="1"/>
        <w:rPr>
          <w:rFonts w:ascii="Arial Narrow" w:hAnsi="Arial Narrow"/>
          <w:bCs/>
          <w:sz w:val="20"/>
          <w:szCs w:val="20"/>
        </w:rPr>
      </w:pPr>
      <w:r w:rsidRPr="00CB1A82">
        <w:rPr>
          <w:rFonts w:ascii="Arial Narrow" w:hAnsi="Arial Narrow"/>
          <w:bCs/>
          <w:sz w:val="20"/>
          <w:szCs w:val="20"/>
        </w:rPr>
        <w:t xml:space="preserve">Задача 5. </w:t>
      </w:r>
      <w:r w:rsidRPr="00CB1A82">
        <w:rPr>
          <w:rFonts w:ascii="Arial Narrow" w:eastAsia="Calibri" w:hAnsi="Arial Narrow"/>
          <w:bCs/>
          <w:sz w:val="20"/>
          <w:szCs w:val="20"/>
        </w:rPr>
        <w:t>Профилактика среди населения возникновения экстремизма и противодействия терроризму</w:t>
      </w:r>
    </w:p>
    <w:p w:rsidR="00CB1A82" w:rsidRPr="00CB1A82" w:rsidRDefault="00CB1A82" w:rsidP="00CB1A82">
      <w:pPr>
        <w:autoSpaceDE w:val="0"/>
        <w:autoSpaceDN w:val="0"/>
        <w:adjustRightInd w:val="0"/>
        <w:ind w:firstLine="709"/>
        <w:jc w:val="both"/>
        <w:outlineLvl w:val="1"/>
        <w:rPr>
          <w:rFonts w:ascii="Arial Narrow" w:hAnsi="Arial Narrow"/>
          <w:bCs/>
          <w:sz w:val="20"/>
          <w:szCs w:val="20"/>
        </w:rPr>
      </w:pPr>
      <w:r w:rsidRPr="00CB1A82">
        <w:rPr>
          <w:rFonts w:ascii="Arial Narrow" w:hAnsi="Arial Narrow"/>
          <w:bCs/>
          <w:sz w:val="20"/>
          <w:szCs w:val="20"/>
        </w:rPr>
        <w:t>Задача 6.</w:t>
      </w:r>
      <w:r w:rsidR="000E0178">
        <w:rPr>
          <w:rFonts w:ascii="Arial Narrow" w:hAnsi="Arial Narrow"/>
          <w:bCs/>
          <w:sz w:val="20"/>
          <w:szCs w:val="20"/>
        </w:rPr>
        <w:t xml:space="preserve"> </w:t>
      </w:r>
      <w:r w:rsidRPr="00CB1A82">
        <w:rPr>
          <w:rFonts w:ascii="Arial Narrow" w:hAnsi="Arial Narrow"/>
          <w:sz w:val="20"/>
          <w:szCs w:val="20"/>
        </w:rPr>
        <w:t>Координация деятельности органов и учреждений системы профилактики правонарушений; обеспечение безопасности  жителей поселка</w:t>
      </w:r>
    </w:p>
    <w:p w:rsidR="00CB1A82" w:rsidRPr="00CB1A82" w:rsidRDefault="000E0178" w:rsidP="00CB1A82">
      <w:pPr>
        <w:autoSpaceDE w:val="0"/>
        <w:autoSpaceDN w:val="0"/>
        <w:adjustRightInd w:val="0"/>
        <w:ind w:firstLine="709"/>
        <w:jc w:val="both"/>
        <w:outlineLvl w:val="1"/>
        <w:rPr>
          <w:rFonts w:ascii="Arial Narrow" w:hAnsi="Arial Narrow"/>
          <w:iCs/>
          <w:sz w:val="20"/>
          <w:szCs w:val="20"/>
        </w:rPr>
      </w:pPr>
      <w:r>
        <w:rPr>
          <w:rFonts w:ascii="Arial Narrow" w:hAnsi="Arial Narrow"/>
          <w:iCs/>
          <w:sz w:val="20"/>
          <w:szCs w:val="20"/>
        </w:rPr>
        <w:lastRenderedPageBreak/>
        <w:t>Степень достижения запланированных результатов</w:t>
      </w:r>
      <w:r w:rsidR="00CB1A82" w:rsidRPr="00CB1A82">
        <w:rPr>
          <w:rFonts w:ascii="Arial Narrow" w:hAnsi="Arial Narrow"/>
          <w:iCs/>
          <w:sz w:val="20"/>
          <w:szCs w:val="20"/>
        </w:rPr>
        <w:t xml:space="preserve"> Программы, Оценка экономической </w:t>
      </w:r>
      <w:proofErr w:type="gramStart"/>
      <w:r w:rsidR="00CB1A82" w:rsidRPr="00CB1A82">
        <w:rPr>
          <w:rFonts w:ascii="Arial Narrow" w:hAnsi="Arial Narrow"/>
          <w:iCs/>
          <w:sz w:val="20"/>
          <w:szCs w:val="20"/>
        </w:rPr>
        <w:t>эффективности достижения результатов реализации программы</w:t>
      </w:r>
      <w:proofErr w:type="gramEnd"/>
      <w:r w:rsidR="00CB1A82" w:rsidRPr="00CB1A82">
        <w:rPr>
          <w:rFonts w:ascii="Arial Narrow" w:hAnsi="Arial Narrow"/>
          <w:iCs/>
          <w:sz w:val="20"/>
          <w:szCs w:val="20"/>
        </w:rPr>
        <w:t xml:space="preserve"> и Эффективность реализации программы за весь период показаны в таблицах №1, №2, №3.</w:t>
      </w:r>
    </w:p>
    <w:p w:rsidR="00CB1A82" w:rsidRPr="00CB1A82" w:rsidRDefault="00CB1A82" w:rsidP="00CB1A82">
      <w:pPr>
        <w:autoSpaceDE w:val="0"/>
        <w:autoSpaceDN w:val="0"/>
        <w:adjustRightInd w:val="0"/>
        <w:outlineLvl w:val="1"/>
        <w:rPr>
          <w:rFonts w:ascii="Arial Narrow" w:hAnsi="Arial Narrow"/>
          <w:iCs/>
          <w:sz w:val="20"/>
          <w:szCs w:val="20"/>
        </w:rPr>
      </w:pPr>
    </w:p>
    <w:p w:rsidR="00CB1A82" w:rsidRPr="00CB1A82" w:rsidRDefault="00CB1A82" w:rsidP="00CB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hAnsi="Arial Narrow"/>
          <w:sz w:val="20"/>
          <w:szCs w:val="20"/>
        </w:rPr>
      </w:pPr>
      <w:r w:rsidRPr="00CB1A82">
        <w:rPr>
          <w:rFonts w:ascii="Arial Narrow" w:hAnsi="Arial Narrow"/>
          <w:sz w:val="20"/>
          <w:szCs w:val="20"/>
        </w:rPr>
        <w:t xml:space="preserve">Таблица №2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976"/>
        <w:gridCol w:w="1682"/>
        <w:gridCol w:w="2387"/>
      </w:tblGrid>
      <w:tr w:rsidR="00CB1A82" w:rsidRPr="00CB1A82" w:rsidTr="00CB1A82">
        <w:tc>
          <w:tcPr>
            <w:tcW w:w="594" w:type="dxa"/>
            <w:tcBorders>
              <w:top w:val="single" w:sz="4" w:space="0" w:color="auto"/>
              <w:left w:val="single" w:sz="4" w:space="0" w:color="auto"/>
              <w:bottom w:val="single" w:sz="4" w:space="0" w:color="auto"/>
              <w:right w:val="single" w:sz="4" w:space="0" w:color="auto"/>
            </w:tcBorders>
            <w:hideMark/>
          </w:tcPr>
          <w:p w:rsidR="00CB1A82" w:rsidRPr="00CB1A82" w:rsidRDefault="00CB1A82" w:rsidP="00CB1A82">
            <w:pPr>
              <w:rPr>
                <w:rFonts w:ascii="Arial Narrow" w:hAnsi="Arial Narrow"/>
                <w:sz w:val="20"/>
                <w:szCs w:val="20"/>
                <w:lang w:eastAsia="en-US"/>
              </w:rPr>
            </w:pPr>
            <w:r w:rsidRPr="00CB1A82">
              <w:rPr>
                <w:rFonts w:ascii="Arial Narrow" w:hAnsi="Arial Narrow"/>
                <w:sz w:val="20"/>
                <w:szCs w:val="20"/>
              </w:rPr>
              <w:t xml:space="preserve">№ </w:t>
            </w:r>
            <w:proofErr w:type="gramStart"/>
            <w:r w:rsidRPr="00CB1A82">
              <w:rPr>
                <w:rFonts w:ascii="Arial Narrow" w:hAnsi="Arial Narrow"/>
                <w:sz w:val="20"/>
                <w:szCs w:val="20"/>
              </w:rPr>
              <w:t>п</w:t>
            </w:r>
            <w:proofErr w:type="gramEnd"/>
            <w:r w:rsidRPr="00CB1A82">
              <w:rPr>
                <w:rFonts w:ascii="Arial Narrow" w:hAnsi="Arial Narrow"/>
                <w:sz w:val="20"/>
                <w:szCs w:val="20"/>
              </w:rPr>
              <w:t>/п</w:t>
            </w:r>
          </w:p>
        </w:tc>
        <w:tc>
          <w:tcPr>
            <w:tcW w:w="4976" w:type="dxa"/>
            <w:tcBorders>
              <w:top w:val="single" w:sz="4" w:space="0" w:color="auto"/>
              <w:left w:val="single" w:sz="4" w:space="0" w:color="auto"/>
              <w:bottom w:val="single" w:sz="4" w:space="0" w:color="auto"/>
              <w:right w:val="single" w:sz="4" w:space="0" w:color="auto"/>
            </w:tcBorders>
            <w:hideMark/>
          </w:tcPr>
          <w:p w:rsidR="00CB1A82" w:rsidRPr="00CB1A82" w:rsidRDefault="00CB1A82" w:rsidP="00CB1A82">
            <w:pPr>
              <w:rPr>
                <w:rFonts w:ascii="Arial Narrow" w:hAnsi="Arial Narrow"/>
                <w:sz w:val="20"/>
                <w:szCs w:val="20"/>
                <w:lang w:eastAsia="en-US"/>
              </w:rPr>
            </w:pPr>
            <w:r w:rsidRPr="00CB1A82">
              <w:rPr>
                <w:rFonts w:ascii="Arial Narrow" w:hAnsi="Arial Narrow"/>
                <w:sz w:val="20"/>
                <w:szCs w:val="20"/>
              </w:rPr>
              <w:t>Показатель</w:t>
            </w:r>
          </w:p>
        </w:tc>
        <w:tc>
          <w:tcPr>
            <w:tcW w:w="1682" w:type="dxa"/>
            <w:tcBorders>
              <w:top w:val="single" w:sz="4" w:space="0" w:color="auto"/>
              <w:left w:val="single" w:sz="4" w:space="0" w:color="auto"/>
              <w:bottom w:val="single" w:sz="4" w:space="0" w:color="auto"/>
              <w:right w:val="single" w:sz="4" w:space="0" w:color="auto"/>
            </w:tcBorders>
            <w:hideMark/>
          </w:tcPr>
          <w:p w:rsidR="00CB1A82" w:rsidRPr="00CB1A82" w:rsidRDefault="00CB1A82" w:rsidP="00CB1A82">
            <w:pPr>
              <w:rPr>
                <w:rFonts w:ascii="Arial Narrow" w:hAnsi="Arial Narrow"/>
                <w:sz w:val="20"/>
                <w:szCs w:val="20"/>
                <w:lang w:eastAsia="en-US"/>
              </w:rPr>
            </w:pPr>
            <w:r w:rsidRPr="00CB1A82">
              <w:rPr>
                <w:rFonts w:ascii="Arial Narrow" w:hAnsi="Arial Narrow"/>
                <w:sz w:val="20"/>
                <w:szCs w:val="20"/>
              </w:rPr>
              <w:t>Расчетное значение</w:t>
            </w:r>
          </w:p>
        </w:tc>
        <w:tc>
          <w:tcPr>
            <w:tcW w:w="2387" w:type="dxa"/>
            <w:tcBorders>
              <w:top w:val="single" w:sz="4" w:space="0" w:color="auto"/>
              <w:left w:val="single" w:sz="4" w:space="0" w:color="auto"/>
              <w:bottom w:val="single" w:sz="4" w:space="0" w:color="auto"/>
              <w:right w:val="single" w:sz="4" w:space="0" w:color="auto"/>
            </w:tcBorders>
            <w:hideMark/>
          </w:tcPr>
          <w:p w:rsidR="00CB1A82" w:rsidRPr="00CB1A82" w:rsidRDefault="00CB1A82" w:rsidP="00CB1A82">
            <w:pPr>
              <w:rPr>
                <w:rFonts w:ascii="Arial Narrow" w:hAnsi="Arial Narrow"/>
                <w:sz w:val="20"/>
                <w:szCs w:val="20"/>
                <w:lang w:eastAsia="en-US"/>
              </w:rPr>
            </w:pPr>
            <w:r w:rsidRPr="00CB1A82">
              <w:rPr>
                <w:rFonts w:ascii="Arial Narrow" w:hAnsi="Arial Narrow"/>
                <w:sz w:val="20"/>
                <w:szCs w:val="20"/>
              </w:rPr>
              <w:t>Результат</w:t>
            </w:r>
          </w:p>
        </w:tc>
      </w:tr>
      <w:tr w:rsidR="00CB1A82" w:rsidRPr="00CB1A82" w:rsidTr="00CB1A82">
        <w:tc>
          <w:tcPr>
            <w:tcW w:w="594" w:type="dxa"/>
            <w:tcBorders>
              <w:top w:val="single" w:sz="4" w:space="0" w:color="auto"/>
              <w:left w:val="single" w:sz="4" w:space="0" w:color="auto"/>
              <w:bottom w:val="single" w:sz="4" w:space="0" w:color="auto"/>
              <w:right w:val="single" w:sz="4" w:space="0" w:color="auto"/>
            </w:tcBorders>
            <w:hideMark/>
          </w:tcPr>
          <w:p w:rsidR="00CB1A82" w:rsidRPr="00CB1A82" w:rsidRDefault="00CB1A82" w:rsidP="00CB1A82">
            <w:pPr>
              <w:rPr>
                <w:rFonts w:ascii="Arial Narrow" w:hAnsi="Arial Narrow"/>
                <w:sz w:val="20"/>
                <w:szCs w:val="20"/>
                <w:lang w:eastAsia="en-US"/>
              </w:rPr>
            </w:pPr>
            <w:r w:rsidRPr="00CB1A82">
              <w:rPr>
                <w:rFonts w:ascii="Arial Narrow" w:hAnsi="Arial Narrow"/>
                <w:sz w:val="20"/>
                <w:szCs w:val="20"/>
              </w:rPr>
              <w:t>1</w:t>
            </w:r>
          </w:p>
        </w:tc>
        <w:tc>
          <w:tcPr>
            <w:tcW w:w="4976" w:type="dxa"/>
            <w:tcBorders>
              <w:top w:val="single" w:sz="4" w:space="0" w:color="auto"/>
              <w:left w:val="single" w:sz="4" w:space="0" w:color="auto"/>
              <w:bottom w:val="single" w:sz="4" w:space="0" w:color="auto"/>
              <w:right w:val="single" w:sz="4" w:space="0" w:color="auto"/>
            </w:tcBorders>
            <w:hideMark/>
          </w:tcPr>
          <w:p w:rsidR="00CB1A82" w:rsidRPr="00CB1A82" w:rsidRDefault="00CB1A82" w:rsidP="00CB1A82">
            <w:pPr>
              <w:rPr>
                <w:rFonts w:ascii="Arial Narrow" w:hAnsi="Arial Narrow"/>
                <w:sz w:val="20"/>
                <w:szCs w:val="20"/>
                <w:lang w:eastAsia="en-US"/>
              </w:rPr>
            </w:pPr>
            <w:r w:rsidRPr="00CB1A82">
              <w:rPr>
                <w:rFonts w:ascii="Arial Narrow" w:hAnsi="Arial Narrow"/>
                <w:sz w:val="20"/>
                <w:szCs w:val="20"/>
              </w:rPr>
              <w:t xml:space="preserve">Степень достижения запланированных результатов (достижения целей и решения задач) Программы (оценка результативности); </w:t>
            </w:r>
            <w:r w:rsidRPr="00CB1A82">
              <w:rPr>
                <w:rFonts w:ascii="Arial Narrow" w:hAnsi="Arial Narrow"/>
                <w:sz w:val="20"/>
                <w:szCs w:val="20"/>
                <w:lang w:val="en-US"/>
              </w:rPr>
              <w:t>E</w:t>
            </w:r>
          </w:p>
        </w:tc>
        <w:tc>
          <w:tcPr>
            <w:tcW w:w="1682" w:type="dxa"/>
            <w:tcBorders>
              <w:top w:val="single" w:sz="4" w:space="0" w:color="auto"/>
              <w:left w:val="single" w:sz="4" w:space="0" w:color="auto"/>
              <w:bottom w:val="single" w:sz="4" w:space="0" w:color="auto"/>
              <w:right w:val="single" w:sz="4" w:space="0" w:color="auto"/>
            </w:tcBorders>
            <w:vAlign w:val="center"/>
          </w:tcPr>
          <w:p w:rsidR="00CB1A82" w:rsidRPr="00CB1A82" w:rsidRDefault="00CB1A82" w:rsidP="00CB1A82">
            <w:pPr>
              <w:jc w:val="center"/>
              <w:rPr>
                <w:rFonts w:ascii="Arial Narrow" w:hAnsi="Arial Narrow"/>
                <w:sz w:val="20"/>
                <w:szCs w:val="20"/>
                <w:lang w:eastAsia="en-US"/>
              </w:rPr>
            </w:pPr>
            <w:r w:rsidRPr="00CB1A82">
              <w:rPr>
                <w:rFonts w:ascii="Arial Narrow" w:hAnsi="Arial Narrow"/>
                <w:sz w:val="20"/>
                <w:szCs w:val="20"/>
                <w:lang w:eastAsia="en-US"/>
              </w:rPr>
              <w:t>48,7</w:t>
            </w:r>
          </w:p>
        </w:tc>
        <w:tc>
          <w:tcPr>
            <w:tcW w:w="2387" w:type="dxa"/>
            <w:tcBorders>
              <w:top w:val="single" w:sz="4" w:space="0" w:color="auto"/>
              <w:left w:val="single" w:sz="4" w:space="0" w:color="auto"/>
              <w:bottom w:val="single" w:sz="4" w:space="0" w:color="auto"/>
              <w:right w:val="single" w:sz="4" w:space="0" w:color="auto"/>
            </w:tcBorders>
            <w:vAlign w:val="center"/>
            <w:hideMark/>
          </w:tcPr>
          <w:p w:rsidR="00CB1A82" w:rsidRPr="00CB1A82" w:rsidRDefault="00CB1A82" w:rsidP="00CB1A82">
            <w:pPr>
              <w:rPr>
                <w:rFonts w:ascii="Arial Narrow" w:hAnsi="Arial Narrow"/>
                <w:sz w:val="20"/>
                <w:szCs w:val="20"/>
                <w:lang w:eastAsia="en-US"/>
              </w:rPr>
            </w:pPr>
            <w:r w:rsidRPr="00CB1A82">
              <w:rPr>
                <w:rFonts w:ascii="Arial Narrow" w:hAnsi="Arial Narrow"/>
                <w:sz w:val="20"/>
                <w:szCs w:val="20"/>
              </w:rPr>
              <w:t>удовлетворительная</w:t>
            </w:r>
          </w:p>
        </w:tc>
      </w:tr>
      <w:tr w:rsidR="00CB1A82" w:rsidRPr="00CB1A82" w:rsidTr="00CB1A82">
        <w:trPr>
          <w:trHeight w:val="278"/>
        </w:trPr>
        <w:tc>
          <w:tcPr>
            <w:tcW w:w="594" w:type="dxa"/>
            <w:tcBorders>
              <w:top w:val="single" w:sz="4" w:space="0" w:color="auto"/>
              <w:left w:val="single" w:sz="4" w:space="0" w:color="auto"/>
              <w:bottom w:val="single" w:sz="4" w:space="0" w:color="auto"/>
              <w:right w:val="single" w:sz="4" w:space="0" w:color="auto"/>
            </w:tcBorders>
            <w:hideMark/>
          </w:tcPr>
          <w:p w:rsidR="00CB1A82" w:rsidRPr="00CB1A82" w:rsidRDefault="00CB1A82" w:rsidP="00CB1A82">
            <w:pPr>
              <w:rPr>
                <w:rFonts w:ascii="Arial Narrow" w:hAnsi="Arial Narrow"/>
                <w:sz w:val="20"/>
                <w:szCs w:val="20"/>
                <w:lang w:eastAsia="en-US"/>
              </w:rPr>
            </w:pPr>
            <w:r w:rsidRPr="00CB1A82">
              <w:rPr>
                <w:rFonts w:ascii="Arial Narrow" w:hAnsi="Arial Narrow"/>
                <w:sz w:val="20"/>
                <w:szCs w:val="20"/>
              </w:rPr>
              <w:t>2</w:t>
            </w:r>
          </w:p>
        </w:tc>
        <w:tc>
          <w:tcPr>
            <w:tcW w:w="4976" w:type="dxa"/>
            <w:tcBorders>
              <w:top w:val="single" w:sz="4" w:space="0" w:color="auto"/>
              <w:left w:val="single" w:sz="4" w:space="0" w:color="auto"/>
              <w:bottom w:val="single" w:sz="4" w:space="0" w:color="auto"/>
              <w:right w:val="single" w:sz="4" w:space="0" w:color="auto"/>
            </w:tcBorders>
            <w:hideMark/>
          </w:tcPr>
          <w:p w:rsidR="00CB1A82" w:rsidRPr="00CB1A82" w:rsidRDefault="00CB1A82" w:rsidP="00CB1A82">
            <w:pPr>
              <w:rPr>
                <w:rFonts w:ascii="Arial Narrow" w:hAnsi="Arial Narrow"/>
                <w:sz w:val="20"/>
                <w:szCs w:val="20"/>
                <w:lang w:eastAsia="en-US"/>
              </w:rPr>
            </w:pPr>
            <w:r w:rsidRPr="00CB1A82">
              <w:rPr>
                <w:rFonts w:ascii="Arial Narrow" w:hAnsi="Arial Narrow"/>
                <w:sz w:val="20"/>
                <w:szCs w:val="20"/>
              </w:rPr>
              <w:t>Степень соответствия фактических затрат бюджета поселения запланированному уровню (оценка полноты использования бюджетных средств)</w:t>
            </w:r>
            <w:r w:rsidRPr="00CB1A82">
              <w:rPr>
                <w:rFonts w:ascii="Arial Narrow" w:hAnsi="Arial Narrow"/>
                <w:sz w:val="20"/>
                <w:szCs w:val="20"/>
                <w:lang w:val="en-US"/>
              </w:rPr>
              <w:t>; E,</w:t>
            </w:r>
            <w:r w:rsidRPr="00CB1A82">
              <w:rPr>
                <w:rFonts w:ascii="Arial Narrow" w:hAnsi="Arial Narrow"/>
                <w:sz w:val="20"/>
                <w:szCs w:val="20"/>
              </w:rPr>
              <w:t xml:space="preserve"> </w:t>
            </w:r>
            <w:proofErr w:type="gramStart"/>
            <w:r w:rsidRPr="00CB1A82">
              <w:rPr>
                <w:rFonts w:ascii="Arial Narrow" w:hAnsi="Arial Narrow"/>
                <w:sz w:val="20"/>
                <w:szCs w:val="20"/>
              </w:rPr>
              <w:t>П</w:t>
            </w:r>
            <w:proofErr w:type="gramEnd"/>
          </w:p>
        </w:tc>
        <w:tc>
          <w:tcPr>
            <w:tcW w:w="1682" w:type="dxa"/>
            <w:tcBorders>
              <w:top w:val="single" w:sz="4" w:space="0" w:color="auto"/>
              <w:left w:val="single" w:sz="4" w:space="0" w:color="auto"/>
              <w:bottom w:val="single" w:sz="4" w:space="0" w:color="auto"/>
              <w:right w:val="single" w:sz="4" w:space="0" w:color="auto"/>
            </w:tcBorders>
            <w:vAlign w:val="center"/>
          </w:tcPr>
          <w:p w:rsidR="00CB1A82" w:rsidRPr="00CB1A82" w:rsidRDefault="00CB1A82" w:rsidP="00CB1A82">
            <w:pPr>
              <w:jc w:val="center"/>
              <w:rPr>
                <w:rFonts w:ascii="Arial Narrow" w:hAnsi="Arial Narrow"/>
                <w:sz w:val="20"/>
                <w:szCs w:val="20"/>
                <w:lang w:eastAsia="en-US"/>
              </w:rPr>
            </w:pPr>
            <w:r w:rsidRPr="00CB1A82">
              <w:rPr>
                <w:rFonts w:ascii="Arial Narrow" w:hAnsi="Arial Narrow"/>
                <w:sz w:val="20"/>
                <w:szCs w:val="20"/>
                <w:lang w:eastAsia="en-US"/>
              </w:rPr>
              <w:t>90,0</w:t>
            </w:r>
          </w:p>
        </w:tc>
        <w:tc>
          <w:tcPr>
            <w:tcW w:w="2387" w:type="dxa"/>
            <w:tcBorders>
              <w:top w:val="single" w:sz="4" w:space="0" w:color="auto"/>
              <w:left w:val="single" w:sz="4" w:space="0" w:color="auto"/>
              <w:bottom w:val="single" w:sz="4" w:space="0" w:color="auto"/>
              <w:right w:val="single" w:sz="4" w:space="0" w:color="auto"/>
            </w:tcBorders>
            <w:vAlign w:val="center"/>
            <w:hideMark/>
          </w:tcPr>
          <w:p w:rsidR="00CB1A82" w:rsidRPr="00CB1A82" w:rsidRDefault="00CB1A82" w:rsidP="00CB1A82">
            <w:pPr>
              <w:rPr>
                <w:rFonts w:ascii="Arial Narrow" w:hAnsi="Arial Narrow"/>
                <w:sz w:val="20"/>
                <w:szCs w:val="20"/>
                <w:lang w:eastAsia="en-US"/>
              </w:rPr>
            </w:pPr>
            <w:r w:rsidRPr="00CB1A82">
              <w:rPr>
                <w:rFonts w:ascii="Arial Narrow" w:hAnsi="Arial Narrow"/>
                <w:sz w:val="20"/>
                <w:szCs w:val="20"/>
              </w:rPr>
              <w:t xml:space="preserve"> Удовлетворительная</w:t>
            </w:r>
          </w:p>
        </w:tc>
      </w:tr>
      <w:tr w:rsidR="00CB1A82" w:rsidRPr="00CB1A82" w:rsidTr="00CB1A82">
        <w:tc>
          <w:tcPr>
            <w:tcW w:w="594" w:type="dxa"/>
            <w:tcBorders>
              <w:top w:val="single" w:sz="4" w:space="0" w:color="auto"/>
              <w:left w:val="single" w:sz="4" w:space="0" w:color="auto"/>
              <w:bottom w:val="single" w:sz="4" w:space="0" w:color="auto"/>
              <w:right w:val="single" w:sz="4" w:space="0" w:color="auto"/>
            </w:tcBorders>
            <w:hideMark/>
          </w:tcPr>
          <w:p w:rsidR="00CB1A82" w:rsidRPr="00CB1A82" w:rsidRDefault="00CB1A82" w:rsidP="00CB1A82">
            <w:pPr>
              <w:rPr>
                <w:rFonts w:ascii="Arial Narrow" w:hAnsi="Arial Narrow"/>
                <w:sz w:val="20"/>
                <w:szCs w:val="20"/>
                <w:lang w:eastAsia="en-US"/>
              </w:rPr>
            </w:pPr>
            <w:r w:rsidRPr="00CB1A82">
              <w:rPr>
                <w:rFonts w:ascii="Arial Narrow" w:hAnsi="Arial Narrow"/>
                <w:sz w:val="20"/>
                <w:szCs w:val="20"/>
              </w:rPr>
              <w:t>3</w:t>
            </w:r>
          </w:p>
        </w:tc>
        <w:tc>
          <w:tcPr>
            <w:tcW w:w="4976" w:type="dxa"/>
            <w:tcBorders>
              <w:top w:val="single" w:sz="4" w:space="0" w:color="auto"/>
              <w:left w:val="single" w:sz="4" w:space="0" w:color="auto"/>
              <w:bottom w:val="single" w:sz="4" w:space="0" w:color="auto"/>
              <w:right w:val="single" w:sz="4" w:space="0" w:color="auto"/>
            </w:tcBorders>
            <w:hideMark/>
          </w:tcPr>
          <w:p w:rsidR="00CB1A82" w:rsidRPr="00CB1A82" w:rsidRDefault="00CB1A82" w:rsidP="00CB1A82">
            <w:pPr>
              <w:rPr>
                <w:rFonts w:ascii="Arial Narrow" w:hAnsi="Arial Narrow"/>
                <w:sz w:val="20"/>
                <w:szCs w:val="20"/>
                <w:lang w:eastAsia="en-US"/>
              </w:rPr>
            </w:pPr>
            <w:r w:rsidRPr="00CB1A82">
              <w:rPr>
                <w:rFonts w:ascii="Arial Narrow" w:hAnsi="Arial Narrow"/>
                <w:sz w:val="20"/>
                <w:szCs w:val="20"/>
              </w:rPr>
              <w:t>Эффективность использования средств бюджета поселения (оценка экономической эффективности достижения результатов); Э</w:t>
            </w:r>
          </w:p>
        </w:tc>
        <w:tc>
          <w:tcPr>
            <w:tcW w:w="1682" w:type="dxa"/>
            <w:tcBorders>
              <w:top w:val="single" w:sz="4" w:space="0" w:color="auto"/>
              <w:left w:val="single" w:sz="4" w:space="0" w:color="auto"/>
              <w:bottom w:val="single" w:sz="4" w:space="0" w:color="auto"/>
              <w:right w:val="single" w:sz="4" w:space="0" w:color="auto"/>
            </w:tcBorders>
            <w:vAlign w:val="center"/>
          </w:tcPr>
          <w:p w:rsidR="00CB1A82" w:rsidRPr="00CB1A82" w:rsidRDefault="00CB1A82" w:rsidP="00CB1A82">
            <w:pPr>
              <w:jc w:val="center"/>
              <w:rPr>
                <w:rFonts w:ascii="Arial Narrow" w:hAnsi="Arial Narrow"/>
                <w:sz w:val="20"/>
                <w:szCs w:val="20"/>
                <w:lang w:eastAsia="en-US"/>
              </w:rPr>
            </w:pPr>
            <w:r w:rsidRPr="00CB1A82">
              <w:rPr>
                <w:rFonts w:ascii="Arial Narrow" w:hAnsi="Arial Narrow"/>
                <w:sz w:val="20"/>
                <w:szCs w:val="20"/>
                <w:lang w:eastAsia="en-US"/>
              </w:rPr>
              <w:t>1,8</w:t>
            </w:r>
          </w:p>
        </w:tc>
        <w:tc>
          <w:tcPr>
            <w:tcW w:w="2387" w:type="dxa"/>
            <w:tcBorders>
              <w:top w:val="single" w:sz="4" w:space="0" w:color="auto"/>
              <w:left w:val="single" w:sz="4" w:space="0" w:color="auto"/>
              <w:bottom w:val="single" w:sz="4" w:space="0" w:color="auto"/>
              <w:right w:val="single" w:sz="4" w:space="0" w:color="auto"/>
            </w:tcBorders>
            <w:vAlign w:val="center"/>
            <w:hideMark/>
          </w:tcPr>
          <w:p w:rsidR="00CB1A82" w:rsidRPr="00CB1A82" w:rsidRDefault="00CB1A82" w:rsidP="00CB1A82">
            <w:pPr>
              <w:rPr>
                <w:rFonts w:ascii="Arial Narrow" w:hAnsi="Arial Narrow"/>
                <w:sz w:val="20"/>
                <w:szCs w:val="20"/>
              </w:rPr>
            </w:pPr>
            <w:r w:rsidRPr="00CB1A82">
              <w:rPr>
                <w:rFonts w:ascii="Arial Narrow" w:hAnsi="Arial Narrow"/>
                <w:sz w:val="20"/>
                <w:szCs w:val="20"/>
              </w:rPr>
              <w:t xml:space="preserve">эффективность использования средств бюджета соответствующая </w:t>
            </w:r>
            <w:proofErr w:type="gramStart"/>
            <w:r w:rsidRPr="00CB1A82">
              <w:rPr>
                <w:rFonts w:ascii="Arial Narrow" w:hAnsi="Arial Narrow"/>
                <w:sz w:val="20"/>
                <w:szCs w:val="20"/>
              </w:rPr>
              <w:t>запланированной</w:t>
            </w:r>
            <w:proofErr w:type="gramEnd"/>
          </w:p>
        </w:tc>
      </w:tr>
    </w:tbl>
    <w:p w:rsidR="00CB1A82" w:rsidRPr="00CB1A82" w:rsidRDefault="00CB1A82" w:rsidP="00CB1A82">
      <w:pPr>
        <w:rPr>
          <w:rFonts w:ascii="Arial Narrow" w:hAnsi="Arial Narrow"/>
          <w:sz w:val="20"/>
          <w:szCs w:val="20"/>
        </w:rPr>
      </w:pPr>
    </w:p>
    <w:p w:rsidR="00CB1A82" w:rsidRPr="00CB1A82" w:rsidRDefault="00CB1A82" w:rsidP="00CB1A82">
      <w:pPr>
        <w:jc w:val="both"/>
        <w:rPr>
          <w:rFonts w:ascii="Arial Narrow" w:hAnsi="Arial Narrow"/>
          <w:sz w:val="20"/>
          <w:szCs w:val="20"/>
        </w:rPr>
      </w:pPr>
      <w:r>
        <w:rPr>
          <w:rFonts w:ascii="Arial Narrow" w:hAnsi="Arial Narrow"/>
          <w:sz w:val="20"/>
          <w:szCs w:val="20"/>
        </w:rPr>
        <w:tab/>
      </w:r>
      <w:r w:rsidRPr="00CB1A82">
        <w:rPr>
          <w:rFonts w:ascii="Arial Narrow" w:hAnsi="Arial Narrow"/>
          <w:sz w:val="20"/>
          <w:szCs w:val="20"/>
        </w:rPr>
        <w:t>За период 2024 года муниципальная программа «Устойчивое развитие муниципального образования поселка Оскоба» на 2023-2025 г</w:t>
      </w:r>
      <w:r>
        <w:rPr>
          <w:rFonts w:ascii="Arial Narrow" w:hAnsi="Arial Narrow"/>
          <w:sz w:val="20"/>
          <w:szCs w:val="20"/>
        </w:rPr>
        <w:t xml:space="preserve">оды состоящая из 7 подпрограмм </w:t>
      </w:r>
      <w:r w:rsidRPr="00CB1A82">
        <w:rPr>
          <w:rFonts w:ascii="Arial Narrow" w:hAnsi="Arial Narrow"/>
          <w:sz w:val="20"/>
          <w:szCs w:val="20"/>
        </w:rPr>
        <w:t>исполнена в сумме 909,2 тыс. руб. или 90 процентов от утвержденных бюджетных назначений.</w:t>
      </w:r>
    </w:p>
    <w:p w:rsidR="00CB1A82" w:rsidRPr="00CB1A82" w:rsidRDefault="00CB1A82" w:rsidP="00CB1A82">
      <w:pPr>
        <w:rPr>
          <w:rFonts w:ascii="Arial Narrow" w:hAnsi="Arial Narrow"/>
          <w:bCs/>
          <w:sz w:val="20"/>
          <w:szCs w:val="20"/>
        </w:rPr>
      </w:pPr>
    </w:p>
    <w:p w:rsidR="00CB1A82" w:rsidRPr="00CB1A82" w:rsidRDefault="00CB1A82" w:rsidP="00CB1A82">
      <w:pPr>
        <w:rPr>
          <w:rFonts w:ascii="Arial Narrow" w:hAnsi="Arial Narrow"/>
          <w:bCs/>
          <w:sz w:val="20"/>
          <w:szCs w:val="20"/>
        </w:rPr>
        <w:sectPr w:rsidR="00CB1A82" w:rsidRPr="00CB1A82" w:rsidSect="006826FB">
          <w:pgSz w:w="11906" w:h="16838" w:code="9"/>
          <w:pgMar w:top="1134" w:right="851" w:bottom="1134" w:left="1418" w:header="397" w:footer="397" w:gutter="0"/>
          <w:cols w:space="708"/>
          <w:titlePg/>
          <w:docGrid w:linePitch="360"/>
        </w:sectPr>
      </w:pPr>
    </w:p>
    <w:p w:rsidR="00CB1A82" w:rsidRPr="00CB1A82" w:rsidRDefault="00CB1A82" w:rsidP="00CB1A82">
      <w:pPr>
        <w:jc w:val="right"/>
        <w:rPr>
          <w:rFonts w:ascii="Arial Narrow" w:hAnsi="Arial Narrow"/>
          <w:sz w:val="20"/>
          <w:szCs w:val="20"/>
        </w:rPr>
      </w:pPr>
      <w:r w:rsidRPr="00CB1A82">
        <w:rPr>
          <w:rFonts w:ascii="Arial Narrow" w:hAnsi="Arial Narrow"/>
          <w:sz w:val="20"/>
          <w:szCs w:val="20"/>
        </w:rPr>
        <w:lastRenderedPageBreak/>
        <w:t>Таблица №1</w:t>
      </w:r>
    </w:p>
    <w:tbl>
      <w:tblPr>
        <w:tblW w:w="152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1092"/>
        <w:gridCol w:w="1067"/>
        <w:gridCol w:w="1101"/>
        <w:gridCol w:w="1698"/>
        <w:gridCol w:w="1330"/>
        <w:gridCol w:w="1367"/>
        <w:gridCol w:w="1275"/>
        <w:gridCol w:w="1799"/>
      </w:tblGrid>
      <w:tr w:rsidR="00CB1A82" w:rsidRPr="00CB1A82" w:rsidTr="00CB1A82">
        <w:tc>
          <w:tcPr>
            <w:tcW w:w="4537" w:type="dxa"/>
            <w:vMerge w:val="restart"/>
          </w:tcPr>
          <w:p w:rsidR="00CB1A82" w:rsidRPr="00CB1A82" w:rsidRDefault="00CB1A82" w:rsidP="00CB1A82">
            <w:pPr>
              <w:jc w:val="center"/>
              <w:rPr>
                <w:rFonts w:ascii="Arial Narrow" w:hAnsi="Arial Narrow"/>
                <w:sz w:val="20"/>
                <w:szCs w:val="20"/>
              </w:rPr>
            </w:pPr>
            <w:r w:rsidRPr="00CB1A82">
              <w:rPr>
                <w:rFonts w:ascii="Arial Narrow" w:hAnsi="Arial Narrow"/>
                <w:sz w:val="20"/>
                <w:szCs w:val="20"/>
              </w:rPr>
              <w:t>Наименование программы, подпрограммы</w:t>
            </w:r>
          </w:p>
        </w:tc>
        <w:tc>
          <w:tcPr>
            <w:tcW w:w="3260" w:type="dxa"/>
            <w:gridSpan w:val="3"/>
          </w:tcPr>
          <w:p w:rsidR="00CB1A82" w:rsidRPr="00CB1A82" w:rsidRDefault="00CB1A82" w:rsidP="00CB1A82">
            <w:pPr>
              <w:jc w:val="center"/>
              <w:rPr>
                <w:rFonts w:ascii="Arial Narrow" w:hAnsi="Arial Narrow"/>
                <w:sz w:val="20"/>
                <w:szCs w:val="20"/>
              </w:rPr>
            </w:pPr>
            <w:r w:rsidRPr="00CB1A82">
              <w:rPr>
                <w:rFonts w:ascii="Arial Narrow" w:hAnsi="Arial Narrow"/>
                <w:sz w:val="20"/>
                <w:szCs w:val="20"/>
              </w:rPr>
              <w:t>Бюджетные ассигнования 2024год</w:t>
            </w:r>
          </w:p>
        </w:tc>
        <w:tc>
          <w:tcPr>
            <w:tcW w:w="1698" w:type="dxa"/>
            <w:vMerge w:val="restart"/>
          </w:tcPr>
          <w:p w:rsidR="00CB1A82" w:rsidRPr="00CB1A82" w:rsidRDefault="00CB1A82" w:rsidP="00CB1A82">
            <w:pPr>
              <w:rPr>
                <w:rFonts w:ascii="Arial Narrow" w:hAnsi="Arial Narrow"/>
                <w:sz w:val="20"/>
                <w:szCs w:val="20"/>
              </w:rPr>
            </w:pPr>
            <w:r w:rsidRPr="00CB1A82">
              <w:rPr>
                <w:rFonts w:ascii="Arial Narrow" w:hAnsi="Arial Narrow"/>
                <w:sz w:val="20"/>
                <w:szCs w:val="20"/>
              </w:rPr>
              <w:t xml:space="preserve">Сумма бюджетных </w:t>
            </w:r>
            <w:proofErr w:type="gramStart"/>
            <w:r w:rsidRPr="00CB1A82">
              <w:rPr>
                <w:rFonts w:ascii="Arial Narrow" w:hAnsi="Arial Narrow"/>
                <w:sz w:val="20"/>
                <w:szCs w:val="20"/>
              </w:rPr>
              <w:t>ассигнований</w:t>
            </w:r>
            <w:proofErr w:type="gramEnd"/>
            <w:r w:rsidRPr="00CB1A82">
              <w:rPr>
                <w:rFonts w:ascii="Arial Narrow" w:hAnsi="Arial Narrow"/>
                <w:sz w:val="20"/>
                <w:szCs w:val="20"/>
              </w:rPr>
              <w:t xml:space="preserve"> не исполненных по объективным причинам</w:t>
            </w:r>
          </w:p>
        </w:tc>
        <w:tc>
          <w:tcPr>
            <w:tcW w:w="1330" w:type="dxa"/>
            <w:vMerge w:val="restart"/>
          </w:tcPr>
          <w:p w:rsidR="00CB1A82" w:rsidRPr="00CB1A82" w:rsidRDefault="00CB1A82" w:rsidP="00CB1A82">
            <w:pPr>
              <w:rPr>
                <w:rFonts w:ascii="Arial Narrow" w:hAnsi="Arial Narrow"/>
                <w:sz w:val="20"/>
                <w:szCs w:val="20"/>
                <w:lang w:eastAsia="en-US"/>
              </w:rPr>
            </w:pPr>
            <w:r w:rsidRPr="00CB1A82">
              <w:rPr>
                <w:rFonts w:ascii="Arial Narrow" w:hAnsi="Arial Narrow"/>
                <w:sz w:val="20"/>
                <w:szCs w:val="20"/>
              </w:rPr>
              <w:t xml:space="preserve">Степень достижения показателя Программы </w:t>
            </w:r>
            <w:proofErr w:type="gramStart"/>
            <w:r w:rsidRPr="00CB1A82">
              <w:rPr>
                <w:rFonts w:ascii="Arial Narrow" w:hAnsi="Arial Narrow"/>
                <w:sz w:val="20"/>
                <w:szCs w:val="20"/>
              </w:rPr>
              <w:t>в</w:t>
            </w:r>
            <w:proofErr w:type="gramEnd"/>
            <w:r w:rsidRPr="00CB1A82">
              <w:rPr>
                <w:rFonts w:ascii="Arial Narrow" w:hAnsi="Arial Narrow"/>
                <w:sz w:val="20"/>
                <w:szCs w:val="20"/>
              </w:rPr>
              <w:t xml:space="preserve"> %</w:t>
            </w:r>
          </w:p>
        </w:tc>
        <w:tc>
          <w:tcPr>
            <w:tcW w:w="1367" w:type="dxa"/>
            <w:vMerge w:val="restart"/>
          </w:tcPr>
          <w:p w:rsidR="00CB1A82" w:rsidRPr="00CB1A82" w:rsidRDefault="00CB1A82" w:rsidP="00CB1A82">
            <w:pPr>
              <w:rPr>
                <w:rFonts w:ascii="Arial Narrow" w:hAnsi="Arial Narrow"/>
                <w:sz w:val="20"/>
                <w:szCs w:val="20"/>
              </w:rPr>
            </w:pPr>
            <w:r w:rsidRPr="00CB1A82">
              <w:rPr>
                <w:rFonts w:ascii="Arial Narrow" w:hAnsi="Arial Narrow"/>
                <w:sz w:val="20"/>
                <w:szCs w:val="20"/>
              </w:rPr>
              <w:t>Результативность реализации Программы</w:t>
            </w:r>
          </w:p>
          <w:p w:rsidR="00CB1A82" w:rsidRPr="00CB1A82" w:rsidRDefault="00CB1A82" w:rsidP="00CB1A82">
            <w:pPr>
              <w:rPr>
                <w:rFonts w:ascii="Arial Narrow" w:hAnsi="Arial Narrow"/>
                <w:sz w:val="20"/>
                <w:szCs w:val="20"/>
              </w:rPr>
            </w:pPr>
            <w:r w:rsidRPr="00CB1A82">
              <w:rPr>
                <w:rFonts w:ascii="Arial Narrow" w:hAnsi="Arial Narrow"/>
                <w:sz w:val="20"/>
                <w:szCs w:val="20"/>
              </w:rPr>
              <w:t>в %</w:t>
            </w:r>
          </w:p>
        </w:tc>
        <w:tc>
          <w:tcPr>
            <w:tcW w:w="1275" w:type="dxa"/>
            <w:vMerge w:val="restart"/>
          </w:tcPr>
          <w:p w:rsidR="00CB1A82" w:rsidRPr="00CB1A82" w:rsidRDefault="00CB1A82" w:rsidP="00CB1A82">
            <w:pPr>
              <w:rPr>
                <w:rFonts w:ascii="Arial Narrow" w:hAnsi="Arial Narrow"/>
                <w:sz w:val="20"/>
                <w:szCs w:val="20"/>
              </w:rPr>
            </w:pPr>
            <w:r w:rsidRPr="00CB1A82">
              <w:rPr>
                <w:rFonts w:ascii="Arial Narrow" w:hAnsi="Arial Narrow"/>
                <w:sz w:val="20"/>
                <w:szCs w:val="20"/>
              </w:rPr>
              <w:t>Полнота использования бюджетных средств</w:t>
            </w:r>
          </w:p>
          <w:p w:rsidR="00CB1A82" w:rsidRPr="00CB1A82" w:rsidRDefault="00CB1A82" w:rsidP="00CB1A82">
            <w:pPr>
              <w:rPr>
                <w:rFonts w:ascii="Arial Narrow" w:hAnsi="Arial Narrow"/>
                <w:sz w:val="20"/>
                <w:szCs w:val="20"/>
              </w:rPr>
            </w:pPr>
            <w:r w:rsidRPr="00CB1A82">
              <w:rPr>
                <w:rFonts w:ascii="Arial Narrow" w:hAnsi="Arial Narrow"/>
                <w:sz w:val="20"/>
                <w:szCs w:val="20"/>
              </w:rPr>
              <w:t>в %</w:t>
            </w:r>
          </w:p>
        </w:tc>
        <w:tc>
          <w:tcPr>
            <w:tcW w:w="1799" w:type="dxa"/>
            <w:vMerge w:val="restart"/>
          </w:tcPr>
          <w:p w:rsidR="00CB1A82" w:rsidRPr="00CB1A82" w:rsidRDefault="00CB1A82" w:rsidP="00CB1A82">
            <w:pPr>
              <w:rPr>
                <w:rFonts w:ascii="Arial Narrow" w:hAnsi="Arial Narrow"/>
                <w:sz w:val="20"/>
                <w:szCs w:val="20"/>
              </w:rPr>
            </w:pPr>
            <w:r w:rsidRPr="00CB1A82">
              <w:rPr>
                <w:rFonts w:ascii="Arial Narrow" w:hAnsi="Arial Narrow"/>
                <w:sz w:val="20"/>
                <w:szCs w:val="20"/>
              </w:rPr>
              <w:t>Эффективность использования средств бюджета поселения на реализацию Программы</w:t>
            </w:r>
          </w:p>
        </w:tc>
      </w:tr>
      <w:tr w:rsidR="00CB1A82" w:rsidRPr="00CB1A82" w:rsidTr="00CB1A82">
        <w:tc>
          <w:tcPr>
            <w:tcW w:w="4537" w:type="dxa"/>
            <w:vMerge/>
          </w:tcPr>
          <w:p w:rsidR="00CB1A82" w:rsidRPr="00CB1A82" w:rsidRDefault="00CB1A82" w:rsidP="00CB1A82">
            <w:pPr>
              <w:rPr>
                <w:rFonts w:ascii="Arial Narrow" w:hAnsi="Arial Narrow"/>
                <w:sz w:val="20"/>
                <w:szCs w:val="20"/>
              </w:rPr>
            </w:pPr>
          </w:p>
        </w:tc>
        <w:tc>
          <w:tcPr>
            <w:tcW w:w="1092" w:type="dxa"/>
          </w:tcPr>
          <w:p w:rsidR="00CB1A82" w:rsidRPr="00CB1A82" w:rsidRDefault="00CB1A82" w:rsidP="00CB1A82">
            <w:pPr>
              <w:rPr>
                <w:rFonts w:ascii="Arial Narrow" w:hAnsi="Arial Narrow"/>
                <w:bCs/>
                <w:sz w:val="20"/>
                <w:szCs w:val="20"/>
              </w:rPr>
            </w:pPr>
            <w:r w:rsidRPr="00CB1A82">
              <w:rPr>
                <w:rFonts w:ascii="Arial Narrow" w:hAnsi="Arial Narrow"/>
                <w:bCs/>
                <w:sz w:val="20"/>
                <w:szCs w:val="20"/>
              </w:rPr>
              <w:t>План</w:t>
            </w:r>
          </w:p>
        </w:tc>
        <w:tc>
          <w:tcPr>
            <w:tcW w:w="1067" w:type="dxa"/>
          </w:tcPr>
          <w:p w:rsidR="00CB1A82" w:rsidRPr="00CB1A82" w:rsidRDefault="00CB1A82" w:rsidP="00CB1A82">
            <w:pPr>
              <w:rPr>
                <w:rFonts w:ascii="Arial Narrow" w:hAnsi="Arial Narrow"/>
                <w:bCs/>
                <w:sz w:val="20"/>
                <w:szCs w:val="20"/>
              </w:rPr>
            </w:pPr>
            <w:r w:rsidRPr="00CB1A82">
              <w:rPr>
                <w:rFonts w:ascii="Arial Narrow" w:hAnsi="Arial Narrow"/>
                <w:bCs/>
                <w:sz w:val="20"/>
                <w:szCs w:val="20"/>
              </w:rPr>
              <w:t>Факт</w:t>
            </w:r>
          </w:p>
        </w:tc>
        <w:tc>
          <w:tcPr>
            <w:tcW w:w="1101" w:type="dxa"/>
          </w:tcPr>
          <w:p w:rsidR="00CB1A82" w:rsidRPr="00CB1A82" w:rsidRDefault="00CB1A82" w:rsidP="00CB1A82">
            <w:pPr>
              <w:rPr>
                <w:rFonts w:ascii="Arial Narrow" w:hAnsi="Arial Narrow"/>
                <w:sz w:val="20"/>
                <w:szCs w:val="20"/>
                <w:lang w:eastAsia="en-US"/>
              </w:rPr>
            </w:pPr>
            <w:r w:rsidRPr="00CB1A82">
              <w:rPr>
                <w:rFonts w:ascii="Arial Narrow" w:hAnsi="Arial Narrow"/>
                <w:sz w:val="20"/>
                <w:szCs w:val="20"/>
              </w:rPr>
              <w:t>Отклонения(-,+)</w:t>
            </w:r>
          </w:p>
        </w:tc>
        <w:tc>
          <w:tcPr>
            <w:tcW w:w="1698" w:type="dxa"/>
            <w:vMerge/>
          </w:tcPr>
          <w:p w:rsidR="00CB1A82" w:rsidRPr="00CB1A82" w:rsidRDefault="00CB1A82" w:rsidP="00CB1A82">
            <w:pPr>
              <w:rPr>
                <w:rFonts w:ascii="Arial Narrow" w:hAnsi="Arial Narrow"/>
                <w:sz w:val="20"/>
                <w:szCs w:val="20"/>
              </w:rPr>
            </w:pPr>
          </w:p>
        </w:tc>
        <w:tc>
          <w:tcPr>
            <w:tcW w:w="1330" w:type="dxa"/>
            <w:vMerge/>
          </w:tcPr>
          <w:p w:rsidR="00CB1A82" w:rsidRPr="00CB1A82" w:rsidRDefault="00CB1A82" w:rsidP="00CB1A82">
            <w:pPr>
              <w:rPr>
                <w:rFonts w:ascii="Arial Narrow" w:hAnsi="Arial Narrow"/>
                <w:sz w:val="20"/>
                <w:szCs w:val="20"/>
              </w:rPr>
            </w:pPr>
          </w:p>
        </w:tc>
        <w:tc>
          <w:tcPr>
            <w:tcW w:w="1367" w:type="dxa"/>
            <w:vMerge/>
          </w:tcPr>
          <w:p w:rsidR="00CB1A82" w:rsidRPr="00CB1A82" w:rsidRDefault="00CB1A82" w:rsidP="00CB1A82">
            <w:pPr>
              <w:rPr>
                <w:rFonts w:ascii="Arial Narrow" w:hAnsi="Arial Narrow"/>
                <w:sz w:val="20"/>
                <w:szCs w:val="20"/>
              </w:rPr>
            </w:pPr>
          </w:p>
        </w:tc>
        <w:tc>
          <w:tcPr>
            <w:tcW w:w="1275" w:type="dxa"/>
            <w:vMerge/>
          </w:tcPr>
          <w:p w:rsidR="00CB1A82" w:rsidRPr="00CB1A82" w:rsidRDefault="00CB1A82" w:rsidP="00CB1A82">
            <w:pPr>
              <w:rPr>
                <w:rFonts w:ascii="Arial Narrow" w:hAnsi="Arial Narrow"/>
                <w:sz w:val="20"/>
                <w:szCs w:val="20"/>
              </w:rPr>
            </w:pPr>
          </w:p>
        </w:tc>
        <w:tc>
          <w:tcPr>
            <w:tcW w:w="1799" w:type="dxa"/>
            <w:vMerge/>
          </w:tcPr>
          <w:p w:rsidR="00CB1A82" w:rsidRPr="00CB1A82" w:rsidRDefault="00CB1A82" w:rsidP="00CB1A82">
            <w:pPr>
              <w:rPr>
                <w:rFonts w:ascii="Arial Narrow" w:hAnsi="Arial Narrow"/>
                <w:sz w:val="20"/>
                <w:szCs w:val="20"/>
              </w:rPr>
            </w:pPr>
          </w:p>
        </w:tc>
      </w:tr>
      <w:tr w:rsidR="00CB1A82" w:rsidRPr="00CB1A82" w:rsidTr="00CB1A82">
        <w:tc>
          <w:tcPr>
            <w:tcW w:w="4537" w:type="dxa"/>
          </w:tcPr>
          <w:p w:rsidR="00CB1A82" w:rsidRPr="00CB1A82" w:rsidRDefault="00CB1A82" w:rsidP="00CB1A82">
            <w:pPr>
              <w:rPr>
                <w:rFonts w:ascii="Arial Narrow" w:hAnsi="Arial Narrow"/>
                <w:sz w:val="20"/>
                <w:szCs w:val="20"/>
              </w:rPr>
            </w:pPr>
            <w:r w:rsidRPr="00CB1A82">
              <w:rPr>
                <w:rFonts w:ascii="Arial Narrow" w:hAnsi="Arial Narrow"/>
                <w:sz w:val="20"/>
                <w:szCs w:val="20"/>
              </w:rPr>
              <w:t>1</w:t>
            </w:r>
          </w:p>
        </w:tc>
        <w:tc>
          <w:tcPr>
            <w:tcW w:w="1092" w:type="dxa"/>
          </w:tcPr>
          <w:p w:rsidR="00CB1A82" w:rsidRPr="00CB1A82" w:rsidRDefault="00CB1A82" w:rsidP="00CB1A82">
            <w:pPr>
              <w:rPr>
                <w:rFonts w:ascii="Arial Narrow" w:hAnsi="Arial Narrow"/>
                <w:bCs/>
                <w:sz w:val="20"/>
                <w:szCs w:val="20"/>
              </w:rPr>
            </w:pPr>
            <w:r w:rsidRPr="00CB1A82">
              <w:rPr>
                <w:rFonts w:ascii="Arial Narrow" w:hAnsi="Arial Narrow"/>
                <w:bCs/>
                <w:sz w:val="20"/>
                <w:szCs w:val="20"/>
              </w:rPr>
              <w:t>2</w:t>
            </w:r>
          </w:p>
        </w:tc>
        <w:tc>
          <w:tcPr>
            <w:tcW w:w="1067" w:type="dxa"/>
          </w:tcPr>
          <w:p w:rsidR="00CB1A82" w:rsidRPr="00CB1A82" w:rsidRDefault="00CB1A82" w:rsidP="00CB1A82">
            <w:pPr>
              <w:rPr>
                <w:rFonts w:ascii="Arial Narrow" w:hAnsi="Arial Narrow"/>
                <w:bCs/>
                <w:sz w:val="20"/>
                <w:szCs w:val="20"/>
              </w:rPr>
            </w:pPr>
            <w:r w:rsidRPr="00CB1A82">
              <w:rPr>
                <w:rFonts w:ascii="Arial Narrow" w:hAnsi="Arial Narrow"/>
                <w:bCs/>
                <w:sz w:val="20"/>
                <w:szCs w:val="20"/>
              </w:rPr>
              <w:t>3</w:t>
            </w:r>
          </w:p>
        </w:tc>
        <w:tc>
          <w:tcPr>
            <w:tcW w:w="1101" w:type="dxa"/>
          </w:tcPr>
          <w:p w:rsidR="00CB1A82" w:rsidRPr="00CB1A82" w:rsidRDefault="00CB1A82" w:rsidP="00CB1A82">
            <w:pPr>
              <w:rPr>
                <w:rFonts w:ascii="Arial Narrow" w:hAnsi="Arial Narrow"/>
                <w:sz w:val="20"/>
                <w:szCs w:val="20"/>
              </w:rPr>
            </w:pPr>
            <w:r w:rsidRPr="00CB1A82">
              <w:rPr>
                <w:rFonts w:ascii="Arial Narrow" w:hAnsi="Arial Narrow"/>
                <w:sz w:val="20"/>
                <w:szCs w:val="20"/>
              </w:rPr>
              <w:t>4</w:t>
            </w:r>
          </w:p>
        </w:tc>
        <w:tc>
          <w:tcPr>
            <w:tcW w:w="1698" w:type="dxa"/>
          </w:tcPr>
          <w:p w:rsidR="00CB1A82" w:rsidRPr="00CB1A82" w:rsidRDefault="00CB1A82" w:rsidP="00CB1A82">
            <w:pPr>
              <w:rPr>
                <w:rFonts w:ascii="Arial Narrow" w:hAnsi="Arial Narrow"/>
                <w:sz w:val="20"/>
                <w:szCs w:val="20"/>
              </w:rPr>
            </w:pPr>
            <w:r w:rsidRPr="00CB1A82">
              <w:rPr>
                <w:rFonts w:ascii="Arial Narrow" w:hAnsi="Arial Narrow"/>
                <w:sz w:val="20"/>
                <w:szCs w:val="20"/>
              </w:rPr>
              <w:t>5</w:t>
            </w:r>
          </w:p>
        </w:tc>
        <w:tc>
          <w:tcPr>
            <w:tcW w:w="1330" w:type="dxa"/>
          </w:tcPr>
          <w:p w:rsidR="00CB1A82" w:rsidRPr="00CB1A82" w:rsidRDefault="00CB1A82" w:rsidP="00CB1A82">
            <w:pPr>
              <w:rPr>
                <w:rFonts w:ascii="Arial Narrow" w:hAnsi="Arial Narrow"/>
                <w:sz w:val="20"/>
                <w:szCs w:val="20"/>
              </w:rPr>
            </w:pPr>
            <w:r w:rsidRPr="00CB1A82">
              <w:rPr>
                <w:rFonts w:ascii="Arial Narrow" w:hAnsi="Arial Narrow"/>
                <w:sz w:val="20"/>
                <w:szCs w:val="20"/>
              </w:rPr>
              <w:t>6</w:t>
            </w:r>
          </w:p>
        </w:tc>
        <w:tc>
          <w:tcPr>
            <w:tcW w:w="1367" w:type="dxa"/>
          </w:tcPr>
          <w:p w:rsidR="00CB1A82" w:rsidRPr="00CB1A82" w:rsidRDefault="00CB1A82" w:rsidP="00CB1A82">
            <w:pPr>
              <w:rPr>
                <w:rFonts w:ascii="Arial Narrow" w:hAnsi="Arial Narrow"/>
                <w:sz w:val="20"/>
                <w:szCs w:val="20"/>
              </w:rPr>
            </w:pPr>
            <w:r w:rsidRPr="00CB1A82">
              <w:rPr>
                <w:rFonts w:ascii="Arial Narrow" w:hAnsi="Arial Narrow"/>
                <w:sz w:val="20"/>
                <w:szCs w:val="20"/>
              </w:rPr>
              <w:t>7</w:t>
            </w:r>
          </w:p>
        </w:tc>
        <w:tc>
          <w:tcPr>
            <w:tcW w:w="1275" w:type="dxa"/>
          </w:tcPr>
          <w:p w:rsidR="00CB1A82" w:rsidRPr="00CB1A82" w:rsidRDefault="00CB1A82" w:rsidP="00CB1A82">
            <w:pPr>
              <w:rPr>
                <w:rFonts w:ascii="Arial Narrow" w:hAnsi="Arial Narrow"/>
                <w:sz w:val="20"/>
                <w:szCs w:val="20"/>
              </w:rPr>
            </w:pPr>
            <w:r w:rsidRPr="00CB1A82">
              <w:rPr>
                <w:rFonts w:ascii="Arial Narrow" w:hAnsi="Arial Narrow"/>
                <w:sz w:val="20"/>
                <w:szCs w:val="20"/>
              </w:rPr>
              <w:t>8</w:t>
            </w:r>
          </w:p>
        </w:tc>
        <w:tc>
          <w:tcPr>
            <w:tcW w:w="1799" w:type="dxa"/>
          </w:tcPr>
          <w:p w:rsidR="00CB1A82" w:rsidRPr="00CB1A82" w:rsidRDefault="00CB1A82" w:rsidP="00CB1A82">
            <w:pPr>
              <w:rPr>
                <w:rFonts w:ascii="Arial Narrow" w:hAnsi="Arial Narrow"/>
                <w:sz w:val="20"/>
                <w:szCs w:val="20"/>
              </w:rPr>
            </w:pPr>
            <w:r w:rsidRPr="00CB1A82">
              <w:rPr>
                <w:rFonts w:ascii="Arial Narrow" w:hAnsi="Arial Narrow"/>
                <w:sz w:val="20"/>
                <w:szCs w:val="20"/>
              </w:rPr>
              <w:t>9</w:t>
            </w:r>
          </w:p>
        </w:tc>
      </w:tr>
      <w:tr w:rsidR="00CB1A82" w:rsidRPr="00CB1A82" w:rsidTr="00CB1A82">
        <w:tc>
          <w:tcPr>
            <w:tcW w:w="4537" w:type="dxa"/>
            <w:vAlign w:val="center"/>
          </w:tcPr>
          <w:p w:rsidR="00CB1A82" w:rsidRPr="00CB1A82" w:rsidRDefault="00CB1A82" w:rsidP="00CB1A82">
            <w:pPr>
              <w:rPr>
                <w:rFonts w:ascii="Arial Narrow" w:hAnsi="Arial Narrow"/>
                <w:sz w:val="20"/>
                <w:szCs w:val="20"/>
              </w:rPr>
            </w:pPr>
            <w:r w:rsidRPr="00CB1A82">
              <w:rPr>
                <w:rFonts w:ascii="Arial Narrow" w:hAnsi="Arial Narrow"/>
                <w:sz w:val="20"/>
                <w:szCs w:val="20"/>
              </w:rPr>
              <w:t>1.Муниципальная программа «Устойчивое развитие муниципального образования поселка Оскоба» на 2023-2025 годы в том числе:</w:t>
            </w:r>
          </w:p>
        </w:tc>
        <w:tc>
          <w:tcPr>
            <w:tcW w:w="1092"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1009,8</w:t>
            </w:r>
          </w:p>
        </w:tc>
        <w:tc>
          <w:tcPr>
            <w:tcW w:w="1067"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909,2</w:t>
            </w:r>
          </w:p>
        </w:tc>
        <w:tc>
          <w:tcPr>
            <w:tcW w:w="1101"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-100,6</w:t>
            </w:r>
          </w:p>
        </w:tc>
        <w:tc>
          <w:tcPr>
            <w:tcW w:w="1698" w:type="dxa"/>
            <w:vAlign w:val="center"/>
          </w:tcPr>
          <w:p w:rsidR="00CB1A82" w:rsidRPr="00CB1A82" w:rsidRDefault="00CB1A82" w:rsidP="00CB1A82">
            <w:pPr>
              <w:jc w:val="center"/>
              <w:rPr>
                <w:rFonts w:ascii="Arial Narrow" w:hAnsi="Arial Narrow"/>
                <w:bCs/>
                <w:sz w:val="20"/>
                <w:szCs w:val="20"/>
              </w:rPr>
            </w:pPr>
          </w:p>
        </w:tc>
        <w:tc>
          <w:tcPr>
            <w:tcW w:w="1330" w:type="dxa"/>
            <w:vAlign w:val="center"/>
          </w:tcPr>
          <w:p w:rsidR="00CB1A82" w:rsidRPr="00CB1A82" w:rsidRDefault="00CB1A82" w:rsidP="00CB1A82">
            <w:pPr>
              <w:jc w:val="center"/>
              <w:rPr>
                <w:rFonts w:ascii="Arial Narrow" w:hAnsi="Arial Narrow"/>
                <w:bCs/>
                <w:sz w:val="20"/>
                <w:szCs w:val="20"/>
              </w:rPr>
            </w:pPr>
          </w:p>
        </w:tc>
        <w:tc>
          <w:tcPr>
            <w:tcW w:w="1367"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48,7</w:t>
            </w:r>
          </w:p>
        </w:tc>
        <w:tc>
          <w:tcPr>
            <w:tcW w:w="1275"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90,0</w:t>
            </w:r>
          </w:p>
        </w:tc>
        <w:tc>
          <w:tcPr>
            <w:tcW w:w="1799"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1,8</w:t>
            </w:r>
          </w:p>
        </w:tc>
      </w:tr>
      <w:tr w:rsidR="00CB1A82" w:rsidRPr="00CB1A82" w:rsidTr="00CB1A82">
        <w:tc>
          <w:tcPr>
            <w:tcW w:w="4537" w:type="dxa"/>
            <w:vAlign w:val="center"/>
          </w:tcPr>
          <w:p w:rsidR="00CB1A82" w:rsidRPr="00CB1A82" w:rsidRDefault="00CB1A82" w:rsidP="00CB1A82">
            <w:pPr>
              <w:rPr>
                <w:rFonts w:ascii="Arial Narrow" w:hAnsi="Arial Narrow"/>
                <w:sz w:val="20"/>
                <w:szCs w:val="20"/>
              </w:rPr>
            </w:pPr>
            <w:r w:rsidRPr="00CB1A82">
              <w:rPr>
                <w:rFonts w:ascii="Arial Narrow" w:hAnsi="Arial Narrow"/>
                <w:sz w:val="20"/>
                <w:szCs w:val="20"/>
              </w:rPr>
              <w:t>1.1.Муниципальная подпрограмма «Предупреждение, ликвидация последствий ЧС и обеспечение мер пожарной безопасности на территории поселка Оскоба»</w:t>
            </w:r>
          </w:p>
        </w:tc>
        <w:tc>
          <w:tcPr>
            <w:tcW w:w="1092"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185,2</w:t>
            </w:r>
          </w:p>
        </w:tc>
        <w:tc>
          <w:tcPr>
            <w:tcW w:w="1067"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185,2</w:t>
            </w:r>
          </w:p>
        </w:tc>
        <w:tc>
          <w:tcPr>
            <w:tcW w:w="1101"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0,0</w:t>
            </w:r>
          </w:p>
        </w:tc>
        <w:tc>
          <w:tcPr>
            <w:tcW w:w="1698" w:type="dxa"/>
            <w:vAlign w:val="center"/>
          </w:tcPr>
          <w:p w:rsidR="00CB1A82" w:rsidRPr="00CB1A82" w:rsidRDefault="00CB1A82" w:rsidP="00CB1A82">
            <w:pPr>
              <w:jc w:val="center"/>
              <w:rPr>
                <w:rFonts w:ascii="Arial Narrow" w:hAnsi="Arial Narrow"/>
                <w:bCs/>
                <w:sz w:val="20"/>
                <w:szCs w:val="20"/>
              </w:rPr>
            </w:pPr>
          </w:p>
        </w:tc>
        <w:tc>
          <w:tcPr>
            <w:tcW w:w="1330"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100</w:t>
            </w:r>
          </w:p>
        </w:tc>
        <w:tc>
          <w:tcPr>
            <w:tcW w:w="1367" w:type="dxa"/>
            <w:vAlign w:val="center"/>
          </w:tcPr>
          <w:p w:rsidR="00CB1A82" w:rsidRPr="00CB1A82" w:rsidRDefault="00CB1A82" w:rsidP="00CB1A82">
            <w:pPr>
              <w:jc w:val="center"/>
              <w:rPr>
                <w:rFonts w:ascii="Arial Narrow" w:hAnsi="Arial Narrow"/>
                <w:bCs/>
                <w:sz w:val="20"/>
                <w:szCs w:val="20"/>
              </w:rPr>
            </w:pPr>
          </w:p>
        </w:tc>
        <w:tc>
          <w:tcPr>
            <w:tcW w:w="1275" w:type="dxa"/>
            <w:vAlign w:val="center"/>
          </w:tcPr>
          <w:p w:rsidR="00CB1A82" w:rsidRPr="00CB1A82" w:rsidRDefault="00CB1A82" w:rsidP="00CB1A82">
            <w:pPr>
              <w:jc w:val="center"/>
              <w:rPr>
                <w:rFonts w:ascii="Arial Narrow" w:hAnsi="Arial Narrow"/>
                <w:bCs/>
                <w:sz w:val="20"/>
                <w:szCs w:val="20"/>
              </w:rPr>
            </w:pPr>
          </w:p>
        </w:tc>
        <w:tc>
          <w:tcPr>
            <w:tcW w:w="1799" w:type="dxa"/>
            <w:vAlign w:val="center"/>
          </w:tcPr>
          <w:p w:rsidR="00CB1A82" w:rsidRPr="00CB1A82" w:rsidRDefault="00CB1A82" w:rsidP="00CB1A82">
            <w:pPr>
              <w:jc w:val="center"/>
              <w:rPr>
                <w:rFonts w:ascii="Arial Narrow" w:hAnsi="Arial Narrow"/>
                <w:bCs/>
                <w:sz w:val="20"/>
                <w:szCs w:val="20"/>
              </w:rPr>
            </w:pPr>
          </w:p>
        </w:tc>
      </w:tr>
      <w:tr w:rsidR="00CB1A82" w:rsidRPr="00CB1A82" w:rsidTr="00CB1A82">
        <w:tc>
          <w:tcPr>
            <w:tcW w:w="4537" w:type="dxa"/>
            <w:vAlign w:val="center"/>
          </w:tcPr>
          <w:p w:rsidR="00CB1A82" w:rsidRPr="00CB1A82" w:rsidRDefault="00CB1A82" w:rsidP="00CB1A82">
            <w:pPr>
              <w:rPr>
                <w:rFonts w:ascii="Arial Narrow" w:hAnsi="Arial Narrow"/>
                <w:sz w:val="20"/>
                <w:szCs w:val="20"/>
              </w:rPr>
            </w:pPr>
            <w:r w:rsidRPr="00CB1A82">
              <w:rPr>
                <w:rFonts w:ascii="Arial Narrow" w:hAnsi="Arial Narrow"/>
                <w:sz w:val="20"/>
                <w:szCs w:val="20"/>
              </w:rPr>
              <w:t>1.2.Муниципальная подпрограмма  «Дорожная деятельность в отношении дорог местного значения поселка Оскоба и обеспечение безопасности дорожного движения»</w:t>
            </w:r>
          </w:p>
        </w:tc>
        <w:tc>
          <w:tcPr>
            <w:tcW w:w="1092"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132,3</w:t>
            </w:r>
          </w:p>
        </w:tc>
        <w:tc>
          <w:tcPr>
            <w:tcW w:w="1067"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60,0</w:t>
            </w:r>
          </w:p>
        </w:tc>
        <w:tc>
          <w:tcPr>
            <w:tcW w:w="1101"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-72,3</w:t>
            </w:r>
          </w:p>
        </w:tc>
        <w:tc>
          <w:tcPr>
            <w:tcW w:w="1698" w:type="dxa"/>
            <w:vAlign w:val="center"/>
          </w:tcPr>
          <w:p w:rsidR="00CB1A82" w:rsidRPr="00CB1A82" w:rsidRDefault="00CB1A82" w:rsidP="00CB1A82">
            <w:pPr>
              <w:jc w:val="center"/>
              <w:rPr>
                <w:rFonts w:ascii="Arial Narrow" w:hAnsi="Arial Narrow"/>
                <w:bCs/>
                <w:sz w:val="20"/>
                <w:szCs w:val="20"/>
              </w:rPr>
            </w:pPr>
          </w:p>
        </w:tc>
        <w:tc>
          <w:tcPr>
            <w:tcW w:w="1330"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45,4</w:t>
            </w:r>
          </w:p>
        </w:tc>
        <w:tc>
          <w:tcPr>
            <w:tcW w:w="1367" w:type="dxa"/>
            <w:vAlign w:val="center"/>
          </w:tcPr>
          <w:p w:rsidR="00CB1A82" w:rsidRPr="00CB1A82" w:rsidRDefault="00CB1A82" w:rsidP="00CB1A82">
            <w:pPr>
              <w:jc w:val="center"/>
              <w:rPr>
                <w:rFonts w:ascii="Arial Narrow" w:hAnsi="Arial Narrow"/>
                <w:bCs/>
                <w:sz w:val="20"/>
                <w:szCs w:val="20"/>
              </w:rPr>
            </w:pPr>
          </w:p>
        </w:tc>
        <w:tc>
          <w:tcPr>
            <w:tcW w:w="1275" w:type="dxa"/>
            <w:vAlign w:val="center"/>
          </w:tcPr>
          <w:p w:rsidR="00CB1A82" w:rsidRPr="00CB1A82" w:rsidRDefault="00CB1A82" w:rsidP="00CB1A82">
            <w:pPr>
              <w:jc w:val="center"/>
              <w:rPr>
                <w:rFonts w:ascii="Arial Narrow" w:hAnsi="Arial Narrow"/>
                <w:bCs/>
                <w:sz w:val="20"/>
                <w:szCs w:val="20"/>
              </w:rPr>
            </w:pPr>
          </w:p>
        </w:tc>
        <w:tc>
          <w:tcPr>
            <w:tcW w:w="1799" w:type="dxa"/>
            <w:vAlign w:val="center"/>
          </w:tcPr>
          <w:p w:rsidR="00CB1A82" w:rsidRPr="00CB1A82" w:rsidRDefault="00CB1A82" w:rsidP="00CB1A82">
            <w:pPr>
              <w:jc w:val="center"/>
              <w:rPr>
                <w:rFonts w:ascii="Arial Narrow" w:hAnsi="Arial Narrow"/>
                <w:bCs/>
                <w:sz w:val="20"/>
                <w:szCs w:val="20"/>
              </w:rPr>
            </w:pPr>
          </w:p>
        </w:tc>
      </w:tr>
      <w:tr w:rsidR="00CB1A82" w:rsidRPr="00CB1A82" w:rsidTr="00CB1A82">
        <w:tc>
          <w:tcPr>
            <w:tcW w:w="4537" w:type="dxa"/>
            <w:vAlign w:val="center"/>
          </w:tcPr>
          <w:p w:rsidR="00CB1A82" w:rsidRPr="00CB1A82" w:rsidRDefault="00CB1A82" w:rsidP="00CB1A82">
            <w:pPr>
              <w:rPr>
                <w:rFonts w:ascii="Arial Narrow" w:hAnsi="Arial Narrow"/>
                <w:sz w:val="20"/>
                <w:szCs w:val="20"/>
              </w:rPr>
            </w:pPr>
            <w:r w:rsidRPr="00CB1A82">
              <w:rPr>
                <w:rFonts w:ascii="Arial Narrow" w:hAnsi="Arial Narrow"/>
                <w:sz w:val="20"/>
                <w:szCs w:val="20"/>
              </w:rPr>
              <w:t>1.3.Муниципальная подпрограмма «Организация благоустройства территории, создание среды комфортной для проживания жителей поселка Оскоба»</w:t>
            </w:r>
          </w:p>
        </w:tc>
        <w:tc>
          <w:tcPr>
            <w:tcW w:w="1092"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648,3</w:t>
            </w:r>
          </w:p>
        </w:tc>
        <w:tc>
          <w:tcPr>
            <w:tcW w:w="1067"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620,0</w:t>
            </w:r>
          </w:p>
        </w:tc>
        <w:tc>
          <w:tcPr>
            <w:tcW w:w="1101"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-28,3</w:t>
            </w:r>
          </w:p>
        </w:tc>
        <w:tc>
          <w:tcPr>
            <w:tcW w:w="1698" w:type="dxa"/>
            <w:vAlign w:val="center"/>
          </w:tcPr>
          <w:p w:rsidR="00CB1A82" w:rsidRPr="00CB1A82" w:rsidRDefault="00CB1A82" w:rsidP="00CB1A82">
            <w:pPr>
              <w:jc w:val="center"/>
              <w:rPr>
                <w:rFonts w:ascii="Arial Narrow" w:hAnsi="Arial Narrow"/>
                <w:bCs/>
                <w:sz w:val="20"/>
                <w:szCs w:val="20"/>
              </w:rPr>
            </w:pPr>
          </w:p>
        </w:tc>
        <w:tc>
          <w:tcPr>
            <w:tcW w:w="1330"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95,6</w:t>
            </w:r>
          </w:p>
        </w:tc>
        <w:tc>
          <w:tcPr>
            <w:tcW w:w="1367" w:type="dxa"/>
            <w:vAlign w:val="center"/>
          </w:tcPr>
          <w:p w:rsidR="00CB1A82" w:rsidRPr="00CB1A82" w:rsidRDefault="00CB1A82" w:rsidP="00CB1A82">
            <w:pPr>
              <w:jc w:val="center"/>
              <w:rPr>
                <w:rFonts w:ascii="Arial Narrow" w:hAnsi="Arial Narrow"/>
                <w:bCs/>
                <w:sz w:val="20"/>
                <w:szCs w:val="20"/>
              </w:rPr>
            </w:pPr>
          </w:p>
        </w:tc>
        <w:tc>
          <w:tcPr>
            <w:tcW w:w="1275" w:type="dxa"/>
            <w:vAlign w:val="center"/>
          </w:tcPr>
          <w:p w:rsidR="00CB1A82" w:rsidRPr="00CB1A82" w:rsidRDefault="00CB1A82" w:rsidP="00CB1A82">
            <w:pPr>
              <w:jc w:val="center"/>
              <w:rPr>
                <w:rFonts w:ascii="Arial Narrow" w:hAnsi="Arial Narrow"/>
                <w:bCs/>
                <w:sz w:val="20"/>
                <w:szCs w:val="20"/>
              </w:rPr>
            </w:pPr>
          </w:p>
        </w:tc>
        <w:tc>
          <w:tcPr>
            <w:tcW w:w="1799" w:type="dxa"/>
            <w:vAlign w:val="center"/>
          </w:tcPr>
          <w:p w:rsidR="00CB1A82" w:rsidRPr="00CB1A82" w:rsidRDefault="00CB1A82" w:rsidP="00CB1A82">
            <w:pPr>
              <w:jc w:val="center"/>
              <w:rPr>
                <w:rFonts w:ascii="Arial Narrow" w:hAnsi="Arial Narrow"/>
                <w:bCs/>
                <w:sz w:val="20"/>
                <w:szCs w:val="20"/>
              </w:rPr>
            </w:pPr>
          </w:p>
        </w:tc>
      </w:tr>
      <w:tr w:rsidR="00CB1A82" w:rsidRPr="00CB1A82" w:rsidTr="00CB1A82">
        <w:tc>
          <w:tcPr>
            <w:tcW w:w="4537" w:type="dxa"/>
            <w:vAlign w:val="center"/>
          </w:tcPr>
          <w:p w:rsidR="00CB1A82" w:rsidRPr="00CB1A82" w:rsidRDefault="00CB1A82" w:rsidP="00CB1A82">
            <w:pPr>
              <w:rPr>
                <w:rFonts w:ascii="Arial Narrow" w:hAnsi="Arial Narrow"/>
                <w:sz w:val="20"/>
                <w:szCs w:val="20"/>
              </w:rPr>
            </w:pPr>
            <w:r w:rsidRPr="00CB1A82">
              <w:rPr>
                <w:rFonts w:ascii="Arial Narrow" w:hAnsi="Arial Narrow"/>
                <w:sz w:val="20"/>
                <w:szCs w:val="20"/>
              </w:rPr>
              <w:t>1.4.Муниципальная подпрограмма  «Владение, пользование и распоряжение имуществом, находящимся в муниципальной собственности поселка Оскоба»</w:t>
            </w:r>
          </w:p>
        </w:tc>
        <w:tc>
          <w:tcPr>
            <w:tcW w:w="1092"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44,0</w:t>
            </w:r>
          </w:p>
        </w:tc>
        <w:tc>
          <w:tcPr>
            <w:tcW w:w="1067"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44,0</w:t>
            </w:r>
          </w:p>
        </w:tc>
        <w:tc>
          <w:tcPr>
            <w:tcW w:w="1101"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0,0</w:t>
            </w:r>
          </w:p>
        </w:tc>
        <w:tc>
          <w:tcPr>
            <w:tcW w:w="1698" w:type="dxa"/>
            <w:vAlign w:val="center"/>
          </w:tcPr>
          <w:p w:rsidR="00CB1A82" w:rsidRPr="00CB1A82" w:rsidRDefault="00CB1A82" w:rsidP="00CB1A82">
            <w:pPr>
              <w:jc w:val="center"/>
              <w:rPr>
                <w:rFonts w:ascii="Arial Narrow" w:hAnsi="Arial Narrow"/>
                <w:bCs/>
                <w:sz w:val="20"/>
                <w:szCs w:val="20"/>
              </w:rPr>
            </w:pPr>
          </w:p>
        </w:tc>
        <w:tc>
          <w:tcPr>
            <w:tcW w:w="1330"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100</w:t>
            </w:r>
          </w:p>
        </w:tc>
        <w:tc>
          <w:tcPr>
            <w:tcW w:w="1367" w:type="dxa"/>
            <w:vAlign w:val="center"/>
          </w:tcPr>
          <w:p w:rsidR="00CB1A82" w:rsidRPr="00CB1A82" w:rsidRDefault="00CB1A82" w:rsidP="00CB1A82">
            <w:pPr>
              <w:jc w:val="center"/>
              <w:rPr>
                <w:rFonts w:ascii="Arial Narrow" w:hAnsi="Arial Narrow"/>
                <w:bCs/>
                <w:sz w:val="20"/>
                <w:szCs w:val="20"/>
              </w:rPr>
            </w:pPr>
          </w:p>
        </w:tc>
        <w:tc>
          <w:tcPr>
            <w:tcW w:w="1275" w:type="dxa"/>
            <w:vAlign w:val="center"/>
          </w:tcPr>
          <w:p w:rsidR="00CB1A82" w:rsidRPr="00CB1A82" w:rsidRDefault="00CB1A82" w:rsidP="00CB1A82">
            <w:pPr>
              <w:jc w:val="center"/>
              <w:rPr>
                <w:rFonts w:ascii="Arial Narrow" w:hAnsi="Arial Narrow"/>
                <w:bCs/>
                <w:sz w:val="20"/>
                <w:szCs w:val="20"/>
              </w:rPr>
            </w:pPr>
          </w:p>
        </w:tc>
        <w:tc>
          <w:tcPr>
            <w:tcW w:w="1799" w:type="dxa"/>
            <w:vAlign w:val="center"/>
          </w:tcPr>
          <w:p w:rsidR="00CB1A82" w:rsidRPr="00CB1A82" w:rsidRDefault="00CB1A82" w:rsidP="00CB1A82">
            <w:pPr>
              <w:jc w:val="center"/>
              <w:rPr>
                <w:rFonts w:ascii="Arial Narrow" w:hAnsi="Arial Narrow"/>
                <w:bCs/>
                <w:sz w:val="20"/>
                <w:szCs w:val="20"/>
              </w:rPr>
            </w:pPr>
          </w:p>
        </w:tc>
      </w:tr>
      <w:tr w:rsidR="00CB1A82" w:rsidRPr="00CB1A82" w:rsidTr="00CB1A82">
        <w:tc>
          <w:tcPr>
            <w:tcW w:w="4537" w:type="dxa"/>
            <w:vAlign w:val="center"/>
          </w:tcPr>
          <w:p w:rsidR="00CB1A82" w:rsidRPr="00CB1A82" w:rsidRDefault="00CB1A82" w:rsidP="00CB1A82">
            <w:pPr>
              <w:rPr>
                <w:rFonts w:ascii="Arial Narrow" w:hAnsi="Arial Narrow"/>
                <w:sz w:val="20"/>
                <w:szCs w:val="20"/>
              </w:rPr>
            </w:pPr>
            <w:r w:rsidRPr="00CB1A82">
              <w:rPr>
                <w:rFonts w:ascii="Arial Narrow" w:hAnsi="Arial Narrow"/>
                <w:sz w:val="20"/>
                <w:szCs w:val="20"/>
              </w:rPr>
              <w:t xml:space="preserve">1.5.Муниципальная подпрограмма «Противодействие экстремизму и профилактика терроризма на территории поселка Оскоба» </w:t>
            </w:r>
          </w:p>
        </w:tc>
        <w:tc>
          <w:tcPr>
            <w:tcW w:w="1092"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0,0</w:t>
            </w:r>
          </w:p>
        </w:tc>
        <w:tc>
          <w:tcPr>
            <w:tcW w:w="1067"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0,0</w:t>
            </w:r>
          </w:p>
        </w:tc>
        <w:tc>
          <w:tcPr>
            <w:tcW w:w="1101"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0,0</w:t>
            </w:r>
          </w:p>
        </w:tc>
        <w:tc>
          <w:tcPr>
            <w:tcW w:w="1698" w:type="dxa"/>
            <w:vAlign w:val="center"/>
          </w:tcPr>
          <w:p w:rsidR="00CB1A82" w:rsidRPr="00CB1A82" w:rsidRDefault="00CB1A82" w:rsidP="00CB1A82">
            <w:pPr>
              <w:jc w:val="center"/>
              <w:rPr>
                <w:rFonts w:ascii="Arial Narrow" w:hAnsi="Arial Narrow"/>
                <w:bCs/>
                <w:sz w:val="20"/>
                <w:szCs w:val="20"/>
              </w:rPr>
            </w:pPr>
          </w:p>
        </w:tc>
        <w:tc>
          <w:tcPr>
            <w:tcW w:w="1330"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0</w:t>
            </w:r>
          </w:p>
        </w:tc>
        <w:tc>
          <w:tcPr>
            <w:tcW w:w="1367" w:type="dxa"/>
            <w:vAlign w:val="center"/>
          </w:tcPr>
          <w:p w:rsidR="00CB1A82" w:rsidRPr="00CB1A82" w:rsidRDefault="00CB1A82" w:rsidP="00CB1A82">
            <w:pPr>
              <w:jc w:val="center"/>
              <w:rPr>
                <w:rFonts w:ascii="Arial Narrow" w:hAnsi="Arial Narrow"/>
                <w:bCs/>
                <w:sz w:val="20"/>
                <w:szCs w:val="20"/>
              </w:rPr>
            </w:pPr>
          </w:p>
        </w:tc>
        <w:tc>
          <w:tcPr>
            <w:tcW w:w="1275" w:type="dxa"/>
            <w:vAlign w:val="center"/>
          </w:tcPr>
          <w:p w:rsidR="00CB1A82" w:rsidRPr="00CB1A82" w:rsidRDefault="00CB1A82" w:rsidP="00CB1A82">
            <w:pPr>
              <w:jc w:val="center"/>
              <w:rPr>
                <w:rFonts w:ascii="Arial Narrow" w:hAnsi="Arial Narrow"/>
                <w:bCs/>
                <w:sz w:val="20"/>
                <w:szCs w:val="20"/>
              </w:rPr>
            </w:pPr>
          </w:p>
        </w:tc>
        <w:tc>
          <w:tcPr>
            <w:tcW w:w="1799" w:type="dxa"/>
            <w:vAlign w:val="center"/>
          </w:tcPr>
          <w:p w:rsidR="00CB1A82" w:rsidRPr="00CB1A82" w:rsidRDefault="00CB1A82" w:rsidP="00CB1A82">
            <w:pPr>
              <w:jc w:val="center"/>
              <w:rPr>
                <w:rFonts w:ascii="Arial Narrow" w:hAnsi="Arial Narrow"/>
                <w:bCs/>
                <w:sz w:val="20"/>
                <w:szCs w:val="20"/>
              </w:rPr>
            </w:pPr>
          </w:p>
        </w:tc>
      </w:tr>
      <w:tr w:rsidR="00CB1A82" w:rsidRPr="00CB1A82" w:rsidTr="00CB1A82">
        <w:trPr>
          <w:trHeight w:val="470"/>
        </w:trPr>
        <w:tc>
          <w:tcPr>
            <w:tcW w:w="4537" w:type="dxa"/>
            <w:vAlign w:val="center"/>
          </w:tcPr>
          <w:p w:rsidR="00CB1A82" w:rsidRPr="00CB1A82" w:rsidRDefault="00CB1A82" w:rsidP="00CB1A82">
            <w:pPr>
              <w:rPr>
                <w:rFonts w:ascii="Arial Narrow" w:hAnsi="Arial Narrow"/>
                <w:sz w:val="20"/>
                <w:szCs w:val="20"/>
              </w:rPr>
            </w:pPr>
            <w:r w:rsidRPr="00CB1A82">
              <w:rPr>
                <w:rFonts w:ascii="Arial Narrow" w:hAnsi="Arial Narrow"/>
                <w:sz w:val="20"/>
                <w:szCs w:val="20"/>
              </w:rPr>
              <w:t>1.6.Муниципальная подпрограмма «Профилактика правонарушений на территории поселка Оскоба»</w:t>
            </w:r>
          </w:p>
        </w:tc>
        <w:tc>
          <w:tcPr>
            <w:tcW w:w="1092"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0,0</w:t>
            </w:r>
          </w:p>
        </w:tc>
        <w:tc>
          <w:tcPr>
            <w:tcW w:w="1067"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0,0</w:t>
            </w:r>
          </w:p>
        </w:tc>
        <w:tc>
          <w:tcPr>
            <w:tcW w:w="1101"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0,0</w:t>
            </w:r>
          </w:p>
        </w:tc>
        <w:tc>
          <w:tcPr>
            <w:tcW w:w="1698" w:type="dxa"/>
            <w:vAlign w:val="center"/>
          </w:tcPr>
          <w:p w:rsidR="00CB1A82" w:rsidRPr="00CB1A82" w:rsidRDefault="00CB1A82" w:rsidP="00CB1A82">
            <w:pPr>
              <w:jc w:val="center"/>
              <w:rPr>
                <w:rFonts w:ascii="Arial Narrow" w:hAnsi="Arial Narrow"/>
                <w:bCs/>
                <w:sz w:val="20"/>
                <w:szCs w:val="20"/>
              </w:rPr>
            </w:pPr>
          </w:p>
        </w:tc>
        <w:tc>
          <w:tcPr>
            <w:tcW w:w="1330"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0</w:t>
            </w:r>
          </w:p>
        </w:tc>
        <w:tc>
          <w:tcPr>
            <w:tcW w:w="1367" w:type="dxa"/>
            <w:vAlign w:val="center"/>
          </w:tcPr>
          <w:p w:rsidR="00CB1A82" w:rsidRPr="00CB1A82" w:rsidRDefault="00CB1A82" w:rsidP="00CB1A82">
            <w:pPr>
              <w:jc w:val="center"/>
              <w:rPr>
                <w:rFonts w:ascii="Arial Narrow" w:hAnsi="Arial Narrow"/>
                <w:bCs/>
                <w:sz w:val="20"/>
                <w:szCs w:val="20"/>
              </w:rPr>
            </w:pPr>
          </w:p>
        </w:tc>
        <w:tc>
          <w:tcPr>
            <w:tcW w:w="1275" w:type="dxa"/>
            <w:vAlign w:val="center"/>
          </w:tcPr>
          <w:p w:rsidR="00CB1A82" w:rsidRPr="00CB1A82" w:rsidRDefault="00CB1A82" w:rsidP="00CB1A82">
            <w:pPr>
              <w:jc w:val="center"/>
              <w:rPr>
                <w:rFonts w:ascii="Arial Narrow" w:hAnsi="Arial Narrow"/>
                <w:bCs/>
                <w:sz w:val="20"/>
                <w:szCs w:val="20"/>
              </w:rPr>
            </w:pPr>
          </w:p>
        </w:tc>
        <w:tc>
          <w:tcPr>
            <w:tcW w:w="1799" w:type="dxa"/>
            <w:vAlign w:val="center"/>
          </w:tcPr>
          <w:p w:rsidR="00CB1A82" w:rsidRPr="00CB1A82" w:rsidRDefault="00CB1A82" w:rsidP="00CB1A82">
            <w:pPr>
              <w:jc w:val="center"/>
              <w:rPr>
                <w:rFonts w:ascii="Arial Narrow" w:hAnsi="Arial Narrow"/>
                <w:bCs/>
                <w:sz w:val="20"/>
                <w:szCs w:val="20"/>
              </w:rPr>
            </w:pPr>
          </w:p>
        </w:tc>
      </w:tr>
      <w:tr w:rsidR="00CB1A82" w:rsidRPr="00CB1A82" w:rsidTr="00CB1A82">
        <w:tc>
          <w:tcPr>
            <w:tcW w:w="4537" w:type="dxa"/>
            <w:vAlign w:val="center"/>
          </w:tcPr>
          <w:p w:rsidR="00CB1A82" w:rsidRPr="00CB1A82" w:rsidRDefault="00CB1A82" w:rsidP="00CB1A82">
            <w:pPr>
              <w:rPr>
                <w:rFonts w:ascii="Arial Narrow" w:hAnsi="Arial Narrow"/>
                <w:sz w:val="20"/>
                <w:szCs w:val="20"/>
              </w:rPr>
            </w:pPr>
            <w:r w:rsidRPr="00CB1A82">
              <w:rPr>
                <w:rFonts w:ascii="Arial Narrow" w:hAnsi="Arial Narrow"/>
                <w:sz w:val="20"/>
                <w:szCs w:val="20"/>
              </w:rPr>
              <w:t>Итого</w:t>
            </w:r>
          </w:p>
        </w:tc>
        <w:tc>
          <w:tcPr>
            <w:tcW w:w="1092" w:type="dxa"/>
            <w:vAlign w:val="center"/>
          </w:tcPr>
          <w:p w:rsidR="00CB1A82" w:rsidRPr="00CB1A82" w:rsidRDefault="00CB1A82" w:rsidP="00CB1A82">
            <w:pPr>
              <w:jc w:val="center"/>
              <w:rPr>
                <w:rFonts w:ascii="Arial Narrow" w:hAnsi="Arial Narrow"/>
                <w:bCs/>
                <w:sz w:val="20"/>
                <w:szCs w:val="20"/>
              </w:rPr>
            </w:pPr>
          </w:p>
        </w:tc>
        <w:tc>
          <w:tcPr>
            <w:tcW w:w="1067" w:type="dxa"/>
            <w:vAlign w:val="center"/>
          </w:tcPr>
          <w:p w:rsidR="00CB1A82" w:rsidRPr="00CB1A82" w:rsidRDefault="00CB1A82" w:rsidP="00CB1A82">
            <w:pPr>
              <w:jc w:val="center"/>
              <w:rPr>
                <w:rFonts w:ascii="Arial Narrow" w:hAnsi="Arial Narrow"/>
                <w:bCs/>
                <w:sz w:val="20"/>
                <w:szCs w:val="20"/>
              </w:rPr>
            </w:pPr>
          </w:p>
        </w:tc>
        <w:tc>
          <w:tcPr>
            <w:tcW w:w="1101" w:type="dxa"/>
            <w:vAlign w:val="center"/>
          </w:tcPr>
          <w:p w:rsidR="00CB1A82" w:rsidRPr="00CB1A82" w:rsidRDefault="00CB1A82" w:rsidP="00CB1A82">
            <w:pPr>
              <w:jc w:val="center"/>
              <w:rPr>
                <w:rFonts w:ascii="Arial Narrow" w:hAnsi="Arial Narrow"/>
                <w:bCs/>
                <w:sz w:val="20"/>
                <w:szCs w:val="20"/>
              </w:rPr>
            </w:pPr>
          </w:p>
        </w:tc>
        <w:tc>
          <w:tcPr>
            <w:tcW w:w="1698" w:type="dxa"/>
            <w:vAlign w:val="center"/>
          </w:tcPr>
          <w:p w:rsidR="00CB1A82" w:rsidRPr="00CB1A82" w:rsidRDefault="00CB1A82" w:rsidP="00CB1A82">
            <w:pPr>
              <w:jc w:val="center"/>
              <w:rPr>
                <w:rFonts w:ascii="Arial Narrow" w:hAnsi="Arial Narrow"/>
                <w:bCs/>
                <w:sz w:val="20"/>
                <w:szCs w:val="20"/>
              </w:rPr>
            </w:pPr>
          </w:p>
        </w:tc>
        <w:tc>
          <w:tcPr>
            <w:tcW w:w="1330" w:type="dxa"/>
            <w:vAlign w:val="center"/>
          </w:tcPr>
          <w:p w:rsidR="00CB1A82" w:rsidRPr="00CB1A82" w:rsidRDefault="00CB1A82" w:rsidP="00CB1A82">
            <w:pPr>
              <w:jc w:val="center"/>
              <w:rPr>
                <w:rFonts w:ascii="Arial Narrow" w:hAnsi="Arial Narrow"/>
                <w:bCs/>
                <w:sz w:val="20"/>
                <w:szCs w:val="20"/>
              </w:rPr>
            </w:pPr>
            <w:r w:rsidRPr="00CB1A82">
              <w:rPr>
                <w:rFonts w:ascii="Arial Narrow" w:hAnsi="Arial Narrow"/>
                <w:bCs/>
                <w:sz w:val="20"/>
                <w:szCs w:val="20"/>
              </w:rPr>
              <w:t>341,0</w:t>
            </w:r>
          </w:p>
        </w:tc>
        <w:tc>
          <w:tcPr>
            <w:tcW w:w="1367" w:type="dxa"/>
            <w:vAlign w:val="center"/>
          </w:tcPr>
          <w:p w:rsidR="00CB1A82" w:rsidRPr="00CB1A82" w:rsidRDefault="00CB1A82" w:rsidP="00CB1A82">
            <w:pPr>
              <w:jc w:val="center"/>
              <w:rPr>
                <w:rFonts w:ascii="Arial Narrow" w:hAnsi="Arial Narrow"/>
                <w:bCs/>
                <w:sz w:val="20"/>
                <w:szCs w:val="20"/>
              </w:rPr>
            </w:pPr>
          </w:p>
        </w:tc>
        <w:tc>
          <w:tcPr>
            <w:tcW w:w="1275" w:type="dxa"/>
            <w:vAlign w:val="center"/>
          </w:tcPr>
          <w:p w:rsidR="00CB1A82" w:rsidRPr="00CB1A82" w:rsidRDefault="00CB1A82" w:rsidP="00CB1A82">
            <w:pPr>
              <w:jc w:val="center"/>
              <w:rPr>
                <w:rFonts w:ascii="Arial Narrow" w:hAnsi="Arial Narrow"/>
                <w:bCs/>
                <w:sz w:val="20"/>
                <w:szCs w:val="20"/>
              </w:rPr>
            </w:pPr>
          </w:p>
        </w:tc>
        <w:tc>
          <w:tcPr>
            <w:tcW w:w="1799" w:type="dxa"/>
            <w:vAlign w:val="center"/>
          </w:tcPr>
          <w:p w:rsidR="00CB1A82" w:rsidRPr="00CB1A82" w:rsidRDefault="00CB1A82" w:rsidP="00CB1A82">
            <w:pPr>
              <w:jc w:val="center"/>
              <w:rPr>
                <w:rFonts w:ascii="Arial Narrow" w:hAnsi="Arial Narrow"/>
                <w:bCs/>
                <w:sz w:val="20"/>
                <w:szCs w:val="20"/>
              </w:rPr>
            </w:pPr>
          </w:p>
        </w:tc>
      </w:tr>
    </w:tbl>
    <w:p w:rsidR="00CB1A82" w:rsidRPr="00CB1A82" w:rsidRDefault="00CB1A82" w:rsidP="00CB1A82">
      <w:pPr>
        <w:jc w:val="right"/>
        <w:rPr>
          <w:rFonts w:ascii="Arial Narrow" w:hAnsi="Arial Narrow"/>
          <w:sz w:val="20"/>
          <w:szCs w:val="20"/>
        </w:rPr>
      </w:pPr>
    </w:p>
    <w:p w:rsidR="00CB1A82" w:rsidRPr="00CB1A82" w:rsidRDefault="00CB1A82" w:rsidP="00CB1A82">
      <w:pPr>
        <w:jc w:val="right"/>
        <w:rPr>
          <w:rFonts w:ascii="Arial Narrow" w:hAnsi="Arial Narrow"/>
          <w:sz w:val="20"/>
          <w:szCs w:val="20"/>
        </w:rPr>
      </w:pPr>
      <w:r w:rsidRPr="00CB1A82">
        <w:rPr>
          <w:rFonts w:ascii="Arial Narrow" w:hAnsi="Arial Narrow"/>
          <w:sz w:val="20"/>
          <w:szCs w:val="20"/>
        </w:rPr>
        <w:t>Таблица №3</w:t>
      </w:r>
    </w:p>
    <w:p w:rsidR="00CB1A82" w:rsidRDefault="00CB1A82" w:rsidP="00CB1A82">
      <w:pPr>
        <w:jc w:val="center"/>
        <w:rPr>
          <w:rFonts w:ascii="Arial Narrow" w:hAnsi="Arial Narrow"/>
          <w:b/>
          <w:sz w:val="20"/>
          <w:szCs w:val="20"/>
        </w:rPr>
      </w:pPr>
      <w:r w:rsidRPr="00702C65">
        <w:rPr>
          <w:rFonts w:ascii="Arial Narrow" w:hAnsi="Arial Narrow"/>
          <w:b/>
          <w:sz w:val="20"/>
          <w:szCs w:val="20"/>
        </w:rPr>
        <w:t>Ресурсное обеспечение муниципальной программы и подпрограмм</w:t>
      </w:r>
    </w:p>
    <w:p w:rsidR="00702C65" w:rsidRPr="00702C65" w:rsidRDefault="00702C65" w:rsidP="00CB1A82">
      <w:pPr>
        <w:jc w:val="center"/>
        <w:rPr>
          <w:rFonts w:ascii="Arial Narrow" w:hAnsi="Arial Narrow"/>
          <w:b/>
          <w:sz w:val="20"/>
          <w:szCs w:val="20"/>
        </w:rPr>
      </w:pPr>
    </w:p>
    <w:p w:rsidR="00CB1A82" w:rsidRPr="00CB1A82" w:rsidRDefault="00CB1A82" w:rsidP="00CB1A82">
      <w:pPr>
        <w:jc w:val="right"/>
        <w:rPr>
          <w:rFonts w:ascii="Arial Narrow" w:hAnsi="Arial Narrow"/>
          <w:sz w:val="20"/>
          <w:szCs w:val="20"/>
        </w:rPr>
      </w:pPr>
      <w:r w:rsidRPr="00CB1A82">
        <w:rPr>
          <w:rFonts w:ascii="Arial Narrow" w:hAnsi="Arial Narrow"/>
          <w:sz w:val="20"/>
          <w:szCs w:val="20"/>
        </w:rPr>
        <w:t>(тыс.</w:t>
      </w:r>
      <w:r w:rsidR="00702C65">
        <w:rPr>
          <w:rFonts w:ascii="Arial Narrow" w:hAnsi="Arial Narrow"/>
          <w:sz w:val="20"/>
          <w:szCs w:val="20"/>
        </w:rPr>
        <w:t xml:space="preserve"> </w:t>
      </w:r>
      <w:r w:rsidRPr="00CB1A82">
        <w:rPr>
          <w:rFonts w:ascii="Arial Narrow" w:hAnsi="Arial Narrow"/>
          <w:sz w:val="20"/>
          <w:szCs w:val="20"/>
        </w:rPr>
        <w:t>руб.)</w:t>
      </w:r>
    </w:p>
    <w:tbl>
      <w:tblPr>
        <w:tblW w:w="153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1559"/>
        <w:gridCol w:w="1560"/>
        <w:gridCol w:w="1559"/>
        <w:gridCol w:w="1417"/>
        <w:gridCol w:w="1560"/>
        <w:gridCol w:w="1560"/>
      </w:tblGrid>
      <w:tr w:rsidR="00CB1A82" w:rsidRPr="00CB1A82" w:rsidTr="00702C65">
        <w:trPr>
          <w:trHeight w:val="60"/>
        </w:trPr>
        <w:tc>
          <w:tcPr>
            <w:tcW w:w="6096" w:type="dxa"/>
            <w:vAlign w:val="center"/>
          </w:tcPr>
          <w:p w:rsidR="00CB1A82" w:rsidRPr="00702C65" w:rsidRDefault="00CB1A82" w:rsidP="00CB1A82">
            <w:pPr>
              <w:jc w:val="center"/>
              <w:rPr>
                <w:rFonts w:ascii="Arial Narrow" w:hAnsi="Arial Narrow"/>
                <w:sz w:val="20"/>
                <w:szCs w:val="20"/>
              </w:rPr>
            </w:pPr>
            <w:r w:rsidRPr="00702C65">
              <w:rPr>
                <w:rFonts w:ascii="Arial Narrow" w:hAnsi="Arial Narrow"/>
                <w:sz w:val="20"/>
                <w:szCs w:val="20"/>
              </w:rPr>
              <w:t>Наименование  программы, подпрограммы</w:t>
            </w:r>
          </w:p>
        </w:tc>
        <w:tc>
          <w:tcPr>
            <w:tcW w:w="1559" w:type="dxa"/>
            <w:vAlign w:val="center"/>
          </w:tcPr>
          <w:p w:rsidR="00CB1A82" w:rsidRPr="00702C65" w:rsidRDefault="00CB1A82" w:rsidP="00CB1A82">
            <w:pPr>
              <w:jc w:val="center"/>
              <w:rPr>
                <w:rFonts w:ascii="Arial Narrow" w:hAnsi="Arial Narrow"/>
                <w:sz w:val="20"/>
                <w:szCs w:val="20"/>
              </w:rPr>
            </w:pPr>
            <w:r w:rsidRPr="00702C65">
              <w:rPr>
                <w:rFonts w:ascii="Arial Narrow" w:hAnsi="Arial Narrow"/>
                <w:sz w:val="20"/>
                <w:szCs w:val="20"/>
              </w:rPr>
              <w:t>2023</w:t>
            </w:r>
          </w:p>
        </w:tc>
        <w:tc>
          <w:tcPr>
            <w:tcW w:w="1560" w:type="dxa"/>
            <w:vAlign w:val="center"/>
          </w:tcPr>
          <w:p w:rsidR="00CB1A82" w:rsidRPr="00702C65" w:rsidRDefault="00CB1A82" w:rsidP="00CB1A82">
            <w:pPr>
              <w:jc w:val="center"/>
              <w:rPr>
                <w:rFonts w:ascii="Arial Narrow" w:hAnsi="Arial Narrow"/>
                <w:sz w:val="20"/>
                <w:szCs w:val="20"/>
              </w:rPr>
            </w:pPr>
            <w:r w:rsidRPr="00702C65">
              <w:rPr>
                <w:rFonts w:ascii="Arial Narrow" w:hAnsi="Arial Narrow"/>
                <w:sz w:val="20"/>
                <w:szCs w:val="20"/>
              </w:rPr>
              <w:t>2024</w:t>
            </w:r>
          </w:p>
        </w:tc>
        <w:tc>
          <w:tcPr>
            <w:tcW w:w="1559" w:type="dxa"/>
            <w:vAlign w:val="center"/>
          </w:tcPr>
          <w:p w:rsidR="00CB1A82" w:rsidRPr="00702C65" w:rsidRDefault="00CB1A82" w:rsidP="00CB1A82">
            <w:pPr>
              <w:jc w:val="center"/>
              <w:rPr>
                <w:rFonts w:ascii="Arial Narrow" w:hAnsi="Arial Narrow"/>
                <w:sz w:val="20"/>
                <w:szCs w:val="20"/>
              </w:rPr>
            </w:pPr>
            <w:r w:rsidRPr="00702C65">
              <w:rPr>
                <w:rFonts w:ascii="Arial Narrow" w:hAnsi="Arial Narrow"/>
                <w:sz w:val="20"/>
                <w:szCs w:val="20"/>
              </w:rPr>
              <w:t>2025</w:t>
            </w:r>
          </w:p>
        </w:tc>
        <w:tc>
          <w:tcPr>
            <w:tcW w:w="1417" w:type="dxa"/>
            <w:vAlign w:val="center"/>
          </w:tcPr>
          <w:p w:rsidR="00CB1A82" w:rsidRPr="00702C65" w:rsidRDefault="00CB1A82" w:rsidP="00CB1A82">
            <w:pPr>
              <w:jc w:val="center"/>
              <w:rPr>
                <w:rFonts w:ascii="Arial Narrow" w:hAnsi="Arial Narrow"/>
                <w:sz w:val="20"/>
                <w:szCs w:val="20"/>
              </w:rPr>
            </w:pPr>
            <w:r w:rsidRPr="00702C65">
              <w:rPr>
                <w:rFonts w:ascii="Arial Narrow" w:hAnsi="Arial Narrow"/>
                <w:sz w:val="20"/>
                <w:szCs w:val="20"/>
              </w:rPr>
              <w:t>2026</w:t>
            </w:r>
          </w:p>
        </w:tc>
        <w:tc>
          <w:tcPr>
            <w:tcW w:w="1560" w:type="dxa"/>
            <w:vAlign w:val="center"/>
          </w:tcPr>
          <w:p w:rsidR="00CB1A82" w:rsidRPr="00702C65" w:rsidRDefault="00CB1A82" w:rsidP="00CB1A82">
            <w:pPr>
              <w:jc w:val="center"/>
              <w:rPr>
                <w:rFonts w:ascii="Arial Narrow" w:hAnsi="Arial Narrow"/>
                <w:sz w:val="20"/>
                <w:szCs w:val="20"/>
              </w:rPr>
            </w:pPr>
            <w:r w:rsidRPr="00702C65">
              <w:rPr>
                <w:rFonts w:ascii="Arial Narrow" w:hAnsi="Arial Narrow"/>
                <w:sz w:val="20"/>
                <w:szCs w:val="20"/>
              </w:rPr>
              <w:t>2027</w:t>
            </w:r>
          </w:p>
        </w:tc>
        <w:tc>
          <w:tcPr>
            <w:tcW w:w="1560" w:type="dxa"/>
            <w:vAlign w:val="center"/>
          </w:tcPr>
          <w:p w:rsidR="00CB1A82" w:rsidRPr="00702C65" w:rsidRDefault="00CB1A82" w:rsidP="00CB1A82">
            <w:pPr>
              <w:jc w:val="center"/>
              <w:rPr>
                <w:rFonts w:ascii="Arial Narrow" w:hAnsi="Arial Narrow"/>
                <w:sz w:val="20"/>
                <w:szCs w:val="20"/>
              </w:rPr>
            </w:pPr>
            <w:r w:rsidRPr="00702C65">
              <w:rPr>
                <w:rFonts w:ascii="Arial Narrow" w:hAnsi="Arial Narrow"/>
                <w:sz w:val="20"/>
                <w:szCs w:val="20"/>
              </w:rPr>
              <w:t xml:space="preserve">Итого </w:t>
            </w:r>
          </w:p>
        </w:tc>
      </w:tr>
      <w:tr w:rsidR="00CB1A82" w:rsidRPr="00CB1A82" w:rsidTr="00702C65">
        <w:trPr>
          <w:trHeight w:val="60"/>
        </w:trPr>
        <w:tc>
          <w:tcPr>
            <w:tcW w:w="6096" w:type="dxa"/>
            <w:vAlign w:val="center"/>
          </w:tcPr>
          <w:p w:rsidR="00CB1A82" w:rsidRPr="00702C65" w:rsidRDefault="00CB1A82" w:rsidP="00CB1A82">
            <w:pPr>
              <w:rPr>
                <w:rFonts w:ascii="Arial Narrow" w:hAnsi="Arial Narrow"/>
                <w:bCs/>
                <w:sz w:val="20"/>
                <w:szCs w:val="20"/>
              </w:rPr>
            </w:pPr>
            <w:r w:rsidRPr="00702C65">
              <w:rPr>
                <w:rFonts w:ascii="Arial Narrow" w:hAnsi="Arial Narrow"/>
                <w:bCs/>
                <w:sz w:val="20"/>
                <w:szCs w:val="20"/>
              </w:rPr>
              <w:t>1.Муниципальная программа «Устойчивое развитие муниципального образования поселка Оскоба» на 2023-2025 годы в т</w:t>
            </w:r>
            <w:proofErr w:type="gramStart"/>
            <w:r w:rsidRPr="00702C65">
              <w:rPr>
                <w:rFonts w:ascii="Arial Narrow" w:hAnsi="Arial Narrow"/>
                <w:bCs/>
                <w:sz w:val="20"/>
                <w:szCs w:val="20"/>
              </w:rPr>
              <w:t>.ч</w:t>
            </w:r>
            <w:proofErr w:type="gramEnd"/>
            <w:r w:rsidRPr="00702C65">
              <w:rPr>
                <w:rFonts w:ascii="Arial Narrow" w:hAnsi="Arial Narrow"/>
                <w:bCs/>
                <w:sz w:val="20"/>
                <w:szCs w:val="20"/>
              </w:rPr>
              <w:t xml:space="preserve"> :</w:t>
            </w:r>
          </w:p>
        </w:tc>
        <w:tc>
          <w:tcPr>
            <w:tcW w:w="1559"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885,9</w:t>
            </w:r>
          </w:p>
        </w:tc>
        <w:tc>
          <w:tcPr>
            <w:tcW w:w="1560"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909,2</w:t>
            </w:r>
          </w:p>
        </w:tc>
        <w:tc>
          <w:tcPr>
            <w:tcW w:w="1559"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611,7</w:t>
            </w:r>
          </w:p>
        </w:tc>
        <w:tc>
          <w:tcPr>
            <w:tcW w:w="1417"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595,9</w:t>
            </w:r>
          </w:p>
        </w:tc>
        <w:tc>
          <w:tcPr>
            <w:tcW w:w="1560"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611,9</w:t>
            </w:r>
          </w:p>
        </w:tc>
        <w:tc>
          <w:tcPr>
            <w:tcW w:w="1560"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3 614,6</w:t>
            </w:r>
          </w:p>
        </w:tc>
      </w:tr>
      <w:tr w:rsidR="00CB1A82" w:rsidRPr="00CB1A82" w:rsidTr="00CB1A82">
        <w:tc>
          <w:tcPr>
            <w:tcW w:w="6096" w:type="dxa"/>
            <w:vAlign w:val="center"/>
          </w:tcPr>
          <w:p w:rsidR="00CB1A82" w:rsidRPr="00702C65" w:rsidRDefault="00CB1A82" w:rsidP="00CB1A82">
            <w:pPr>
              <w:rPr>
                <w:rFonts w:ascii="Arial Narrow" w:hAnsi="Arial Narrow"/>
                <w:sz w:val="20"/>
                <w:szCs w:val="20"/>
              </w:rPr>
            </w:pPr>
            <w:r w:rsidRPr="00702C65">
              <w:rPr>
                <w:rFonts w:ascii="Arial Narrow" w:hAnsi="Arial Narrow"/>
                <w:sz w:val="20"/>
                <w:szCs w:val="20"/>
              </w:rPr>
              <w:lastRenderedPageBreak/>
              <w:t>1.1.Муниципальная подпрограмма «Предупреждение, ликвидация последствий ЧС и обеспечение мер пожарной безопасности на территории поселка Оскоба»</w:t>
            </w:r>
          </w:p>
        </w:tc>
        <w:tc>
          <w:tcPr>
            <w:tcW w:w="1559"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216,9</w:t>
            </w:r>
          </w:p>
        </w:tc>
        <w:tc>
          <w:tcPr>
            <w:tcW w:w="1560"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185,2</w:t>
            </w:r>
          </w:p>
        </w:tc>
        <w:tc>
          <w:tcPr>
            <w:tcW w:w="1559"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200,2</w:t>
            </w:r>
          </w:p>
        </w:tc>
        <w:tc>
          <w:tcPr>
            <w:tcW w:w="1417"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182,2</w:t>
            </w:r>
          </w:p>
        </w:tc>
        <w:tc>
          <w:tcPr>
            <w:tcW w:w="1560"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182,2</w:t>
            </w:r>
          </w:p>
        </w:tc>
        <w:tc>
          <w:tcPr>
            <w:tcW w:w="1560"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966,7</w:t>
            </w:r>
          </w:p>
        </w:tc>
      </w:tr>
      <w:tr w:rsidR="00CB1A82" w:rsidRPr="00CB1A82" w:rsidTr="00CB1A82">
        <w:tc>
          <w:tcPr>
            <w:tcW w:w="6096" w:type="dxa"/>
            <w:vAlign w:val="center"/>
          </w:tcPr>
          <w:p w:rsidR="00CB1A82" w:rsidRPr="00702C65" w:rsidRDefault="00CB1A82" w:rsidP="00CB1A82">
            <w:pPr>
              <w:rPr>
                <w:rFonts w:ascii="Arial Narrow" w:hAnsi="Arial Narrow"/>
                <w:sz w:val="20"/>
                <w:szCs w:val="20"/>
              </w:rPr>
            </w:pPr>
            <w:r w:rsidRPr="00702C65">
              <w:rPr>
                <w:rFonts w:ascii="Arial Narrow" w:hAnsi="Arial Narrow"/>
                <w:sz w:val="20"/>
                <w:szCs w:val="20"/>
              </w:rPr>
              <w:t>1.2.Муниципальная подпрограмма  «Дорожная деятельность в отношении дорог местного значения поселка Оскоба и обеспечение безопасности дорожного движения»</w:t>
            </w:r>
          </w:p>
        </w:tc>
        <w:tc>
          <w:tcPr>
            <w:tcW w:w="1559"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80,5</w:t>
            </w:r>
          </w:p>
        </w:tc>
        <w:tc>
          <w:tcPr>
            <w:tcW w:w="1560"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60,0</w:t>
            </w:r>
          </w:p>
        </w:tc>
        <w:tc>
          <w:tcPr>
            <w:tcW w:w="1559"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40,6</w:t>
            </w:r>
          </w:p>
        </w:tc>
        <w:tc>
          <w:tcPr>
            <w:tcW w:w="1417"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42,8</w:t>
            </w:r>
          </w:p>
        </w:tc>
        <w:tc>
          <w:tcPr>
            <w:tcW w:w="1560"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58,8</w:t>
            </w:r>
          </w:p>
        </w:tc>
        <w:tc>
          <w:tcPr>
            <w:tcW w:w="1560"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282,7</w:t>
            </w:r>
          </w:p>
        </w:tc>
      </w:tr>
      <w:tr w:rsidR="00CB1A82" w:rsidRPr="00CB1A82" w:rsidTr="00CB1A82">
        <w:tc>
          <w:tcPr>
            <w:tcW w:w="6096" w:type="dxa"/>
            <w:vAlign w:val="center"/>
          </w:tcPr>
          <w:p w:rsidR="00CB1A82" w:rsidRPr="00702C65" w:rsidRDefault="00CB1A82" w:rsidP="00CB1A82">
            <w:pPr>
              <w:rPr>
                <w:rFonts w:ascii="Arial Narrow" w:hAnsi="Arial Narrow"/>
                <w:sz w:val="20"/>
                <w:szCs w:val="20"/>
              </w:rPr>
            </w:pPr>
            <w:r w:rsidRPr="00702C65">
              <w:rPr>
                <w:rFonts w:ascii="Arial Narrow" w:hAnsi="Arial Narrow"/>
                <w:sz w:val="20"/>
                <w:szCs w:val="20"/>
              </w:rPr>
              <w:t>1.3.Муниципальная подпрограмма «Организация благоустройства территории, создание среды комфортной для проживания жителей поселка Оскоба»</w:t>
            </w:r>
          </w:p>
        </w:tc>
        <w:tc>
          <w:tcPr>
            <w:tcW w:w="1559"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304,3</w:t>
            </w:r>
          </w:p>
        </w:tc>
        <w:tc>
          <w:tcPr>
            <w:tcW w:w="1560"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620,0</w:t>
            </w:r>
          </w:p>
        </w:tc>
        <w:tc>
          <w:tcPr>
            <w:tcW w:w="1559"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274,5</w:t>
            </w:r>
          </w:p>
        </w:tc>
        <w:tc>
          <w:tcPr>
            <w:tcW w:w="1417"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274,5</w:t>
            </w:r>
          </w:p>
        </w:tc>
        <w:tc>
          <w:tcPr>
            <w:tcW w:w="1560"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274,5</w:t>
            </w:r>
          </w:p>
        </w:tc>
        <w:tc>
          <w:tcPr>
            <w:tcW w:w="1560"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1 747,8</w:t>
            </w:r>
          </w:p>
        </w:tc>
      </w:tr>
      <w:tr w:rsidR="00CB1A82" w:rsidRPr="00CB1A82" w:rsidTr="00CB1A82">
        <w:tc>
          <w:tcPr>
            <w:tcW w:w="6096" w:type="dxa"/>
            <w:vAlign w:val="center"/>
          </w:tcPr>
          <w:p w:rsidR="00CB1A82" w:rsidRPr="00702C65" w:rsidRDefault="00CB1A82" w:rsidP="00CB1A82">
            <w:pPr>
              <w:rPr>
                <w:rFonts w:ascii="Arial Narrow" w:hAnsi="Arial Narrow"/>
                <w:sz w:val="20"/>
                <w:szCs w:val="20"/>
              </w:rPr>
            </w:pPr>
            <w:r w:rsidRPr="00702C65">
              <w:rPr>
                <w:rFonts w:ascii="Arial Narrow" w:hAnsi="Arial Narrow"/>
                <w:sz w:val="20"/>
                <w:szCs w:val="20"/>
              </w:rPr>
              <w:t>1.4.Муниципальная подпрограмма  «Владение, пользование и распоряжение имуществом, находящимся в муниципальной собственности поселка Оскоба»</w:t>
            </w:r>
          </w:p>
        </w:tc>
        <w:tc>
          <w:tcPr>
            <w:tcW w:w="1559"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284,2</w:t>
            </w:r>
          </w:p>
        </w:tc>
        <w:tc>
          <w:tcPr>
            <w:tcW w:w="1560"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44,0</w:t>
            </w:r>
          </w:p>
        </w:tc>
        <w:tc>
          <w:tcPr>
            <w:tcW w:w="1559"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96,4</w:t>
            </w:r>
          </w:p>
        </w:tc>
        <w:tc>
          <w:tcPr>
            <w:tcW w:w="1417"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96,4</w:t>
            </w:r>
          </w:p>
        </w:tc>
        <w:tc>
          <w:tcPr>
            <w:tcW w:w="1560"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96,4</w:t>
            </w:r>
          </w:p>
        </w:tc>
        <w:tc>
          <w:tcPr>
            <w:tcW w:w="1560"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617,4</w:t>
            </w:r>
          </w:p>
        </w:tc>
      </w:tr>
      <w:tr w:rsidR="00CB1A82" w:rsidRPr="00CB1A82" w:rsidTr="00CB1A82">
        <w:tc>
          <w:tcPr>
            <w:tcW w:w="6096" w:type="dxa"/>
            <w:vAlign w:val="center"/>
          </w:tcPr>
          <w:p w:rsidR="00CB1A82" w:rsidRPr="00702C65" w:rsidRDefault="00CB1A82" w:rsidP="00CB1A82">
            <w:pPr>
              <w:rPr>
                <w:rFonts w:ascii="Arial Narrow" w:hAnsi="Arial Narrow"/>
                <w:sz w:val="20"/>
                <w:szCs w:val="20"/>
              </w:rPr>
            </w:pPr>
            <w:r w:rsidRPr="00702C65">
              <w:rPr>
                <w:rFonts w:ascii="Arial Narrow" w:hAnsi="Arial Narrow"/>
                <w:sz w:val="20"/>
                <w:szCs w:val="20"/>
              </w:rPr>
              <w:t xml:space="preserve">1.5.Муниципальная подпрограмма «Противодействие экстремизму и профилактика терроризма на территории поселка Оскоба» </w:t>
            </w:r>
          </w:p>
        </w:tc>
        <w:tc>
          <w:tcPr>
            <w:tcW w:w="1559"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0,0</w:t>
            </w:r>
          </w:p>
        </w:tc>
        <w:tc>
          <w:tcPr>
            <w:tcW w:w="1560"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0,0</w:t>
            </w:r>
          </w:p>
        </w:tc>
        <w:tc>
          <w:tcPr>
            <w:tcW w:w="1559"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0,0</w:t>
            </w:r>
          </w:p>
        </w:tc>
        <w:tc>
          <w:tcPr>
            <w:tcW w:w="1417"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0,0</w:t>
            </w:r>
          </w:p>
        </w:tc>
        <w:tc>
          <w:tcPr>
            <w:tcW w:w="1560"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0,0</w:t>
            </w:r>
          </w:p>
        </w:tc>
        <w:tc>
          <w:tcPr>
            <w:tcW w:w="1560"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0,0</w:t>
            </w:r>
          </w:p>
        </w:tc>
      </w:tr>
      <w:tr w:rsidR="00CB1A82" w:rsidRPr="00CB1A82" w:rsidTr="00CB1A82">
        <w:tc>
          <w:tcPr>
            <w:tcW w:w="6096" w:type="dxa"/>
            <w:vAlign w:val="center"/>
          </w:tcPr>
          <w:p w:rsidR="00CB1A82" w:rsidRPr="00702C65" w:rsidRDefault="00CB1A82" w:rsidP="00CB1A82">
            <w:pPr>
              <w:rPr>
                <w:rFonts w:ascii="Arial Narrow" w:hAnsi="Arial Narrow"/>
                <w:sz w:val="20"/>
                <w:szCs w:val="20"/>
              </w:rPr>
            </w:pPr>
            <w:r w:rsidRPr="00702C65">
              <w:rPr>
                <w:rFonts w:ascii="Arial Narrow" w:hAnsi="Arial Narrow"/>
                <w:sz w:val="20"/>
                <w:szCs w:val="20"/>
              </w:rPr>
              <w:t>1.6.Муниципальная подпрограмма «Профилактика правонарушений на территории поселка Оскоба»</w:t>
            </w:r>
          </w:p>
        </w:tc>
        <w:tc>
          <w:tcPr>
            <w:tcW w:w="1559"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0,0</w:t>
            </w:r>
          </w:p>
        </w:tc>
        <w:tc>
          <w:tcPr>
            <w:tcW w:w="1560"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0,0</w:t>
            </w:r>
          </w:p>
        </w:tc>
        <w:tc>
          <w:tcPr>
            <w:tcW w:w="1559"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0,0</w:t>
            </w:r>
          </w:p>
        </w:tc>
        <w:tc>
          <w:tcPr>
            <w:tcW w:w="1417"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0,0</w:t>
            </w:r>
          </w:p>
        </w:tc>
        <w:tc>
          <w:tcPr>
            <w:tcW w:w="1560"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0,0</w:t>
            </w:r>
          </w:p>
        </w:tc>
        <w:tc>
          <w:tcPr>
            <w:tcW w:w="1560" w:type="dxa"/>
            <w:vAlign w:val="center"/>
          </w:tcPr>
          <w:p w:rsidR="00CB1A82" w:rsidRPr="00702C65" w:rsidRDefault="00CB1A82" w:rsidP="00CB1A82">
            <w:pPr>
              <w:jc w:val="center"/>
              <w:rPr>
                <w:rFonts w:ascii="Arial Narrow" w:hAnsi="Arial Narrow"/>
                <w:bCs/>
                <w:sz w:val="20"/>
                <w:szCs w:val="20"/>
              </w:rPr>
            </w:pPr>
            <w:r w:rsidRPr="00702C65">
              <w:rPr>
                <w:rFonts w:ascii="Arial Narrow" w:hAnsi="Arial Narrow"/>
                <w:bCs/>
                <w:sz w:val="20"/>
                <w:szCs w:val="20"/>
              </w:rPr>
              <w:t>0,0</w:t>
            </w:r>
          </w:p>
        </w:tc>
      </w:tr>
    </w:tbl>
    <w:p w:rsidR="00CB1A82" w:rsidRPr="00CB1A82" w:rsidRDefault="00CB1A82" w:rsidP="00CB1A82">
      <w:pPr>
        <w:rPr>
          <w:rFonts w:ascii="Arial Narrow" w:hAnsi="Arial Narrow"/>
          <w:bCs/>
          <w:sz w:val="20"/>
          <w:szCs w:val="20"/>
        </w:rPr>
      </w:pPr>
    </w:p>
    <w:p w:rsidR="00CB1A82" w:rsidRPr="00CB1A82" w:rsidRDefault="00CB1A82" w:rsidP="00CB1A82">
      <w:pPr>
        <w:rPr>
          <w:rFonts w:ascii="Arial Narrow" w:hAnsi="Arial Narrow"/>
          <w:bCs/>
          <w:sz w:val="20"/>
          <w:szCs w:val="20"/>
        </w:rPr>
      </w:pPr>
    </w:p>
    <w:p w:rsidR="00CB1A82" w:rsidRPr="00CB1A82" w:rsidRDefault="00CB1A82" w:rsidP="00CB1A82">
      <w:pPr>
        <w:rPr>
          <w:rFonts w:ascii="Arial Narrow" w:hAnsi="Arial Narrow"/>
          <w:sz w:val="20"/>
          <w:szCs w:val="20"/>
        </w:rPr>
      </w:pPr>
    </w:p>
    <w:p w:rsidR="00CB1A82" w:rsidRPr="00CB1A82" w:rsidRDefault="00CB1A82" w:rsidP="00CB1A82">
      <w:pPr>
        <w:rPr>
          <w:rFonts w:ascii="Arial Narrow" w:hAnsi="Arial Narrow"/>
          <w:sz w:val="20"/>
          <w:szCs w:val="20"/>
        </w:rPr>
      </w:pPr>
    </w:p>
    <w:p w:rsidR="00CB1A82" w:rsidRPr="00CB1A82" w:rsidRDefault="00CB1A82" w:rsidP="00CB1A82">
      <w:pPr>
        <w:rPr>
          <w:rFonts w:ascii="Arial Narrow" w:hAnsi="Arial Narrow"/>
          <w:sz w:val="20"/>
          <w:szCs w:val="20"/>
        </w:rPr>
        <w:sectPr w:rsidR="00CB1A82" w:rsidRPr="00CB1A82" w:rsidSect="00CB1A82">
          <w:pgSz w:w="16838" w:h="11906" w:orient="landscape" w:code="9"/>
          <w:pgMar w:top="1418" w:right="1134" w:bottom="851" w:left="1134" w:header="397" w:footer="397" w:gutter="0"/>
          <w:cols w:space="708"/>
          <w:titlePg/>
          <w:docGrid w:linePitch="360"/>
        </w:sectPr>
      </w:pPr>
    </w:p>
    <w:p w:rsidR="00CB1A82" w:rsidRPr="00CB1A82" w:rsidRDefault="00CB1A82" w:rsidP="00702C65">
      <w:pPr>
        <w:jc w:val="center"/>
        <w:rPr>
          <w:rFonts w:ascii="Arial Narrow" w:eastAsia="Calibri" w:hAnsi="Arial Narrow"/>
          <w:b/>
          <w:sz w:val="20"/>
          <w:szCs w:val="20"/>
        </w:rPr>
      </w:pPr>
      <w:r w:rsidRPr="00CB1A82">
        <w:rPr>
          <w:rFonts w:ascii="Arial Narrow" w:eastAsia="Calibri" w:hAnsi="Arial Narrow"/>
          <w:b/>
          <w:sz w:val="20"/>
          <w:szCs w:val="20"/>
        </w:rPr>
        <w:lastRenderedPageBreak/>
        <w:t>Эвенкийский муниципальный район</w:t>
      </w:r>
    </w:p>
    <w:p w:rsidR="00CB1A82" w:rsidRPr="00CB1A82" w:rsidRDefault="00CB1A82" w:rsidP="00702C65">
      <w:pPr>
        <w:jc w:val="center"/>
        <w:rPr>
          <w:rFonts w:ascii="Arial Narrow" w:eastAsia="Calibri" w:hAnsi="Arial Narrow"/>
          <w:b/>
          <w:sz w:val="20"/>
          <w:szCs w:val="20"/>
        </w:rPr>
      </w:pPr>
      <w:r w:rsidRPr="00CB1A82">
        <w:rPr>
          <w:rFonts w:ascii="Arial Narrow" w:eastAsia="Calibri" w:hAnsi="Arial Narrow"/>
          <w:b/>
          <w:sz w:val="20"/>
          <w:szCs w:val="20"/>
        </w:rPr>
        <w:t>Красноярский край</w:t>
      </w:r>
    </w:p>
    <w:p w:rsidR="00CB1A82" w:rsidRPr="00CB1A82" w:rsidRDefault="00CB1A82" w:rsidP="00702C65">
      <w:pPr>
        <w:jc w:val="center"/>
        <w:rPr>
          <w:rFonts w:ascii="Arial Narrow" w:eastAsia="Calibri" w:hAnsi="Arial Narrow"/>
          <w:sz w:val="20"/>
          <w:szCs w:val="20"/>
        </w:rPr>
      </w:pPr>
      <w:r w:rsidRPr="00CB1A82">
        <w:rPr>
          <w:rFonts w:ascii="Arial Narrow" w:eastAsia="Calibri" w:hAnsi="Arial Narrow"/>
          <w:b/>
          <w:sz w:val="20"/>
          <w:szCs w:val="20"/>
        </w:rPr>
        <w:t>Администрация поселок Оскоба</w:t>
      </w:r>
    </w:p>
    <w:p w:rsidR="00CB1A82" w:rsidRPr="00CB1A82" w:rsidRDefault="00CB1A82" w:rsidP="00702C65">
      <w:pPr>
        <w:jc w:val="center"/>
        <w:rPr>
          <w:rFonts w:ascii="Arial Narrow" w:eastAsia="Calibri" w:hAnsi="Arial Narrow"/>
          <w:b/>
          <w:w w:val="80"/>
          <w:position w:val="4"/>
          <w:sz w:val="20"/>
          <w:szCs w:val="20"/>
        </w:rPr>
      </w:pPr>
      <w:r w:rsidRPr="00CB1A82">
        <w:rPr>
          <w:rFonts w:ascii="Arial Narrow" w:eastAsia="Calibri" w:hAnsi="Arial Narrow"/>
          <w:noProof/>
          <w:sz w:val="20"/>
          <w:szCs w:val="20"/>
        </w:rPr>
        <mc:AlternateContent>
          <mc:Choice Requires="wps">
            <w:drawing>
              <wp:anchor distT="4294967295" distB="4294967295" distL="114300" distR="114300" simplePos="0" relativeHeight="251663360" behindDoc="0" locked="0" layoutInCell="1" allowOverlap="1" wp14:anchorId="04A947DB" wp14:editId="6D365A86">
                <wp:simplePos x="0" y="0"/>
                <wp:positionH relativeFrom="column">
                  <wp:posOffset>-114300</wp:posOffset>
                </wp:positionH>
                <wp:positionV relativeFrom="paragraph">
                  <wp:posOffset>154939</wp:posOffset>
                </wp:positionV>
                <wp:extent cx="5486400" cy="0"/>
                <wp:effectExtent l="38100" t="38100" r="38100" b="38100"/>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2pt" to="4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03wWwIAAG8EAAAOAAAAZHJzL2Uyb0RvYy54bWysVM1uEzEQviPxDpbvye6m25CuuqlQNuFS&#10;oFLLAzhrb9bCaxvbzSZCSMAZqY/AK3AAqVKBZ9i8EWPnRy1cECIHZ+yZ+fzNzOc9PVs1Ai2ZsVzJ&#10;HCf9GCMmS0W5XOT41dWsN8LIOiIpEUqyHK+ZxWfjx49OW52xgaqVoMwgAJE2a3WOa+d0FkW2rFlD&#10;bF9pJsFZKdMQB1uziKghLaA3IhrE8TBqlaHaqJJZC6fF1onHAb+qWOleVpVlDokcAzcXVhPWuV+j&#10;8SnJFobompc7GuQfWDSES7j0AFUQR9C14X9ANbw0yqrK9UvVRKqqeMlCDVBNEv9WzWVNNAu1QHOs&#10;PrTJ/j/Y8sXywiBOc3yEkSQNjKj7vHm/uem+d182N2jzofvZfeu+drfdj+528xHsu80nsL2zu9sd&#10;36Aj38lW2wwAJ/LC+F6UK3mpz1X52iKpJjWRCxYqulpruCbxGdGDFL+xGvjM2+eKQgy5diq0dVWZ&#10;xkNCw9AqTG99mB5bOVTC4XE6GqYxDLnc+yKS7RO1se4ZUw3yRo4Fl76xJCPLc+s8EZLtQ/yxVDMu&#10;RBCHkKiF7oySoYcmoFH7JqRaJTj1YT7BmsV8IgxaEi+08Av1ged+WMMdyF3wJsejQxDJakboVNJw&#10;nyNcbG3gJKQHhwqB5c7ayurtSXwyHU1HaS8dDKe9NC6K3tPZJO0NZ8mT4+KomEyK5J3nmaRZzSll&#10;0lPdSzxJ/05Cu8e2FedB5IfuRA/RQxuB7P4/kA4j9lPd6mOu6PrC7EcPqg7Buxfon839Pdj3vxPj&#10;XwAAAP//AwBQSwMEFAAGAAgAAAAhAHe2bH3eAAAACQEAAA8AAABkcnMvZG93bnJldi54bWxMj81O&#10;wzAQhO9IvIO1SNxap1UU0hCnQkgBoZ4IoIrbNjZxIF5HsfPD22PUAxx3djTzTb5fTMcmNbjWkoDN&#10;OgKmqLaypUbA60u5SoE5jySxs6QEfCsH++LyIsdM2pme1VT5hoUQchkK0N73Geeu1sqgW9teUfh9&#10;2MGgD+fQcDngHMJNx7dRlHCDLYUGjb2616r+qkYjwB2ePt+x3L0d5oeSbsbpUSfVUYjrq+XuFphX&#10;i/8zwy9+QIciMJ3sSNKxTsBqk4YtXsA2joEFQxonQTidBV7k/P+C4gcAAP//AwBQSwECLQAUAAYA&#10;CAAAACEAtoM4kv4AAADhAQAAEwAAAAAAAAAAAAAAAAAAAAAAW0NvbnRlbnRfVHlwZXNdLnhtbFBL&#10;AQItABQABgAIAAAAIQA4/SH/1gAAAJQBAAALAAAAAAAAAAAAAAAAAC8BAABfcmVscy8ucmVsc1BL&#10;AQItABQABgAIAAAAIQDFp03wWwIAAG8EAAAOAAAAAAAAAAAAAAAAAC4CAABkcnMvZTJvRG9jLnht&#10;bFBLAQItABQABgAIAAAAIQB3tmx93gAAAAkBAAAPAAAAAAAAAAAAAAAAALUEAABkcnMvZG93bnJl&#10;di54bWxQSwUGAAAAAAQABADzAAAAwAUAAAAA&#10;" strokeweight="1.06mm">
                <v:stroke joinstyle="miter" endcap="square"/>
                <w10:wrap type="topAndBottom"/>
              </v:line>
            </w:pict>
          </mc:Fallback>
        </mc:AlternateContent>
      </w:r>
    </w:p>
    <w:p w:rsidR="00CB1A82" w:rsidRPr="00CB1A82" w:rsidRDefault="00CB1A82" w:rsidP="00702C65">
      <w:pPr>
        <w:jc w:val="center"/>
        <w:rPr>
          <w:rFonts w:ascii="Arial Narrow" w:eastAsia="Calibri" w:hAnsi="Arial Narrow"/>
          <w:b/>
          <w:w w:val="80"/>
          <w:position w:val="4"/>
          <w:sz w:val="20"/>
          <w:szCs w:val="20"/>
        </w:rPr>
      </w:pPr>
      <w:r w:rsidRPr="00CB1A82">
        <w:rPr>
          <w:rFonts w:ascii="Arial Narrow" w:eastAsia="Calibri" w:hAnsi="Arial Narrow"/>
          <w:b/>
          <w:w w:val="80"/>
          <w:position w:val="4"/>
          <w:sz w:val="20"/>
          <w:szCs w:val="20"/>
        </w:rPr>
        <w:t>ПОСТАНОВЛЕНИЕ</w:t>
      </w:r>
    </w:p>
    <w:p w:rsidR="00CB1A82" w:rsidRPr="00CB1A82" w:rsidRDefault="00CB1A82" w:rsidP="00CB1A82">
      <w:pPr>
        <w:rPr>
          <w:rFonts w:ascii="Arial Narrow" w:eastAsia="Calibri" w:hAnsi="Arial Narrow"/>
          <w:sz w:val="20"/>
          <w:szCs w:val="20"/>
        </w:rPr>
      </w:pPr>
    </w:p>
    <w:p w:rsidR="00CB1A82" w:rsidRPr="00CB1A82" w:rsidRDefault="00CB1A82" w:rsidP="00CB1A82">
      <w:pPr>
        <w:jc w:val="both"/>
        <w:rPr>
          <w:rFonts w:ascii="Arial Narrow" w:eastAsia="Calibri" w:hAnsi="Arial Narrow"/>
          <w:b/>
          <w:sz w:val="20"/>
          <w:szCs w:val="20"/>
        </w:rPr>
      </w:pPr>
      <w:r w:rsidRPr="00CB1A82">
        <w:rPr>
          <w:rFonts w:ascii="Arial Narrow" w:eastAsia="Calibri" w:hAnsi="Arial Narrow"/>
          <w:sz w:val="20"/>
          <w:szCs w:val="20"/>
        </w:rPr>
        <w:t xml:space="preserve">«13» мая 2025 г.                 </w:t>
      </w:r>
      <w:r w:rsidR="00702C65">
        <w:rPr>
          <w:rFonts w:ascii="Arial Narrow" w:eastAsia="Calibri" w:hAnsi="Arial Narrow"/>
          <w:sz w:val="20"/>
          <w:szCs w:val="20"/>
        </w:rPr>
        <w:t xml:space="preserve">                                                                                              </w:t>
      </w:r>
      <w:r w:rsidRPr="00CB1A82">
        <w:rPr>
          <w:rFonts w:ascii="Arial Narrow" w:eastAsia="Calibri" w:hAnsi="Arial Narrow"/>
          <w:sz w:val="20"/>
          <w:szCs w:val="20"/>
        </w:rPr>
        <w:t xml:space="preserve">                                                            № 19-п</w:t>
      </w:r>
    </w:p>
    <w:p w:rsidR="00CB1A82" w:rsidRPr="00702C65" w:rsidRDefault="00CB1A82" w:rsidP="00CB1A82">
      <w:pPr>
        <w:rPr>
          <w:rFonts w:ascii="Arial Narrow" w:hAnsi="Arial Narrow"/>
          <w:sz w:val="20"/>
          <w:szCs w:val="20"/>
        </w:rPr>
      </w:pPr>
    </w:p>
    <w:p w:rsidR="00CB1A82" w:rsidRPr="00CB1A82" w:rsidRDefault="00CB1A82" w:rsidP="00702C65">
      <w:pPr>
        <w:autoSpaceDE w:val="0"/>
        <w:autoSpaceDN w:val="0"/>
        <w:adjustRightInd w:val="0"/>
        <w:contextualSpacing/>
        <w:jc w:val="center"/>
        <w:outlineLvl w:val="0"/>
        <w:rPr>
          <w:rFonts w:ascii="Arial Narrow" w:hAnsi="Arial Narrow"/>
          <w:b/>
          <w:sz w:val="20"/>
          <w:szCs w:val="20"/>
        </w:rPr>
      </w:pPr>
      <w:r w:rsidRPr="00CB1A82">
        <w:rPr>
          <w:rFonts w:ascii="Arial Narrow" w:hAnsi="Arial Narrow"/>
          <w:b/>
          <w:sz w:val="20"/>
          <w:szCs w:val="20"/>
        </w:rPr>
        <w:t>О внесении изменений в постановление администрации посе</w:t>
      </w:r>
      <w:r w:rsidR="00702C65">
        <w:rPr>
          <w:rFonts w:ascii="Arial Narrow" w:hAnsi="Arial Narrow"/>
          <w:b/>
          <w:sz w:val="20"/>
          <w:szCs w:val="20"/>
        </w:rPr>
        <w:t>лка Оскоба от 08.11.2022 № 39-п</w:t>
      </w:r>
      <w:r w:rsidRPr="00CB1A82">
        <w:rPr>
          <w:rFonts w:ascii="Arial Narrow" w:hAnsi="Arial Narrow"/>
          <w:b/>
          <w:sz w:val="20"/>
          <w:szCs w:val="20"/>
        </w:rPr>
        <w:t xml:space="preserve"> «Об утверждении муниципальной программы «Устойчивое развитие муниципального образования поселок Оскоба»»</w:t>
      </w:r>
    </w:p>
    <w:p w:rsidR="00CB1A82" w:rsidRPr="00CB1A82" w:rsidRDefault="00CB1A82" w:rsidP="00CB1A82">
      <w:pPr>
        <w:rPr>
          <w:rFonts w:ascii="Arial Narrow" w:eastAsia="Calibri" w:hAnsi="Arial Narrow"/>
          <w:sz w:val="20"/>
          <w:szCs w:val="20"/>
        </w:rPr>
      </w:pPr>
    </w:p>
    <w:p w:rsidR="00CB1A82" w:rsidRPr="00702C65" w:rsidRDefault="00CB1A82" w:rsidP="00702C65">
      <w:pPr>
        <w:ind w:firstLine="709"/>
        <w:jc w:val="both"/>
        <w:rPr>
          <w:rFonts w:ascii="Arial Narrow" w:hAnsi="Arial Narrow"/>
          <w:sz w:val="20"/>
          <w:szCs w:val="20"/>
        </w:rPr>
      </w:pPr>
      <w:r w:rsidRPr="00CB1A82">
        <w:rPr>
          <w:rFonts w:ascii="Arial Narrow" w:hAnsi="Arial Narrow"/>
          <w:sz w:val="20"/>
          <w:szCs w:val="20"/>
        </w:rPr>
        <w:t>В соответствии со статьей 179 Бюджетного кодекса Российской Федерации, Устава поселка Оскоба Эвенкийского муниципального района, на основании Постановления № 66 -</w:t>
      </w:r>
      <w:r w:rsidR="00370B78">
        <w:rPr>
          <w:rFonts w:ascii="Arial Narrow" w:hAnsi="Arial Narrow"/>
          <w:sz w:val="20"/>
          <w:szCs w:val="20"/>
        </w:rPr>
        <w:t xml:space="preserve"> </w:t>
      </w:r>
      <w:proofErr w:type="gramStart"/>
      <w:r w:rsidRPr="00CB1A82">
        <w:rPr>
          <w:rFonts w:ascii="Arial Narrow" w:hAnsi="Arial Narrow"/>
          <w:sz w:val="20"/>
          <w:szCs w:val="20"/>
        </w:rPr>
        <w:t>п</w:t>
      </w:r>
      <w:proofErr w:type="gramEnd"/>
      <w:r w:rsidRPr="00CB1A82">
        <w:rPr>
          <w:rFonts w:ascii="Arial Narrow" w:hAnsi="Arial Narrow"/>
          <w:sz w:val="20"/>
          <w:szCs w:val="20"/>
        </w:rPr>
        <w:t xml:space="preserve"> от 01.11.2021 года «Об утверждении Порядка принятия решений о разработке муниципальных программ поселка Оскоба Эвенкийского муниципального района, их формировании и реализации»,</w:t>
      </w:r>
      <w:r w:rsidR="00702C65">
        <w:rPr>
          <w:rFonts w:ascii="Arial Narrow" w:hAnsi="Arial Narrow"/>
          <w:sz w:val="20"/>
          <w:szCs w:val="20"/>
        </w:rPr>
        <w:t xml:space="preserve"> </w:t>
      </w:r>
      <w:r w:rsidR="00702C65">
        <w:rPr>
          <w:rFonts w:ascii="Arial Narrow" w:eastAsia="Calibri" w:hAnsi="Arial Narrow"/>
          <w:b/>
          <w:sz w:val="20"/>
          <w:szCs w:val="20"/>
        </w:rPr>
        <w:t>ПОСТАНОВЛЯ</w:t>
      </w:r>
      <w:r w:rsidRPr="00CB1A82">
        <w:rPr>
          <w:rFonts w:ascii="Arial Narrow" w:eastAsia="Calibri" w:hAnsi="Arial Narrow"/>
          <w:b/>
          <w:sz w:val="20"/>
          <w:szCs w:val="20"/>
        </w:rPr>
        <w:t>Ю</w:t>
      </w:r>
      <w:r w:rsidRPr="00702C65">
        <w:rPr>
          <w:rFonts w:ascii="Arial Narrow" w:eastAsia="Calibri" w:hAnsi="Arial Narrow"/>
          <w:b/>
          <w:sz w:val="20"/>
          <w:szCs w:val="20"/>
        </w:rPr>
        <w:t>:</w:t>
      </w:r>
    </w:p>
    <w:p w:rsidR="00CB1A82" w:rsidRPr="00702C65" w:rsidRDefault="00702C65" w:rsidP="00702C65">
      <w:pPr>
        <w:autoSpaceDE w:val="0"/>
        <w:autoSpaceDN w:val="0"/>
        <w:adjustRightInd w:val="0"/>
        <w:contextualSpacing/>
        <w:jc w:val="both"/>
        <w:outlineLvl w:val="0"/>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CB1A82" w:rsidRPr="00702C65">
        <w:rPr>
          <w:rFonts w:ascii="Arial Narrow" w:hAnsi="Arial Narrow"/>
          <w:sz w:val="20"/>
          <w:szCs w:val="20"/>
        </w:rPr>
        <w:t xml:space="preserve">Внести изменения в постановление администрации поселка </w:t>
      </w:r>
      <w:r w:rsidR="00CB1A82" w:rsidRPr="00702C65">
        <w:rPr>
          <w:rFonts w:ascii="Arial Narrow" w:hAnsi="Arial Narrow"/>
          <w:bCs/>
          <w:sz w:val="20"/>
          <w:szCs w:val="20"/>
        </w:rPr>
        <w:t>Оскоба</w:t>
      </w:r>
      <w:r w:rsidR="00CB1A82" w:rsidRPr="00702C65">
        <w:rPr>
          <w:rFonts w:ascii="Arial Narrow" w:hAnsi="Arial Narrow"/>
          <w:sz w:val="20"/>
          <w:szCs w:val="20"/>
        </w:rPr>
        <w:t xml:space="preserve"> от 08.11.2022 № 39-п</w:t>
      </w:r>
      <w:r w:rsidR="00CB1A82" w:rsidRPr="00702C65">
        <w:rPr>
          <w:rFonts w:ascii="Arial Narrow" w:hAnsi="Arial Narrow"/>
          <w:color w:val="FF0000"/>
          <w:sz w:val="20"/>
          <w:szCs w:val="20"/>
        </w:rPr>
        <w:t xml:space="preserve"> </w:t>
      </w:r>
      <w:r w:rsidR="00CB1A82" w:rsidRPr="00702C65">
        <w:rPr>
          <w:rFonts w:ascii="Arial Narrow" w:hAnsi="Arial Narrow"/>
          <w:sz w:val="20"/>
          <w:szCs w:val="20"/>
        </w:rPr>
        <w:t>«Об утверждении муниципальной программы «Об утверждении муниципальной программы «Устойчивое развитие муниципального образования поселок Оскоба»» согласно Приложению к настоящему Постановлению.</w:t>
      </w:r>
    </w:p>
    <w:p w:rsidR="00CB1A82" w:rsidRPr="00702C65" w:rsidRDefault="00702C65" w:rsidP="00702C65">
      <w:pPr>
        <w:pStyle w:val="HTML"/>
        <w:jc w:val="both"/>
        <w:rPr>
          <w:rStyle w:val="af5"/>
          <w:rFonts w:ascii="Arial Narrow" w:hAnsi="Arial Narrow"/>
          <w:b w:val="0"/>
          <w:bCs w:val="0"/>
        </w:rPr>
      </w:pPr>
      <w:r>
        <w:rPr>
          <w:rFonts w:ascii="Arial Narrow" w:hAnsi="Arial Narrow"/>
          <w:color w:val="1A1A1A"/>
        </w:rPr>
        <w:t>2.</w:t>
      </w:r>
      <w:r>
        <w:rPr>
          <w:rFonts w:ascii="Arial Narrow" w:hAnsi="Arial Narrow"/>
          <w:color w:val="1A1A1A"/>
        </w:rPr>
        <w:tab/>
      </w:r>
      <w:proofErr w:type="gramStart"/>
      <w:r w:rsidR="00CB1A82" w:rsidRPr="00702C65">
        <w:rPr>
          <w:rFonts w:ascii="Arial Narrow" w:hAnsi="Arial Narrow"/>
          <w:color w:val="1A1A1A"/>
        </w:rPr>
        <w:t>Разместить</w:t>
      </w:r>
      <w:proofErr w:type="gramEnd"/>
      <w:r w:rsidR="00CB1A82" w:rsidRPr="00702C65">
        <w:rPr>
          <w:rFonts w:ascii="Arial Narrow" w:hAnsi="Arial Narrow"/>
          <w:color w:val="1A1A1A"/>
        </w:rPr>
        <w:t xml:space="preserve"> настоящее Постановление на </w:t>
      </w:r>
      <w:r w:rsidR="00CB1A82" w:rsidRPr="00702C65">
        <w:rPr>
          <w:rFonts w:ascii="Arial Narrow" w:hAnsi="Arial Narrow"/>
        </w:rPr>
        <w:t xml:space="preserve">сайте </w:t>
      </w:r>
      <w:r w:rsidR="00CB1A82" w:rsidRPr="00702C65">
        <w:rPr>
          <w:rStyle w:val="af5"/>
          <w:rFonts w:ascii="Arial Narrow" w:hAnsi="Arial Narrow"/>
          <w:b w:val="0"/>
        </w:rPr>
        <w:t>Муниципаль</w:t>
      </w:r>
      <w:r>
        <w:rPr>
          <w:rStyle w:val="af5"/>
          <w:rFonts w:ascii="Arial Narrow" w:hAnsi="Arial Narrow"/>
          <w:b w:val="0"/>
        </w:rPr>
        <w:t>ного образования поселок Оскоба</w:t>
      </w:r>
      <w:r w:rsidR="00CB1A82" w:rsidRPr="00702C65">
        <w:rPr>
          <w:rStyle w:val="af5"/>
          <w:rFonts w:ascii="Arial Narrow" w:hAnsi="Arial Narrow"/>
          <w:b w:val="0"/>
        </w:rPr>
        <w:t xml:space="preserve"> в сети «</w:t>
      </w:r>
      <w:r w:rsidR="00CB1A82" w:rsidRPr="00702C65">
        <w:rPr>
          <w:rStyle w:val="af5"/>
          <w:rFonts w:ascii="Arial Narrow" w:hAnsi="Arial Narrow"/>
          <w:b w:val="0"/>
          <w:color w:val="000000" w:themeColor="text1"/>
        </w:rPr>
        <w:t>Интернет» (https://oskoba-r04.gosweb.gosuslugi.ru).</w:t>
      </w:r>
    </w:p>
    <w:p w:rsidR="00CB1A82" w:rsidRPr="00702C65" w:rsidRDefault="00702C65" w:rsidP="00702C65">
      <w:pPr>
        <w:pStyle w:val="HTML"/>
        <w:jc w:val="both"/>
        <w:rPr>
          <w:rStyle w:val="af5"/>
          <w:rFonts w:ascii="Arial Narrow" w:hAnsi="Arial Narrow"/>
          <w:b w:val="0"/>
          <w:bCs w:val="0"/>
        </w:rPr>
      </w:pPr>
      <w:r>
        <w:rPr>
          <w:rStyle w:val="af5"/>
          <w:rFonts w:ascii="Arial Narrow" w:hAnsi="Arial Narrow"/>
          <w:b w:val="0"/>
        </w:rPr>
        <w:t>3.</w:t>
      </w:r>
      <w:r>
        <w:rPr>
          <w:rStyle w:val="af5"/>
          <w:rFonts w:ascii="Arial Narrow" w:hAnsi="Arial Narrow"/>
          <w:b w:val="0"/>
        </w:rPr>
        <w:tab/>
      </w:r>
      <w:r w:rsidR="00CB1A82" w:rsidRPr="00702C65">
        <w:rPr>
          <w:rStyle w:val="af5"/>
          <w:rFonts w:ascii="Arial Narrow" w:hAnsi="Arial Narrow"/>
          <w:b w:val="0"/>
        </w:rPr>
        <w:t>Настоящее Постановление вступает в силу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CB1A82" w:rsidRPr="00702C65" w:rsidRDefault="00702C65" w:rsidP="00702C65">
      <w:pPr>
        <w:jc w:val="both"/>
        <w:rPr>
          <w:rFonts w:ascii="Arial Narrow" w:hAnsi="Arial Narrow"/>
          <w:color w:val="1A1A1A"/>
          <w:sz w:val="20"/>
          <w:szCs w:val="20"/>
        </w:rPr>
      </w:pPr>
      <w:r>
        <w:rPr>
          <w:rFonts w:ascii="Arial Narrow" w:hAnsi="Arial Narrow"/>
          <w:color w:val="1A1A1A"/>
          <w:sz w:val="20"/>
          <w:szCs w:val="20"/>
        </w:rPr>
        <w:t>4.</w:t>
      </w:r>
      <w:r>
        <w:rPr>
          <w:rFonts w:ascii="Arial Narrow" w:hAnsi="Arial Narrow"/>
          <w:color w:val="1A1A1A"/>
          <w:sz w:val="20"/>
          <w:szCs w:val="20"/>
        </w:rPr>
        <w:tab/>
      </w:r>
      <w:proofErr w:type="gramStart"/>
      <w:r w:rsidR="00CB1A82" w:rsidRPr="00702C65">
        <w:rPr>
          <w:rFonts w:ascii="Arial Narrow" w:hAnsi="Arial Narrow"/>
          <w:color w:val="1A1A1A"/>
          <w:sz w:val="20"/>
          <w:szCs w:val="20"/>
        </w:rPr>
        <w:t>Контроль за</w:t>
      </w:r>
      <w:proofErr w:type="gramEnd"/>
      <w:r w:rsidR="00CB1A82" w:rsidRPr="00702C65">
        <w:rPr>
          <w:rFonts w:ascii="Arial Narrow" w:hAnsi="Arial Narrow"/>
          <w:color w:val="1A1A1A"/>
          <w:sz w:val="20"/>
          <w:szCs w:val="20"/>
        </w:rPr>
        <w:t xml:space="preserve"> исполнением настоящего Постановления оставляю за собой.</w:t>
      </w:r>
    </w:p>
    <w:p w:rsidR="00CB1A82" w:rsidRPr="00702C65" w:rsidRDefault="00CB1A82" w:rsidP="00702C65">
      <w:pPr>
        <w:widowControl w:val="0"/>
        <w:autoSpaceDE w:val="0"/>
        <w:jc w:val="both"/>
        <w:rPr>
          <w:rFonts w:ascii="Arial Narrow" w:eastAsia="Calibri" w:hAnsi="Arial Narrow"/>
          <w:iCs/>
          <w:sz w:val="20"/>
          <w:szCs w:val="20"/>
        </w:rPr>
      </w:pPr>
    </w:p>
    <w:p w:rsidR="00CB1A82" w:rsidRPr="00702C65" w:rsidRDefault="00CB1A82" w:rsidP="00702C65">
      <w:pPr>
        <w:jc w:val="both"/>
        <w:rPr>
          <w:rFonts w:ascii="Arial Narrow" w:eastAsia="Calibri" w:hAnsi="Arial Narrow"/>
          <w:sz w:val="20"/>
          <w:szCs w:val="20"/>
        </w:rPr>
      </w:pPr>
      <w:r w:rsidRPr="00702C65">
        <w:rPr>
          <w:rFonts w:ascii="Arial Narrow" w:eastAsia="Calibri" w:hAnsi="Arial Narrow"/>
          <w:sz w:val="20"/>
          <w:szCs w:val="20"/>
        </w:rPr>
        <w:t xml:space="preserve">Глава поселка Оскоба                                                          </w:t>
      </w:r>
      <w:r w:rsidR="00702C65">
        <w:rPr>
          <w:rFonts w:ascii="Arial Narrow" w:eastAsia="Calibri" w:hAnsi="Arial Narrow"/>
          <w:sz w:val="20"/>
          <w:szCs w:val="20"/>
        </w:rPr>
        <w:t xml:space="preserve">                  </w:t>
      </w:r>
      <w:proofErr w:type="gramStart"/>
      <w:r w:rsidR="00702C65">
        <w:rPr>
          <w:rFonts w:ascii="Arial Narrow" w:eastAsia="Calibri" w:hAnsi="Arial Narrow"/>
          <w:sz w:val="20"/>
          <w:szCs w:val="20"/>
        </w:rPr>
        <w:t>п</w:t>
      </w:r>
      <w:proofErr w:type="gramEnd"/>
      <w:r w:rsidR="00702C65">
        <w:rPr>
          <w:rFonts w:ascii="Arial Narrow" w:eastAsia="Calibri" w:hAnsi="Arial Narrow"/>
          <w:sz w:val="20"/>
          <w:szCs w:val="20"/>
        </w:rPr>
        <w:t xml:space="preserve">/п                                                           </w:t>
      </w:r>
      <w:r w:rsidRPr="00702C65">
        <w:rPr>
          <w:rFonts w:ascii="Arial Narrow" w:eastAsia="Calibri" w:hAnsi="Arial Narrow"/>
          <w:sz w:val="20"/>
          <w:szCs w:val="20"/>
        </w:rPr>
        <w:t xml:space="preserve">       Е. В. Кутишенко</w:t>
      </w:r>
    </w:p>
    <w:p w:rsidR="00CB1A82" w:rsidRPr="00CB1A82" w:rsidRDefault="00CB1A82" w:rsidP="00CB1A82">
      <w:pPr>
        <w:autoSpaceDE w:val="0"/>
        <w:jc w:val="right"/>
        <w:rPr>
          <w:rFonts w:ascii="Arial Narrow" w:eastAsia="Calibri" w:hAnsi="Arial Narrow"/>
          <w:sz w:val="20"/>
          <w:szCs w:val="20"/>
        </w:rPr>
      </w:pPr>
    </w:p>
    <w:p w:rsidR="00CB1A82" w:rsidRPr="00CB1A82" w:rsidRDefault="00CB1A82" w:rsidP="00702C65">
      <w:pPr>
        <w:autoSpaceDE w:val="0"/>
        <w:jc w:val="right"/>
        <w:rPr>
          <w:rFonts w:ascii="Arial Narrow" w:eastAsia="Calibri" w:hAnsi="Arial Narrow"/>
          <w:sz w:val="20"/>
          <w:szCs w:val="20"/>
        </w:rPr>
      </w:pPr>
      <w:r w:rsidRPr="00CB1A82">
        <w:rPr>
          <w:rFonts w:ascii="Arial Narrow" w:eastAsia="Calibri" w:hAnsi="Arial Narrow"/>
          <w:sz w:val="20"/>
          <w:szCs w:val="20"/>
        </w:rPr>
        <w:t>Приложение к Постановлению</w:t>
      </w:r>
    </w:p>
    <w:p w:rsidR="00CB1A82" w:rsidRPr="00CB1A82" w:rsidRDefault="00702C65" w:rsidP="00702C65">
      <w:pPr>
        <w:autoSpaceDE w:val="0"/>
        <w:jc w:val="right"/>
        <w:rPr>
          <w:rFonts w:ascii="Arial Narrow" w:eastAsia="Calibri" w:hAnsi="Arial Narrow"/>
          <w:sz w:val="20"/>
          <w:szCs w:val="20"/>
        </w:rPr>
      </w:pPr>
      <w:r>
        <w:rPr>
          <w:rFonts w:ascii="Arial Narrow" w:eastAsia="Calibri" w:hAnsi="Arial Narrow"/>
          <w:sz w:val="20"/>
          <w:szCs w:val="20"/>
        </w:rPr>
        <w:t>Администрации п. Оскоба</w:t>
      </w:r>
    </w:p>
    <w:p w:rsidR="00CB1A82" w:rsidRDefault="00702C65" w:rsidP="00702C65">
      <w:pPr>
        <w:autoSpaceDE w:val="0"/>
        <w:jc w:val="right"/>
        <w:rPr>
          <w:rFonts w:ascii="Arial Narrow" w:eastAsia="Calibri" w:hAnsi="Arial Narrow"/>
          <w:sz w:val="20"/>
          <w:szCs w:val="20"/>
        </w:rPr>
      </w:pPr>
      <w:r>
        <w:rPr>
          <w:rFonts w:ascii="Arial Narrow" w:eastAsia="Calibri" w:hAnsi="Arial Narrow"/>
          <w:sz w:val="20"/>
          <w:szCs w:val="20"/>
        </w:rPr>
        <w:t>от «13»  мая 2025 г № 19-п</w:t>
      </w:r>
    </w:p>
    <w:p w:rsidR="00702C65" w:rsidRPr="00CB1A82" w:rsidRDefault="00702C65" w:rsidP="00CB1A82">
      <w:pPr>
        <w:autoSpaceDE w:val="0"/>
        <w:jc w:val="right"/>
        <w:rPr>
          <w:rFonts w:ascii="Arial Narrow" w:eastAsia="Calibri" w:hAnsi="Arial Narrow"/>
          <w:sz w:val="20"/>
          <w:szCs w:val="20"/>
        </w:rPr>
      </w:pPr>
    </w:p>
    <w:p w:rsidR="00CB1A82" w:rsidRPr="00702C65" w:rsidRDefault="00CB1A82" w:rsidP="00702C65">
      <w:pPr>
        <w:autoSpaceDE w:val="0"/>
        <w:jc w:val="center"/>
        <w:rPr>
          <w:rFonts w:ascii="Arial Narrow" w:eastAsia="Calibri" w:hAnsi="Arial Narrow"/>
          <w:b/>
          <w:bCs/>
          <w:sz w:val="20"/>
          <w:szCs w:val="20"/>
        </w:rPr>
      </w:pPr>
      <w:r w:rsidRPr="00702C65">
        <w:rPr>
          <w:rFonts w:ascii="Arial Narrow" w:eastAsia="Calibri" w:hAnsi="Arial Narrow"/>
          <w:b/>
          <w:sz w:val="20"/>
          <w:szCs w:val="20"/>
        </w:rPr>
        <w:t>1.ПАСПОРТ</w:t>
      </w:r>
    </w:p>
    <w:p w:rsidR="00CB1A82" w:rsidRPr="00702C65" w:rsidRDefault="00CB1A82" w:rsidP="00702C65">
      <w:pPr>
        <w:autoSpaceDE w:val="0"/>
        <w:jc w:val="center"/>
        <w:rPr>
          <w:rFonts w:ascii="Arial Narrow" w:eastAsia="Calibri" w:hAnsi="Arial Narrow"/>
          <w:b/>
          <w:bCs/>
          <w:sz w:val="20"/>
          <w:szCs w:val="20"/>
        </w:rPr>
      </w:pPr>
      <w:r w:rsidRPr="00702C65">
        <w:rPr>
          <w:rFonts w:ascii="Arial Narrow" w:eastAsia="Calibri" w:hAnsi="Arial Narrow"/>
          <w:b/>
          <w:bCs/>
          <w:sz w:val="20"/>
          <w:szCs w:val="20"/>
        </w:rPr>
        <w:t>муниципальной программы</w:t>
      </w:r>
    </w:p>
    <w:p w:rsidR="00CB1A82" w:rsidRPr="00702C65" w:rsidRDefault="00CB1A82" w:rsidP="00702C65">
      <w:pPr>
        <w:autoSpaceDE w:val="0"/>
        <w:jc w:val="center"/>
        <w:rPr>
          <w:rFonts w:ascii="Arial Narrow" w:eastAsia="Calibri" w:hAnsi="Arial Narrow"/>
          <w:b/>
          <w:bCs/>
          <w:sz w:val="20"/>
          <w:szCs w:val="20"/>
        </w:rPr>
      </w:pPr>
      <w:r w:rsidRPr="00702C65">
        <w:rPr>
          <w:rFonts w:ascii="Arial Narrow" w:eastAsia="Calibri" w:hAnsi="Arial Narrow"/>
          <w:b/>
          <w:bCs/>
          <w:sz w:val="20"/>
          <w:szCs w:val="20"/>
        </w:rPr>
        <w:t>«Устойчивое развитие муниципального образования поселок Оскоба»</w:t>
      </w:r>
    </w:p>
    <w:p w:rsidR="00702C65" w:rsidRPr="00CB1A82" w:rsidRDefault="00702C65" w:rsidP="00CB1A82">
      <w:pPr>
        <w:autoSpaceDE w:val="0"/>
        <w:jc w:val="center"/>
        <w:rPr>
          <w:rFonts w:ascii="Arial Narrow" w:eastAsia="Calibri" w:hAnsi="Arial Narrow"/>
          <w:sz w:val="20"/>
          <w:szCs w:val="20"/>
        </w:rPr>
      </w:pPr>
    </w:p>
    <w:tbl>
      <w:tblPr>
        <w:tblW w:w="9513" w:type="dxa"/>
        <w:tblInd w:w="234" w:type="dxa"/>
        <w:tblLayout w:type="fixed"/>
        <w:tblLook w:val="04A0" w:firstRow="1" w:lastRow="0" w:firstColumn="1" w:lastColumn="0" w:noHBand="0" w:noVBand="1"/>
      </w:tblPr>
      <w:tblGrid>
        <w:gridCol w:w="2568"/>
        <w:gridCol w:w="6945"/>
      </w:tblGrid>
      <w:tr w:rsidR="00CB1A82" w:rsidRPr="00CB1A82" w:rsidTr="00370B78">
        <w:trPr>
          <w:trHeight w:val="60"/>
        </w:trPr>
        <w:tc>
          <w:tcPr>
            <w:tcW w:w="2568" w:type="dxa"/>
            <w:tcBorders>
              <w:top w:val="single" w:sz="4" w:space="0" w:color="000000"/>
              <w:left w:val="single" w:sz="4" w:space="0" w:color="000000"/>
              <w:bottom w:val="single" w:sz="4" w:space="0" w:color="000000"/>
              <w:right w:val="nil"/>
            </w:tcBorders>
            <w:hideMark/>
          </w:tcPr>
          <w:p w:rsidR="00CB1A82" w:rsidRPr="00CB1A82" w:rsidRDefault="00CB1A82" w:rsidP="00CB1A82">
            <w:pPr>
              <w:suppressAutoHyphens/>
              <w:rPr>
                <w:rFonts w:ascii="Arial Narrow" w:eastAsia="Calibri" w:hAnsi="Arial Narrow"/>
                <w:bCs/>
                <w:sz w:val="20"/>
                <w:szCs w:val="20"/>
                <w:lang w:eastAsia="ar-SA"/>
              </w:rPr>
            </w:pPr>
            <w:r w:rsidRPr="00CB1A82">
              <w:rPr>
                <w:rFonts w:ascii="Arial Narrow" w:eastAsia="Calibri" w:hAnsi="Arial Narrow"/>
                <w:sz w:val="20"/>
                <w:szCs w:val="20"/>
              </w:rPr>
              <w:t>Наименование программы</w:t>
            </w:r>
          </w:p>
        </w:tc>
        <w:tc>
          <w:tcPr>
            <w:tcW w:w="6945" w:type="dxa"/>
            <w:tcBorders>
              <w:top w:val="single" w:sz="4" w:space="0" w:color="000000"/>
              <w:left w:val="single" w:sz="4" w:space="0" w:color="000000"/>
              <w:bottom w:val="single" w:sz="4" w:space="0" w:color="000000"/>
              <w:right w:val="single" w:sz="4" w:space="0" w:color="000000"/>
            </w:tcBorders>
            <w:hideMark/>
          </w:tcPr>
          <w:p w:rsidR="00CB1A82" w:rsidRPr="00CB1A82" w:rsidRDefault="00CB1A82" w:rsidP="00CB1A82">
            <w:pPr>
              <w:suppressAutoHyphens/>
              <w:autoSpaceDE w:val="0"/>
              <w:jc w:val="both"/>
              <w:rPr>
                <w:rFonts w:ascii="Arial Narrow" w:eastAsia="Calibri" w:hAnsi="Arial Narrow"/>
                <w:sz w:val="20"/>
                <w:szCs w:val="20"/>
                <w:lang w:eastAsia="ar-SA"/>
              </w:rPr>
            </w:pPr>
            <w:r w:rsidRPr="00CB1A82">
              <w:rPr>
                <w:rFonts w:ascii="Arial Narrow" w:eastAsia="Calibri" w:hAnsi="Arial Narrow"/>
                <w:sz w:val="20"/>
                <w:szCs w:val="20"/>
              </w:rPr>
              <w:t xml:space="preserve">Муниципальная </w:t>
            </w:r>
            <w:r w:rsidR="00702C65">
              <w:rPr>
                <w:rFonts w:ascii="Arial Narrow" w:eastAsia="Calibri" w:hAnsi="Arial Narrow"/>
                <w:sz w:val="20"/>
                <w:szCs w:val="20"/>
              </w:rPr>
              <w:t xml:space="preserve">программа «Устойчивое развитие </w:t>
            </w:r>
            <w:r w:rsidRPr="00CB1A82">
              <w:rPr>
                <w:rFonts w:ascii="Arial Narrow" w:eastAsia="Calibri" w:hAnsi="Arial Narrow"/>
                <w:sz w:val="20"/>
                <w:szCs w:val="20"/>
              </w:rPr>
              <w:t>муниципальн</w:t>
            </w:r>
            <w:r w:rsidR="00702C65">
              <w:rPr>
                <w:rFonts w:ascii="Arial Narrow" w:eastAsia="Calibri" w:hAnsi="Arial Narrow"/>
                <w:sz w:val="20"/>
                <w:szCs w:val="20"/>
              </w:rPr>
              <w:t xml:space="preserve">ого образования поселка Оскоба» </w:t>
            </w:r>
            <w:r w:rsidRPr="00CB1A82">
              <w:rPr>
                <w:rFonts w:ascii="Arial Narrow" w:eastAsia="Calibri" w:hAnsi="Arial Narrow"/>
                <w:sz w:val="20"/>
                <w:szCs w:val="20"/>
              </w:rPr>
              <w:t>(далее – Программа)</w:t>
            </w:r>
          </w:p>
        </w:tc>
      </w:tr>
      <w:tr w:rsidR="00CB1A82" w:rsidRPr="00CB1A82" w:rsidTr="00370B78">
        <w:trPr>
          <w:trHeight w:val="1097"/>
        </w:trPr>
        <w:tc>
          <w:tcPr>
            <w:tcW w:w="2568" w:type="dxa"/>
            <w:tcBorders>
              <w:top w:val="single" w:sz="4" w:space="0" w:color="000000"/>
              <w:left w:val="single" w:sz="4" w:space="0" w:color="000000"/>
              <w:bottom w:val="single" w:sz="4" w:space="0" w:color="000000"/>
              <w:right w:val="nil"/>
            </w:tcBorders>
            <w:hideMark/>
          </w:tcPr>
          <w:p w:rsidR="00CB1A82" w:rsidRPr="00CB1A82" w:rsidRDefault="00CB1A82" w:rsidP="00CB1A82">
            <w:pPr>
              <w:suppressAutoHyphens/>
              <w:rPr>
                <w:rFonts w:ascii="Arial Narrow" w:eastAsia="Calibri" w:hAnsi="Arial Narrow"/>
                <w:sz w:val="20"/>
                <w:szCs w:val="20"/>
                <w:lang w:eastAsia="ar-SA"/>
              </w:rPr>
            </w:pPr>
            <w:r w:rsidRPr="00CB1A82">
              <w:rPr>
                <w:rFonts w:ascii="Arial Narrow" w:eastAsia="Calibri" w:hAnsi="Arial Narrow"/>
                <w:sz w:val="20"/>
                <w:szCs w:val="20"/>
              </w:rPr>
              <w:t>Основание для разработки Программы</w:t>
            </w:r>
          </w:p>
        </w:tc>
        <w:tc>
          <w:tcPr>
            <w:tcW w:w="6945" w:type="dxa"/>
            <w:tcBorders>
              <w:top w:val="single" w:sz="4" w:space="0" w:color="000000"/>
              <w:left w:val="single" w:sz="4" w:space="0" w:color="000000"/>
              <w:bottom w:val="single" w:sz="4" w:space="0" w:color="000000"/>
              <w:right w:val="single" w:sz="4" w:space="0" w:color="000000"/>
            </w:tcBorders>
            <w:hideMark/>
          </w:tcPr>
          <w:p w:rsidR="00CB1A82" w:rsidRPr="00CB1A82" w:rsidRDefault="00CB1A82" w:rsidP="00CB1A82">
            <w:pPr>
              <w:suppressAutoHyphens/>
              <w:autoSpaceDE w:val="0"/>
              <w:jc w:val="both"/>
              <w:rPr>
                <w:rFonts w:ascii="Arial Narrow" w:eastAsia="Calibri" w:hAnsi="Arial Narrow"/>
                <w:sz w:val="20"/>
                <w:szCs w:val="20"/>
                <w:lang w:eastAsia="ar-SA"/>
              </w:rPr>
            </w:pPr>
            <w:r w:rsidRPr="00CB1A82">
              <w:rPr>
                <w:rFonts w:ascii="Arial Narrow" w:eastAsia="Calibri" w:hAnsi="Arial Narrow"/>
                <w:sz w:val="20"/>
                <w:szCs w:val="20"/>
              </w:rPr>
              <w:t>Статья 179 Бюджетного кодекса Российской Федерации; Постановление администрации № 66-п от 01.11.2021 года «Об утверждении Порядка принятия решений о разработке муниципальных программ поселка Оскоба Эвенкийского муниципального района, их формировании и реализации »</w:t>
            </w:r>
          </w:p>
        </w:tc>
      </w:tr>
      <w:tr w:rsidR="00CB1A82" w:rsidRPr="00CB1A82" w:rsidTr="00370B78">
        <w:tc>
          <w:tcPr>
            <w:tcW w:w="2568" w:type="dxa"/>
            <w:tcBorders>
              <w:top w:val="single" w:sz="4" w:space="0" w:color="000000"/>
              <w:left w:val="single" w:sz="4" w:space="0" w:color="000000"/>
              <w:bottom w:val="single" w:sz="4" w:space="0" w:color="000000"/>
              <w:right w:val="nil"/>
            </w:tcBorders>
            <w:hideMark/>
          </w:tcPr>
          <w:p w:rsidR="00CB1A82" w:rsidRPr="00CB1A82" w:rsidRDefault="00CB1A82" w:rsidP="00CB1A82">
            <w:pPr>
              <w:snapToGrid w:val="0"/>
              <w:rPr>
                <w:rFonts w:ascii="Arial Narrow" w:eastAsia="Calibri" w:hAnsi="Arial Narrow"/>
                <w:sz w:val="20"/>
                <w:szCs w:val="20"/>
                <w:lang w:eastAsia="ar-SA"/>
              </w:rPr>
            </w:pPr>
            <w:r w:rsidRPr="00CB1A82">
              <w:rPr>
                <w:rFonts w:ascii="Arial Narrow" w:eastAsia="Calibri" w:hAnsi="Arial Narrow"/>
                <w:sz w:val="20"/>
                <w:szCs w:val="20"/>
              </w:rPr>
              <w:t xml:space="preserve">Ответственный </w:t>
            </w:r>
          </w:p>
          <w:p w:rsidR="00CB1A82" w:rsidRPr="00CB1A82" w:rsidRDefault="00CB1A82" w:rsidP="00CB1A82">
            <w:pPr>
              <w:snapToGrid w:val="0"/>
              <w:rPr>
                <w:rFonts w:ascii="Arial Narrow" w:eastAsia="Calibri" w:hAnsi="Arial Narrow"/>
                <w:sz w:val="20"/>
                <w:szCs w:val="20"/>
              </w:rPr>
            </w:pPr>
            <w:r w:rsidRPr="00CB1A82">
              <w:rPr>
                <w:rFonts w:ascii="Arial Narrow" w:eastAsia="Calibri" w:hAnsi="Arial Narrow"/>
                <w:sz w:val="20"/>
                <w:szCs w:val="20"/>
              </w:rPr>
              <w:t>исполнитель</w:t>
            </w:r>
          </w:p>
        </w:tc>
        <w:tc>
          <w:tcPr>
            <w:tcW w:w="6945" w:type="dxa"/>
            <w:tcBorders>
              <w:top w:val="single" w:sz="4" w:space="0" w:color="000000"/>
              <w:left w:val="single" w:sz="4" w:space="0" w:color="000000"/>
              <w:bottom w:val="single" w:sz="4" w:space="0" w:color="000000"/>
              <w:right w:val="single" w:sz="4" w:space="0" w:color="000000"/>
            </w:tcBorders>
            <w:hideMark/>
          </w:tcPr>
          <w:p w:rsidR="00CB1A82" w:rsidRPr="00CB1A82" w:rsidRDefault="00CB1A82" w:rsidP="00CB1A82">
            <w:pPr>
              <w:suppressAutoHyphens/>
              <w:autoSpaceDE w:val="0"/>
              <w:jc w:val="both"/>
              <w:rPr>
                <w:rFonts w:ascii="Arial Narrow" w:eastAsia="Calibri" w:hAnsi="Arial Narrow"/>
                <w:sz w:val="20"/>
                <w:szCs w:val="20"/>
                <w:lang w:eastAsia="ar-SA"/>
              </w:rPr>
            </w:pPr>
            <w:r w:rsidRPr="00CB1A82">
              <w:rPr>
                <w:rFonts w:ascii="Arial Narrow" w:eastAsia="Calibri" w:hAnsi="Arial Narrow"/>
                <w:sz w:val="20"/>
                <w:szCs w:val="20"/>
              </w:rPr>
              <w:t>Администрация поселка Оскоба</w:t>
            </w:r>
          </w:p>
        </w:tc>
      </w:tr>
      <w:tr w:rsidR="00CB1A82" w:rsidRPr="00CB1A82" w:rsidTr="00370B78">
        <w:tc>
          <w:tcPr>
            <w:tcW w:w="2568" w:type="dxa"/>
            <w:tcBorders>
              <w:top w:val="single" w:sz="4" w:space="0" w:color="000000"/>
              <w:left w:val="single" w:sz="4" w:space="0" w:color="000000"/>
              <w:bottom w:val="single" w:sz="4" w:space="0" w:color="000000"/>
              <w:right w:val="nil"/>
            </w:tcBorders>
            <w:shd w:val="clear" w:color="auto" w:fill="auto"/>
          </w:tcPr>
          <w:p w:rsidR="00CB1A82" w:rsidRPr="00CB1A82" w:rsidRDefault="00CB1A82" w:rsidP="00CB1A82">
            <w:pPr>
              <w:snapToGrid w:val="0"/>
              <w:rPr>
                <w:rFonts w:ascii="Arial Narrow" w:eastAsia="Calibri" w:hAnsi="Arial Narrow"/>
                <w:sz w:val="20"/>
                <w:szCs w:val="20"/>
              </w:rPr>
            </w:pPr>
            <w:r w:rsidRPr="00CB1A82">
              <w:rPr>
                <w:rFonts w:ascii="Arial Narrow" w:eastAsia="Calibri" w:hAnsi="Arial Narrow"/>
                <w:sz w:val="20"/>
                <w:szCs w:val="20"/>
              </w:rPr>
              <w:t xml:space="preserve">Перечень подпрограмм </w:t>
            </w:r>
          </w:p>
          <w:p w:rsidR="00CB1A82" w:rsidRPr="00CB1A82" w:rsidRDefault="00CB1A82" w:rsidP="00702C65">
            <w:pPr>
              <w:snapToGrid w:val="0"/>
              <w:rPr>
                <w:rFonts w:ascii="Arial Narrow" w:eastAsia="Calibri" w:hAnsi="Arial Narrow"/>
                <w:sz w:val="20"/>
                <w:szCs w:val="20"/>
              </w:rPr>
            </w:pPr>
            <w:r w:rsidRPr="00CB1A82">
              <w:rPr>
                <w:rFonts w:ascii="Arial Narrow" w:eastAsia="Calibri" w:hAnsi="Arial Narrow"/>
                <w:sz w:val="20"/>
                <w:szCs w:val="20"/>
              </w:rPr>
              <w:t>Програм</w:t>
            </w:r>
            <w:r w:rsidR="00702C65">
              <w:rPr>
                <w:rFonts w:ascii="Arial Narrow" w:eastAsia="Calibri" w:hAnsi="Arial Narrow"/>
                <w:sz w:val="20"/>
                <w:szCs w:val="20"/>
              </w:rPr>
              <w:t xml:space="preserve">мы и </w:t>
            </w:r>
            <w:r w:rsidRPr="00CB1A82">
              <w:rPr>
                <w:rFonts w:ascii="Arial Narrow" w:eastAsia="Calibri" w:hAnsi="Arial Narrow"/>
                <w:sz w:val="20"/>
                <w:szCs w:val="20"/>
              </w:rPr>
              <w:t>их финансовое обеспечение в приложении к паспорту</w:t>
            </w:r>
          </w:p>
        </w:tc>
        <w:tc>
          <w:tcPr>
            <w:tcW w:w="6945" w:type="dxa"/>
            <w:tcBorders>
              <w:top w:val="single" w:sz="4" w:space="0" w:color="000000"/>
              <w:left w:val="single" w:sz="4" w:space="0" w:color="000000"/>
              <w:bottom w:val="single" w:sz="4" w:space="0" w:color="000000"/>
              <w:right w:val="single" w:sz="4" w:space="0" w:color="000000"/>
            </w:tcBorders>
            <w:hideMark/>
          </w:tcPr>
          <w:p w:rsidR="00CB1A82" w:rsidRPr="00702C65" w:rsidRDefault="00CB1A82" w:rsidP="00CB1A82">
            <w:pPr>
              <w:autoSpaceDE w:val="0"/>
              <w:rPr>
                <w:rFonts w:ascii="Arial Narrow" w:eastAsia="Calibri" w:hAnsi="Arial Narrow"/>
                <w:sz w:val="20"/>
                <w:szCs w:val="20"/>
              </w:rPr>
            </w:pPr>
            <w:r w:rsidRPr="00702C65">
              <w:rPr>
                <w:rFonts w:ascii="Arial Narrow" w:eastAsia="Calibri" w:hAnsi="Arial Narrow"/>
                <w:sz w:val="20"/>
                <w:szCs w:val="20"/>
              </w:rPr>
              <w:t>Подпрограмма 1«</w:t>
            </w:r>
            <w:r w:rsidRPr="00702C65">
              <w:rPr>
                <w:rFonts w:ascii="Arial Narrow" w:hAnsi="Arial Narrow"/>
                <w:sz w:val="20"/>
                <w:szCs w:val="20"/>
              </w:rPr>
              <w:t>Предупреждение, ликвидация последствий ЧС и обеспечение мер пожарной безопасности на территории поселка Оскоба</w:t>
            </w:r>
            <w:r w:rsidRPr="00702C65">
              <w:rPr>
                <w:rFonts w:ascii="Arial Narrow" w:eastAsia="Calibri" w:hAnsi="Arial Narrow"/>
                <w:sz w:val="20"/>
                <w:szCs w:val="20"/>
              </w:rPr>
              <w:t>»</w:t>
            </w:r>
          </w:p>
          <w:p w:rsidR="00CB1A82" w:rsidRPr="00702C65" w:rsidRDefault="00CB1A82" w:rsidP="00CB1A82">
            <w:pPr>
              <w:autoSpaceDE w:val="0"/>
              <w:rPr>
                <w:rFonts w:ascii="Arial Narrow" w:eastAsia="Calibri" w:hAnsi="Arial Narrow"/>
                <w:sz w:val="20"/>
                <w:szCs w:val="20"/>
              </w:rPr>
            </w:pPr>
            <w:r w:rsidRPr="00702C65">
              <w:rPr>
                <w:rFonts w:ascii="Arial Narrow" w:eastAsia="Calibri" w:hAnsi="Arial Narrow"/>
                <w:sz w:val="20"/>
                <w:szCs w:val="20"/>
              </w:rPr>
              <w:t>Подпрограмма 2«</w:t>
            </w:r>
            <w:r w:rsidRPr="00702C65">
              <w:rPr>
                <w:rFonts w:ascii="Arial Narrow" w:hAnsi="Arial Narrow"/>
                <w:sz w:val="20"/>
                <w:szCs w:val="20"/>
              </w:rPr>
              <w:t>Дорожная деятельность в отношении дорог местного значения поселка Оскоба и обеспечение безопасности дорожного движения</w:t>
            </w:r>
            <w:r w:rsidRPr="00702C65">
              <w:rPr>
                <w:rFonts w:ascii="Arial Narrow" w:eastAsia="Calibri" w:hAnsi="Arial Narrow"/>
                <w:sz w:val="20"/>
                <w:szCs w:val="20"/>
              </w:rPr>
              <w:t>»</w:t>
            </w:r>
          </w:p>
          <w:p w:rsidR="00CB1A82" w:rsidRPr="00702C65" w:rsidRDefault="00CB1A82" w:rsidP="00CB1A82">
            <w:pPr>
              <w:autoSpaceDE w:val="0"/>
              <w:rPr>
                <w:rFonts w:ascii="Arial Narrow" w:eastAsia="Calibri" w:hAnsi="Arial Narrow"/>
                <w:sz w:val="20"/>
                <w:szCs w:val="20"/>
              </w:rPr>
            </w:pPr>
            <w:r w:rsidRPr="00702C65">
              <w:rPr>
                <w:rFonts w:ascii="Arial Narrow" w:eastAsia="Calibri" w:hAnsi="Arial Narrow"/>
                <w:sz w:val="20"/>
                <w:szCs w:val="20"/>
              </w:rPr>
              <w:t>Подпрограмма 3 «</w:t>
            </w:r>
            <w:r w:rsidRPr="00702C65">
              <w:rPr>
                <w:rFonts w:ascii="Arial Narrow" w:hAnsi="Arial Narrow"/>
                <w:color w:val="000000"/>
                <w:sz w:val="20"/>
                <w:szCs w:val="20"/>
              </w:rPr>
              <w:t>Организация благоустройства территории, с</w:t>
            </w:r>
            <w:r w:rsidRPr="00702C65">
              <w:rPr>
                <w:rFonts w:ascii="Arial Narrow" w:hAnsi="Arial Narrow"/>
                <w:sz w:val="20"/>
                <w:szCs w:val="20"/>
              </w:rPr>
              <w:t xml:space="preserve">оздание среды комфортной для проживания жителей </w:t>
            </w:r>
            <w:r w:rsidRPr="00702C65">
              <w:rPr>
                <w:rFonts w:ascii="Arial Narrow" w:hAnsi="Arial Narrow"/>
                <w:color w:val="000000"/>
                <w:sz w:val="20"/>
                <w:szCs w:val="20"/>
              </w:rPr>
              <w:t>поселка Оскоба</w:t>
            </w:r>
            <w:r w:rsidRPr="00702C65">
              <w:rPr>
                <w:rFonts w:ascii="Arial Narrow" w:eastAsia="Calibri" w:hAnsi="Arial Narrow"/>
                <w:sz w:val="20"/>
                <w:szCs w:val="20"/>
              </w:rPr>
              <w:t xml:space="preserve">» </w:t>
            </w:r>
          </w:p>
          <w:p w:rsidR="00CB1A82" w:rsidRPr="00702C65" w:rsidRDefault="00CB1A82" w:rsidP="00CB1A82">
            <w:pPr>
              <w:autoSpaceDE w:val="0"/>
              <w:rPr>
                <w:rFonts w:ascii="Arial Narrow" w:eastAsia="Calibri" w:hAnsi="Arial Narrow"/>
                <w:sz w:val="20"/>
                <w:szCs w:val="20"/>
              </w:rPr>
            </w:pPr>
            <w:r w:rsidRPr="00702C65">
              <w:rPr>
                <w:rFonts w:ascii="Arial Narrow" w:eastAsia="Calibri" w:hAnsi="Arial Narrow"/>
                <w:sz w:val="20"/>
                <w:szCs w:val="20"/>
              </w:rPr>
              <w:t xml:space="preserve">Подпрограмма 4 </w:t>
            </w:r>
            <w:r w:rsidRPr="00702C65">
              <w:rPr>
                <w:rFonts w:ascii="Arial Narrow" w:hAnsi="Arial Narrow"/>
                <w:color w:val="000000"/>
                <w:sz w:val="20"/>
                <w:szCs w:val="20"/>
              </w:rPr>
              <w:t>«</w:t>
            </w:r>
            <w:r w:rsidRPr="00702C65">
              <w:rPr>
                <w:rFonts w:ascii="Arial Narrow" w:hAnsi="Arial Narrow"/>
                <w:sz w:val="20"/>
                <w:szCs w:val="20"/>
              </w:rPr>
              <w:t>Владение, пользование и распоряжение имуществом, находящимся в муниципальной собственности поселка Оскоба»</w:t>
            </w:r>
          </w:p>
          <w:p w:rsidR="00CB1A82" w:rsidRPr="00702C65" w:rsidRDefault="00CB1A82" w:rsidP="00CB1A82">
            <w:pPr>
              <w:autoSpaceDE w:val="0"/>
              <w:rPr>
                <w:rFonts w:ascii="Arial Narrow" w:hAnsi="Arial Narrow"/>
                <w:sz w:val="20"/>
                <w:szCs w:val="20"/>
              </w:rPr>
            </w:pPr>
            <w:r w:rsidRPr="00702C65">
              <w:rPr>
                <w:rFonts w:ascii="Arial Narrow" w:eastAsia="Calibri" w:hAnsi="Arial Narrow"/>
                <w:sz w:val="20"/>
                <w:szCs w:val="20"/>
              </w:rPr>
              <w:t xml:space="preserve">Подпрограмма 5 </w:t>
            </w:r>
            <w:r w:rsidRPr="00702C65">
              <w:rPr>
                <w:rFonts w:ascii="Arial Narrow" w:hAnsi="Arial Narrow"/>
                <w:color w:val="000000"/>
                <w:sz w:val="20"/>
                <w:szCs w:val="20"/>
              </w:rPr>
              <w:t>«</w:t>
            </w:r>
            <w:r w:rsidRPr="00702C65">
              <w:rPr>
                <w:rFonts w:ascii="Arial Narrow" w:hAnsi="Arial Narrow"/>
                <w:sz w:val="20"/>
                <w:szCs w:val="20"/>
              </w:rPr>
              <w:t>Противодействие экстремизму и профилактика терроризма на территории поселка Оскоба»</w:t>
            </w:r>
          </w:p>
          <w:p w:rsidR="00CB1A82" w:rsidRPr="00CB1A82" w:rsidRDefault="00FD7F29" w:rsidP="00CB1A82">
            <w:pPr>
              <w:autoSpaceDE w:val="0"/>
              <w:rPr>
                <w:rFonts w:ascii="Arial Narrow" w:eastAsia="Calibri" w:hAnsi="Arial Narrow"/>
                <w:sz w:val="20"/>
                <w:szCs w:val="20"/>
              </w:rPr>
            </w:pPr>
            <w:r>
              <w:rPr>
                <w:rFonts w:ascii="Arial Narrow" w:eastAsia="Calibri" w:hAnsi="Arial Narrow"/>
                <w:sz w:val="20"/>
                <w:szCs w:val="20"/>
              </w:rPr>
              <w:t xml:space="preserve">Подпрограмма 6 </w:t>
            </w:r>
            <w:r w:rsidR="00CB1A82" w:rsidRPr="00702C65">
              <w:rPr>
                <w:rFonts w:ascii="Arial Narrow" w:eastAsia="Calibri" w:hAnsi="Arial Narrow"/>
                <w:sz w:val="20"/>
                <w:szCs w:val="20"/>
              </w:rPr>
              <w:t>«</w:t>
            </w:r>
            <w:r w:rsidR="00CB1A82" w:rsidRPr="00702C65">
              <w:rPr>
                <w:rFonts w:ascii="Arial Narrow" w:hAnsi="Arial Narrow"/>
                <w:sz w:val="20"/>
                <w:szCs w:val="20"/>
              </w:rPr>
              <w:t>Профилактика</w:t>
            </w:r>
            <w:r w:rsidR="00CB1A82" w:rsidRPr="00CB1A82">
              <w:rPr>
                <w:rFonts w:ascii="Arial Narrow" w:hAnsi="Arial Narrow"/>
                <w:sz w:val="20"/>
                <w:szCs w:val="20"/>
              </w:rPr>
              <w:t xml:space="preserve"> правонарушений на территории поселка Оскоба</w:t>
            </w:r>
            <w:r w:rsidR="00CB1A82" w:rsidRPr="00CB1A82">
              <w:rPr>
                <w:rFonts w:ascii="Arial Narrow" w:eastAsia="Calibri" w:hAnsi="Arial Narrow"/>
                <w:sz w:val="20"/>
                <w:szCs w:val="20"/>
              </w:rPr>
              <w:t>»</w:t>
            </w:r>
          </w:p>
        </w:tc>
      </w:tr>
      <w:tr w:rsidR="00CB1A82" w:rsidRPr="00CB1A82" w:rsidTr="00370B78">
        <w:tc>
          <w:tcPr>
            <w:tcW w:w="2568" w:type="dxa"/>
            <w:tcBorders>
              <w:top w:val="single" w:sz="4" w:space="0" w:color="000000"/>
              <w:left w:val="single" w:sz="4" w:space="0" w:color="000000"/>
              <w:bottom w:val="single" w:sz="4" w:space="0" w:color="000000"/>
              <w:right w:val="nil"/>
            </w:tcBorders>
          </w:tcPr>
          <w:p w:rsidR="00CB1A82" w:rsidRPr="00CB1A82" w:rsidRDefault="00CB1A82" w:rsidP="00702C65">
            <w:pPr>
              <w:snapToGrid w:val="0"/>
              <w:rPr>
                <w:rFonts w:ascii="Arial Narrow" w:eastAsia="Calibri" w:hAnsi="Arial Narrow"/>
                <w:sz w:val="20"/>
                <w:szCs w:val="20"/>
                <w:lang w:eastAsia="ar-SA"/>
              </w:rPr>
            </w:pPr>
            <w:r w:rsidRPr="00CB1A82">
              <w:rPr>
                <w:rFonts w:ascii="Arial Narrow" w:eastAsia="Calibri" w:hAnsi="Arial Narrow"/>
                <w:sz w:val="20"/>
                <w:szCs w:val="20"/>
              </w:rPr>
              <w:t>Цель Программы</w:t>
            </w:r>
          </w:p>
        </w:tc>
        <w:tc>
          <w:tcPr>
            <w:tcW w:w="6945" w:type="dxa"/>
            <w:tcBorders>
              <w:top w:val="single" w:sz="4" w:space="0" w:color="000000"/>
              <w:left w:val="single" w:sz="4" w:space="0" w:color="000000"/>
              <w:bottom w:val="single" w:sz="4" w:space="0" w:color="000000"/>
              <w:right w:val="single" w:sz="4" w:space="0" w:color="000000"/>
            </w:tcBorders>
            <w:hideMark/>
          </w:tcPr>
          <w:p w:rsidR="00CB1A82" w:rsidRPr="00CB1A82" w:rsidRDefault="00CB1A82" w:rsidP="00CB1A82">
            <w:pPr>
              <w:suppressAutoHyphens/>
              <w:autoSpaceDE w:val="0"/>
              <w:jc w:val="both"/>
              <w:rPr>
                <w:rFonts w:ascii="Arial Narrow" w:eastAsia="Calibri" w:hAnsi="Arial Narrow"/>
                <w:sz w:val="20"/>
                <w:szCs w:val="20"/>
                <w:lang w:eastAsia="ar-SA"/>
              </w:rPr>
            </w:pPr>
            <w:r w:rsidRPr="00CB1A82">
              <w:rPr>
                <w:rFonts w:ascii="Arial Narrow" w:eastAsia="Calibri" w:hAnsi="Arial Narrow"/>
                <w:sz w:val="20"/>
                <w:szCs w:val="20"/>
              </w:rPr>
              <w:t>Устойчивое развитие муни</w:t>
            </w:r>
            <w:r w:rsidR="00FD7F29">
              <w:rPr>
                <w:rFonts w:ascii="Arial Narrow" w:eastAsia="Calibri" w:hAnsi="Arial Narrow"/>
                <w:sz w:val="20"/>
                <w:szCs w:val="20"/>
              </w:rPr>
              <w:t>ципального образования «поселок</w:t>
            </w:r>
            <w:r w:rsidRPr="00CB1A82">
              <w:rPr>
                <w:rFonts w:ascii="Arial Narrow" w:eastAsia="Calibri" w:hAnsi="Arial Narrow"/>
                <w:sz w:val="20"/>
                <w:szCs w:val="20"/>
              </w:rPr>
              <w:t xml:space="preserve"> Оскоба», эффективная реализация органами местного самоуправления полномочий, закрепленных за поселком Оскоба</w:t>
            </w:r>
          </w:p>
        </w:tc>
      </w:tr>
      <w:tr w:rsidR="00CB1A82" w:rsidRPr="00CB1A82" w:rsidTr="00370B78">
        <w:tc>
          <w:tcPr>
            <w:tcW w:w="2568" w:type="dxa"/>
            <w:tcBorders>
              <w:top w:val="single" w:sz="4" w:space="0" w:color="000000"/>
              <w:left w:val="single" w:sz="4" w:space="0" w:color="000000"/>
              <w:bottom w:val="single" w:sz="4" w:space="0" w:color="000000"/>
              <w:right w:val="nil"/>
            </w:tcBorders>
            <w:hideMark/>
          </w:tcPr>
          <w:p w:rsidR="00CB1A82" w:rsidRPr="00CB1A82" w:rsidRDefault="00CB1A82" w:rsidP="00CB1A82">
            <w:pPr>
              <w:suppressAutoHyphens/>
              <w:autoSpaceDE w:val="0"/>
              <w:jc w:val="both"/>
              <w:rPr>
                <w:rFonts w:ascii="Arial Narrow" w:eastAsia="Calibri" w:hAnsi="Arial Narrow"/>
                <w:sz w:val="20"/>
                <w:szCs w:val="20"/>
                <w:lang w:eastAsia="ar-SA"/>
              </w:rPr>
            </w:pPr>
            <w:r w:rsidRPr="00CB1A82">
              <w:rPr>
                <w:rFonts w:ascii="Arial Narrow" w:eastAsia="Calibri" w:hAnsi="Arial Narrow"/>
                <w:sz w:val="20"/>
                <w:szCs w:val="20"/>
              </w:rPr>
              <w:t>Задачи Программы</w:t>
            </w:r>
          </w:p>
        </w:tc>
        <w:tc>
          <w:tcPr>
            <w:tcW w:w="6945" w:type="dxa"/>
            <w:tcBorders>
              <w:top w:val="single" w:sz="4" w:space="0" w:color="000000"/>
              <w:left w:val="single" w:sz="4" w:space="0" w:color="000000"/>
              <w:bottom w:val="single" w:sz="4" w:space="0" w:color="000000"/>
              <w:right w:val="single" w:sz="4" w:space="0" w:color="000000"/>
            </w:tcBorders>
            <w:hideMark/>
          </w:tcPr>
          <w:p w:rsidR="00CB1A82" w:rsidRPr="00CB1A82" w:rsidRDefault="00CB1A82" w:rsidP="00CB1A82">
            <w:pPr>
              <w:jc w:val="both"/>
              <w:rPr>
                <w:rFonts w:ascii="Arial Narrow" w:eastAsia="Calibri" w:hAnsi="Arial Narrow"/>
                <w:sz w:val="20"/>
                <w:szCs w:val="20"/>
              </w:rPr>
            </w:pPr>
            <w:r w:rsidRPr="00CB1A82">
              <w:rPr>
                <w:rFonts w:ascii="Arial Narrow" w:eastAsia="Calibri" w:hAnsi="Arial Narrow"/>
                <w:sz w:val="20"/>
                <w:szCs w:val="20"/>
              </w:rPr>
              <w:t>1. Обеспечение первичных мер пожарной безопасности в границах населенных пунктов поселения</w:t>
            </w:r>
          </w:p>
          <w:p w:rsidR="00CB1A82" w:rsidRPr="00CB1A82" w:rsidRDefault="00CB1A82" w:rsidP="00CB1A82">
            <w:pPr>
              <w:jc w:val="both"/>
              <w:rPr>
                <w:rFonts w:ascii="Arial Narrow" w:eastAsia="Calibri" w:hAnsi="Arial Narrow"/>
                <w:sz w:val="20"/>
                <w:szCs w:val="20"/>
              </w:rPr>
            </w:pPr>
            <w:r w:rsidRPr="00CB1A82">
              <w:rPr>
                <w:rFonts w:ascii="Arial Narrow" w:eastAsia="Calibri" w:hAnsi="Arial Narrow"/>
                <w:sz w:val="20"/>
                <w:szCs w:val="20"/>
              </w:rPr>
              <w:t xml:space="preserve">2. Повышение качества транспортно-эксплуатационного состояния автомобильных </w:t>
            </w:r>
            <w:r w:rsidRPr="00CB1A82">
              <w:rPr>
                <w:rFonts w:ascii="Arial Narrow" w:eastAsia="Calibri" w:hAnsi="Arial Narrow"/>
                <w:sz w:val="20"/>
                <w:szCs w:val="20"/>
              </w:rPr>
              <w:lastRenderedPageBreak/>
              <w:t>дорог местного значения  поселка.</w:t>
            </w:r>
          </w:p>
          <w:p w:rsidR="00CB1A82" w:rsidRPr="00CB1A82" w:rsidRDefault="00CB1A82" w:rsidP="00CB1A82">
            <w:pPr>
              <w:jc w:val="both"/>
              <w:rPr>
                <w:rFonts w:ascii="Arial Narrow" w:eastAsia="Calibri" w:hAnsi="Arial Narrow"/>
                <w:sz w:val="20"/>
                <w:szCs w:val="20"/>
              </w:rPr>
            </w:pPr>
            <w:r w:rsidRPr="00CB1A82">
              <w:rPr>
                <w:rFonts w:ascii="Arial Narrow" w:eastAsia="Calibri" w:hAnsi="Arial Narrow"/>
                <w:sz w:val="20"/>
                <w:szCs w:val="20"/>
              </w:rPr>
              <w:t>3. Создание безопасных и комфортных условий функционирования объектов внешнего благоустройства  муниципальной собственности.</w:t>
            </w:r>
          </w:p>
          <w:p w:rsidR="00CB1A82" w:rsidRPr="00CB1A82" w:rsidRDefault="00CB1A82" w:rsidP="00CB1A82">
            <w:pPr>
              <w:tabs>
                <w:tab w:val="left" w:pos="601"/>
              </w:tabs>
              <w:autoSpaceDE w:val="0"/>
              <w:autoSpaceDN w:val="0"/>
              <w:adjustRightInd w:val="0"/>
              <w:jc w:val="both"/>
              <w:rPr>
                <w:rFonts w:ascii="Arial Narrow" w:eastAsia="Calibri" w:hAnsi="Arial Narrow"/>
                <w:sz w:val="20"/>
                <w:szCs w:val="20"/>
              </w:rPr>
            </w:pPr>
            <w:r w:rsidRPr="00CB1A82">
              <w:rPr>
                <w:rFonts w:ascii="Arial Narrow" w:eastAsia="Calibri" w:hAnsi="Arial Narrow"/>
                <w:sz w:val="20"/>
                <w:szCs w:val="20"/>
              </w:rPr>
              <w:t>4. Формирование и управление муниципальной собственностью</w:t>
            </w:r>
          </w:p>
          <w:p w:rsidR="00CB1A82" w:rsidRPr="00CB1A82" w:rsidRDefault="00CB1A82" w:rsidP="00CB1A82">
            <w:pPr>
              <w:jc w:val="both"/>
              <w:rPr>
                <w:rFonts w:ascii="Arial Narrow" w:eastAsia="Calibri" w:hAnsi="Arial Narrow"/>
                <w:sz w:val="20"/>
                <w:szCs w:val="20"/>
              </w:rPr>
            </w:pPr>
            <w:r w:rsidRPr="00CB1A82">
              <w:rPr>
                <w:rFonts w:ascii="Arial Narrow" w:eastAsia="Calibri" w:hAnsi="Arial Narrow"/>
                <w:sz w:val="20"/>
                <w:szCs w:val="20"/>
              </w:rPr>
              <w:t>5. Профилактика среди населения возникновения экстремизма и противодействия терроризму.</w:t>
            </w:r>
          </w:p>
          <w:p w:rsidR="00CB1A82" w:rsidRPr="00CB1A82" w:rsidRDefault="00CB1A82" w:rsidP="00CB1A82">
            <w:pPr>
              <w:jc w:val="both"/>
              <w:rPr>
                <w:rFonts w:ascii="Arial Narrow" w:eastAsia="Calibri" w:hAnsi="Arial Narrow"/>
                <w:sz w:val="20"/>
                <w:szCs w:val="20"/>
              </w:rPr>
            </w:pPr>
            <w:r w:rsidRPr="00CB1A82">
              <w:rPr>
                <w:rFonts w:ascii="Arial Narrow" w:eastAsia="Calibri" w:hAnsi="Arial Narrow"/>
                <w:sz w:val="20"/>
                <w:szCs w:val="20"/>
              </w:rPr>
              <w:t>6. Координация деятельности органов и учреждений системы профилактики правонарушений; обеспечение безопасности  жителей поселка.</w:t>
            </w:r>
          </w:p>
        </w:tc>
      </w:tr>
      <w:tr w:rsidR="00CB1A82" w:rsidRPr="00CB1A82" w:rsidTr="00370B78">
        <w:trPr>
          <w:trHeight w:val="60"/>
        </w:trPr>
        <w:tc>
          <w:tcPr>
            <w:tcW w:w="2568" w:type="dxa"/>
            <w:tcBorders>
              <w:top w:val="single" w:sz="4" w:space="0" w:color="000000"/>
              <w:left w:val="single" w:sz="4" w:space="0" w:color="000000"/>
              <w:bottom w:val="single" w:sz="4" w:space="0" w:color="000000"/>
              <w:right w:val="nil"/>
            </w:tcBorders>
            <w:hideMark/>
          </w:tcPr>
          <w:p w:rsidR="00CB1A82" w:rsidRPr="00CB1A82" w:rsidRDefault="00CB1A82" w:rsidP="00CB1A82">
            <w:pPr>
              <w:snapToGrid w:val="0"/>
              <w:rPr>
                <w:rFonts w:ascii="Arial Narrow" w:eastAsia="Calibri" w:hAnsi="Arial Narrow"/>
                <w:sz w:val="20"/>
                <w:szCs w:val="20"/>
                <w:lang w:eastAsia="ar-SA"/>
              </w:rPr>
            </w:pPr>
            <w:r w:rsidRPr="00CB1A82">
              <w:rPr>
                <w:rFonts w:ascii="Arial Narrow" w:eastAsia="Calibri" w:hAnsi="Arial Narrow"/>
                <w:sz w:val="20"/>
                <w:szCs w:val="20"/>
              </w:rPr>
              <w:lastRenderedPageBreak/>
              <w:t>Этапы и сроки</w:t>
            </w:r>
          </w:p>
          <w:p w:rsidR="00CB1A82" w:rsidRPr="00CB1A82" w:rsidRDefault="00CB1A82" w:rsidP="00CB1A82">
            <w:pPr>
              <w:suppressAutoHyphens/>
              <w:autoSpaceDE w:val="0"/>
              <w:jc w:val="both"/>
              <w:rPr>
                <w:rFonts w:ascii="Arial Narrow" w:eastAsia="Calibri" w:hAnsi="Arial Narrow"/>
                <w:sz w:val="20"/>
                <w:szCs w:val="20"/>
                <w:lang w:eastAsia="ar-SA"/>
              </w:rPr>
            </w:pPr>
            <w:r w:rsidRPr="00CB1A82">
              <w:rPr>
                <w:rFonts w:ascii="Arial Narrow" w:eastAsia="Calibri" w:hAnsi="Arial Narrow"/>
                <w:sz w:val="20"/>
                <w:szCs w:val="20"/>
              </w:rPr>
              <w:t xml:space="preserve">реализации </w:t>
            </w:r>
          </w:p>
        </w:tc>
        <w:tc>
          <w:tcPr>
            <w:tcW w:w="6945" w:type="dxa"/>
            <w:tcBorders>
              <w:top w:val="single" w:sz="4" w:space="0" w:color="000000"/>
              <w:left w:val="single" w:sz="4" w:space="0" w:color="000000"/>
              <w:bottom w:val="single" w:sz="4" w:space="0" w:color="000000"/>
              <w:right w:val="single" w:sz="4" w:space="0" w:color="000000"/>
            </w:tcBorders>
            <w:hideMark/>
          </w:tcPr>
          <w:p w:rsidR="00CB1A82" w:rsidRPr="00CB1A82" w:rsidRDefault="00CB1A82" w:rsidP="00CB1A82">
            <w:pPr>
              <w:suppressAutoHyphens/>
              <w:autoSpaceDE w:val="0"/>
              <w:rPr>
                <w:rFonts w:ascii="Arial Narrow" w:eastAsia="Calibri" w:hAnsi="Arial Narrow"/>
                <w:sz w:val="20"/>
                <w:szCs w:val="20"/>
                <w:lang w:eastAsia="ar-SA"/>
              </w:rPr>
            </w:pPr>
            <w:r w:rsidRPr="00CB1A82">
              <w:rPr>
                <w:rFonts w:ascii="Arial Narrow" w:eastAsia="Calibri" w:hAnsi="Arial Narrow"/>
                <w:sz w:val="20"/>
                <w:szCs w:val="20"/>
              </w:rPr>
              <w:t>2023-2025 годы,</w:t>
            </w:r>
          </w:p>
        </w:tc>
      </w:tr>
      <w:tr w:rsidR="00CB1A82" w:rsidRPr="00CB1A82" w:rsidTr="00370B78">
        <w:tc>
          <w:tcPr>
            <w:tcW w:w="2568" w:type="dxa"/>
            <w:tcBorders>
              <w:top w:val="single" w:sz="4" w:space="0" w:color="000000"/>
              <w:left w:val="single" w:sz="4" w:space="0" w:color="000000"/>
              <w:bottom w:val="single" w:sz="4" w:space="0" w:color="000000"/>
              <w:right w:val="nil"/>
            </w:tcBorders>
            <w:hideMark/>
          </w:tcPr>
          <w:p w:rsidR="00CB1A82" w:rsidRPr="00CB1A82" w:rsidRDefault="00CB1A82" w:rsidP="00CB1A82">
            <w:pPr>
              <w:suppressAutoHyphens/>
              <w:snapToGrid w:val="0"/>
              <w:rPr>
                <w:rFonts w:ascii="Arial Narrow" w:eastAsia="Calibri" w:hAnsi="Arial Narrow"/>
                <w:sz w:val="20"/>
                <w:szCs w:val="20"/>
              </w:rPr>
            </w:pPr>
            <w:r w:rsidRPr="00CB1A82">
              <w:rPr>
                <w:rFonts w:ascii="Arial Narrow" w:eastAsia="Calibri" w:hAnsi="Arial Narrow"/>
                <w:sz w:val="20"/>
                <w:szCs w:val="20"/>
              </w:rPr>
              <w:t xml:space="preserve">Перечень подпрограмм </w:t>
            </w:r>
          </w:p>
          <w:p w:rsidR="00CB1A82" w:rsidRPr="00CB1A82" w:rsidRDefault="00CB1A82" w:rsidP="00CB1A82">
            <w:pPr>
              <w:suppressAutoHyphens/>
              <w:snapToGrid w:val="0"/>
              <w:rPr>
                <w:rFonts w:ascii="Arial Narrow" w:eastAsia="Calibri" w:hAnsi="Arial Narrow"/>
                <w:sz w:val="20"/>
                <w:szCs w:val="20"/>
              </w:rPr>
            </w:pPr>
            <w:r w:rsidRPr="00CB1A82">
              <w:rPr>
                <w:rFonts w:ascii="Arial Narrow" w:eastAsia="Calibri" w:hAnsi="Arial Narrow"/>
                <w:sz w:val="20"/>
                <w:szCs w:val="20"/>
              </w:rPr>
              <w:t>и их финансовое обеспечение</w:t>
            </w:r>
          </w:p>
          <w:p w:rsidR="00CB1A82" w:rsidRPr="00CB1A82" w:rsidRDefault="00CB1A82" w:rsidP="00CB1A82">
            <w:pPr>
              <w:suppressAutoHyphens/>
              <w:snapToGrid w:val="0"/>
              <w:rPr>
                <w:rFonts w:ascii="Arial Narrow" w:eastAsia="Calibri" w:hAnsi="Arial Narrow"/>
                <w:sz w:val="20"/>
                <w:szCs w:val="20"/>
              </w:rPr>
            </w:pPr>
            <w:r w:rsidRPr="00CB1A82">
              <w:rPr>
                <w:rFonts w:ascii="Arial Narrow" w:eastAsia="Calibri" w:hAnsi="Arial Narrow"/>
                <w:sz w:val="20"/>
                <w:szCs w:val="20"/>
              </w:rPr>
              <w:t>Перечень целевых показателей и показателей результативности программы с расшифровкой плановых значений по годам ее реализации, значение целевых показателей на долгосрочный период</w:t>
            </w:r>
          </w:p>
          <w:p w:rsidR="00CB1A82" w:rsidRPr="00CB1A82" w:rsidRDefault="00CB1A82" w:rsidP="00CB1A82">
            <w:pPr>
              <w:suppressAutoHyphens/>
              <w:snapToGrid w:val="0"/>
              <w:rPr>
                <w:rFonts w:ascii="Arial Narrow" w:hAnsi="Arial Narrow"/>
                <w:sz w:val="20"/>
                <w:szCs w:val="20"/>
                <w:lang w:eastAsia="ar-SA"/>
              </w:rPr>
            </w:pPr>
            <w:r w:rsidRPr="00CB1A82">
              <w:rPr>
                <w:rFonts w:ascii="Arial Narrow" w:eastAsia="Calibri" w:hAnsi="Arial Narrow"/>
                <w:sz w:val="20"/>
                <w:szCs w:val="20"/>
              </w:rPr>
              <w:t>Перечень объектов капитальных вложений.</w:t>
            </w:r>
          </w:p>
        </w:tc>
        <w:tc>
          <w:tcPr>
            <w:tcW w:w="6945" w:type="dxa"/>
            <w:tcBorders>
              <w:top w:val="single" w:sz="4" w:space="0" w:color="000000"/>
              <w:left w:val="single" w:sz="4" w:space="0" w:color="000000"/>
              <w:bottom w:val="single" w:sz="4" w:space="0" w:color="000000"/>
              <w:right w:val="single" w:sz="4" w:space="0" w:color="000000"/>
            </w:tcBorders>
          </w:tcPr>
          <w:p w:rsidR="00CB1A82" w:rsidRPr="00CB1A82" w:rsidRDefault="00CB1A82" w:rsidP="00CB1A82">
            <w:pPr>
              <w:jc w:val="both"/>
              <w:rPr>
                <w:rFonts w:ascii="Arial Narrow" w:eastAsia="Calibri" w:hAnsi="Arial Narrow"/>
                <w:sz w:val="20"/>
                <w:szCs w:val="20"/>
              </w:rPr>
            </w:pPr>
            <w:r w:rsidRPr="00CB1A82">
              <w:rPr>
                <w:rFonts w:ascii="Arial Narrow" w:eastAsia="Calibri" w:hAnsi="Arial Narrow"/>
                <w:sz w:val="20"/>
                <w:szCs w:val="20"/>
              </w:rPr>
              <w:t xml:space="preserve">Перечень подпрограмм </w:t>
            </w:r>
          </w:p>
          <w:p w:rsidR="00CB1A82" w:rsidRPr="00CB1A82" w:rsidRDefault="00CB1A82" w:rsidP="00CB1A82">
            <w:pPr>
              <w:jc w:val="both"/>
              <w:rPr>
                <w:rFonts w:ascii="Arial Narrow" w:eastAsia="Calibri" w:hAnsi="Arial Narrow"/>
                <w:sz w:val="20"/>
                <w:szCs w:val="20"/>
              </w:rPr>
            </w:pPr>
            <w:r w:rsidRPr="00CB1A82">
              <w:rPr>
                <w:rFonts w:ascii="Arial Narrow" w:eastAsia="Calibri" w:hAnsi="Arial Narrow"/>
                <w:sz w:val="20"/>
                <w:szCs w:val="20"/>
              </w:rPr>
              <w:t xml:space="preserve">Программы и их финансовое обеспечение </w:t>
            </w:r>
            <w:proofErr w:type="gramStart"/>
            <w:r w:rsidRPr="00CB1A82">
              <w:rPr>
                <w:rFonts w:ascii="Arial Narrow" w:eastAsia="Calibri" w:hAnsi="Arial Narrow"/>
                <w:sz w:val="20"/>
                <w:szCs w:val="20"/>
              </w:rPr>
              <w:t>утвержден</w:t>
            </w:r>
            <w:proofErr w:type="gramEnd"/>
            <w:r w:rsidRPr="00CB1A82">
              <w:rPr>
                <w:rFonts w:ascii="Arial Narrow" w:eastAsia="Calibri" w:hAnsi="Arial Narrow"/>
                <w:sz w:val="20"/>
                <w:szCs w:val="20"/>
              </w:rPr>
              <w:t xml:space="preserve"> в Приложении №1 к паспорту муниципальной программы.</w:t>
            </w:r>
          </w:p>
          <w:p w:rsidR="00CB1A82" w:rsidRPr="00CB1A82" w:rsidRDefault="00CB1A82" w:rsidP="00CB1A82">
            <w:pPr>
              <w:jc w:val="both"/>
              <w:rPr>
                <w:rFonts w:ascii="Arial Narrow" w:eastAsia="Calibri" w:hAnsi="Arial Narrow"/>
                <w:sz w:val="20"/>
                <w:szCs w:val="20"/>
              </w:rPr>
            </w:pPr>
          </w:p>
          <w:p w:rsidR="00CB1A82" w:rsidRPr="00CB1A82" w:rsidRDefault="00CB1A82" w:rsidP="00CB1A82">
            <w:pPr>
              <w:jc w:val="both"/>
              <w:rPr>
                <w:rFonts w:ascii="Arial Narrow" w:eastAsia="Calibri" w:hAnsi="Arial Narrow"/>
                <w:sz w:val="20"/>
                <w:szCs w:val="20"/>
              </w:rPr>
            </w:pPr>
            <w:r w:rsidRPr="00CB1A82">
              <w:rPr>
                <w:rFonts w:ascii="Arial Narrow" w:eastAsia="Calibri" w:hAnsi="Arial Narrow"/>
                <w:sz w:val="20"/>
                <w:szCs w:val="20"/>
              </w:rPr>
              <w:t>Перечень целевых показателей утвержден в Приложении 2к паспорту муниципальной программы.</w:t>
            </w:r>
          </w:p>
          <w:p w:rsidR="00CB1A82" w:rsidRPr="00CB1A82" w:rsidRDefault="00CB1A82" w:rsidP="00CB1A82">
            <w:pPr>
              <w:jc w:val="both"/>
              <w:rPr>
                <w:rFonts w:ascii="Arial Narrow" w:eastAsia="Calibri" w:hAnsi="Arial Narrow"/>
                <w:sz w:val="20"/>
                <w:szCs w:val="20"/>
              </w:rPr>
            </w:pPr>
            <w:r w:rsidRPr="00CB1A82">
              <w:rPr>
                <w:rFonts w:ascii="Arial Narrow" w:eastAsia="Calibri" w:hAnsi="Arial Narrow"/>
                <w:sz w:val="20"/>
                <w:szCs w:val="20"/>
              </w:rPr>
              <w:t>Значения целевых показателей утверждены в Приложении 3к паспорту муниципальной программы.</w:t>
            </w:r>
          </w:p>
          <w:p w:rsidR="00CB1A82" w:rsidRPr="00CB1A82" w:rsidRDefault="00CB1A82" w:rsidP="00CB1A82">
            <w:pPr>
              <w:jc w:val="both"/>
              <w:rPr>
                <w:rFonts w:ascii="Arial Narrow" w:eastAsia="Calibri" w:hAnsi="Arial Narrow"/>
                <w:sz w:val="20"/>
                <w:szCs w:val="20"/>
              </w:rPr>
            </w:pPr>
          </w:p>
          <w:p w:rsidR="00CB1A82" w:rsidRPr="00CB1A82" w:rsidRDefault="00CB1A82" w:rsidP="00CB1A82">
            <w:pPr>
              <w:suppressAutoHyphens/>
              <w:jc w:val="both"/>
              <w:rPr>
                <w:rFonts w:ascii="Arial Narrow" w:eastAsia="Calibri" w:hAnsi="Arial Narrow"/>
                <w:sz w:val="20"/>
                <w:szCs w:val="20"/>
                <w:lang w:eastAsia="ar-SA"/>
              </w:rPr>
            </w:pPr>
            <w:r w:rsidRPr="00CB1A82">
              <w:rPr>
                <w:rFonts w:ascii="Arial Narrow" w:eastAsia="Calibri" w:hAnsi="Arial Narrow"/>
                <w:sz w:val="20"/>
                <w:szCs w:val="20"/>
              </w:rPr>
              <w:t>Перечен</w:t>
            </w:r>
            <w:r w:rsidR="00702C65">
              <w:rPr>
                <w:rFonts w:ascii="Arial Narrow" w:eastAsia="Calibri" w:hAnsi="Arial Narrow"/>
                <w:sz w:val="20"/>
                <w:szCs w:val="20"/>
              </w:rPr>
              <w:t xml:space="preserve">ь объектов капитальных вложений </w:t>
            </w:r>
            <w:r w:rsidRPr="00CB1A82">
              <w:rPr>
                <w:rFonts w:ascii="Arial Narrow" w:eastAsia="Calibri" w:hAnsi="Arial Narrow"/>
                <w:sz w:val="20"/>
                <w:szCs w:val="20"/>
              </w:rPr>
              <w:t>утвержден в Приложении 4к паспорту муниципальной программы.</w:t>
            </w:r>
          </w:p>
        </w:tc>
      </w:tr>
      <w:tr w:rsidR="00CB1A82" w:rsidRPr="00CB1A82" w:rsidTr="00370B78">
        <w:tc>
          <w:tcPr>
            <w:tcW w:w="2568" w:type="dxa"/>
            <w:tcBorders>
              <w:top w:val="single" w:sz="4" w:space="0" w:color="000000"/>
              <w:left w:val="single" w:sz="4" w:space="0" w:color="000000"/>
              <w:bottom w:val="single" w:sz="4" w:space="0" w:color="000000"/>
              <w:right w:val="nil"/>
            </w:tcBorders>
            <w:hideMark/>
          </w:tcPr>
          <w:p w:rsidR="00CB1A82" w:rsidRPr="00CB1A82" w:rsidRDefault="00CB1A82" w:rsidP="00CB1A82">
            <w:pPr>
              <w:suppressAutoHyphens/>
              <w:snapToGrid w:val="0"/>
              <w:rPr>
                <w:rFonts w:ascii="Arial Narrow" w:eastAsia="Calibri" w:hAnsi="Arial Narrow"/>
                <w:color w:val="FF0000"/>
                <w:sz w:val="20"/>
                <w:szCs w:val="20"/>
                <w:lang w:eastAsia="ar-SA"/>
              </w:rPr>
            </w:pPr>
            <w:r w:rsidRPr="00CB1A82">
              <w:rPr>
                <w:rFonts w:ascii="Arial Narrow" w:eastAsia="Calibri" w:hAnsi="Arial Narrow"/>
                <w:sz w:val="20"/>
                <w:szCs w:val="20"/>
              </w:rPr>
              <w:t>Информация по ресурсному обеспечению муниципальной программы</w:t>
            </w:r>
          </w:p>
        </w:tc>
        <w:tc>
          <w:tcPr>
            <w:tcW w:w="6945" w:type="dxa"/>
            <w:tcBorders>
              <w:top w:val="single" w:sz="4" w:space="0" w:color="000000"/>
              <w:left w:val="single" w:sz="4" w:space="0" w:color="000000"/>
              <w:bottom w:val="single" w:sz="4" w:space="0" w:color="000000"/>
              <w:right w:val="single" w:sz="4" w:space="0" w:color="000000"/>
            </w:tcBorders>
            <w:hideMark/>
          </w:tcPr>
          <w:p w:rsidR="00CB1A82" w:rsidRPr="00702C65" w:rsidRDefault="00CB1A82" w:rsidP="00CB1A82">
            <w:pPr>
              <w:autoSpaceDE w:val="0"/>
              <w:autoSpaceDN w:val="0"/>
              <w:adjustRightInd w:val="0"/>
              <w:jc w:val="both"/>
              <w:outlineLvl w:val="0"/>
              <w:rPr>
                <w:rFonts w:ascii="Arial Narrow" w:hAnsi="Arial Narrow"/>
                <w:color w:val="1A1A1A"/>
                <w:sz w:val="20"/>
                <w:szCs w:val="20"/>
              </w:rPr>
            </w:pPr>
            <w:r w:rsidRPr="00702C65">
              <w:rPr>
                <w:rFonts w:ascii="Arial Narrow" w:hAnsi="Arial Narrow"/>
                <w:color w:val="1A1A1A"/>
                <w:sz w:val="20"/>
                <w:szCs w:val="20"/>
              </w:rPr>
              <w:t>Местный бюджет  всего 3614,6 тыс. руб. в том числе по годам:</w:t>
            </w:r>
          </w:p>
          <w:p w:rsidR="00CB1A82" w:rsidRPr="00702C65" w:rsidRDefault="00CB1A82" w:rsidP="00CB1A82">
            <w:pPr>
              <w:autoSpaceDE w:val="0"/>
              <w:autoSpaceDN w:val="0"/>
              <w:adjustRightInd w:val="0"/>
              <w:jc w:val="both"/>
              <w:outlineLvl w:val="0"/>
              <w:rPr>
                <w:rFonts w:ascii="Arial Narrow" w:hAnsi="Arial Narrow"/>
                <w:sz w:val="20"/>
                <w:szCs w:val="20"/>
              </w:rPr>
            </w:pPr>
          </w:p>
          <w:p w:rsidR="00CB1A82" w:rsidRPr="00702C65" w:rsidRDefault="00CB1A82" w:rsidP="00CB1A82">
            <w:pPr>
              <w:autoSpaceDE w:val="0"/>
              <w:autoSpaceDN w:val="0"/>
              <w:adjustRightInd w:val="0"/>
              <w:jc w:val="both"/>
              <w:outlineLvl w:val="0"/>
              <w:rPr>
                <w:rFonts w:ascii="Arial Narrow" w:hAnsi="Arial Narrow"/>
                <w:color w:val="1A1A1A"/>
                <w:sz w:val="20"/>
                <w:szCs w:val="20"/>
              </w:rPr>
            </w:pPr>
            <w:r w:rsidRPr="00702C65">
              <w:rPr>
                <w:rFonts w:ascii="Arial Narrow" w:hAnsi="Arial Narrow"/>
                <w:sz w:val="20"/>
                <w:szCs w:val="20"/>
              </w:rPr>
              <w:t xml:space="preserve">в 2023 году </w:t>
            </w:r>
            <w:r w:rsidRPr="00702C65">
              <w:rPr>
                <w:rFonts w:ascii="Arial Narrow" w:hAnsi="Arial Narrow"/>
                <w:color w:val="1A1A1A"/>
                <w:sz w:val="20"/>
                <w:szCs w:val="20"/>
              </w:rPr>
              <w:t>– 885,9 тыс. руб.,</w:t>
            </w:r>
          </w:p>
          <w:p w:rsidR="00CB1A82" w:rsidRPr="00702C65" w:rsidRDefault="00CB1A82" w:rsidP="00CB1A82">
            <w:pPr>
              <w:autoSpaceDE w:val="0"/>
              <w:autoSpaceDN w:val="0"/>
              <w:adjustRightInd w:val="0"/>
              <w:jc w:val="both"/>
              <w:outlineLvl w:val="0"/>
              <w:rPr>
                <w:rFonts w:ascii="Arial Narrow" w:hAnsi="Arial Narrow"/>
                <w:color w:val="1A1A1A"/>
                <w:sz w:val="20"/>
                <w:szCs w:val="20"/>
              </w:rPr>
            </w:pPr>
            <w:r w:rsidRPr="00702C65">
              <w:rPr>
                <w:rFonts w:ascii="Arial Narrow" w:hAnsi="Arial Narrow"/>
                <w:color w:val="1A1A1A"/>
                <w:sz w:val="20"/>
                <w:szCs w:val="20"/>
              </w:rPr>
              <w:t>в 2024 году – 909,2 тыс. руб.,</w:t>
            </w:r>
          </w:p>
          <w:p w:rsidR="00CB1A82" w:rsidRPr="00702C65" w:rsidRDefault="00CB1A82" w:rsidP="00CB1A82">
            <w:pPr>
              <w:autoSpaceDE w:val="0"/>
              <w:autoSpaceDN w:val="0"/>
              <w:adjustRightInd w:val="0"/>
              <w:jc w:val="both"/>
              <w:outlineLvl w:val="0"/>
              <w:rPr>
                <w:rFonts w:ascii="Arial Narrow" w:hAnsi="Arial Narrow"/>
                <w:color w:val="1A1A1A"/>
                <w:sz w:val="20"/>
                <w:szCs w:val="20"/>
              </w:rPr>
            </w:pPr>
            <w:r w:rsidRPr="00702C65">
              <w:rPr>
                <w:rFonts w:ascii="Arial Narrow" w:hAnsi="Arial Narrow"/>
                <w:color w:val="1A1A1A"/>
                <w:sz w:val="20"/>
                <w:szCs w:val="20"/>
              </w:rPr>
              <w:t>в 2025 году –611,7 тыс.</w:t>
            </w:r>
            <w:r w:rsidR="00FD7F29">
              <w:rPr>
                <w:rFonts w:ascii="Arial Narrow" w:hAnsi="Arial Narrow"/>
                <w:color w:val="1A1A1A"/>
                <w:sz w:val="20"/>
                <w:szCs w:val="20"/>
              </w:rPr>
              <w:t xml:space="preserve"> </w:t>
            </w:r>
            <w:r w:rsidRPr="00702C65">
              <w:rPr>
                <w:rFonts w:ascii="Arial Narrow" w:hAnsi="Arial Narrow"/>
                <w:color w:val="1A1A1A"/>
                <w:sz w:val="20"/>
                <w:szCs w:val="20"/>
              </w:rPr>
              <w:t>руб.,</w:t>
            </w:r>
          </w:p>
          <w:p w:rsidR="00CB1A82" w:rsidRPr="00702C65" w:rsidRDefault="00CB1A82" w:rsidP="00CB1A82">
            <w:pPr>
              <w:autoSpaceDE w:val="0"/>
              <w:autoSpaceDN w:val="0"/>
              <w:adjustRightInd w:val="0"/>
              <w:jc w:val="both"/>
              <w:outlineLvl w:val="0"/>
              <w:rPr>
                <w:rFonts w:ascii="Arial Narrow" w:hAnsi="Arial Narrow"/>
                <w:color w:val="1A1A1A"/>
                <w:sz w:val="20"/>
                <w:szCs w:val="20"/>
              </w:rPr>
            </w:pPr>
            <w:r w:rsidRPr="00702C65">
              <w:rPr>
                <w:rFonts w:ascii="Arial Narrow" w:hAnsi="Arial Narrow"/>
                <w:color w:val="1A1A1A"/>
                <w:sz w:val="20"/>
                <w:szCs w:val="20"/>
              </w:rPr>
              <w:t>в 2026 году –595,9 тыс.</w:t>
            </w:r>
            <w:r w:rsidR="00FD7F29">
              <w:rPr>
                <w:rFonts w:ascii="Arial Narrow" w:hAnsi="Arial Narrow"/>
                <w:color w:val="1A1A1A"/>
                <w:sz w:val="20"/>
                <w:szCs w:val="20"/>
              </w:rPr>
              <w:t xml:space="preserve"> </w:t>
            </w:r>
            <w:r w:rsidRPr="00702C65">
              <w:rPr>
                <w:rFonts w:ascii="Arial Narrow" w:hAnsi="Arial Narrow"/>
                <w:color w:val="1A1A1A"/>
                <w:sz w:val="20"/>
                <w:szCs w:val="20"/>
              </w:rPr>
              <w:t>руб.,</w:t>
            </w:r>
          </w:p>
          <w:p w:rsidR="00CB1A82" w:rsidRPr="00702C65" w:rsidRDefault="00CB1A82" w:rsidP="00CB1A82">
            <w:pPr>
              <w:autoSpaceDE w:val="0"/>
              <w:autoSpaceDN w:val="0"/>
              <w:adjustRightInd w:val="0"/>
              <w:jc w:val="both"/>
              <w:outlineLvl w:val="0"/>
              <w:rPr>
                <w:rFonts w:ascii="Arial Narrow" w:hAnsi="Arial Narrow"/>
                <w:color w:val="1A1A1A"/>
                <w:sz w:val="20"/>
                <w:szCs w:val="20"/>
              </w:rPr>
            </w:pPr>
            <w:r w:rsidRPr="00702C65">
              <w:rPr>
                <w:rFonts w:ascii="Arial Narrow" w:hAnsi="Arial Narrow"/>
                <w:color w:val="1A1A1A"/>
                <w:sz w:val="20"/>
                <w:szCs w:val="20"/>
              </w:rPr>
              <w:t>в 2027 году –611,9 тыс.</w:t>
            </w:r>
            <w:r w:rsidR="00FD7F29">
              <w:rPr>
                <w:rFonts w:ascii="Arial Narrow" w:hAnsi="Arial Narrow"/>
                <w:color w:val="1A1A1A"/>
                <w:sz w:val="20"/>
                <w:szCs w:val="20"/>
              </w:rPr>
              <w:t xml:space="preserve"> </w:t>
            </w:r>
            <w:r w:rsidRPr="00702C65">
              <w:rPr>
                <w:rFonts w:ascii="Arial Narrow" w:hAnsi="Arial Narrow"/>
                <w:color w:val="1A1A1A"/>
                <w:sz w:val="20"/>
                <w:szCs w:val="20"/>
              </w:rPr>
              <w:t>руб.</w:t>
            </w:r>
          </w:p>
          <w:p w:rsidR="00CB1A82" w:rsidRPr="00702C65" w:rsidRDefault="00CB1A82" w:rsidP="00CB1A82">
            <w:pPr>
              <w:autoSpaceDE w:val="0"/>
              <w:autoSpaceDN w:val="0"/>
              <w:adjustRightInd w:val="0"/>
              <w:outlineLvl w:val="2"/>
              <w:rPr>
                <w:rFonts w:ascii="Arial Narrow" w:hAnsi="Arial Narrow"/>
                <w:color w:val="1A1A1A"/>
                <w:sz w:val="20"/>
                <w:szCs w:val="20"/>
              </w:rPr>
            </w:pPr>
          </w:p>
          <w:p w:rsidR="00CB1A82" w:rsidRPr="00702C65" w:rsidRDefault="00CB1A82" w:rsidP="00702C65">
            <w:pPr>
              <w:autoSpaceDE w:val="0"/>
              <w:autoSpaceDN w:val="0"/>
              <w:adjustRightInd w:val="0"/>
              <w:outlineLvl w:val="2"/>
              <w:rPr>
                <w:rFonts w:ascii="Arial Narrow" w:hAnsi="Arial Narrow"/>
                <w:color w:val="1A1A1A"/>
                <w:sz w:val="20"/>
                <w:szCs w:val="20"/>
              </w:rPr>
            </w:pPr>
            <w:r w:rsidRPr="00702C65">
              <w:rPr>
                <w:rFonts w:ascii="Arial Narrow" w:hAnsi="Arial Narrow"/>
                <w:color w:val="1A1A1A"/>
                <w:sz w:val="20"/>
                <w:szCs w:val="20"/>
              </w:rPr>
              <w:t>Информация по ресурсному</w:t>
            </w:r>
            <w:r w:rsidRPr="00CB1A82">
              <w:rPr>
                <w:rFonts w:ascii="Arial Narrow" w:hAnsi="Arial Narrow"/>
                <w:color w:val="1A1A1A"/>
                <w:sz w:val="20"/>
                <w:szCs w:val="20"/>
              </w:rPr>
              <w:t xml:space="preserve"> обеспечению муниципальной программы отражена в Приложении 4 муниципальной программы.</w:t>
            </w:r>
          </w:p>
        </w:tc>
      </w:tr>
    </w:tbl>
    <w:p w:rsidR="00CB1A82" w:rsidRPr="00CB1A82" w:rsidRDefault="00CB1A82" w:rsidP="00CB1A82">
      <w:pPr>
        <w:jc w:val="center"/>
        <w:rPr>
          <w:rFonts w:ascii="Arial Narrow" w:hAnsi="Arial Narrow"/>
          <w:sz w:val="20"/>
          <w:szCs w:val="20"/>
        </w:rPr>
        <w:sectPr w:rsidR="00CB1A82" w:rsidRPr="00CB1A82" w:rsidSect="006826FB">
          <w:pgSz w:w="11906" w:h="16838" w:code="9"/>
          <w:pgMar w:top="1134" w:right="851" w:bottom="1134" w:left="1418" w:header="397" w:footer="397" w:gutter="0"/>
          <w:cols w:space="708"/>
          <w:titlePg/>
          <w:docGrid w:linePitch="360"/>
        </w:sectPr>
      </w:pPr>
    </w:p>
    <w:tbl>
      <w:tblPr>
        <w:tblpPr w:leftFromText="180" w:rightFromText="180" w:vertAnchor="page" w:horzAnchor="margin" w:tblpY="1504"/>
        <w:tblW w:w="15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36"/>
        <w:gridCol w:w="956"/>
        <w:gridCol w:w="29"/>
        <w:gridCol w:w="1105"/>
        <w:gridCol w:w="38"/>
        <w:gridCol w:w="1663"/>
        <w:gridCol w:w="38"/>
        <w:gridCol w:w="1096"/>
        <w:gridCol w:w="38"/>
        <w:gridCol w:w="1096"/>
        <w:gridCol w:w="38"/>
        <w:gridCol w:w="1096"/>
        <w:gridCol w:w="38"/>
        <w:gridCol w:w="1096"/>
        <w:gridCol w:w="38"/>
        <w:gridCol w:w="2105"/>
      </w:tblGrid>
      <w:tr w:rsidR="00CB1A82" w:rsidRPr="00CB1A82" w:rsidTr="00702C65">
        <w:trPr>
          <w:trHeight w:val="322"/>
        </w:trPr>
        <w:tc>
          <w:tcPr>
            <w:tcW w:w="15434" w:type="dxa"/>
            <w:gridSpan w:val="17"/>
            <w:vMerge w:val="restart"/>
            <w:tcBorders>
              <w:top w:val="nil"/>
              <w:left w:val="nil"/>
              <w:bottom w:val="nil"/>
              <w:right w:val="nil"/>
            </w:tcBorders>
            <w:hideMark/>
          </w:tcPr>
          <w:p w:rsidR="00CB1A82" w:rsidRPr="00CB1A82" w:rsidRDefault="00702C65" w:rsidP="00702C65">
            <w:pPr>
              <w:jc w:val="right"/>
              <w:rPr>
                <w:rFonts w:ascii="Arial Narrow" w:hAnsi="Arial Narrow"/>
                <w:bCs/>
                <w:color w:val="1A1A1A"/>
                <w:sz w:val="20"/>
                <w:szCs w:val="20"/>
              </w:rPr>
            </w:pPr>
            <w:r>
              <w:rPr>
                <w:rFonts w:ascii="Arial Narrow" w:hAnsi="Arial Narrow"/>
                <w:color w:val="000000"/>
                <w:sz w:val="20"/>
                <w:szCs w:val="20"/>
              </w:rPr>
              <w:lastRenderedPageBreak/>
              <w:t xml:space="preserve">Приложение № 1 </w:t>
            </w:r>
            <w:r>
              <w:rPr>
                <w:rFonts w:ascii="Arial Narrow" w:hAnsi="Arial Narrow"/>
                <w:color w:val="000000"/>
                <w:sz w:val="20"/>
                <w:szCs w:val="20"/>
              </w:rPr>
              <w:br/>
              <w:t xml:space="preserve">к </w:t>
            </w:r>
            <w:r w:rsidR="00CB1A82" w:rsidRPr="00CB1A82">
              <w:rPr>
                <w:rFonts w:ascii="Arial Narrow" w:hAnsi="Arial Narrow"/>
                <w:color w:val="000000"/>
                <w:sz w:val="20"/>
                <w:szCs w:val="20"/>
              </w:rPr>
              <w:t xml:space="preserve">муниципальной  программе </w:t>
            </w:r>
            <w:r w:rsidR="00CB1A82" w:rsidRPr="00CB1A82">
              <w:rPr>
                <w:rFonts w:ascii="Arial Narrow" w:hAnsi="Arial Narrow"/>
                <w:color w:val="000000"/>
                <w:sz w:val="20"/>
                <w:szCs w:val="20"/>
              </w:rPr>
              <w:br/>
            </w:r>
            <w:r w:rsidR="00CB1A82" w:rsidRPr="00CB1A82">
              <w:rPr>
                <w:rFonts w:ascii="Arial Narrow" w:hAnsi="Arial Narrow"/>
                <w:bCs/>
                <w:color w:val="1A1A1A"/>
                <w:sz w:val="20"/>
                <w:szCs w:val="20"/>
              </w:rPr>
              <w:t xml:space="preserve">Устойчивое развитие муниципального образования </w:t>
            </w:r>
          </w:p>
          <w:p w:rsidR="00CB1A82" w:rsidRDefault="00CB1A82" w:rsidP="00702C65">
            <w:pPr>
              <w:jc w:val="right"/>
              <w:rPr>
                <w:rFonts w:ascii="Arial Narrow" w:hAnsi="Arial Narrow"/>
                <w:bCs/>
                <w:color w:val="1A1A1A"/>
                <w:sz w:val="20"/>
                <w:szCs w:val="20"/>
              </w:rPr>
            </w:pPr>
            <w:r w:rsidRPr="00CB1A82">
              <w:rPr>
                <w:rFonts w:ascii="Arial Narrow" w:hAnsi="Arial Narrow"/>
                <w:bCs/>
                <w:color w:val="1A1A1A"/>
                <w:sz w:val="20"/>
                <w:szCs w:val="20"/>
              </w:rPr>
              <w:t>поселка Оскоба</w:t>
            </w:r>
          </w:p>
          <w:p w:rsidR="00702C65" w:rsidRPr="00CB1A82" w:rsidRDefault="00702C65" w:rsidP="00702C65">
            <w:pPr>
              <w:jc w:val="right"/>
              <w:rPr>
                <w:rFonts w:ascii="Arial Narrow" w:hAnsi="Arial Narrow"/>
                <w:color w:val="000000"/>
                <w:sz w:val="20"/>
                <w:szCs w:val="20"/>
              </w:rPr>
            </w:pPr>
          </w:p>
        </w:tc>
      </w:tr>
      <w:tr w:rsidR="00CB1A82" w:rsidRPr="00CB1A82" w:rsidTr="00702C65">
        <w:trPr>
          <w:trHeight w:val="229"/>
        </w:trPr>
        <w:tc>
          <w:tcPr>
            <w:tcW w:w="15434" w:type="dxa"/>
            <w:gridSpan w:val="17"/>
            <w:vMerge/>
            <w:tcBorders>
              <w:top w:val="nil"/>
              <w:left w:val="nil"/>
              <w:bottom w:val="single" w:sz="4" w:space="0" w:color="auto"/>
              <w:right w:val="nil"/>
            </w:tcBorders>
            <w:vAlign w:val="center"/>
            <w:hideMark/>
          </w:tcPr>
          <w:p w:rsidR="00CB1A82" w:rsidRPr="00CB1A82" w:rsidRDefault="00CB1A82" w:rsidP="00702C65">
            <w:pPr>
              <w:rPr>
                <w:rFonts w:ascii="Arial Narrow" w:hAnsi="Arial Narrow"/>
                <w:color w:val="000000"/>
                <w:sz w:val="20"/>
                <w:szCs w:val="20"/>
              </w:rPr>
            </w:pPr>
          </w:p>
        </w:tc>
      </w:tr>
      <w:tr w:rsidR="00CB1A82" w:rsidRPr="00CB1A82" w:rsidTr="00702C65">
        <w:trPr>
          <w:trHeight w:val="322"/>
        </w:trPr>
        <w:tc>
          <w:tcPr>
            <w:tcW w:w="15434" w:type="dxa"/>
            <w:gridSpan w:val="17"/>
            <w:tcBorders>
              <w:top w:val="single" w:sz="4" w:space="0" w:color="auto"/>
            </w:tcBorders>
            <w:noWrap/>
            <w:hideMark/>
          </w:tcPr>
          <w:p w:rsidR="00CB1A82" w:rsidRPr="00CB1A82" w:rsidRDefault="00CB1A82" w:rsidP="00702C65">
            <w:pPr>
              <w:jc w:val="center"/>
              <w:rPr>
                <w:rFonts w:ascii="Arial Narrow" w:hAnsi="Arial Narrow"/>
                <w:b/>
                <w:bCs/>
                <w:color w:val="000000"/>
                <w:sz w:val="20"/>
                <w:szCs w:val="20"/>
              </w:rPr>
            </w:pPr>
            <w:r w:rsidRPr="00CB1A82">
              <w:rPr>
                <w:rFonts w:ascii="Arial Narrow" w:hAnsi="Arial Narrow"/>
                <w:b/>
                <w:bCs/>
                <w:color w:val="000000"/>
                <w:sz w:val="20"/>
                <w:szCs w:val="20"/>
              </w:rPr>
              <w:t>Цели, целевые показатели, задачи, показатели результативности</w:t>
            </w:r>
          </w:p>
        </w:tc>
      </w:tr>
      <w:tr w:rsidR="00CB1A82" w:rsidRPr="00CB1A82" w:rsidTr="00702C65">
        <w:trPr>
          <w:trHeight w:val="60"/>
        </w:trPr>
        <w:tc>
          <w:tcPr>
            <w:tcW w:w="4964" w:type="dxa"/>
            <w:gridSpan w:val="2"/>
            <w:hideMark/>
          </w:tcPr>
          <w:p w:rsidR="00CB1A82" w:rsidRPr="00CB1A82" w:rsidRDefault="00CB1A82" w:rsidP="00702C65">
            <w:pPr>
              <w:jc w:val="center"/>
              <w:rPr>
                <w:rFonts w:ascii="Arial Narrow" w:hAnsi="Arial Narrow"/>
                <w:bCs/>
                <w:color w:val="000000"/>
                <w:sz w:val="20"/>
                <w:szCs w:val="20"/>
              </w:rPr>
            </w:pPr>
            <w:r w:rsidRPr="00CB1A82">
              <w:rPr>
                <w:rFonts w:ascii="Arial Narrow" w:hAnsi="Arial Narrow"/>
                <w:bCs/>
                <w:color w:val="000000"/>
                <w:sz w:val="20"/>
                <w:szCs w:val="20"/>
              </w:rPr>
              <w:t>Цели, задачи, показатели</w:t>
            </w:r>
          </w:p>
        </w:tc>
        <w:tc>
          <w:tcPr>
            <w:tcW w:w="985" w:type="dxa"/>
            <w:gridSpan w:val="2"/>
            <w:hideMark/>
          </w:tcPr>
          <w:p w:rsidR="00CB1A82" w:rsidRPr="00CB1A82" w:rsidRDefault="00CB1A82" w:rsidP="00702C65">
            <w:pPr>
              <w:jc w:val="center"/>
              <w:rPr>
                <w:rFonts w:ascii="Arial Narrow" w:hAnsi="Arial Narrow"/>
                <w:bCs/>
                <w:color w:val="000000"/>
                <w:sz w:val="20"/>
                <w:szCs w:val="20"/>
              </w:rPr>
            </w:pPr>
            <w:r w:rsidRPr="00CB1A82">
              <w:rPr>
                <w:rFonts w:ascii="Arial Narrow" w:hAnsi="Arial Narrow"/>
                <w:bCs/>
                <w:color w:val="000000"/>
                <w:sz w:val="20"/>
                <w:szCs w:val="20"/>
              </w:rPr>
              <w:t>Ед.</w:t>
            </w:r>
          </w:p>
          <w:p w:rsidR="00CB1A82" w:rsidRPr="00CB1A82" w:rsidRDefault="00CB1A82" w:rsidP="00702C65">
            <w:pPr>
              <w:jc w:val="center"/>
              <w:rPr>
                <w:rFonts w:ascii="Arial Narrow" w:hAnsi="Arial Narrow"/>
                <w:bCs/>
                <w:color w:val="000000"/>
                <w:sz w:val="20"/>
                <w:szCs w:val="20"/>
              </w:rPr>
            </w:pPr>
            <w:r w:rsidRPr="00CB1A82">
              <w:rPr>
                <w:rFonts w:ascii="Arial Narrow" w:hAnsi="Arial Narrow"/>
                <w:bCs/>
                <w:color w:val="000000"/>
                <w:sz w:val="20"/>
                <w:szCs w:val="20"/>
              </w:rPr>
              <w:t>изм.</w:t>
            </w:r>
          </w:p>
        </w:tc>
        <w:tc>
          <w:tcPr>
            <w:tcW w:w="1143" w:type="dxa"/>
            <w:gridSpan w:val="2"/>
            <w:hideMark/>
          </w:tcPr>
          <w:p w:rsidR="00CB1A82" w:rsidRPr="00CB1A82" w:rsidRDefault="00CB1A82" w:rsidP="00702C65">
            <w:pPr>
              <w:rPr>
                <w:rFonts w:ascii="Arial Narrow" w:hAnsi="Arial Narrow"/>
                <w:bCs/>
                <w:color w:val="000000"/>
                <w:sz w:val="20"/>
                <w:szCs w:val="20"/>
              </w:rPr>
            </w:pPr>
            <w:r w:rsidRPr="00CB1A82">
              <w:rPr>
                <w:rFonts w:ascii="Arial Narrow" w:hAnsi="Arial Narrow"/>
                <w:bCs/>
                <w:color w:val="000000"/>
                <w:sz w:val="20"/>
                <w:szCs w:val="20"/>
              </w:rPr>
              <w:t>Вес показателя</w:t>
            </w:r>
          </w:p>
        </w:tc>
        <w:tc>
          <w:tcPr>
            <w:tcW w:w="1701" w:type="dxa"/>
            <w:gridSpan w:val="2"/>
            <w:hideMark/>
          </w:tcPr>
          <w:p w:rsidR="00CB1A82" w:rsidRPr="00CB1A82" w:rsidRDefault="00CB1A82" w:rsidP="00702C65">
            <w:pPr>
              <w:rPr>
                <w:rFonts w:ascii="Arial Narrow" w:hAnsi="Arial Narrow"/>
                <w:bCs/>
                <w:color w:val="000000"/>
                <w:sz w:val="20"/>
                <w:szCs w:val="20"/>
              </w:rPr>
            </w:pPr>
            <w:r w:rsidRPr="00CB1A82">
              <w:rPr>
                <w:rFonts w:ascii="Arial Narrow" w:hAnsi="Arial Narrow"/>
                <w:bCs/>
                <w:color w:val="000000"/>
                <w:sz w:val="20"/>
                <w:szCs w:val="20"/>
              </w:rPr>
              <w:t>Источник</w:t>
            </w:r>
          </w:p>
          <w:p w:rsidR="00CB1A82" w:rsidRPr="00CB1A82" w:rsidRDefault="00CB1A82" w:rsidP="00702C65">
            <w:pPr>
              <w:rPr>
                <w:rFonts w:ascii="Arial Narrow" w:hAnsi="Arial Narrow"/>
                <w:bCs/>
                <w:color w:val="000000"/>
                <w:sz w:val="20"/>
                <w:szCs w:val="20"/>
              </w:rPr>
            </w:pPr>
            <w:r w:rsidRPr="00CB1A82">
              <w:rPr>
                <w:rFonts w:ascii="Arial Narrow" w:hAnsi="Arial Narrow"/>
                <w:bCs/>
                <w:color w:val="000000"/>
                <w:sz w:val="20"/>
                <w:szCs w:val="20"/>
              </w:rPr>
              <w:t>информации</w:t>
            </w:r>
          </w:p>
        </w:tc>
        <w:tc>
          <w:tcPr>
            <w:tcW w:w="1134" w:type="dxa"/>
            <w:gridSpan w:val="2"/>
            <w:hideMark/>
          </w:tcPr>
          <w:p w:rsidR="00CB1A82" w:rsidRPr="00CB1A82" w:rsidRDefault="00CB1A82" w:rsidP="00702C65">
            <w:pPr>
              <w:rPr>
                <w:rFonts w:ascii="Arial Narrow" w:hAnsi="Arial Narrow"/>
                <w:bCs/>
                <w:color w:val="000000"/>
                <w:sz w:val="20"/>
                <w:szCs w:val="20"/>
              </w:rPr>
            </w:pPr>
            <w:r w:rsidRPr="00CB1A82">
              <w:rPr>
                <w:rFonts w:ascii="Arial Narrow" w:hAnsi="Arial Narrow"/>
                <w:bCs/>
                <w:color w:val="000000"/>
                <w:sz w:val="20"/>
                <w:szCs w:val="20"/>
              </w:rPr>
              <w:t>2023</w:t>
            </w:r>
          </w:p>
          <w:p w:rsidR="00CB1A82" w:rsidRPr="00CB1A82" w:rsidRDefault="00CB1A82" w:rsidP="00702C65">
            <w:pPr>
              <w:rPr>
                <w:rFonts w:ascii="Arial Narrow" w:hAnsi="Arial Narrow"/>
                <w:bCs/>
                <w:color w:val="000000"/>
                <w:sz w:val="20"/>
                <w:szCs w:val="20"/>
              </w:rPr>
            </w:pPr>
            <w:r w:rsidRPr="00CB1A82">
              <w:rPr>
                <w:rFonts w:ascii="Arial Narrow" w:hAnsi="Arial Narrow"/>
                <w:bCs/>
                <w:color w:val="000000"/>
                <w:sz w:val="20"/>
                <w:szCs w:val="20"/>
              </w:rPr>
              <w:t>год</w:t>
            </w:r>
          </w:p>
        </w:tc>
        <w:tc>
          <w:tcPr>
            <w:tcW w:w="1134" w:type="dxa"/>
            <w:gridSpan w:val="2"/>
            <w:hideMark/>
          </w:tcPr>
          <w:p w:rsidR="00CB1A82" w:rsidRPr="00CB1A82" w:rsidRDefault="00CB1A82" w:rsidP="00702C65">
            <w:pPr>
              <w:jc w:val="center"/>
              <w:rPr>
                <w:rFonts w:ascii="Arial Narrow" w:hAnsi="Arial Narrow"/>
                <w:bCs/>
                <w:color w:val="000000"/>
                <w:sz w:val="20"/>
                <w:szCs w:val="20"/>
              </w:rPr>
            </w:pPr>
            <w:r w:rsidRPr="00CB1A82">
              <w:rPr>
                <w:rFonts w:ascii="Arial Narrow" w:hAnsi="Arial Narrow"/>
                <w:bCs/>
                <w:color w:val="000000"/>
                <w:sz w:val="20"/>
                <w:szCs w:val="20"/>
              </w:rPr>
              <w:t>2024</w:t>
            </w:r>
          </w:p>
          <w:p w:rsidR="00CB1A82" w:rsidRPr="00CB1A82" w:rsidRDefault="00CB1A82" w:rsidP="00702C65">
            <w:pPr>
              <w:jc w:val="center"/>
              <w:rPr>
                <w:rFonts w:ascii="Arial Narrow" w:hAnsi="Arial Narrow"/>
                <w:bCs/>
                <w:color w:val="000000"/>
                <w:sz w:val="20"/>
                <w:szCs w:val="20"/>
              </w:rPr>
            </w:pPr>
            <w:r w:rsidRPr="00CB1A82">
              <w:rPr>
                <w:rFonts w:ascii="Arial Narrow" w:hAnsi="Arial Narrow"/>
                <w:bCs/>
                <w:color w:val="000000"/>
                <w:sz w:val="20"/>
                <w:szCs w:val="20"/>
              </w:rPr>
              <w:t xml:space="preserve"> год</w:t>
            </w:r>
          </w:p>
        </w:tc>
        <w:tc>
          <w:tcPr>
            <w:tcW w:w="1134" w:type="dxa"/>
            <w:gridSpan w:val="2"/>
            <w:hideMark/>
          </w:tcPr>
          <w:p w:rsidR="00CB1A82" w:rsidRPr="00CB1A82" w:rsidRDefault="00CB1A82" w:rsidP="00702C65">
            <w:pPr>
              <w:jc w:val="center"/>
              <w:rPr>
                <w:rFonts w:ascii="Arial Narrow" w:hAnsi="Arial Narrow"/>
                <w:bCs/>
                <w:color w:val="000000"/>
                <w:sz w:val="20"/>
                <w:szCs w:val="20"/>
              </w:rPr>
            </w:pPr>
            <w:r w:rsidRPr="00CB1A82">
              <w:rPr>
                <w:rFonts w:ascii="Arial Narrow" w:hAnsi="Arial Narrow"/>
                <w:bCs/>
                <w:color w:val="000000"/>
                <w:sz w:val="20"/>
                <w:szCs w:val="20"/>
              </w:rPr>
              <w:t>2025</w:t>
            </w:r>
          </w:p>
          <w:p w:rsidR="00CB1A82" w:rsidRPr="00CB1A82" w:rsidRDefault="00CB1A82" w:rsidP="00702C65">
            <w:pPr>
              <w:jc w:val="center"/>
              <w:rPr>
                <w:rFonts w:ascii="Arial Narrow" w:hAnsi="Arial Narrow"/>
                <w:bCs/>
                <w:color w:val="000000"/>
                <w:sz w:val="20"/>
                <w:szCs w:val="20"/>
              </w:rPr>
            </w:pPr>
            <w:r w:rsidRPr="00CB1A82">
              <w:rPr>
                <w:rFonts w:ascii="Arial Narrow" w:hAnsi="Arial Narrow"/>
                <w:bCs/>
                <w:color w:val="000000"/>
                <w:sz w:val="20"/>
                <w:szCs w:val="20"/>
              </w:rPr>
              <w:t>год</w:t>
            </w:r>
          </w:p>
        </w:tc>
        <w:tc>
          <w:tcPr>
            <w:tcW w:w="1134" w:type="dxa"/>
            <w:gridSpan w:val="2"/>
            <w:hideMark/>
          </w:tcPr>
          <w:p w:rsidR="00CB1A82" w:rsidRPr="00CB1A82" w:rsidRDefault="00CB1A82" w:rsidP="00702C65">
            <w:pPr>
              <w:jc w:val="center"/>
              <w:rPr>
                <w:rFonts w:ascii="Arial Narrow" w:hAnsi="Arial Narrow"/>
                <w:bCs/>
                <w:color w:val="000000"/>
                <w:sz w:val="20"/>
                <w:szCs w:val="20"/>
              </w:rPr>
            </w:pPr>
            <w:r w:rsidRPr="00CB1A82">
              <w:rPr>
                <w:rFonts w:ascii="Arial Narrow" w:hAnsi="Arial Narrow"/>
                <w:bCs/>
                <w:color w:val="000000"/>
                <w:sz w:val="20"/>
                <w:szCs w:val="20"/>
              </w:rPr>
              <w:t>2026</w:t>
            </w:r>
          </w:p>
          <w:p w:rsidR="00CB1A82" w:rsidRPr="00CB1A82" w:rsidRDefault="00CB1A82" w:rsidP="00702C65">
            <w:pPr>
              <w:jc w:val="center"/>
              <w:rPr>
                <w:rFonts w:ascii="Arial Narrow" w:hAnsi="Arial Narrow"/>
                <w:bCs/>
                <w:color w:val="000000"/>
                <w:sz w:val="20"/>
                <w:szCs w:val="20"/>
              </w:rPr>
            </w:pPr>
            <w:r w:rsidRPr="00CB1A82">
              <w:rPr>
                <w:rFonts w:ascii="Arial Narrow" w:hAnsi="Arial Narrow"/>
                <w:bCs/>
                <w:color w:val="000000"/>
                <w:sz w:val="20"/>
                <w:szCs w:val="20"/>
              </w:rPr>
              <w:t>год</w:t>
            </w:r>
          </w:p>
        </w:tc>
        <w:tc>
          <w:tcPr>
            <w:tcW w:w="2105" w:type="dxa"/>
            <w:hideMark/>
          </w:tcPr>
          <w:p w:rsidR="00CB1A82" w:rsidRPr="00CB1A82" w:rsidRDefault="00CB1A82" w:rsidP="00702C65">
            <w:pPr>
              <w:jc w:val="center"/>
              <w:rPr>
                <w:rFonts w:ascii="Arial Narrow" w:hAnsi="Arial Narrow"/>
                <w:bCs/>
                <w:color w:val="000000"/>
                <w:sz w:val="20"/>
                <w:szCs w:val="20"/>
              </w:rPr>
            </w:pPr>
            <w:r w:rsidRPr="00CB1A82">
              <w:rPr>
                <w:rFonts w:ascii="Arial Narrow" w:hAnsi="Arial Narrow"/>
                <w:bCs/>
                <w:color w:val="000000"/>
                <w:sz w:val="20"/>
                <w:szCs w:val="20"/>
              </w:rPr>
              <w:t>2027</w:t>
            </w:r>
          </w:p>
          <w:p w:rsidR="00CB1A82" w:rsidRPr="00CB1A82" w:rsidRDefault="00CB1A82" w:rsidP="00702C65">
            <w:pPr>
              <w:jc w:val="center"/>
              <w:rPr>
                <w:rFonts w:ascii="Arial Narrow" w:hAnsi="Arial Narrow"/>
                <w:bCs/>
                <w:color w:val="000000"/>
                <w:sz w:val="20"/>
                <w:szCs w:val="20"/>
              </w:rPr>
            </w:pPr>
            <w:r w:rsidRPr="00CB1A82">
              <w:rPr>
                <w:rFonts w:ascii="Arial Narrow" w:hAnsi="Arial Narrow"/>
                <w:bCs/>
                <w:color w:val="000000"/>
                <w:sz w:val="20"/>
                <w:szCs w:val="20"/>
              </w:rPr>
              <w:t>год</w:t>
            </w:r>
          </w:p>
        </w:tc>
      </w:tr>
      <w:tr w:rsidR="00CB1A82" w:rsidRPr="00CB1A82" w:rsidTr="00702C65">
        <w:trPr>
          <w:trHeight w:val="60"/>
        </w:trPr>
        <w:tc>
          <w:tcPr>
            <w:tcW w:w="15434" w:type="dxa"/>
            <w:gridSpan w:val="17"/>
            <w:hideMark/>
          </w:tcPr>
          <w:p w:rsidR="00CB1A82" w:rsidRPr="00CB1A82" w:rsidRDefault="00CB1A82" w:rsidP="00702C65">
            <w:pPr>
              <w:rPr>
                <w:rFonts w:ascii="Arial Narrow" w:hAnsi="Arial Narrow"/>
                <w:bCs/>
                <w:color w:val="000000"/>
                <w:sz w:val="20"/>
                <w:szCs w:val="20"/>
              </w:rPr>
            </w:pPr>
            <w:r w:rsidRPr="00CB1A82">
              <w:rPr>
                <w:rFonts w:ascii="Arial Narrow" w:hAnsi="Arial Narrow"/>
                <w:bCs/>
                <w:color w:val="000000"/>
                <w:sz w:val="20"/>
                <w:szCs w:val="20"/>
              </w:rPr>
              <w:t>Цель: Устойчивое развитие поселка  Оскоба, эффективная реализация органами местного самоуправления вопросов местного значения поселения</w:t>
            </w:r>
          </w:p>
        </w:tc>
      </w:tr>
      <w:tr w:rsidR="00CB1A82" w:rsidRPr="00CB1A82" w:rsidTr="00702C65">
        <w:trPr>
          <w:trHeight w:val="60"/>
        </w:trPr>
        <w:tc>
          <w:tcPr>
            <w:tcW w:w="15434" w:type="dxa"/>
            <w:gridSpan w:val="17"/>
            <w:hideMark/>
          </w:tcPr>
          <w:p w:rsidR="00CB1A82" w:rsidRPr="00CB1A82" w:rsidRDefault="00CB1A82" w:rsidP="00702C65">
            <w:pPr>
              <w:rPr>
                <w:rFonts w:ascii="Arial Narrow" w:hAnsi="Arial Narrow"/>
                <w:color w:val="000000"/>
                <w:sz w:val="20"/>
                <w:szCs w:val="20"/>
              </w:rPr>
            </w:pPr>
            <w:r w:rsidRPr="00CB1A82">
              <w:rPr>
                <w:rFonts w:ascii="Arial Narrow" w:hAnsi="Arial Narrow"/>
                <w:color w:val="000000"/>
                <w:sz w:val="20"/>
                <w:szCs w:val="20"/>
              </w:rPr>
              <w:t>Количество объектов, на которые получены свидетельства о государственной регистрации права муниципальной собственности (за период): здания, строения, нежилые помещения, объекты и сооружения инженерной, транспортной и социальной инфраструктуры, не завершенные строительством объекты, объекты жилищного фонда и т.д.</w:t>
            </w:r>
          </w:p>
        </w:tc>
      </w:tr>
      <w:tr w:rsidR="00CB1A82" w:rsidRPr="00CB1A82" w:rsidTr="00702C65">
        <w:trPr>
          <w:trHeight w:val="261"/>
        </w:trPr>
        <w:tc>
          <w:tcPr>
            <w:tcW w:w="15434" w:type="dxa"/>
            <w:gridSpan w:val="17"/>
            <w:hideMark/>
          </w:tcPr>
          <w:p w:rsidR="00CB1A82" w:rsidRPr="00CB1A82" w:rsidRDefault="00CB1A82" w:rsidP="00702C65">
            <w:pPr>
              <w:rPr>
                <w:rFonts w:ascii="Arial Narrow" w:hAnsi="Arial Narrow"/>
                <w:color w:val="000000"/>
                <w:sz w:val="20"/>
                <w:szCs w:val="20"/>
              </w:rPr>
            </w:pPr>
            <w:r w:rsidRPr="00CB1A82">
              <w:rPr>
                <w:rFonts w:ascii="Arial Narrow" w:hAnsi="Arial Narrow"/>
                <w:color w:val="000000"/>
                <w:sz w:val="20"/>
                <w:szCs w:val="20"/>
              </w:rPr>
              <w:t>Количество  семей, улучшивших жилищные условия</w:t>
            </w:r>
          </w:p>
        </w:tc>
      </w:tr>
      <w:tr w:rsidR="00CB1A82" w:rsidRPr="00CB1A82" w:rsidTr="00702C65">
        <w:trPr>
          <w:trHeight w:val="60"/>
        </w:trPr>
        <w:tc>
          <w:tcPr>
            <w:tcW w:w="15434" w:type="dxa"/>
            <w:gridSpan w:val="17"/>
            <w:hideMark/>
          </w:tcPr>
          <w:p w:rsidR="00CB1A82" w:rsidRPr="00CB1A82" w:rsidRDefault="00CB1A82" w:rsidP="00702C65">
            <w:pPr>
              <w:rPr>
                <w:rFonts w:ascii="Arial Narrow" w:hAnsi="Arial Narrow"/>
                <w:color w:val="000000"/>
                <w:sz w:val="20"/>
                <w:szCs w:val="20"/>
              </w:rPr>
            </w:pPr>
            <w:r w:rsidRPr="00CB1A82">
              <w:rPr>
                <w:rFonts w:ascii="Arial Narrow" w:hAnsi="Arial Narrow"/>
                <w:color w:val="000000"/>
                <w:sz w:val="20"/>
                <w:szCs w:val="20"/>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r>
      <w:tr w:rsidR="00CB1A82" w:rsidRPr="00CB1A82" w:rsidTr="00702C65">
        <w:trPr>
          <w:trHeight w:val="283"/>
        </w:trPr>
        <w:tc>
          <w:tcPr>
            <w:tcW w:w="15434" w:type="dxa"/>
            <w:gridSpan w:val="17"/>
            <w:hideMark/>
          </w:tcPr>
          <w:p w:rsidR="00CB1A82" w:rsidRPr="00CB1A82" w:rsidRDefault="00CB1A82" w:rsidP="00702C65">
            <w:pPr>
              <w:rPr>
                <w:rFonts w:ascii="Arial Narrow" w:hAnsi="Arial Narrow"/>
                <w:color w:val="000000"/>
                <w:sz w:val="20"/>
                <w:szCs w:val="20"/>
              </w:rPr>
            </w:pPr>
            <w:r w:rsidRPr="00CB1A82">
              <w:rPr>
                <w:rFonts w:ascii="Arial Narrow" w:hAnsi="Arial Narrow"/>
                <w:color w:val="000000"/>
                <w:sz w:val="20"/>
                <w:szCs w:val="20"/>
              </w:rPr>
              <w:t>Охват  населения объектами внешнего благоустройства ежегодно не менее</w:t>
            </w:r>
          </w:p>
        </w:tc>
      </w:tr>
      <w:tr w:rsidR="00CB1A82" w:rsidRPr="00CB1A82" w:rsidTr="00702C65">
        <w:trPr>
          <w:trHeight w:val="60"/>
        </w:trPr>
        <w:tc>
          <w:tcPr>
            <w:tcW w:w="15434" w:type="dxa"/>
            <w:gridSpan w:val="17"/>
            <w:hideMark/>
          </w:tcPr>
          <w:p w:rsidR="00CB1A82" w:rsidRPr="00CB1A82" w:rsidRDefault="00CB1A82" w:rsidP="00702C65">
            <w:pPr>
              <w:rPr>
                <w:rFonts w:ascii="Arial Narrow" w:hAnsi="Arial Narrow"/>
                <w:color w:val="000000"/>
                <w:sz w:val="20"/>
                <w:szCs w:val="20"/>
              </w:rPr>
            </w:pPr>
            <w:r w:rsidRPr="00CB1A82">
              <w:rPr>
                <w:rFonts w:ascii="Arial Narrow" w:hAnsi="Arial Narrow"/>
                <w:color w:val="000000"/>
                <w:sz w:val="20"/>
                <w:szCs w:val="20"/>
              </w:rPr>
              <w:t>Покрытие населения всеми видами противопожарной безопасности, ликвидация последствий ЧС для сохранения материальных ценностей и людских ресурсов</w:t>
            </w:r>
          </w:p>
        </w:tc>
      </w:tr>
      <w:tr w:rsidR="00CB1A82" w:rsidRPr="00CB1A82" w:rsidTr="00702C65">
        <w:trPr>
          <w:trHeight w:val="320"/>
        </w:trPr>
        <w:tc>
          <w:tcPr>
            <w:tcW w:w="15434" w:type="dxa"/>
            <w:gridSpan w:val="17"/>
            <w:hideMark/>
          </w:tcPr>
          <w:p w:rsidR="00CB1A82" w:rsidRPr="00702C65" w:rsidRDefault="00CB1A82" w:rsidP="00702C65">
            <w:pPr>
              <w:rPr>
                <w:rFonts w:ascii="Arial Narrow" w:hAnsi="Arial Narrow"/>
                <w:sz w:val="20"/>
                <w:szCs w:val="20"/>
              </w:rPr>
            </w:pPr>
            <w:r w:rsidRPr="00702C65">
              <w:rPr>
                <w:rFonts w:ascii="Arial Narrow" w:hAnsi="Arial Narrow"/>
                <w:sz w:val="20"/>
                <w:szCs w:val="20"/>
              </w:rPr>
              <w:t>Количество объектов, на которые получен  рост  права муниципальной собственности   при  их приобретении</w:t>
            </w:r>
          </w:p>
        </w:tc>
      </w:tr>
      <w:tr w:rsidR="00CB1A82" w:rsidRPr="00CB1A82" w:rsidTr="00702C65">
        <w:trPr>
          <w:trHeight w:val="60"/>
        </w:trPr>
        <w:tc>
          <w:tcPr>
            <w:tcW w:w="15434" w:type="dxa"/>
            <w:gridSpan w:val="17"/>
          </w:tcPr>
          <w:p w:rsidR="00CB1A82" w:rsidRPr="00702C65" w:rsidRDefault="00CB1A82" w:rsidP="00702C65">
            <w:pPr>
              <w:jc w:val="both"/>
              <w:rPr>
                <w:rFonts w:ascii="Arial Narrow" w:hAnsi="Arial Narrow"/>
                <w:bCs/>
                <w:color w:val="000000"/>
                <w:sz w:val="20"/>
                <w:szCs w:val="20"/>
              </w:rPr>
            </w:pPr>
            <w:r w:rsidRPr="00702C65">
              <w:rPr>
                <w:rFonts w:ascii="Arial Narrow" w:eastAsia="Calibri" w:hAnsi="Arial Narrow"/>
                <w:sz w:val="20"/>
                <w:szCs w:val="20"/>
              </w:rPr>
              <w:t>Задача 1.  Обеспечение первичных мер пожарной безопасности в границах населенных пунктов поселения</w:t>
            </w:r>
          </w:p>
        </w:tc>
      </w:tr>
      <w:tr w:rsidR="00CB1A82" w:rsidRPr="00CB1A82" w:rsidTr="00702C65">
        <w:trPr>
          <w:trHeight w:val="60"/>
        </w:trPr>
        <w:tc>
          <w:tcPr>
            <w:tcW w:w="15434" w:type="dxa"/>
            <w:gridSpan w:val="17"/>
          </w:tcPr>
          <w:p w:rsidR="00CB1A82" w:rsidRPr="00702C65" w:rsidRDefault="00CB1A82" w:rsidP="00702C65">
            <w:pPr>
              <w:rPr>
                <w:rFonts w:ascii="Arial Narrow" w:hAnsi="Arial Narrow"/>
                <w:sz w:val="20"/>
                <w:szCs w:val="20"/>
              </w:rPr>
            </w:pPr>
            <w:r w:rsidRPr="00702C65">
              <w:rPr>
                <w:rFonts w:ascii="Arial Narrow" w:hAnsi="Arial Narrow"/>
                <w:bCs/>
                <w:color w:val="000000"/>
                <w:sz w:val="20"/>
                <w:szCs w:val="20"/>
              </w:rPr>
              <w:t xml:space="preserve">Подпрограмма 1. </w:t>
            </w:r>
            <w:r w:rsidRPr="00702C65">
              <w:rPr>
                <w:rFonts w:ascii="Arial Narrow" w:hAnsi="Arial Narrow"/>
                <w:sz w:val="20"/>
                <w:szCs w:val="20"/>
              </w:rPr>
              <w:t>«Предупреждение, ликвидация последствий ЧС и обеспечение мер пожарной безопасности на территории поселка Оскоба»</w:t>
            </w:r>
          </w:p>
        </w:tc>
      </w:tr>
      <w:tr w:rsidR="00CB1A82" w:rsidRPr="00CB1A82" w:rsidTr="00702C65">
        <w:trPr>
          <w:trHeight w:val="435"/>
        </w:trPr>
        <w:tc>
          <w:tcPr>
            <w:tcW w:w="4928" w:type="dxa"/>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Обеспечение материальными ресурсами для ликвидации ЧС</w:t>
            </w:r>
          </w:p>
        </w:tc>
        <w:tc>
          <w:tcPr>
            <w:tcW w:w="992" w:type="dxa"/>
            <w:gridSpan w:val="2"/>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w:t>
            </w:r>
          </w:p>
        </w:tc>
        <w:tc>
          <w:tcPr>
            <w:tcW w:w="1134" w:type="dxa"/>
            <w:gridSpan w:val="2"/>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0</w:t>
            </w:r>
          </w:p>
        </w:tc>
        <w:tc>
          <w:tcPr>
            <w:tcW w:w="1701" w:type="dxa"/>
            <w:gridSpan w:val="2"/>
          </w:tcPr>
          <w:p w:rsidR="00CB1A82" w:rsidRPr="00702C65" w:rsidRDefault="00CB1A82" w:rsidP="00702C65">
            <w:pPr>
              <w:jc w:val="both"/>
              <w:rPr>
                <w:rFonts w:ascii="Arial Narrow" w:hAnsi="Arial Narrow"/>
                <w:color w:val="000000"/>
                <w:sz w:val="20"/>
                <w:szCs w:val="20"/>
              </w:rPr>
            </w:pPr>
            <w:r w:rsidRPr="00702C65">
              <w:rPr>
                <w:rFonts w:ascii="Arial Narrow" w:hAnsi="Arial Narrow"/>
                <w:color w:val="000000"/>
                <w:sz w:val="20"/>
                <w:szCs w:val="20"/>
              </w:rPr>
              <w:t>Муниципальная  статистика</w:t>
            </w:r>
          </w:p>
        </w:tc>
        <w:tc>
          <w:tcPr>
            <w:tcW w:w="1134"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80</w:t>
            </w:r>
          </w:p>
        </w:tc>
        <w:tc>
          <w:tcPr>
            <w:tcW w:w="1134"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80</w:t>
            </w:r>
          </w:p>
        </w:tc>
        <w:tc>
          <w:tcPr>
            <w:tcW w:w="1134"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80</w:t>
            </w:r>
          </w:p>
        </w:tc>
        <w:tc>
          <w:tcPr>
            <w:tcW w:w="1134"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80</w:t>
            </w:r>
          </w:p>
        </w:tc>
        <w:tc>
          <w:tcPr>
            <w:tcW w:w="2143"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80</w:t>
            </w:r>
          </w:p>
        </w:tc>
      </w:tr>
      <w:tr w:rsidR="00CB1A82" w:rsidRPr="00CB1A82" w:rsidTr="00702C65">
        <w:trPr>
          <w:trHeight w:val="435"/>
        </w:trPr>
        <w:tc>
          <w:tcPr>
            <w:tcW w:w="4928" w:type="dxa"/>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Прикрытие населения видами пожарной охраны, ДПК</w:t>
            </w:r>
          </w:p>
        </w:tc>
        <w:tc>
          <w:tcPr>
            <w:tcW w:w="992" w:type="dxa"/>
            <w:gridSpan w:val="2"/>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чел</w:t>
            </w:r>
          </w:p>
        </w:tc>
        <w:tc>
          <w:tcPr>
            <w:tcW w:w="1134" w:type="dxa"/>
            <w:gridSpan w:val="2"/>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0,515</w:t>
            </w:r>
          </w:p>
        </w:tc>
        <w:tc>
          <w:tcPr>
            <w:tcW w:w="1701" w:type="dxa"/>
            <w:gridSpan w:val="2"/>
          </w:tcPr>
          <w:p w:rsidR="00CB1A82" w:rsidRPr="00702C65" w:rsidRDefault="00CB1A82" w:rsidP="00702C65">
            <w:pPr>
              <w:jc w:val="both"/>
              <w:rPr>
                <w:rFonts w:ascii="Arial Narrow" w:hAnsi="Arial Narrow"/>
                <w:color w:val="000000"/>
                <w:sz w:val="20"/>
                <w:szCs w:val="20"/>
              </w:rPr>
            </w:pPr>
            <w:r w:rsidRPr="00702C65">
              <w:rPr>
                <w:rFonts w:ascii="Arial Narrow" w:hAnsi="Arial Narrow"/>
                <w:color w:val="000000"/>
                <w:sz w:val="20"/>
                <w:szCs w:val="20"/>
              </w:rPr>
              <w:t>Муниципальная  статистика</w:t>
            </w:r>
          </w:p>
        </w:tc>
        <w:tc>
          <w:tcPr>
            <w:tcW w:w="1134"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4</w:t>
            </w:r>
          </w:p>
        </w:tc>
        <w:tc>
          <w:tcPr>
            <w:tcW w:w="1134"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4</w:t>
            </w:r>
          </w:p>
        </w:tc>
        <w:tc>
          <w:tcPr>
            <w:tcW w:w="1134"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4</w:t>
            </w:r>
          </w:p>
        </w:tc>
        <w:tc>
          <w:tcPr>
            <w:tcW w:w="1134"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4</w:t>
            </w:r>
          </w:p>
        </w:tc>
        <w:tc>
          <w:tcPr>
            <w:tcW w:w="2143"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4</w:t>
            </w:r>
          </w:p>
        </w:tc>
      </w:tr>
      <w:tr w:rsidR="00CB1A82" w:rsidRPr="00CB1A82" w:rsidTr="00702C65">
        <w:trPr>
          <w:trHeight w:val="435"/>
        </w:trPr>
        <w:tc>
          <w:tcPr>
            <w:tcW w:w="4928" w:type="dxa"/>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 xml:space="preserve">содержание </w:t>
            </w:r>
            <w:proofErr w:type="gramStart"/>
            <w:r w:rsidRPr="00702C65">
              <w:rPr>
                <w:rFonts w:ascii="Arial Narrow" w:hAnsi="Arial Narrow"/>
                <w:color w:val="1A1A1A"/>
                <w:sz w:val="20"/>
                <w:szCs w:val="20"/>
              </w:rPr>
              <w:t>противопожарной</w:t>
            </w:r>
            <w:proofErr w:type="gramEnd"/>
            <w:r w:rsidRPr="00702C65">
              <w:rPr>
                <w:rFonts w:ascii="Arial Narrow" w:hAnsi="Arial Narrow"/>
                <w:color w:val="1A1A1A"/>
                <w:sz w:val="20"/>
                <w:szCs w:val="20"/>
              </w:rPr>
              <w:t xml:space="preserve"> минполосы</w:t>
            </w:r>
          </w:p>
        </w:tc>
        <w:tc>
          <w:tcPr>
            <w:tcW w:w="992" w:type="dxa"/>
            <w:gridSpan w:val="2"/>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км</w:t>
            </w:r>
          </w:p>
        </w:tc>
        <w:tc>
          <w:tcPr>
            <w:tcW w:w="1134" w:type="dxa"/>
            <w:gridSpan w:val="2"/>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0,0005</w:t>
            </w:r>
          </w:p>
        </w:tc>
        <w:tc>
          <w:tcPr>
            <w:tcW w:w="1701" w:type="dxa"/>
            <w:gridSpan w:val="2"/>
          </w:tcPr>
          <w:p w:rsidR="00CB1A82" w:rsidRPr="00702C65" w:rsidRDefault="00CB1A82" w:rsidP="00702C65">
            <w:pPr>
              <w:jc w:val="both"/>
              <w:rPr>
                <w:rFonts w:ascii="Arial Narrow" w:hAnsi="Arial Narrow"/>
                <w:color w:val="000000"/>
                <w:sz w:val="20"/>
                <w:szCs w:val="20"/>
              </w:rPr>
            </w:pPr>
            <w:r w:rsidRPr="00702C65">
              <w:rPr>
                <w:rFonts w:ascii="Arial Narrow" w:hAnsi="Arial Narrow"/>
                <w:color w:val="000000"/>
                <w:sz w:val="20"/>
                <w:szCs w:val="20"/>
              </w:rPr>
              <w:t>Муниципальная  статистика</w:t>
            </w:r>
          </w:p>
        </w:tc>
        <w:tc>
          <w:tcPr>
            <w:tcW w:w="1134"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1</w:t>
            </w:r>
          </w:p>
        </w:tc>
        <w:tc>
          <w:tcPr>
            <w:tcW w:w="1134"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1</w:t>
            </w:r>
          </w:p>
        </w:tc>
        <w:tc>
          <w:tcPr>
            <w:tcW w:w="1134"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1</w:t>
            </w:r>
          </w:p>
        </w:tc>
        <w:tc>
          <w:tcPr>
            <w:tcW w:w="1134"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1</w:t>
            </w:r>
          </w:p>
        </w:tc>
        <w:tc>
          <w:tcPr>
            <w:tcW w:w="2143"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1</w:t>
            </w:r>
          </w:p>
        </w:tc>
      </w:tr>
      <w:tr w:rsidR="00CB1A82" w:rsidRPr="00CB1A82" w:rsidTr="00702C65">
        <w:trPr>
          <w:trHeight w:val="435"/>
        </w:trPr>
        <w:tc>
          <w:tcPr>
            <w:tcW w:w="4928" w:type="dxa"/>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 xml:space="preserve">Приобретение  противопожарного оборудования </w:t>
            </w:r>
          </w:p>
        </w:tc>
        <w:tc>
          <w:tcPr>
            <w:tcW w:w="992" w:type="dxa"/>
            <w:gridSpan w:val="2"/>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Ед.</w:t>
            </w:r>
          </w:p>
        </w:tc>
        <w:tc>
          <w:tcPr>
            <w:tcW w:w="1134" w:type="dxa"/>
            <w:gridSpan w:val="2"/>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0,0005</w:t>
            </w:r>
          </w:p>
        </w:tc>
        <w:tc>
          <w:tcPr>
            <w:tcW w:w="1701" w:type="dxa"/>
            <w:gridSpan w:val="2"/>
          </w:tcPr>
          <w:p w:rsidR="00CB1A82" w:rsidRPr="00702C65" w:rsidRDefault="00CB1A82" w:rsidP="00702C65">
            <w:pPr>
              <w:jc w:val="both"/>
              <w:rPr>
                <w:rFonts w:ascii="Arial Narrow" w:hAnsi="Arial Narrow"/>
                <w:color w:val="000000"/>
                <w:sz w:val="20"/>
                <w:szCs w:val="20"/>
              </w:rPr>
            </w:pPr>
            <w:r w:rsidRPr="00702C65">
              <w:rPr>
                <w:rFonts w:ascii="Arial Narrow" w:hAnsi="Arial Narrow"/>
                <w:color w:val="000000"/>
                <w:sz w:val="20"/>
                <w:szCs w:val="20"/>
              </w:rPr>
              <w:t>Муниципальная  статистика</w:t>
            </w:r>
          </w:p>
        </w:tc>
        <w:tc>
          <w:tcPr>
            <w:tcW w:w="1134" w:type="dxa"/>
            <w:gridSpan w:val="2"/>
          </w:tcPr>
          <w:p w:rsidR="00CB1A82" w:rsidRPr="00702C65" w:rsidRDefault="00CB1A82" w:rsidP="00702C65">
            <w:pPr>
              <w:jc w:val="center"/>
              <w:rPr>
                <w:rFonts w:ascii="Arial Narrow" w:hAnsi="Arial Narrow"/>
                <w:color w:val="000000"/>
                <w:sz w:val="20"/>
                <w:szCs w:val="20"/>
              </w:rPr>
            </w:pPr>
          </w:p>
        </w:tc>
        <w:tc>
          <w:tcPr>
            <w:tcW w:w="1134" w:type="dxa"/>
            <w:gridSpan w:val="2"/>
          </w:tcPr>
          <w:p w:rsidR="00CB1A82" w:rsidRPr="00702C65" w:rsidRDefault="00CB1A82" w:rsidP="00702C65">
            <w:pPr>
              <w:jc w:val="center"/>
              <w:rPr>
                <w:rFonts w:ascii="Arial Narrow" w:hAnsi="Arial Narrow"/>
                <w:color w:val="000000"/>
                <w:sz w:val="20"/>
                <w:szCs w:val="20"/>
              </w:rPr>
            </w:pPr>
          </w:p>
        </w:tc>
        <w:tc>
          <w:tcPr>
            <w:tcW w:w="1134" w:type="dxa"/>
            <w:gridSpan w:val="2"/>
          </w:tcPr>
          <w:p w:rsidR="00CB1A82" w:rsidRPr="00702C65" w:rsidRDefault="00CB1A82" w:rsidP="00702C65">
            <w:pPr>
              <w:jc w:val="center"/>
              <w:rPr>
                <w:rFonts w:ascii="Arial Narrow" w:hAnsi="Arial Narrow"/>
                <w:color w:val="000000"/>
                <w:sz w:val="20"/>
                <w:szCs w:val="20"/>
              </w:rPr>
            </w:pPr>
          </w:p>
        </w:tc>
        <w:tc>
          <w:tcPr>
            <w:tcW w:w="1134" w:type="dxa"/>
            <w:gridSpan w:val="2"/>
          </w:tcPr>
          <w:p w:rsidR="00CB1A82" w:rsidRPr="00702C65" w:rsidRDefault="00CB1A82" w:rsidP="00702C65">
            <w:pPr>
              <w:jc w:val="center"/>
              <w:rPr>
                <w:rFonts w:ascii="Arial Narrow" w:hAnsi="Arial Narrow"/>
                <w:color w:val="000000"/>
                <w:sz w:val="20"/>
                <w:szCs w:val="20"/>
              </w:rPr>
            </w:pPr>
          </w:p>
        </w:tc>
        <w:tc>
          <w:tcPr>
            <w:tcW w:w="2143" w:type="dxa"/>
            <w:gridSpan w:val="2"/>
          </w:tcPr>
          <w:p w:rsidR="00CB1A82" w:rsidRPr="00702C65" w:rsidRDefault="00CB1A82" w:rsidP="00702C65">
            <w:pPr>
              <w:jc w:val="center"/>
              <w:rPr>
                <w:rFonts w:ascii="Arial Narrow" w:hAnsi="Arial Narrow"/>
                <w:color w:val="000000"/>
                <w:sz w:val="20"/>
                <w:szCs w:val="20"/>
              </w:rPr>
            </w:pPr>
          </w:p>
        </w:tc>
      </w:tr>
      <w:tr w:rsidR="00CB1A82" w:rsidRPr="00CB1A82" w:rsidTr="00702C65">
        <w:trPr>
          <w:trHeight w:val="60"/>
        </w:trPr>
        <w:tc>
          <w:tcPr>
            <w:tcW w:w="15434" w:type="dxa"/>
            <w:gridSpan w:val="17"/>
          </w:tcPr>
          <w:p w:rsidR="00CB1A82" w:rsidRPr="00702C65" w:rsidRDefault="00CB1A82" w:rsidP="00702C65">
            <w:pPr>
              <w:jc w:val="both"/>
              <w:rPr>
                <w:rFonts w:ascii="Arial Narrow" w:hAnsi="Arial Narrow"/>
                <w:bCs/>
                <w:color w:val="000000"/>
                <w:sz w:val="20"/>
                <w:szCs w:val="20"/>
              </w:rPr>
            </w:pPr>
            <w:r w:rsidRPr="00702C65">
              <w:rPr>
                <w:rFonts w:ascii="Arial Narrow" w:hAnsi="Arial Narrow"/>
                <w:bCs/>
                <w:color w:val="000000"/>
                <w:sz w:val="20"/>
                <w:szCs w:val="20"/>
              </w:rPr>
              <w:t xml:space="preserve">Задача 2. </w:t>
            </w:r>
            <w:r w:rsidRPr="00702C65">
              <w:rPr>
                <w:rFonts w:ascii="Arial Narrow" w:eastAsia="Calibri" w:hAnsi="Arial Narrow"/>
                <w:sz w:val="20"/>
                <w:szCs w:val="20"/>
              </w:rPr>
              <w:t xml:space="preserve">  Повышение качества транспортно-эксплуатационного состояния автомобильных дорог местного значения  поселка</w:t>
            </w:r>
          </w:p>
        </w:tc>
      </w:tr>
      <w:tr w:rsidR="00CB1A82" w:rsidRPr="00CB1A82" w:rsidTr="00702C65">
        <w:trPr>
          <w:trHeight w:val="60"/>
        </w:trPr>
        <w:tc>
          <w:tcPr>
            <w:tcW w:w="15434" w:type="dxa"/>
            <w:gridSpan w:val="17"/>
          </w:tcPr>
          <w:p w:rsidR="00CB1A82" w:rsidRPr="00702C65" w:rsidRDefault="00CB1A82" w:rsidP="00702C65">
            <w:pPr>
              <w:jc w:val="both"/>
              <w:rPr>
                <w:rFonts w:ascii="Arial Narrow" w:hAnsi="Arial Narrow"/>
                <w:bCs/>
                <w:color w:val="000000"/>
                <w:sz w:val="20"/>
                <w:szCs w:val="20"/>
              </w:rPr>
            </w:pPr>
            <w:r w:rsidRPr="00702C65">
              <w:rPr>
                <w:rFonts w:ascii="Arial Narrow" w:hAnsi="Arial Narrow"/>
                <w:bCs/>
                <w:color w:val="000000"/>
                <w:sz w:val="20"/>
                <w:szCs w:val="20"/>
              </w:rPr>
              <w:t xml:space="preserve">Подпрограмма 2. </w:t>
            </w:r>
            <w:r w:rsidRPr="00702C65">
              <w:rPr>
                <w:rFonts w:ascii="Arial Narrow" w:hAnsi="Arial Narrow"/>
                <w:color w:val="000000"/>
                <w:sz w:val="20"/>
                <w:szCs w:val="20"/>
              </w:rPr>
              <w:t>«</w:t>
            </w:r>
            <w:r w:rsidRPr="00702C65">
              <w:rPr>
                <w:rFonts w:ascii="Arial Narrow" w:hAnsi="Arial Narrow"/>
                <w:sz w:val="20"/>
                <w:szCs w:val="20"/>
              </w:rPr>
              <w:t>Дорожная деятельность в отношении дорог местного значения поселка Оскоба и обеспечение безопасности дорожного движения »</w:t>
            </w:r>
          </w:p>
        </w:tc>
      </w:tr>
      <w:tr w:rsidR="00CB1A82" w:rsidRPr="00CB1A82" w:rsidTr="00702C65">
        <w:trPr>
          <w:trHeight w:val="435"/>
        </w:trPr>
        <w:tc>
          <w:tcPr>
            <w:tcW w:w="4928" w:type="dxa"/>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992" w:type="dxa"/>
            <w:gridSpan w:val="2"/>
          </w:tcPr>
          <w:p w:rsidR="00CB1A82" w:rsidRPr="00702C65" w:rsidRDefault="00CB1A82" w:rsidP="00702C65">
            <w:pPr>
              <w:jc w:val="center"/>
              <w:rPr>
                <w:rFonts w:ascii="Arial Narrow" w:hAnsi="Arial Narrow"/>
                <w:color w:val="000000"/>
                <w:sz w:val="20"/>
                <w:szCs w:val="20"/>
              </w:rPr>
            </w:pPr>
            <w:r w:rsidRPr="00702C65">
              <w:rPr>
                <w:rFonts w:ascii="Arial Narrow" w:hAnsi="Arial Narrow"/>
                <w:color w:val="000000"/>
                <w:sz w:val="20"/>
                <w:szCs w:val="20"/>
              </w:rPr>
              <w:t>%</w:t>
            </w:r>
          </w:p>
        </w:tc>
        <w:tc>
          <w:tcPr>
            <w:tcW w:w="1134" w:type="dxa"/>
            <w:gridSpan w:val="2"/>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0,063</w:t>
            </w:r>
          </w:p>
        </w:tc>
        <w:tc>
          <w:tcPr>
            <w:tcW w:w="1701" w:type="dxa"/>
            <w:gridSpan w:val="2"/>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Муниципальная  статистика</w:t>
            </w:r>
          </w:p>
        </w:tc>
        <w:tc>
          <w:tcPr>
            <w:tcW w:w="1134"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0</w:t>
            </w:r>
          </w:p>
        </w:tc>
        <w:tc>
          <w:tcPr>
            <w:tcW w:w="1134"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0</w:t>
            </w:r>
          </w:p>
        </w:tc>
        <w:tc>
          <w:tcPr>
            <w:tcW w:w="1134"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10</w:t>
            </w:r>
          </w:p>
        </w:tc>
        <w:tc>
          <w:tcPr>
            <w:tcW w:w="1134"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20</w:t>
            </w:r>
          </w:p>
        </w:tc>
        <w:tc>
          <w:tcPr>
            <w:tcW w:w="2143"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20</w:t>
            </w:r>
          </w:p>
        </w:tc>
      </w:tr>
      <w:tr w:rsidR="00CB1A82" w:rsidRPr="00CB1A82" w:rsidTr="00702C65">
        <w:trPr>
          <w:trHeight w:val="435"/>
        </w:trPr>
        <w:tc>
          <w:tcPr>
            <w:tcW w:w="4928" w:type="dxa"/>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Выполнение текущих регламентных работ по содержанию автомобильных дорог общего пользования местного значения</w:t>
            </w:r>
          </w:p>
        </w:tc>
        <w:tc>
          <w:tcPr>
            <w:tcW w:w="992" w:type="dxa"/>
            <w:gridSpan w:val="2"/>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км</w:t>
            </w:r>
          </w:p>
        </w:tc>
        <w:tc>
          <w:tcPr>
            <w:tcW w:w="1134" w:type="dxa"/>
            <w:gridSpan w:val="2"/>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0,0003</w:t>
            </w:r>
          </w:p>
        </w:tc>
        <w:tc>
          <w:tcPr>
            <w:tcW w:w="1701" w:type="dxa"/>
            <w:gridSpan w:val="2"/>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Муниципальная  статистика</w:t>
            </w:r>
          </w:p>
        </w:tc>
        <w:tc>
          <w:tcPr>
            <w:tcW w:w="1134"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0</w:t>
            </w:r>
          </w:p>
        </w:tc>
        <w:tc>
          <w:tcPr>
            <w:tcW w:w="1134"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0</w:t>
            </w:r>
          </w:p>
        </w:tc>
        <w:tc>
          <w:tcPr>
            <w:tcW w:w="1134"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0,1</w:t>
            </w:r>
          </w:p>
        </w:tc>
        <w:tc>
          <w:tcPr>
            <w:tcW w:w="1134"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0,2</w:t>
            </w:r>
          </w:p>
        </w:tc>
        <w:tc>
          <w:tcPr>
            <w:tcW w:w="2143" w:type="dxa"/>
            <w:gridSpan w:val="2"/>
          </w:tcPr>
          <w:p w:rsidR="00CB1A82" w:rsidRPr="00702C65" w:rsidRDefault="00CB1A82" w:rsidP="00702C65">
            <w:pPr>
              <w:jc w:val="center"/>
              <w:rPr>
                <w:rFonts w:ascii="Arial Narrow" w:hAnsi="Arial Narrow"/>
                <w:color w:val="000000" w:themeColor="text1"/>
                <w:sz w:val="20"/>
                <w:szCs w:val="20"/>
              </w:rPr>
            </w:pPr>
            <w:r w:rsidRPr="00702C65">
              <w:rPr>
                <w:rFonts w:ascii="Arial Narrow" w:hAnsi="Arial Narrow"/>
                <w:color w:val="000000" w:themeColor="text1"/>
                <w:sz w:val="20"/>
                <w:szCs w:val="20"/>
              </w:rPr>
              <w:t>0,2</w:t>
            </w:r>
          </w:p>
        </w:tc>
      </w:tr>
      <w:tr w:rsidR="00CB1A82" w:rsidRPr="00CB1A82" w:rsidTr="00702C65">
        <w:trPr>
          <w:trHeight w:val="60"/>
        </w:trPr>
        <w:tc>
          <w:tcPr>
            <w:tcW w:w="15434" w:type="dxa"/>
            <w:gridSpan w:val="17"/>
            <w:hideMark/>
          </w:tcPr>
          <w:p w:rsidR="00CB1A82" w:rsidRPr="00702C65" w:rsidRDefault="00CB1A82" w:rsidP="00702C65">
            <w:pPr>
              <w:jc w:val="both"/>
              <w:rPr>
                <w:rFonts w:ascii="Arial Narrow" w:eastAsia="Calibri" w:hAnsi="Arial Narrow"/>
                <w:sz w:val="20"/>
                <w:szCs w:val="20"/>
              </w:rPr>
            </w:pPr>
            <w:r w:rsidRPr="00702C65">
              <w:rPr>
                <w:rFonts w:ascii="Arial Narrow" w:hAnsi="Arial Narrow"/>
                <w:bCs/>
                <w:color w:val="000000"/>
                <w:sz w:val="20"/>
                <w:szCs w:val="20"/>
              </w:rPr>
              <w:t xml:space="preserve">Задача 3. </w:t>
            </w:r>
            <w:r w:rsidRPr="00702C65">
              <w:rPr>
                <w:rFonts w:ascii="Arial Narrow" w:eastAsia="Calibri" w:hAnsi="Arial Narrow"/>
                <w:sz w:val="20"/>
                <w:szCs w:val="20"/>
              </w:rPr>
              <w:t xml:space="preserve">  Создание безопасных и комфортных условий функционирования объектов внешнего благоустройства  муниципальной собственности</w:t>
            </w:r>
          </w:p>
        </w:tc>
      </w:tr>
      <w:tr w:rsidR="00CB1A82" w:rsidRPr="00CB1A82" w:rsidTr="00702C65">
        <w:trPr>
          <w:trHeight w:val="288"/>
        </w:trPr>
        <w:tc>
          <w:tcPr>
            <w:tcW w:w="15434" w:type="dxa"/>
            <w:gridSpan w:val="17"/>
            <w:hideMark/>
          </w:tcPr>
          <w:p w:rsidR="00CB1A82" w:rsidRPr="00702C65" w:rsidRDefault="00CB1A82" w:rsidP="00702C65">
            <w:pPr>
              <w:rPr>
                <w:rFonts w:ascii="Arial Narrow" w:hAnsi="Arial Narrow"/>
                <w:bCs/>
                <w:color w:val="000000"/>
                <w:sz w:val="20"/>
                <w:szCs w:val="20"/>
              </w:rPr>
            </w:pPr>
            <w:r w:rsidRPr="00702C65">
              <w:rPr>
                <w:rFonts w:ascii="Arial Narrow" w:hAnsi="Arial Narrow"/>
                <w:bCs/>
                <w:color w:val="000000"/>
                <w:sz w:val="20"/>
                <w:szCs w:val="20"/>
              </w:rPr>
              <w:t>Подпрограмма 3. «</w:t>
            </w:r>
            <w:r w:rsidRPr="00702C65">
              <w:rPr>
                <w:rFonts w:ascii="Arial Narrow" w:hAnsi="Arial Narrow"/>
                <w:color w:val="000000"/>
                <w:sz w:val="20"/>
                <w:szCs w:val="20"/>
              </w:rPr>
              <w:t>Организация благоустройства территории, с</w:t>
            </w:r>
            <w:r w:rsidRPr="00702C65">
              <w:rPr>
                <w:rFonts w:ascii="Arial Narrow" w:hAnsi="Arial Narrow"/>
                <w:sz w:val="20"/>
                <w:szCs w:val="20"/>
              </w:rPr>
              <w:t xml:space="preserve">оздание среды комфортной для проживания жителей </w:t>
            </w:r>
            <w:r w:rsidRPr="00702C65">
              <w:rPr>
                <w:rFonts w:ascii="Arial Narrow" w:hAnsi="Arial Narrow"/>
                <w:color w:val="000000"/>
                <w:sz w:val="20"/>
                <w:szCs w:val="20"/>
              </w:rPr>
              <w:t>поселка Оскоба</w:t>
            </w:r>
            <w:r w:rsidRPr="00702C65">
              <w:rPr>
                <w:rFonts w:ascii="Arial Narrow" w:hAnsi="Arial Narrow"/>
                <w:color w:val="1A1A1A"/>
                <w:sz w:val="20"/>
                <w:szCs w:val="20"/>
              </w:rPr>
              <w:t>»</w:t>
            </w:r>
          </w:p>
        </w:tc>
      </w:tr>
      <w:tr w:rsidR="00CB1A82" w:rsidRPr="00CB1A82" w:rsidTr="00702C65">
        <w:trPr>
          <w:trHeight w:val="536"/>
        </w:trPr>
        <w:tc>
          <w:tcPr>
            <w:tcW w:w="4964" w:type="dxa"/>
            <w:gridSpan w:val="2"/>
          </w:tcPr>
          <w:p w:rsidR="00CB1A82" w:rsidRPr="00CB1A82" w:rsidRDefault="00CB1A82" w:rsidP="00702C65">
            <w:pPr>
              <w:rPr>
                <w:rFonts w:ascii="Arial Narrow" w:hAnsi="Arial Narrow"/>
                <w:color w:val="000000"/>
                <w:sz w:val="20"/>
                <w:szCs w:val="20"/>
              </w:rPr>
            </w:pPr>
            <w:r w:rsidRPr="00CB1A82">
              <w:rPr>
                <w:rFonts w:ascii="Arial Narrow" w:hAnsi="Arial Narrow"/>
                <w:color w:val="000000"/>
                <w:sz w:val="20"/>
                <w:szCs w:val="20"/>
              </w:rPr>
              <w:lastRenderedPageBreak/>
              <w:t>Доля привлеченного трудоспособного  населения к благоустройству от общей численности, ежегодно не менее</w:t>
            </w:r>
          </w:p>
        </w:tc>
        <w:tc>
          <w:tcPr>
            <w:tcW w:w="985" w:type="dxa"/>
            <w:gridSpan w:val="2"/>
            <w:hideMark/>
          </w:tcPr>
          <w:p w:rsidR="00CB1A82" w:rsidRPr="00CB1A82" w:rsidRDefault="00CB1A82" w:rsidP="00702C65">
            <w:pPr>
              <w:rPr>
                <w:rFonts w:ascii="Arial Narrow" w:hAnsi="Arial Narrow"/>
                <w:color w:val="000000"/>
                <w:sz w:val="20"/>
                <w:szCs w:val="20"/>
              </w:rPr>
            </w:pPr>
            <w:r w:rsidRPr="00CB1A82">
              <w:rPr>
                <w:rFonts w:ascii="Arial Narrow" w:hAnsi="Arial Narrow"/>
                <w:color w:val="000000"/>
                <w:sz w:val="20"/>
                <w:szCs w:val="20"/>
              </w:rPr>
              <w:t>%</w:t>
            </w:r>
          </w:p>
        </w:tc>
        <w:tc>
          <w:tcPr>
            <w:tcW w:w="1143" w:type="dxa"/>
            <w:gridSpan w:val="2"/>
            <w:hideMark/>
          </w:tcPr>
          <w:p w:rsidR="00CB1A82" w:rsidRPr="00CB1A82" w:rsidRDefault="00CB1A82" w:rsidP="00702C65">
            <w:pPr>
              <w:rPr>
                <w:rFonts w:ascii="Arial Narrow" w:hAnsi="Arial Narrow"/>
                <w:color w:val="000000"/>
                <w:sz w:val="20"/>
                <w:szCs w:val="20"/>
              </w:rPr>
            </w:pPr>
            <w:r w:rsidRPr="00CB1A82">
              <w:rPr>
                <w:rFonts w:ascii="Arial Narrow" w:hAnsi="Arial Narrow"/>
                <w:color w:val="000000"/>
                <w:sz w:val="20"/>
                <w:szCs w:val="20"/>
              </w:rPr>
              <w:t>0,113</w:t>
            </w:r>
          </w:p>
        </w:tc>
        <w:tc>
          <w:tcPr>
            <w:tcW w:w="1701" w:type="dxa"/>
            <w:gridSpan w:val="2"/>
            <w:hideMark/>
          </w:tcPr>
          <w:p w:rsidR="00CB1A82" w:rsidRPr="00CB1A82" w:rsidRDefault="00CB1A82" w:rsidP="00702C65">
            <w:pPr>
              <w:rPr>
                <w:rFonts w:ascii="Arial Narrow" w:hAnsi="Arial Narrow"/>
                <w:color w:val="000000"/>
                <w:sz w:val="20"/>
                <w:szCs w:val="20"/>
              </w:rPr>
            </w:pPr>
            <w:r w:rsidRPr="00CB1A82">
              <w:rPr>
                <w:rFonts w:ascii="Arial Narrow" w:hAnsi="Arial Narrow"/>
                <w:color w:val="000000"/>
                <w:sz w:val="20"/>
                <w:szCs w:val="20"/>
              </w:rPr>
              <w:t>Муниципальная  статистика</w:t>
            </w:r>
          </w:p>
        </w:tc>
        <w:tc>
          <w:tcPr>
            <w:tcW w:w="1134" w:type="dxa"/>
            <w:gridSpan w:val="2"/>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50</w:t>
            </w:r>
          </w:p>
        </w:tc>
        <w:tc>
          <w:tcPr>
            <w:tcW w:w="1134" w:type="dxa"/>
            <w:gridSpan w:val="2"/>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50</w:t>
            </w:r>
          </w:p>
        </w:tc>
        <w:tc>
          <w:tcPr>
            <w:tcW w:w="1134" w:type="dxa"/>
            <w:gridSpan w:val="2"/>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50</w:t>
            </w:r>
          </w:p>
        </w:tc>
        <w:tc>
          <w:tcPr>
            <w:tcW w:w="1134" w:type="dxa"/>
            <w:gridSpan w:val="2"/>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50</w:t>
            </w:r>
          </w:p>
        </w:tc>
        <w:tc>
          <w:tcPr>
            <w:tcW w:w="2105" w:type="dxa"/>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50</w:t>
            </w:r>
          </w:p>
        </w:tc>
      </w:tr>
      <w:tr w:rsidR="00CB1A82" w:rsidRPr="00CB1A82" w:rsidTr="00702C65">
        <w:trPr>
          <w:trHeight w:val="60"/>
        </w:trPr>
        <w:tc>
          <w:tcPr>
            <w:tcW w:w="4964" w:type="dxa"/>
            <w:gridSpan w:val="2"/>
          </w:tcPr>
          <w:p w:rsidR="00CB1A82" w:rsidRPr="00CB1A82" w:rsidRDefault="00CB1A82" w:rsidP="00702C65">
            <w:pPr>
              <w:rPr>
                <w:rFonts w:ascii="Arial Narrow" w:hAnsi="Arial Narrow"/>
                <w:color w:val="000000"/>
                <w:sz w:val="20"/>
                <w:szCs w:val="20"/>
              </w:rPr>
            </w:pPr>
            <w:r w:rsidRPr="00CB1A82">
              <w:rPr>
                <w:rFonts w:ascii="Arial Narrow" w:hAnsi="Arial Narrow"/>
                <w:color w:val="000000"/>
                <w:sz w:val="20"/>
                <w:szCs w:val="20"/>
              </w:rPr>
              <w:t>Обеспечение поселения сетями уличного освещения от общей протяженности ул. сети</w:t>
            </w:r>
          </w:p>
        </w:tc>
        <w:tc>
          <w:tcPr>
            <w:tcW w:w="985" w:type="dxa"/>
            <w:gridSpan w:val="2"/>
            <w:hideMark/>
          </w:tcPr>
          <w:p w:rsidR="00CB1A82" w:rsidRPr="00CB1A82" w:rsidRDefault="00CB1A82" w:rsidP="00702C65">
            <w:pPr>
              <w:rPr>
                <w:rFonts w:ascii="Arial Narrow" w:hAnsi="Arial Narrow"/>
                <w:color w:val="000000"/>
                <w:sz w:val="20"/>
                <w:szCs w:val="20"/>
              </w:rPr>
            </w:pPr>
            <w:r w:rsidRPr="00CB1A82">
              <w:rPr>
                <w:rFonts w:ascii="Arial Narrow" w:hAnsi="Arial Narrow"/>
                <w:color w:val="000000"/>
                <w:sz w:val="20"/>
                <w:szCs w:val="20"/>
              </w:rPr>
              <w:t>%</w:t>
            </w:r>
          </w:p>
        </w:tc>
        <w:tc>
          <w:tcPr>
            <w:tcW w:w="1143" w:type="dxa"/>
            <w:gridSpan w:val="2"/>
            <w:hideMark/>
          </w:tcPr>
          <w:p w:rsidR="00CB1A82" w:rsidRPr="00CB1A82" w:rsidRDefault="00CB1A82" w:rsidP="00702C65">
            <w:pPr>
              <w:rPr>
                <w:rFonts w:ascii="Arial Narrow" w:hAnsi="Arial Narrow"/>
                <w:color w:val="000000"/>
                <w:sz w:val="20"/>
                <w:szCs w:val="20"/>
              </w:rPr>
            </w:pPr>
            <w:r w:rsidRPr="00CB1A82">
              <w:rPr>
                <w:rFonts w:ascii="Arial Narrow" w:hAnsi="Arial Narrow"/>
                <w:color w:val="000000"/>
                <w:sz w:val="20"/>
                <w:szCs w:val="20"/>
              </w:rPr>
              <w:t>0,181</w:t>
            </w:r>
          </w:p>
        </w:tc>
        <w:tc>
          <w:tcPr>
            <w:tcW w:w="1701" w:type="dxa"/>
            <w:gridSpan w:val="2"/>
            <w:hideMark/>
          </w:tcPr>
          <w:p w:rsidR="00CB1A82" w:rsidRPr="00CB1A82" w:rsidRDefault="00CB1A82" w:rsidP="00702C65">
            <w:pPr>
              <w:rPr>
                <w:rFonts w:ascii="Arial Narrow" w:hAnsi="Arial Narrow"/>
                <w:color w:val="000000"/>
                <w:sz w:val="20"/>
                <w:szCs w:val="20"/>
              </w:rPr>
            </w:pPr>
            <w:r w:rsidRPr="00CB1A82">
              <w:rPr>
                <w:rFonts w:ascii="Arial Narrow" w:hAnsi="Arial Narrow"/>
                <w:color w:val="000000"/>
                <w:sz w:val="20"/>
                <w:szCs w:val="20"/>
              </w:rPr>
              <w:t>Муниципальная  статистика</w:t>
            </w:r>
          </w:p>
        </w:tc>
        <w:tc>
          <w:tcPr>
            <w:tcW w:w="1134" w:type="dxa"/>
            <w:gridSpan w:val="2"/>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90</w:t>
            </w:r>
          </w:p>
        </w:tc>
        <w:tc>
          <w:tcPr>
            <w:tcW w:w="1134" w:type="dxa"/>
            <w:gridSpan w:val="2"/>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90</w:t>
            </w:r>
          </w:p>
        </w:tc>
        <w:tc>
          <w:tcPr>
            <w:tcW w:w="1134" w:type="dxa"/>
            <w:gridSpan w:val="2"/>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90</w:t>
            </w:r>
          </w:p>
        </w:tc>
        <w:tc>
          <w:tcPr>
            <w:tcW w:w="1134" w:type="dxa"/>
            <w:gridSpan w:val="2"/>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90</w:t>
            </w:r>
          </w:p>
        </w:tc>
        <w:tc>
          <w:tcPr>
            <w:tcW w:w="2105" w:type="dxa"/>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90</w:t>
            </w:r>
          </w:p>
        </w:tc>
      </w:tr>
      <w:tr w:rsidR="00CB1A82" w:rsidRPr="00CB1A82" w:rsidTr="00702C65">
        <w:trPr>
          <w:trHeight w:val="60"/>
        </w:trPr>
        <w:tc>
          <w:tcPr>
            <w:tcW w:w="4964" w:type="dxa"/>
            <w:gridSpan w:val="2"/>
          </w:tcPr>
          <w:p w:rsidR="00CB1A82" w:rsidRPr="00CB1A82" w:rsidRDefault="00CB1A82" w:rsidP="00702C65">
            <w:pPr>
              <w:rPr>
                <w:rFonts w:ascii="Arial Narrow" w:hAnsi="Arial Narrow"/>
                <w:color w:val="000000"/>
                <w:sz w:val="20"/>
                <w:szCs w:val="20"/>
              </w:rPr>
            </w:pPr>
            <w:r w:rsidRPr="00CB1A82">
              <w:rPr>
                <w:rFonts w:ascii="Arial Narrow" w:hAnsi="Arial Narrow"/>
                <w:color w:val="000000"/>
                <w:sz w:val="20"/>
                <w:szCs w:val="20"/>
              </w:rPr>
              <w:t>Охват  населения объектами внешнего благоустройства, ежегодно не менее</w:t>
            </w:r>
          </w:p>
        </w:tc>
        <w:tc>
          <w:tcPr>
            <w:tcW w:w="985" w:type="dxa"/>
            <w:gridSpan w:val="2"/>
            <w:hideMark/>
          </w:tcPr>
          <w:p w:rsidR="00CB1A82" w:rsidRPr="00CB1A82" w:rsidRDefault="00CB1A82" w:rsidP="00702C65">
            <w:pPr>
              <w:rPr>
                <w:rFonts w:ascii="Arial Narrow" w:hAnsi="Arial Narrow"/>
                <w:color w:val="000000"/>
                <w:sz w:val="20"/>
                <w:szCs w:val="20"/>
              </w:rPr>
            </w:pPr>
            <w:r w:rsidRPr="00CB1A82">
              <w:rPr>
                <w:rFonts w:ascii="Arial Narrow" w:hAnsi="Arial Narrow"/>
                <w:color w:val="000000"/>
                <w:sz w:val="20"/>
                <w:szCs w:val="20"/>
              </w:rPr>
              <w:t>%</w:t>
            </w:r>
          </w:p>
        </w:tc>
        <w:tc>
          <w:tcPr>
            <w:tcW w:w="1143" w:type="dxa"/>
            <w:gridSpan w:val="2"/>
            <w:hideMark/>
          </w:tcPr>
          <w:p w:rsidR="00CB1A82" w:rsidRPr="00CB1A82" w:rsidRDefault="00CB1A82" w:rsidP="00702C65">
            <w:pPr>
              <w:rPr>
                <w:rFonts w:ascii="Arial Narrow" w:hAnsi="Arial Narrow"/>
                <w:color w:val="000000"/>
                <w:sz w:val="20"/>
                <w:szCs w:val="20"/>
              </w:rPr>
            </w:pPr>
            <w:r w:rsidRPr="00CB1A82">
              <w:rPr>
                <w:rFonts w:ascii="Arial Narrow" w:hAnsi="Arial Narrow"/>
                <w:color w:val="000000"/>
                <w:sz w:val="20"/>
                <w:szCs w:val="20"/>
              </w:rPr>
              <w:t>0,113</w:t>
            </w:r>
          </w:p>
        </w:tc>
        <w:tc>
          <w:tcPr>
            <w:tcW w:w="1701" w:type="dxa"/>
            <w:gridSpan w:val="2"/>
            <w:hideMark/>
          </w:tcPr>
          <w:p w:rsidR="00CB1A82" w:rsidRPr="00CB1A82" w:rsidRDefault="00CB1A82" w:rsidP="00702C65">
            <w:pPr>
              <w:rPr>
                <w:rFonts w:ascii="Arial Narrow" w:hAnsi="Arial Narrow"/>
                <w:color w:val="000000"/>
                <w:sz w:val="20"/>
                <w:szCs w:val="20"/>
              </w:rPr>
            </w:pPr>
            <w:r w:rsidRPr="00CB1A82">
              <w:rPr>
                <w:rFonts w:ascii="Arial Narrow" w:hAnsi="Arial Narrow"/>
                <w:color w:val="000000"/>
                <w:sz w:val="20"/>
                <w:szCs w:val="20"/>
              </w:rPr>
              <w:t>Муниципальная  статистика</w:t>
            </w:r>
          </w:p>
        </w:tc>
        <w:tc>
          <w:tcPr>
            <w:tcW w:w="1134" w:type="dxa"/>
            <w:gridSpan w:val="2"/>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80</w:t>
            </w:r>
          </w:p>
        </w:tc>
        <w:tc>
          <w:tcPr>
            <w:tcW w:w="1134" w:type="dxa"/>
            <w:gridSpan w:val="2"/>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80</w:t>
            </w:r>
          </w:p>
        </w:tc>
        <w:tc>
          <w:tcPr>
            <w:tcW w:w="1134" w:type="dxa"/>
            <w:gridSpan w:val="2"/>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80</w:t>
            </w:r>
          </w:p>
        </w:tc>
        <w:tc>
          <w:tcPr>
            <w:tcW w:w="1134" w:type="dxa"/>
            <w:gridSpan w:val="2"/>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80</w:t>
            </w:r>
          </w:p>
        </w:tc>
        <w:tc>
          <w:tcPr>
            <w:tcW w:w="2105" w:type="dxa"/>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80</w:t>
            </w:r>
          </w:p>
        </w:tc>
      </w:tr>
      <w:tr w:rsidR="00CB1A82" w:rsidRPr="00CB1A82" w:rsidTr="00702C65">
        <w:trPr>
          <w:trHeight w:val="60"/>
        </w:trPr>
        <w:tc>
          <w:tcPr>
            <w:tcW w:w="15434" w:type="dxa"/>
            <w:gridSpan w:val="17"/>
            <w:hideMark/>
          </w:tcPr>
          <w:p w:rsidR="00CB1A82" w:rsidRPr="00702C65" w:rsidRDefault="00CB1A82" w:rsidP="00702C65">
            <w:pPr>
              <w:rPr>
                <w:rFonts w:ascii="Arial Narrow" w:hAnsi="Arial Narrow"/>
                <w:bCs/>
                <w:color w:val="000000"/>
                <w:sz w:val="20"/>
                <w:szCs w:val="20"/>
              </w:rPr>
            </w:pPr>
            <w:r w:rsidRPr="00702C65">
              <w:rPr>
                <w:rFonts w:ascii="Arial Narrow" w:hAnsi="Arial Narrow"/>
                <w:bCs/>
                <w:color w:val="000000"/>
                <w:sz w:val="20"/>
                <w:szCs w:val="20"/>
              </w:rPr>
              <w:t>Задача 4.</w:t>
            </w:r>
            <w:r w:rsidRPr="00702C65">
              <w:rPr>
                <w:rFonts w:ascii="Arial Narrow" w:hAnsi="Arial Narrow"/>
                <w:color w:val="1A1A1A"/>
                <w:sz w:val="20"/>
                <w:szCs w:val="20"/>
              </w:rPr>
              <w:t xml:space="preserve"> </w:t>
            </w:r>
            <w:r w:rsidRPr="00702C65">
              <w:rPr>
                <w:rFonts w:ascii="Arial Narrow" w:eastAsia="Calibri" w:hAnsi="Arial Narrow"/>
                <w:sz w:val="20"/>
                <w:szCs w:val="20"/>
              </w:rPr>
              <w:t>Формирование и управление муниципальной собственностью</w:t>
            </w:r>
          </w:p>
        </w:tc>
      </w:tr>
      <w:tr w:rsidR="00CB1A82" w:rsidRPr="00CB1A82" w:rsidTr="00702C65">
        <w:trPr>
          <w:trHeight w:val="60"/>
        </w:trPr>
        <w:tc>
          <w:tcPr>
            <w:tcW w:w="15434" w:type="dxa"/>
            <w:gridSpan w:val="17"/>
            <w:hideMark/>
          </w:tcPr>
          <w:p w:rsidR="00CB1A82" w:rsidRPr="00702C65" w:rsidRDefault="00CB1A82" w:rsidP="00702C65">
            <w:pPr>
              <w:rPr>
                <w:rFonts w:ascii="Arial Narrow" w:hAnsi="Arial Narrow"/>
                <w:bCs/>
                <w:color w:val="000000"/>
                <w:sz w:val="20"/>
                <w:szCs w:val="20"/>
              </w:rPr>
            </w:pPr>
            <w:r w:rsidRPr="00702C65">
              <w:rPr>
                <w:rFonts w:ascii="Arial Narrow" w:hAnsi="Arial Narrow"/>
                <w:bCs/>
                <w:color w:val="000000"/>
                <w:sz w:val="20"/>
                <w:szCs w:val="20"/>
              </w:rPr>
              <w:t>Подпрограмма 4.</w:t>
            </w:r>
            <w:r w:rsidRPr="00702C65">
              <w:rPr>
                <w:rFonts w:ascii="Arial Narrow" w:hAnsi="Arial Narrow"/>
                <w:color w:val="1A1A1A"/>
                <w:sz w:val="20"/>
                <w:szCs w:val="20"/>
              </w:rPr>
              <w:t xml:space="preserve"> </w:t>
            </w:r>
            <w:r w:rsidRPr="00702C65">
              <w:rPr>
                <w:rFonts w:ascii="Arial Narrow" w:hAnsi="Arial Narrow"/>
                <w:color w:val="000000"/>
                <w:sz w:val="20"/>
                <w:szCs w:val="20"/>
              </w:rPr>
              <w:t>«</w:t>
            </w:r>
            <w:r w:rsidRPr="00702C65">
              <w:rPr>
                <w:rFonts w:ascii="Arial Narrow" w:hAnsi="Arial Narrow"/>
                <w:sz w:val="20"/>
                <w:szCs w:val="20"/>
              </w:rPr>
              <w:t>Владение, пользование и распоряжение имуществом, находящимся в муниципальной собственности поселка Оскоба»</w:t>
            </w:r>
          </w:p>
        </w:tc>
      </w:tr>
      <w:tr w:rsidR="00CB1A82" w:rsidRPr="00CB1A82" w:rsidTr="00702C65">
        <w:trPr>
          <w:trHeight w:val="60"/>
        </w:trPr>
        <w:tc>
          <w:tcPr>
            <w:tcW w:w="4964" w:type="dxa"/>
            <w:gridSpan w:val="2"/>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Предоставление земельных участков в собственность граждан и юридических лиц</w:t>
            </w:r>
          </w:p>
        </w:tc>
        <w:tc>
          <w:tcPr>
            <w:tcW w:w="985" w:type="dxa"/>
            <w:gridSpan w:val="2"/>
            <w:hideMark/>
          </w:tcPr>
          <w:p w:rsidR="00CB1A82" w:rsidRPr="00702C65" w:rsidRDefault="00CB1A82" w:rsidP="00702C65">
            <w:pPr>
              <w:jc w:val="center"/>
              <w:rPr>
                <w:rFonts w:ascii="Arial Narrow" w:hAnsi="Arial Narrow"/>
                <w:color w:val="000000"/>
                <w:sz w:val="20"/>
                <w:szCs w:val="20"/>
              </w:rPr>
            </w:pPr>
            <w:r w:rsidRPr="00702C65">
              <w:rPr>
                <w:rFonts w:ascii="Arial Narrow" w:hAnsi="Arial Narrow"/>
                <w:color w:val="000000"/>
                <w:sz w:val="20"/>
                <w:szCs w:val="20"/>
              </w:rPr>
              <w:t>Ед.</w:t>
            </w:r>
          </w:p>
        </w:tc>
        <w:tc>
          <w:tcPr>
            <w:tcW w:w="1143" w:type="dxa"/>
            <w:gridSpan w:val="2"/>
            <w:hideMark/>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х</w:t>
            </w:r>
          </w:p>
        </w:tc>
        <w:tc>
          <w:tcPr>
            <w:tcW w:w="1701" w:type="dxa"/>
            <w:gridSpan w:val="2"/>
            <w:hideMark/>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Муниципальная  статистика</w:t>
            </w:r>
          </w:p>
        </w:tc>
        <w:tc>
          <w:tcPr>
            <w:tcW w:w="1134" w:type="dxa"/>
            <w:gridSpan w:val="2"/>
            <w:vAlign w:val="center"/>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0</w:t>
            </w:r>
          </w:p>
        </w:tc>
        <w:tc>
          <w:tcPr>
            <w:tcW w:w="1134" w:type="dxa"/>
            <w:gridSpan w:val="2"/>
            <w:vAlign w:val="center"/>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0</w:t>
            </w:r>
          </w:p>
        </w:tc>
        <w:tc>
          <w:tcPr>
            <w:tcW w:w="1134" w:type="dxa"/>
            <w:gridSpan w:val="2"/>
            <w:vAlign w:val="center"/>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0</w:t>
            </w:r>
          </w:p>
        </w:tc>
        <w:tc>
          <w:tcPr>
            <w:tcW w:w="1134" w:type="dxa"/>
            <w:gridSpan w:val="2"/>
            <w:vAlign w:val="center"/>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0</w:t>
            </w:r>
          </w:p>
        </w:tc>
        <w:tc>
          <w:tcPr>
            <w:tcW w:w="2105" w:type="dxa"/>
            <w:vAlign w:val="center"/>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0</w:t>
            </w:r>
          </w:p>
        </w:tc>
      </w:tr>
      <w:tr w:rsidR="00CB1A82" w:rsidRPr="00CB1A82" w:rsidTr="00702C65">
        <w:trPr>
          <w:trHeight w:val="60"/>
        </w:trPr>
        <w:tc>
          <w:tcPr>
            <w:tcW w:w="4964" w:type="dxa"/>
            <w:gridSpan w:val="2"/>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Заключение договоров аренды на недвижимое имущество и земельные участки</w:t>
            </w:r>
          </w:p>
        </w:tc>
        <w:tc>
          <w:tcPr>
            <w:tcW w:w="985" w:type="dxa"/>
            <w:gridSpan w:val="2"/>
          </w:tcPr>
          <w:p w:rsidR="00CB1A82" w:rsidRPr="00702C65" w:rsidRDefault="00CB1A82" w:rsidP="00702C65">
            <w:pPr>
              <w:jc w:val="center"/>
              <w:rPr>
                <w:rFonts w:ascii="Arial Narrow" w:hAnsi="Arial Narrow"/>
                <w:color w:val="000000"/>
                <w:sz w:val="20"/>
                <w:szCs w:val="20"/>
              </w:rPr>
            </w:pPr>
            <w:r w:rsidRPr="00702C65">
              <w:rPr>
                <w:rFonts w:ascii="Arial Narrow" w:hAnsi="Arial Narrow"/>
                <w:color w:val="000000"/>
                <w:sz w:val="20"/>
                <w:szCs w:val="20"/>
              </w:rPr>
              <w:t>ед.</w:t>
            </w:r>
          </w:p>
        </w:tc>
        <w:tc>
          <w:tcPr>
            <w:tcW w:w="1143" w:type="dxa"/>
            <w:gridSpan w:val="2"/>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х</w:t>
            </w:r>
          </w:p>
        </w:tc>
        <w:tc>
          <w:tcPr>
            <w:tcW w:w="1701" w:type="dxa"/>
            <w:gridSpan w:val="2"/>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Муниципальная  статистика</w:t>
            </w:r>
          </w:p>
        </w:tc>
        <w:tc>
          <w:tcPr>
            <w:tcW w:w="1134" w:type="dxa"/>
            <w:gridSpan w:val="2"/>
            <w:vAlign w:val="center"/>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0</w:t>
            </w:r>
          </w:p>
        </w:tc>
        <w:tc>
          <w:tcPr>
            <w:tcW w:w="1134" w:type="dxa"/>
            <w:gridSpan w:val="2"/>
            <w:vAlign w:val="center"/>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0</w:t>
            </w:r>
          </w:p>
        </w:tc>
        <w:tc>
          <w:tcPr>
            <w:tcW w:w="1134" w:type="dxa"/>
            <w:gridSpan w:val="2"/>
            <w:vAlign w:val="center"/>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0</w:t>
            </w:r>
          </w:p>
        </w:tc>
        <w:tc>
          <w:tcPr>
            <w:tcW w:w="1134" w:type="dxa"/>
            <w:gridSpan w:val="2"/>
            <w:vAlign w:val="center"/>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0</w:t>
            </w:r>
          </w:p>
        </w:tc>
        <w:tc>
          <w:tcPr>
            <w:tcW w:w="2105" w:type="dxa"/>
            <w:vAlign w:val="center"/>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0</w:t>
            </w:r>
          </w:p>
        </w:tc>
      </w:tr>
      <w:tr w:rsidR="00CB1A82" w:rsidRPr="00CB1A82" w:rsidTr="00702C65">
        <w:trPr>
          <w:trHeight w:val="60"/>
        </w:trPr>
        <w:tc>
          <w:tcPr>
            <w:tcW w:w="4964" w:type="dxa"/>
            <w:gridSpan w:val="2"/>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Регистрация права собственности на земельные участки; регистрация права собственности  на жилые здания, строения;</w:t>
            </w:r>
          </w:p>
        </w:tc>
        <w:tc>
          <w:tcPr>
            <w:tcW w:w="985" w:type="dxa"/>
            <w:gridSpan w:val="2"/>
          </w:tcPr>
          <w:p w:rsidR="00CB1A82" w:rsidRPr="00702C65" w:rsidRDefault="00CB1A82" w:rsidP="00702C65">
            <w:pPr>
              <w:jc w:val="center"/>
              <w:rPr>
                <w:rFonts w:ascii="Arial Narrow" w:hAnsi="Arial Narrow"/>
                <w:color w:val="000000"/>
                <w:sz w:val="20"/>
                <w:szCs w:val="20"/>
              </w:rPr>
            </w:pPr>
            <w:r w:rsidRPr="00702C65">
              <w:rPr>
                <w:rFonts w:ascii="Arial Narrow" w:hAnsi="Arial Narrow"/>
                <w:color w:val="000000"/>
                <w:sz w:val="20"/>
                <w:szCs w:val="20"/>
              </w:rPr>
              <w:t>Ед.</w:t>
            </w:r>
          </w:p>
        </w:tc>
        <w:tc>
          <w:tcPr>
            <w:tcW w:w="1143" w:type="dxa"/>
            <w:gridSpan w:val="2"/>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0,003</w:t>
            </w:r>
          </w:p>
        </w:tc>
        <w:tc>
          <w:tcPr>
            <w:tcW w:w="1701" w:type="dxa"/>
            <w:gridSpan w:val="2"/>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Муниципальная  статистика</w:t>
            </w:r>
          </w:p>
        </w:tc>
        <w:tc>
          <w:tcPr>
            <w:tcW w:w="1134" w:type="dxa"/>
            <w:gridSpan w:val="2"/>
            <w:vAlign w:val="center"/>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0</w:t>
            </w:r>
          </w:p>
        </w:tc>
        <w:tc>
          <w:tcPr>
            <w:tcW w:w="1134" w:type="dxa"/>
            <w:gridSpan w:val="2"/>
            <w:vAlign w:val="center"/>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0</w:t>
            </w:r>
          </w:p>
        </w:tc>
        <w:tc>
          <w:tcPr>
            <w:tcW w:w="1134" w:type="dxa"/>
            <w:gridSpan w:val="2"/>
            <w:vAlign w:val="center"/>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0</w:t>
            </w:r>
          </w:p>
        </w:tc>
        <w:tc>
          <w:tcPr>
            <w:tcW w:w="1134" w:type="dxa"/>
            <w:gridSpan w:val="2"/>
            <w:vAlign w:val="center"/>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0</w:t>
            </w:r>
          </w:p>
        </w:tc>
        <w:tc>
          <w:tcPr>
            <w:tcW w:w="2105" w:type="dxa"/>
            <w:vAlign w:val="center"/>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0</w:t>
            </w:r>
          </w:p>
        </w:tc>
      </w:tr>
      <w:tr w:rsidR="00CB1A82" w:rsidRPr="00CB1A82" w:rsidTr="00702C65">
        <w:trPr>
          <w:trHeight w:val="738"/>
        </w:trPr>
        <w:tc>
          <w:tcPr>
            <w:tcW w:w="4964" w:type="dxa"/>
            <w:gridSpan w:val="2"/>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 xml:space="preserve">Межевание земельных участков с постановкой на кадастровый учет, изготовление кадастровых паспортов, паспортов на жилые здания  </w:t>
            </w:r>
          </w:p>
        </w:tc>
        <w:tc>
          <w:tcPr>
            <w:tcW w:w="985" w:type="dxa"/>
            <w:gridSpan w:val="2"/>
            <w:hideMark/>
          </w:tcPr>
          <w:p w:rsidR="00CB1A82" w:rsidRPr="00702C65" w:rsidRDefault="00CB1A82" w:rsidP="00702C65">
            <w:pPr>
              <w:jc w:val="center"/>
              <w:rPr>
                <w:rFonts w:ascii="Arial Narrow" w:hAnsi="Arial Narrow"/>
                <w:color w:val="000000"/>
                <w:sz w:val="20"/>
                <w:szCs w:val="20"/>
              </w:rPr>
            </w:pPr>
            <w:proofErr w:type="gramStart"/>
            <w:r w:rsidRPr="00702C65">
              <w:rPr>
                <w:rFonts w:ascii="Arial Narrow" w:hAnsi="Arial Narrow"/>
                <w:color w:val="000000"/>
                <w:sz w:val="20"/>
                <w:szCs w:val="20"/>
              </w:rPr>
              <w:t>ед</w:t>
            </w:r>
            <w:proofErr w:type="gramEnd"/>
          </w:p>
        </w:tc>
        <w:tc>
          <w:tcPr>
            <w:tcW w:w="1143" w:type="dxa"/>
            <w:gridSpan w:val="2"/>
            <w:hideMark/>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0,006</w:t>
            </w:r>
          </w:p>
        </w:tc>
        <w:tc>
          <w:tcPr>
            <w:tcW w:w="1701" w:type="dxa"/>
            <w:gridSpan w:val="2"/>
            <w:hideMark/>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Муниципальная  статистика</w:t>
            </w:r>
          </w:p>
        </w:tc>
        <w:tc>
          <w:tcPr>
            <w:tcW w:w="1134" w:type="dxa"/>
            <w:gridSpan w:val="2"/>
            <w:vAlign w:val="center"/>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0</w:t>
            </w:r>
          </w:p>
        </w:tc>
        <w:tc>
          <w:tcPr>
            <w:tcW w:w="1134" w:type="dxa"/>
            <w:gridSpan w:val="2"/>
            <w:vAlign w:val="center"/>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0</w:t>
            </w:r>
          </w:p>
        </w:tc>
        <w:tc>
          <w:tcPr>
            <w:tcW w:w="1134" w:type="dxa"/>
            <w:gridSpan w:val="2"/>
            <w:vAlign w:val="center"/>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0</w:t>
            </w:r>
          </w:p>
        </w:tc>
        <w:tc>
          <w:tcPr>
            <w:tcW w:w="1134" w:type="dxa"/>
            <w:gridSpan w:val="2"/>
            <w:vAlign w:val="center"/>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0</w:t>
            </w:r>
          </w:p>
        </w:tc>
        <w:tc>
          <w:tcPr>
            <w:tcW w:w="2105" w:type="dxa"/>
            <w:vAlign w:val="center"/>
          </w:tcPr>
          <w:p w:rsidR="00CB1A82" w:rsidRPr="00CB1A82" w:rsidRDefault="00CB1A82" w:rsidP="00702C65">
            <w:pPr>
              <w:jc w:val="center"/>
              <w:rPr>
                <w:rFonts w:ascii="Arial Narrow" w:hAnsi="Arial Narrow"/>
                <w:color w:val="000000" w:themeColor="text1"/>
                <w:sz w:val="20"/>
                <w:szCs w:val="20"/>
              </w:rPr>
            </w:pPr>
            <w:r w:rsidRPr="00CB1A82">
              <w:rPr>
                <w:rFonts w:ascii="Arial Narrow" w:hAnsi="Arial Narrow"/>
                <w:color w:val="000000" w:themeColor="text1"/>
                <w:sz w:val="20"/>
                <w:szCs w:val="20"/>
              </w:rPr>
              <w:t>0</w:t>
            </w:r>
          </w:p>
        </w:tc>
      </w:tr>
      <w:tr w:rsidR="00CB1A82" w:rsidRPr="00CB1A82" w:rsidTr="00702C65">
        <w:trPr>
          <w:trHeight w:val="249"/>
        </w:trPr>
        <w:tc>
          <w:tcPr>
            <w:tcW w:w="13329" w:type="dxa"/>
            <w:gridSpan w:val="16"/>
            <w:hideMark/>
          </w:tcPr>
          <w:p w:rsidR="00CB1A82" w:rsidRPr="00702C65" w:rsidRDefault="00CB1A82" w:rsidP="00702C65">
            <w:pPr>
              <w:rPr>
                <w:rFonts w:ascii="Arial Narrow" w:hAnsi="Arial Narrow"/>
                <w:bCs/>
                <w:color w:val="000000"/>
                <w:sz w:val="20"/>
                <w:szCs w:val="20"/>
              </w:rPr>
            </w:pPr>
            <w:r w:rsidRPr="00702C65">
              <w:rPr>
                <w:rFonts w:ascii="Arial Narrow" w:hAnsi="Arial Narrow"/>
                <w:bCs/>
                <w:color w:val="000000"/>
                <w:sz w:val="20"/>
                <w:szCs w:val="20"/>
              </w:rPr>
              <w:t xml:space="preserve">Задача 5. </w:t>
            </w:r>
            <w:r w:rsidRPr="00702C65">
              <w:rPr>
                <w:rFonts w:ascii="Arial Narrow" w:hAnsi="Arial Narrow"/>
                <w:color w:val="1A1A1A"/>
                <w:sz w:val="20"/>
                <w:szCs w:val="20"/>
              </w:rPr>
              <w:t xml:space="preserve"> </w:t>
            </w:r>
            <w:r w:rsidRPr="00702C65">
              <w:rPr>
                <w:rFonts w:ascii="Arial Narrow" w:eastAsia="Calibri" w:hAnsi="Arial Narrow"/>
                <w:bCs/>
                <w:sz w:val="20"/>
                <w:szCs w:val="20"/>
              </w:rPr>
              <w:t xml:space="preserve"> Профилактика среди населения возникновения экстремизма и противодействия терроризму</w:t>
            </w:r>
          </w:p>
        </w:tc>
        <w:tc>
          <w:tcPr>
            <w:tcW w:w="2105" w:type="dxa"/>
          </w:tcPr>
          <w:p w:rsidR="00CB1A82" w:rsidRPr="00CB1A82" w:rsidRDefault="00CB1A82" w:rsidP="00702C65">
            <w:pPr>
              <w:rPr>
                <w:rFonts w:ascii="Arial Narrow" w:hAnsi="Arial Narrow"/>
                <w:b/>
                <w:bCs/>
                <w:color w:val="000000"/>
                <w:sz w:val="20"/>
                <w:szCs w:val="20"/>
              </w:rPr>
            </w:pPr>
          </w:p>
        </w:tc>
      </w:tr>
      <w:tr w:rsidR="00CB1A82" w:rsidRPr="00CB1A82" w:rsidTr="00702C65">
        <w:trPr>
          <w:trHeight w:val="60"/>
        </w:trPr>
        <w:tc>
          <w:tcPr>
            <w:tcW w:w="15434" w:type="dxa"/>
            <w:gridSpan w:val="17"/>
            <w:hideMark/>
          </w:tcPr>
          <w:p w:rsidR="00CB1A82" w:rsidRPr="00702C65" w:rsidRDefault="00CB1A82" w:rsidP="00702C65">
            <w:pPr>
              <w:rPr>
                <w:rFonts w:ascii="Arial Narrow" w:hAnsi="Arial Narrow"/>
                <w:bCs/>
                <w:color w:val="000000"/>
                <w:sz w:val="20"/>
                <w:szCs w:val="20"/>
              </w:rPr>
            </w:pPr>
            <w:r w:rsidRPr="00702C65">
              <w:rPr>
                <w:rFonts w:ascii="Arial Narrow" w:hAnsi="Arial Narrow"/>
                <w:bCs/>
                <w:color w:val="000000"/>
                <w:sz w:val="20"/>
                <w:szCs w:val="20"/>
              </w:rPr>
              <w:t xml:space="preserve">Подпрограмма 5. </w:t>
            </w:r>
            <w:r w:rsidRPr="00702C65">
              <w:rPr>
                <w:rFonts w:ascii="Arial Narrow" w:hAnsi="Arial Narrow"/>
                <w:color w:val="1A1A1A"/>
                <w:sz w:val="20"/>
                <w:szCs w:val="20"/>
              </w:rPr>
              <w:t>«</w:t>
            </w:r>
            <w:r w:rsidRPr="00702C65">
              <w:rPr>
                <w:rFonts w:ascii="Arial Narrow" w:hAnsi="Arial Narrow"/>
                <w:sz w:val="20"/>
                <w:szCs w:val="20"/>
              </w:rPr>
              <w:t>Противодействие экстремизму и профилактика терроризма на территории поселка Оскоба</w:t>
            </w:r>
            <w:r w:rsidRPr="00702C65">
              <w:rPr>
                <w:rFonts w:ascii="Arial Narrow" w:eastAsia="Calibri" w:hAnsi="Arial Narrow"/>
                <w:sz w:val="20"/>
                <w:szCs w:val="20"/>
              </w:rPr>
              <w:t>»</w:t>
            </w:r>
          </w:p>
        </w:tc>
      </w:tr>
      <w:tr w:rsidR="00CB1A82" w:rsidRPr="00CB1A82" w:rsidTr="00702C65">
        <w:trPr>
          <w:trHeight w:val="60"/>
        </w:trPr>
        <w:tc>
          <w:tcPr>
            <w:tcW w:w="4964" w:type="dxa"/>
            <w:gridSpan w:val="2"/>
            <w:vAlign w:val="center"/>
          </w:tcPr>
          <w:p w:rsidR="00CB1A82" w:rsidRPr="00702C65" w:rsidRDefault="00CB1A82" w:rsidP="00702C65">
            <w:pPr>
              <w:rPr>
                <w:rFonts w:ascii="Arial Narrow" w:hAnsi="Arial Narrow"/>
                <w:bCs/>
                <w:color w:val="1A1A1A"/>
                <w:sz w:val="20"/>
                <w:szCs w:val="20"/>
              </w:rPr>
            </w:pPr>
            <w:r w:rsidRPr="00702C65">
              <w:rPr>
                <w:rFonts w:ascii="Arial Narrow" w:hAnsi="Arial Narrow"/>
                <w:color w:val="1A1A1A"/>
                <w:sz w:val="20"/>
                <w:szCs w:val="20"/>
              </w:rPr>
              <w:t>Приобретение листовок, банеров</w:t>
            </w:r>
          </w:p>
        </w:tc>
        <w:tc>
          <w:tcPr>
            <w:tcW w:w="985" w:type="dxa"/>
            <w:gridSpan w:val="2"/>
            <w:hideMark/>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Ед.</w:t>
            </w:r>
          </w:p>
        </w:tc>
        <w:tc>
          <w:tcPr>
            <w:tcW w:w="1143" w:type="dxa"/>
            <w:gridSpan w:val="2"/>
            <w:hideMark/>
          </w:tcPr>
          <w:p w:rsidR="00CB1A82" w:rsidRPr="00702C65" w:rsidRDefault="00CB1A82" w:rsidP="00702C65">
            <w:pPr>
              <w:rPr>
                <w:rFonts w:ascii="Arial Narrow" w:hAnsi="Arial Narrow"/>
                <w:color w:val="000000"/>
                <w:sz w:val="20"/>
                <w:szCs w:val="20"/>
              </w:rPr>
            </w:pPr>
          </w:p>
        </w:tc>
        <w:tc>
          <w:tcPr>
            <w:tcW w:w="1701" w:type="dxa"/>
            <w:gridSpan w:val="2"/>
            <w:hideMark/>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Муниципальная  статистика</w:t>
            </w:r>
          </w:p>
        </w:tc>
        <w:tc>
          <w:tcPr>
            <w:tcW w:w="1134" w:type="dxa"/>
            <w:gridSpan w:val="2"/>
          </w:tcPr>
          <w:p w:rsidR="00CB1A82" w:rsidRPr="00CB1A82" w:rsidRDefault="00CB1A82" w:rsidP="00702C65">
            <w:pPr>
              <w:jc w:val="center"/>
              <w:rPr>
                <w:rFonts w:ascii="Arial Narrow" w:hAnsi="Arial Narrow"/>
                <w:color w:val="000000"/>
                <w:sz w:val="20"/>
                <w:szCs w:val="20"/>
              </w:rPr>
            </w:pPr>
          </w:p>
        </w:tc>
        <w:tc>
          <w:tcPr>
            <w:tcW w:w="1134" w:type="dxa"/>
            <w:gridSpan w:val="2"/>
          </w:tcPr>
          <w:p w:rsidR="00CB1A82" w:rsidRPr="00CB1A82" w:rsidRDefault="00CB1A82" w:rsidP="00702C65">
            <w:pPr>
              <w:jc w:val="center"/>
              <w:rPr>
                <w:rFonts w:ascii="Arial Narrow" w:hAnsi="Arial Narrow"/>
                <w:color w:val="000000"/>
                <w:sz w:val="20"/>
                <w:szCs w:val="20"/>
              </w:rPr>
            </w:pPr>
          </w:p>
        </w:tc>
        <w:tc>
          <w:tcPr>
            <w:tcW w:w="1134" w:type="dxa"/>
            <w:gridSpan w:val="2"/>
          </w:tcPr>
          <w:p w:rsidR="00CB1A82" w:rsidRPr="00CB1A82" w:rsidRDefault="00CB1A82" w:rsidP="00702C65">
            <w:pPr>
              <w:jc w:val="center"/>
              <w:rPr>
                <w:rFonts w:ascii="Arial Narrow" w:hAnsi="Arial Narrow"/>
                <w:color w:val="000000"/>
                <w:sz w:val="20"/>
                <w:szCs w:val="20"/>
              </w:rPr>
            </w:pPr>
          </w:p>
        </w:tc>
        <w:tc>
          <w:tcPr>
            <w:tcW w:w="1134" w:type="dxa"/>
            <w:gridSpan w:val="2"/>
          </w:tcPr>
          <w:p w:rsidR="00CB1A82" w:rsidRPr="00CB1A82" w:rsidRDefault="00CB1A82" w:rsidP="00702C65">
            <w:pPr>
              <w:jc w:val="center"/>
              <w:rPr>
                <w:rFonts w:ascii="Arial Narrow" w:hAnsi="Arial Narrow"/>
                <w:color w:val="000000"/>
                <w:sz w:val="20"/>
                <w:szCs w:val="20"/>
              </w:rPr>
            </w:pPr>
          </w:p>
        </w:tc>
        <w:tc>
          <w:tcPr>
            <w:tcW w:w="2105" w:type="dxa"/>
          </w:tcPr>
          <w:p w:rsidR="00CB1A82" w:rsidRPr="00CB1A82" w:rsidRDefault="00CB1A82" w:rsidP="00702C65">
            <w:pPr>
              <w:jc w:val="center"/>
              <w:rPr>
                <w:rFonts w:ascii="Arial Narrow" w:hAnsi="Arial Narrow"/>
                <w:color w:val="000000"/>
                <w:sz w:val="20"/>
                <w:szCs w:val="20"/>
              </w:rPr>
            </w:pPr>
          </w:p>
        </w:tc>
      </w:tr>
      <w:tr w:rsidR="00CB1A82" w:rsidRPr="00CB1A82" w:rsidTr="00702C65">
        <w:trPr>
          <w:trHeight w:val="60"/>
        </w:trPr>
        <w:tc>
          <w:tcPr>
            <w:tcW w:w="15434" w:type="dxa"/>
            <w:gridSpan w:val="17"/>
            <w:hideMark/>
          </w:tcPr>
          <w:p w:rsidR="00CB1A82" w:rsidRPr="00702C65" w:rsidRDefault="00CB1A82" w:rsidP="00702C65">
            <w:pPr>
              <w:rPr>
                <w:rFonts w:ascii="Arial Narrow" w:hAnsi="Arial Narrow"/>
                <w:bCs/>
                <w:color w:val="1A1A1A"/>
                <w:sz w:val="20"/>
                <w:szCs w:val="20"/>
              </w:rPr>
            </w:pPr>
            <w:r w:rsidRPr="00702C65">
              <w:rPr>
                <w:rFonts w:ascii="Arial Narrow" w:hAnsi="Arial Narrow"/>
                <w:bCs/>
                <w:color w:val="1A1A1A"/>
                <w:sz w:val="20"/>
                <w:szCs w:val="20"/>
              </w:rPr>
              <w:t>Задача 6.</w:t>
            </w:r>
            <w:r w:rsidRPr="00702C65">
              <w:rPr>
                <w:rFonts w:ascii="Arial Narrow" w:hAnsi="Arial Narrow"/>
                <w:color w:val="1A1A1A"/>
                <w:sz w:val="20"/>
                <w:szCs w:val="20"/>
              </w:rPr>
              <w:t xml:space="preserve"> </w:t>
            </w:r>
            <w:r w:rsidRPr="00702C65">
              <w:rPr>
                <w:rFonts w:ascii="Arial Narrow" w:hAnsi="Arial Narrow"/>
                <w:sz w:val="20"/>
                <w:szCs w:val="20"/>
              </w:rPr>
              <w:t xml:space="preserve"> Координация деятельности органов и учреждений системы профилактики правонарушений; обеспечение безопасности  жителей поселка</w:t>
            </w:r>
          </w:p>
        </w:tc>
      </w:tr>
      <w:tr w:rsidR="00CB1A82" w:rsidRPr="00CB1A82" w:rsidTr="00702C65">
        <w:trPr>
          <w:trHeight w:val="276"/>
        </w:trPr>
        <w:tc>
          <w:tcPr>
            <w:tcW w:w="15434" w:type="dxa"/>
            <w:gridSpan w:val="17"/>
            <w:vAlign w:val="center"/>
            <w:hideMark/>
          </w:tcPr>
          <w:p w:rsidR="00CB1A82" w:rsidRPr="00702C65" w:rsidRDefault="00CB1A82" w:rsidP="00702C65">
            <w:pPr>
              <w:rPr>
                <w:rFonts w:ascii="Arial Narrow" w:hAnsi="Arial Narrow"/>
                <w:bCs/>
                <w:color w:val="1A1A1A"/>
                <w:sz w:val="20"/>
                <w:szCs w:val="20"/>
              </w:rPr>
            </w:pPr>
            <w:r w:rsidRPr="00702C65">
              <w:rPr>
                <w:rFonts w:ascii="Arial Narrow" w:hAnsi="Arial Narrow"/>
                <w:bCs/>
                <w:color w:val="1A1A1A"/>
                <w:sz w:val="20"/>
                <w:szCs w:val="20"/>
              </w:rPr>
              <w:t>Подпрограмма 6.</w:t>
            </w:r>
            <w:r w:rsidRPr="00702C65">
              <w:rPr>
                <w:rFonts w:ascii="Arial Narrow" w:hAnsi="Arial Narrow"/>
                <w:color w:val="1A1A1A"/>
                <w:sz w:val="20"/>
                <w:szCs w:val="20"/>
              </w:rPr>
              <w:t xml:space="preserve"> «</w:t>
            </w:r>
            <w:r w:rsidRPr="00702C65">
              <w:rPr>
                <w:rFonts w:ascii="Arial Narrow" w:hAnsi="Arial Narrow"/>
                <w:sz w:val="20"/>
                <w:szCs w:val="20"/>
              </w:rPr>
              <w:t>Профилактика правонарушений на территории поселка Оскоба</w:t>
            </w:r>
            <w:r w:rsidRPr="00702C65">
              <w:rPr>
                <w:rFonts w:ascii="Arial Narrow" w:eastAsia="Calibri" w:hAnsi="Arial Narrow"/>
                <w:sz w:val="20"/>
                <w:szCs w:val="20"/>
              </w:rPr>
              <w:t>»</w:t>
            </w:r>
          </w:p>
        </w:tc>
      </w:tr>
      <w:tr w:rsidR="00CB1A82" w:rsidRPr="00CB1A82" w:rsidTr="00702C65">
        <w:trPr>
          <w:trHeight w:val="60"/>
        </w:trPr>
        <w:tc>
          <w:tcPr>
            <w:tcW w:w="4964" w:type="dxa"/>
            <w:gridSpan w:val="2"/>
            <w:vAlign w:val="center"/>
            <w:hideMark/>
          </w:tcPr>
          <w:p w:rsidR="00CB1A82" w:rsidRPr="00702C65" w:rsidRDefault="00CB1A82" w:rsidP="00702C65">
            <w:pPr>
              <w:rPr>
                <w:rFonts w:ascii="Arial Narrow" w:hAnsi="Arial Narrow"/>
                <w:bCs/>
                <w:color w:val="1A1A1A"/>
                <w:sz w:val="20"/>
                <w:szCs w:val="20"/>
              </w:rPr>
            </w:pPr>
            <w:r w:rsidRPr="00702C65">
              <w:rPr>
                <w:rFonts w:ascii="Arial Narrow" w:hAnsi="Arial Narrow"/>
                <w:color w:val="1A1A1A"/>
                <w:sz w:val="20"/>
                <w:szCs w:val="20"/>
              </w:rPr>
              <w:t>Приобретение листовок, банеров</w:t>
            </w:r>
          </w:p>
        </w:tc>
        <w:tc>
          <w:tcPr>
            <w:tcW w:w="985" w:type="dxa"/>
            <w:gridSpan w:val="2"/>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Ед.</w:t>
            </w:r>
          </w:p>
        </w:tc>
        <w:tc>
          <w:tcPr>
            <w:tcW w:w="1143" w:type="dxa"/>
            <w:gridSpan w:val="2"/>
            <w:vAlign w:val="center"/>
          </w:tcPr>
          <w:p w:rsidR="00CB1A82" w:rsidRPr="00702C65" w:rsidRDefault="00CB1A82" w:rsidP="00702C65">
            <w:pPr>
              <w:rPr>
                <w:rFonts w:ascii="Arial Narrow" w:hAnsi="Arial Narrow"/>
                <w:color w:val="000000"/>
                <w:sz w:val="20"/>
                <w:szCs w:val="20"/>
              </w:rPr>
            </w:pPr>
          </w:p>
        </w:tc>
        <w:tc>
          <w:tcPr>
            <w:tcW w:w="1701" w:type="dxa"/>
            <w:gridSpan w:val="2"/>
            <w:vAlign w:val="center"/>
            <w:hideMark/>
          </w:tcPr>
          <w:p w:rsidR="00CB1A82" w:rsidRPr="00702C65" w:rsidRDefault="00CB1A82" w:rsidP="00702C65">
            <w:pPr>
              <w:rPr>
                <w:rFonts w:ascii="Arial Narrow" w:hAnsi="Arial Narrow"/>
                <w:color w:val="000000"/>
                <w:sz w:val="20"/>
                <w:szCs w:val="20"/>
              </w:rPr>
            </w:pPr>
            <w:r w:rsidRPr="00702C65">
              <w:rPr>
                <w:rFonts w:ascii="Arial Narrow" w:hAnsi="Arial Narrow"/>
                <w:color w:val="000000"/>
                <w:sz w:val="20"/>
                <w:szCs w:val="20"/>
              </w:rPr>
              <w:t>Муниципальная  статистика</w:t>
            </w:r>
          </w:p>
        </w:tc>
        <w:tc>
          <w:tcPr>
            <w:tcW w:w="1134" w:type="dxa"/>
            <w:gridSpan w:val="2"/>
            <w:vAlign w:val="center"/>
          </w:tcPr>
          <w:p w:rsidR="00CB1A82" w:rsidRPr="00CB1A82" w:rsidRDefault="00CB1A82" w:rsidP="00702C65">
            <w:pPr>
              <w:jc w:val="center"/>
              <w:rPr>
                <w:rFonts w:ascii="Arial Narrow" w:hAnsi="Arial Narrow"/>
                <w:color w:val="000000"/>
                <w:sz w:val="20"/>
                <w:szCs w:val="20"/>
              </w:rPr>
            </w:pPr>
          </w:p>
        </w:tc>
        <w:tc>
          <w:tcPr>
            <w:tcW w:w="1134" w:type="dxa"/>
            <w:gridSpan w:val="2"/>
            <w:vAlign w:val="center"/>
          </w:tcPr>
          <w:p w:rsidR="00CB1A82" w:rsidRPr="00CB1A82" w:rsidRDefault="00CB1A82" w:rsidP="00702C65">
            <w:pPr>
              <w:jc w:val="center"/>
              <w:rPr>
                <w:rFonts w:ascii="Arial Narrow" w:hAnsi="Arial Narrow"/>
                <w:color w:val="000000"/>
                <w:sz w:val="20"/>
                <w:szCs w:val="20"/>
              </w:rPr>
            </w:pPr>
          </w:p>
        </w:tc>
        <w:tc>
          <w:tcPr>
            <w:tcW w:w="1134" w:type="dxa"/>
            <w:gridSpan w:val="2"/>
            <w:vAlign w:val="center"/>
          </w:tcPr>
          <w:p w:rsidR="00CB1A82" w:rsidRPr="00CB1A82" w:rsidRDefault="00CB1A82" w:rsidP="00702C65">
            <w:pPr>
              <w:jc w:val="center"/>
              <w:rPr>
                <w:rFonts w:ascii="Arial Narrow" w:hAnsi="Arial Narrow"/>
                <w:color w:val="000000"/>
                <w:sz w:val="20"/>
                <w:szCs w:val="20"/>
              </w:rPr>
            </w:pPr>
          </w:p>
        </w:tc>
        <w:tc>
          <w:tcPr>
            <w:tcW w:w="1134" w:type="dxa"/>
            <w:gridSpan w:val="2"/>
            <w:vAlign w:val="center"/>
          </w:tcPr>
          <w:p w:rsidR="00CB1A82" w:rsidRPr="00CB1A82" w:rsidRDefault="00CB1A82" w:rsidP="00702C65">
            <w:pPr>
              <w:jc w:val="center"/>
              <w:rPr>
                <w:rFonts w:ascii="Arial Narrow" w:hAnsi="Arial Narrow"/>
                <w:color w:val="000000"/>
                <w:sz w:val="20"/>
                <w:szCs w:val="20"/>
              </w:rPr>
            </w:pPr>
          </w:p>
        </w:tc>
        <w:tc>
          <w:tcPr>
            <w:tcW w:w="2105" w:type="dxa"/>
            <w:vAlign w:val="center"/>
          </w:tcPr>
          <w:p w:rsidR="00CB1A82" w:rsidRPr="00CB1A82" w:rsidRDefault="00CB1A82" w:rsidP="00702C65">
            <w:pPr>
              <w:jc w:val="center"/>
              <w:rPr>
                <w:rFonts w:ascii="Arial Narrow" w:hAnsi="Arial Narrow"/>
                <w:color w:val="000000"/>
                <w:sz w:val="20"/>
                <w:szCs w:val="20"/>
              </w:rPr>
            </w:pPr>
          </w:p>
        </w:tc>
      </w:tr>
    </w:tbl>
    <w:p w:rsidR="00CB1A82" w:rsidRPr="00CB1A82" w:rsidRDefault="00CB1A82" w:rsidP="00CB1A82">
      <w:pPr>
        <w:rPr>
          <w:rFonts w:ascii="Arial Narrow" w:hAnsi="Arial Narrow"/>
          <w:sz w:val="20"/>
          <w:szCs w:val="20"/>
          <w:highlight w:val="yellow"/>
        </w:rPr>
      </w:pPr>
    </w:p>
    <w:p w:rsidR="00CB1A82" w:rsidRPr="00CB1A82" w:rsidRDefault="00CB1A82" w:rsidP="00CB1A82">
      <w:pPr>
        <w:jc w:val="right"/>
        <w:rPr>
          <w:rFonts w:ascii="Arial Narrow" w:hAnsi="Arial Narrow"/>
          <w:color w:val="1A1A1A"/>
          <w:sz w:val="20"/>
          <w:szCs w:val="20"/>
        </w:rPr>
      </w:pPr>
      <w:r w:rsidRPr="00CB1A82">
        <w:rPr>
          <w:rFonts w:ascii="Arial Narrow" w:hAnsi="Arial Narrow"/>
          <w:color w:val="1A1A1A"/>
          <w:sz w:val="20"/>
          <w:szCs w:val="20"/>
        </w:rPr>
        <w:t>Приложение № 2</w:t>
      </w:r>
    </w:p>
    <w:p w:rsidR="00CB1A82" w:rsidRPr="00CB1A82" w:rsidRDefault="00CB1A82" w:rsidP="00CB1A82">
      <w:pPr>
        <w:autoSpaceDE w:val="0"/>
        <w:autoSpaceDN w:val="0"/>
        <w:adjustRightInd w:val="0"/>
        <w:jc w:val="right"/>
        <w:rPr>
          <w:rFonts w:ascii="Arial Narrow" w:hAnsi="Arial Narrow"/>
          <w:bCs/>
          <w:color w:val="1A1A1A"/>
          <w:sz w:val="20"/>
          <w:szCs w:val="20"/>
        </w:rPr>
      </w:pPr>
      <w:r w:rsidRPr="00CB1A82">
        <w:rPr>
          <w:rFonts w:ascii="Arial Narrow" w:hAnsi="Arial Narrow"/>
          <w:color w:val="1A1A1A"/>
          <w:sz w:val="20"/>
          <w:szCs w:val="20"/>
        </w:rPr>
        <w:t xml:space="preserve">к паспорту муниципальной программы </w:t>
      </w:r>
    </w:p>
    <w:p w:rsidR="00CB1A82" w:rsidRPr="00CB1A82" w:rsidRDefault="00CB1A82" w:rsidP="00CB1A82">
      <w:pPr>
        <w:jc w:val="right"/>
        <w:rPr>
          <w:rFonts w:ascii="Arial Narrow" w:hAnsi="Arial Narrow"/>
          <w:bCs/>
          <w:color w:val="1A1A1A"/>
          <w:sz w:val="20"/>
          <w:szCs w:val="20"/>
        </w:rPr>
      </w:pPr>
      <w:r w:rsidRPr="00CB1A82">
        <w:rPr>
          <w:rFonts w:ascii="Arial Narrow" w:hAnsi="Arial Narrow"/>
          <w:bCs/>
          <w:color w:val="1A1A1A"/>
          <w:sz w:val="20"/>
          <w:szCs w:val="20"/>
        </w:rPr>
        <w:t xml:space="preserve">«Устойчивое развитие муниципального образования поселка </w:t>
      </w:r>
      <w:r w:rsidRPr="00CB1A82">
        <w:rPr>
          <w:rFonts w:ascii="Arial Narrow" w:hAnsi="Arial Narrow"/>
          <w:color w:val="1A1A1A"/>
          <w:sz w:val="20"/>
          <w:szCs w:val="20"/>
        </w:rPr>
        <w:t>Оскоба</w:t>
      </w:r>
      <w:r w:rsidRPr="00CB1A82">
        <w:rPr>
          <w:rFonts w:ascii="Arial Narrow" w:hAnsi="Arial Narrow"/>
          <w:bCs/>
          <w:color w:val="1A1A1A"/>
          <w:sz w:val="20"/>
          <w:szCs w:val="20"/>
        </w:rPr>
        <w:t>»</w:t>
      </w:r>
      <w:r w:rsidRPr="00CB1A82">
        <w:rPr>
          <w:rFonts w:ascii="Arial Narrow" w:hAnsi="Arial Narrow"/>
          <w:bCs/>
          <w:color w:val="1A1A1A"/>
          <w:sz w:val="20"/>
          <w:szCs w:val="20"/>
        </w:rPr>
        <w:br/>
      </w:r>
    </w:p>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Значения целевых показателей на долгосрочный период</w:t>
      </w:r>
    </w:p>
    <w:tbl>
      <w:tblPr>
        <w:tblpPr w:leftFromText="180" w:rightFromText="180" w:vertAnchor="text" w:horzAnchor="margin" w:tblpY="36"/>
        <w:tblW w:w="15366" w:type="dxa"/>
        <w:tblLayout w:type="fixed"/>
        <w:tblCellMar>
          <w:left w:w="70" w:type="dxa"/>
          <w:right w:w="70" w:type="dxa"/>
        </w:tblCellMar>
        <w:tblLook w:val="04A0" w:firstRow="1" w:lastRow="0" w:firstColumn="1" w:lastColumn="0" w:noHBand="0" w:noVBand="1"/>
      </w:tblPr>
      <w:tblGrid>
        <w:gridCol w:w="509"/>
        <w:gridCol w:w="5798"/>
        <w:gridCol w:w="729"/>
        <w:gridCol w:w="729"/>
        <w:gridCol w:w="728"/>
        <w:gridCol w:w="875"/>
        <w:gridCol w:w="874"/>
        <w:gridCol w:w="872"/>
        <w:gridCol w:w="6"/>
        <w:gridCol w:w="845"/>
        <w:gridCol w:w="851"/>
        <w:gridCol w:w="721"/>
        <w:gridCol w:w="141"/>
        <w:gridCol w:w="839"/>
        <w:gridCol w:w="849"/>
      </w:tblGrid>
      <w:tr w:rsidR="00CB1A82" w:rsidRPr="00CB1A82" w:rsidTr="00702C65">
        <w:trPr>
          <w:cantSplit/>
          <w:trHeight w:val="267"/>
        </w:trPr>
        <w:tc>
          <w:tcPr>
            <w:tcW w:w="509" w:type="dxa"/>
            <w:vMerge w:val="restart"/>
            <w:tcBorders>
              <w:top w:val="single" w:sz="6" w:space="0" w:color="auto"/>
              <w:left w:val="single" w:sz="6" w:space="0" w:color="auto"/>
              <w:bottom w:val="single" w:sz="6" w:space="0" w:color="auto"/>
              <w:right w:val="single" w:sz="6" w:space="0" w:color="auto"/>
            </w:tcBorders>
            <w:vAlign w:val="center"/>
            <w:hideMark/>
          </w:tcPr>
          <w:p w:rsidR="00CB1A82" w:rsidRPr="00702C65" w:rsidRDefault="00702C65" w:rsidP="00CB1A82">
            <w:pPr>
              <w:autoSpaceDE w:val="0"/>
              <w:autoSpaceDN w:val="0"/>
              <w:adjustRightInd w:val="0"/>
              <w:jc w:val="center"/>
              <w:rPr>
                <w:rFonts w:ascii="Arial Narrow" w:hAnsi="Arial Narrow"/>
                <w:color w:val="1A1A1A"/>
                <w:sz w:val="20"/>
                <w:szCs w:val="20"/>
              </w:rPr>
            </w:pPr>
            <w:r w:rsidRPr="00702C65">
              <w:rPr>
                <w:rFonts w:ascii="Arial Narrow" w:hAnsi="Arial Narrow"/>
                <w:color w:val="1A1A1A"/>
                <w:sz w:val="20"/>
                <w:szCs w:val="20"/>
              </w:rPr>
              <w:t xml:space="preserve">№ </w:t>
            </w:r>
            <w:proofErr w:type="gramStart"/>
            <w:r w:rsidR="00CB1A82" w:rsidRPr="00702C65">
              <w:rPr>
                <w:rFonts w:ascii="Arial Narrow" w:hAnsi="Arial Narrow"/>
                <w:color w:val="1A1A1A"/>
                <w:sz w:val="20"/>
                <w:szCs w:val="20"/>
              </w:rPr>
              <w:t>п</w:t>
            </w:r>
            <w:proofErr w:type="gramEnd"/>
            <w:r w:rsidR="00CB1A82" w:rsidRPr="00702C65">
              <w:rPr>
                <w:rFonts w:ascii="Arial Narrow" w:hAnsi="Arial Narrow"/>
                <w:color w:val="1A1A1A"/>
                <w:sz w:val="20"/>
                <w:szCs w:val="20"/>
              </w:rPr>
              <w:t>/п</w:t>
            </w:r>
          </w:p>
        </w:tc>
        <w:tc>
          <w:tcPr>
            <w:tcW w:w="5798" w:type="dxa"/>
            <w:vMerge w:val="restart"/>
            <w:tcBorders>
              <w:top w:val="single" w:sz="6" w:space="0" w:color="auto"/>
              <w:left w:val="single" w:sz="6" w:space="0" w:color="auto"/>
              <w:bottom w:val="single" w:sz="6" w:space="0" w:color="auto"/>
              <w:right w:val="single" w:sz="6" w:space="0" w:color="auto"/>
            </w:tcBorders>
            <w:vAlign w:val="center"/>
            <w:hideMark/>
          </w:tcPr>
          <w:p w:rsidR="00CB1A82" w:rsidRPr="00702C65" w:rsidRDefault="00702C65" w:rsidP="00CB1A82">
            <w:pPr>
              <w:autoSpaceDE w:val="0"/>
              <w:autoSpaceDN w:val="0"/>
              <w:adjustRightInd w:val="0"/>
              <w:jc w:val="center"/>
              <w:rPr>
                <w:rFonts w:ascii="Arial Narrow" w:hAnsi="Arial Narrow"/>
                <w:color w:val="1A1A1A"/>
                <w:sz w:val="20"/>
                <w:szCs w:val="20"/>
              </w:rPr>
            </w:pPr>
            <w:r w:rsidRPr="00702C65">
              <w:rPr>
                <w:rFonts w:ascii="Arial Narrow" w:hAnsi="Arial Narrow"/>
                <w:color w:val="1A1A1A"/>
                <w:sz w:val="20"/>
                <w:szCs w:val="20"/>
              </w:rPr>
              <w:t xml:space="preserve">Цели, целевые </w:t>
            </w:r>
            <w:r w:rsidR="00CB1A82" w:rsidRPr="00702C65">
              <w:rPr>
                <w:rFonts w:ascii="Arial Narrow" w:hAnsi="Arial Narrow"/>
                <w:color w:val="1A1A1A"/>
                <w:sz w:val="20"/>
                <w:szCs w:val="20"/>
              </w:rPr>
              <w:t>показатели</w:t>
            </w:r>
          </w:p>
        </w:tc>
        <w:tc>
          <w:tcPr>
            <w:tcW w:w="729" w:type="dxa"/>
            <w:vMerge w:val="restart"/>
            <w:tcBorders>
              <w:top w:val="single" w:sz="6" w:space="0" w:color="auto"/>
              <w:left w:val="single" w:sz="6" w:space="0" w:color="auto"/>
              <w:bottom w:val="single" w:sz="6" w:space="0" w:color="auto"/>
              <w:right w:val="single" w:sz="6" w:space="0" w:color="auto"/>
            </w:tcBorders>
            <w:vAlign w:val="center"/>
            <w:hideMark/>
          </w:tcPr>
          <w:p w:rsidR="00CB1A82" w:rsidRPr="00702C65" w:rsidRDefault="00CB1A82" w:rsidP="00CB1A82">
            <w:pPr>
              <w:autoSpaceDE w:val="0"/>
              <w:autoSpaceDN w:val="0"/>
              <w:adjustRightInd w:val="0"/>
              <w:jc w:val="center"/>
              <w:rPr>
                <w:rFonts w:ascii="Arial Narrow" w:hAnsi="Arial Narrow"/>
                <w:color w:val="1A1A1A"/>
                <w:sz w:val="20"/>
                <w:szCs w:val="20"/>
              </w:rPr>
            </w:pPr>
            <w:r w:rsidRPr="00702C65">
              <w:rPr>
                <w:rFonts w:ascii="Arial Narrow" w:hAnsi="Arial Narrow"/>
                <w:color w:val="1A1A1A"/>
                <w:sz w:val="20"/>
                <w:szCs w:val="20"/>
              </w:rPr>
              <w:t>Ед.</w:t>
            </w:r>
          </w:p>
          <w:p w:rsidR="00CB1A82" w:rsidRPr="00702C65" w:rsidRDefault="00CB1A82" w:rsidP="00CB1A82">
            <w:pPr>
              <w:autoSpaceDE w:val="0"/>
              <w:autoSpaceDN w:val="0"/>
              <w:adjustRightInd w:val="0"/>
              <w:jc w:val="center"/>
              <w:rPr>
                <w:rFonts w:ascii="Arial Narrow" w:hAnsi="Arial Narrow"/>
                <w:color w:val="1A1A1A"/>
                <w:sz w:val="20"/>
                <w:szCs w:val="20"/>
              </w:rPr>
            </w:pPr>
            <w:r w:rsidRPr="00702C65">
              <w:rPr>
                <w:rFonts w:ascii="Arial Narrow" w:hAnsi="Arial Narrow"/>
                <w:color w:val="1A1A1A"/>
                <w:sz w:val="20"/>
                <w:szCs w:val="20"/>
              </w:rPr>
              <w:t>Изм.</w:t>
            </w:r>
          </w:p>
        </w:tc>
        <w:tc>
          <w:tcPr>
            <w:tcW w:w="729" w:type="dxa"/>
            <w:vMerge w:val="restart"/>
            <w:tcBorders>
              <w:top w:val="single" w:sz="6" w:space="0" w:color="auto"/>
              <w:left w:val="single" w:sz="6" w:space="0" w:color="auto"/>
              <w:bottom w:val="single" w:sz="6" w:space="0" w:color="auto"/>
              <w:right w:val="single" w:sz="6" w:space="0" w:color="auto"/>
            </w:tcBorders>
            <w:vAlign w:val="center"/>
            <w:hideMark/>
          </w:tcPr>
          <w:p w:rsidR="00CB1A82" w:rsidRPr="00702C65" w:rsidRDefault="00CB1A82" w:rsidP="00CB1A82">
            <w:pPr>
              <w:autoSpaceDE w:val="0"/>
              <w:autoSpaceDN w:val="0"/>
              <w:adjustRightInd w:val="0"/>
              <w:jc w:val="center"/>
              <w:rPr>
                <w:rFonts w:ascii="Arial Narrow" w:hAnsi="Arial Narrow"/>
                <w:color w:val="1A1A1A"/>
                <w:sz w:val="20"/>
                <w:szCs w:val="20"/>
              </w:rPr>
            </w:pPr>
            <w:r w:rsidRPr="00702C65">
              <w:rPr>
                <w:rFonts w:ascii="Arial Narrow" w:hAnsi="Arial Narrow"/>
                <w:color w:val="1A1A1A"/>
                <w:sz w:val="20"/>
                <w:szCs w:val="20"/>
              </w:rPr>
              <w:t>2023</w:t>
            </w:r>
          </w:p>
          <w:p w:rsidR="00CB1A82" w:rsidRPr="00702C65" w:rsidRDefault="00CB1A82" w:rsidP="00CB1A82">
            <w:pPr>
              <w:autoSpaceDE w:val="0"/>
              <w:autoSpaceDN w:val="0"/>
              <w:adjustRightInd w:val="0"/>
              <w:jc w:val="center"/>
              <w:rPr>
                <w:rFonts w:ascii="Arial Narrow" w:hAnsi="Arial Narrow"/>
                <w:color w:val="1A1A1A"/>
                <w:sz w:val="20"/>
                <w:szCs w:val="20"/>
              </w:rPr>
            </w:pPr>
            <w:r w:rsidRPr="00702C65">
              <w:rPr>
                <w:rFonts w:ascii="Arial Narrow" w:hAnsi="Arial Narrow"/>
                <w:color w:val="1A1A1A"/>
                <w:sz w:val="20"/>
                <w:szCs w:val="20"/>
              </w:rPr>
              <w:t xml:space="preserve"> год</w:t>
            </w:r>
          </w:p>
        </w:tc>
        <w:tc>
          <w:tcPr>
            <w:tcW w:w="728" w:type="dxa"/>
            <w:vMerge w:val="restart"/>
            <w:tcBorders>
              <w:top w:val="single" w:sz="6" w:space="0" w:color="auto"/>
              <w:left w:val="single" w:sz="6" w:space="0" w:color="auto"/>
              <w:bottom w:val="single" w:sz="6" w:space="0" w:color="auto"/>
              <w:right w:val="single" w:sz="6" w:space="0" w:color="auto"/>
            </w:tcBorders>
            <w:vAlign w:val="center"/>
            <w:hideMark/>
          </w:tcPr>
          <w:p w:rsidR="00CB1A82" w:rsidRPr="00702C65" w:rsidRDefault="00CB1A82" w:rsidP="00CB1A82">
            <w:pPr>
              <w:autoSpaceDE w:val="0"/>
              <w:autoSpaceDN w:val="0"/>
              <w:adjustRightInd w:val="0"/>
              <w:jc w:val="center"/>
              <w:rPr>
                <w:rFonts w:ascii="Arial Narrow" w:hAnsi="Arial Narrow"/>
                <w:color w:val="1A1A1A"/>
                <w:sz w:val="20"/>
                <w:szCs w:val="20"/>
              </w:rPr>
            </w:pPr>
            <w:r w:rsidRPr="00702C65">
              <w:rPr>
                <w:rFonts w:ascii="Arial Narrow" w:hAnsi="Arial Narrow"/>
                <w:color w:val="1A1A1A"/>
                <w:sz w:val="20"/>
                <w:szCs w:val="20"/>
              </w:rPr>
              <w:t>2024</w:t>
            </w:r>
          </w:p>
          <w:p w:rsidR="00CB1A82" w:rsidRPr="00702C65" w:rsidRDefault="00CB1A82" w:rsidP="00CB1A82">
            <w:pPr>
              <w:autoSpaceDE w:val="0"/>
              <w:autoSpaceDN w:val="0"/>
              <w:adjustRightInd w:val="0"/>
              <w:jc w:val="center"/>
              <w:rPr>
                <w:rFonts w:ascii="Arial Narrow" w:hAnsi="Arial Narrow"/>
                <w:color w:val="1A1A1A"/>
                <w:sz w:val="20"/>
                <w:szCs w:val="20"/>
              </w:rPr>
            </w:pPr>
            <w:r w:rsidRPr="00702C65">
              <w:rPr>
                <w:rFonts w:ascii="Arial Narrow" w:hAnsi="Arial Narrow"/>
                <w:color w:val="1A1A1A"/>
                <w:sz w:val="20"/>
                <w:szCs w:val="20"/>
              </w:rPr>
              <w:t xml:space="preserve"> год</w:t>
            </w:r>
          </w:p>
        </w:tc>
        <w:tc>
          <w:tcPr>
            <w:tcW w:w="2627" w:type="dxa"/>
            <w:gridSpan w:val="4"/>
            <w:tcBorders>
              <w:top w:val="single" w:sz="6" w:space="0" w:color="auto"/>
              <w:left w:val="single" w:sz="6" w:space="0" w:color="auto"/>
              <w:bottom w:val="single" w:sz="6" w:space="0" w:color="auto"/>
              <w:right w:val="single" w:sz="4" w:space="0" w:color="auto"/>
            </w:tcBorders>
            <w:vAlign w:val="center"/>
            <w:hideMark/>
          </w:tcPr>
          <w:p w:rsidR="00CB1A82" w:rsidRPr="00702C65" w:rsidRDefault="00CB1A82" w:rsidP="00CB1A82">
            <w:pPr>
              <w:autoSpaceDE w:val="0"/>
              <w:autoSpaceDN w:val="0"/>
              <w:adjustRightInd w:val="0"/>
              <w:jc w:val="center"/>
              <w:rPr>
                <w:rFonts w:ascii="Arial Narrow" w:hAnsi="Arial Narrow"/>
                <w:color w:val="1A1A1A"/>
                <w:sz w:val="20"/>
                <w:szCs w:val="20"/>
              </w:rPr>
            </w:pPr>
            <w:r w:rsidRPr="00702C65">
              <w:rPr>
                <w:rFonts w:ascii="Arial Narrow" w:hAnsi="Arial Narrow"/>
                <w:color w:val="1A1A1A"/>
                <w:sz w:val="20"/>
                <w:szCs w:val="20"/>
              </w:rPr>
              <w:t>Плановый период</w:t>
            </w:r>
          </w:p>
        </w:tc>
        <w:tc>
          <w:tcPr>
            <w:tcW w:w="4246" w:type="dxa"/>
            <w:gridSpan w:val="6"/>
            <w:tcBorders>
              <w:top w:val="single" w:sz="6" w:space="0" w:color="auto"/>
              <w:left w:val="single" w:sz="4" w:space="0" w:color="auto"/>
              <w:bottom w:val="single" w:sz="6" w:space="0" w:color="auto"/>
              <w:right w:val="single" w:sz="4" w:space="0" w:color="auto"/>
            </w:tcBorders>
            <w:vAlign w:val="center"/>
            <w:hideMark/>
          </w:tcPr>
          <w:p w:rsidR="00CB1A82" w:rsidRPr="00702C65" w:rsidRDefault="00CB1A82" w:rsidP="00CB1A82">
            <w:pPr>
              <w:autoSpaceDE w:val="0"/>
              <w:autoSpaceDN w:val="0"/>
              <w:adjustRightInd w:val="0"/>
              <w:jc w:val="center"/>
              <w:rPr>
                <w:rFonts w:ascii="Arial Narrow" w:hAnsi="Arial Narrow"/>
                <w:color w:val="1A1A1A"/>
                <w:sz w:val="20"/>
                <w:szCs w:val="20"/>
              </w:rPr>
            </w:pPr>
            <w:r w:rsidRPr="00702C65">
              <w:rPr>
                <w:rFonts w:ascii="Arial Narrow" w:hAnsi="Arial Narrow"/>
                <w:color w:val="1A1A1A"/>
                <w:sz w:val="20"/>
                <w:szCs w:val="20"/>
              </w:rPr>
              <w:t>Долгосрочный период по годам</w:t>
            </w:r>
          </w:p>
        </w:tc>
      </w:tr>
      <w:tr w:rsidR="00CB1A82" w:rsidRPr="00CB1A82" w:rsidTr="00702C65">
        <w:trPr>
          <w:cantSplit/>
          <w:trHeight w:val="244"/>
        </w:trPr>
        <w:tc>
          <w:tcPr>
            <w:tcW w:w="509" w:type="dxa"/>
            <w:vMerge/>
            <w:tcBorders>
              <w:top w:val="single" w:sz="6" w:space="0" w:color="auto"/>
              <w:left w:val="single" w:sz="6" w:space="0" w:color="auto"/>
              <w:bottom w:val="single" w:sz="6" w:space="0" w:color="auto"/>
              <w:right w:val="single" w:sz="6" w:space="0" w:color="auto"/>
            </w:tcBorders>
            <w:vAlign w:val="center"/>
            <w:hideMark/>
          </w:tcPr>
          <w:p w:rsidR="00CB1A82" w:rsidRPr="00702C65" w:rsidRDefault="00CB1A82" w:rsidP="00CB1A82">
            <w:pPr>
              <w:rPr>
                <w:rFonts w:ascii="Arial Narrow" w:hAnsi="Arial Narrow"/>
                <w:color w:val="1A1A1A"/>
                <w:sz w:val="20"/>
                <w:szCs w:val="20"/>
              </w:rPr>
            </w:pPr>
          </w:p>
        </w:tc>
        <w:tc>
          <w:tcPr>
            <w:tcW w:w="5798" w:type="dxa"/>
            <w:vMerge/>
            <w:tcBorders>
              <w:top w:val="single" w:sz="6" w:space="0" w:color="auto"/>
              <w:left w:val="single" w:sz="6" w:space="0" w:color="auto"/>
              <w:bottom w:val="single" w:sz="6" w:space="0" w:color="auto"/>
              <w:right w:val="single" w:sz="6" w:space="0" w:color="auto"/>
            </w:tcBorders>
            <w:vAlign w:val="center"/>
            <w:hideMark/>
          </w:tcPr>
          <w:p w:rsidR="00CB1A82" w:rsidRPr="00702C65" w:rsidRDefault="00CB1A82" w:rsidP="00CB1A82">
            <w:pPr>
              <w:rPr>
                <w:rFonts w:ascii="Arial Narrow" w:hAnsi="Arial Narrow"/>
                <w:color w:val="1A1A1A"/>
                <w:sz w:val="20"/>
                <w:szCs w:val="20"/>
              </w:rPr>
            </w:pPr>
          </w:p>
        </w:tc>
        <w:tc>
          <w:tcPr>
            <w:tcW w:w="729" w:type="dxa"/>
            <w:vMerge/>
            <w:tcBorders>
              <w:top w:val="single" w:sz="6" w:space="0" w:color="auto"/>
              <w:left w:val="single" w:sz="6" w:space="0" w:color="auto"/>
              <w:bottom w:val="single" w:sz="6" w:space="0" w:color="auto"/>
              <w:right w:val="single" w:sz="6" w:space="0" w:color="auto"/>
            </w:tcBorders>
            <w:vAlign w:val="center"/>
            <w:hideMark/>
          </w:tcPr>
          <w:p w:rsidR="00CB1A82" w:rsidRPr="00702C65" w:rsidRDefault="00CB1A82" w:rsidP="00CB1A82">
            <w:pPr>
              <w:rPr>
                <w:rFonts w:ascii="Arial Narrow" w:hAnsi="Arial Narrow"/>
                <w:color w:val="1A1A1A"/>
                <w:sz w:val="20"/>
                <w:szCs w:val="20"/>
              </w:rPr>
            </w:pPr>
          </w:p>
        </w:tc>
        <w:tc>
          <w:tcPr>
            <w:tcW w:w="729" w:type="dxa"/>
            <w:vMerge/>
            <w:tcBorders>
              <w:top w:val="single" w:sz="6" w:space="0" w:color="auto"/>
              <w:left w:val="single" w:sz="6" w:space="0" w:color="auto"/>
              <w:bottom w:val="single" w:sz="6" w:space="0" w:color="auto"/>
              <w:right w:val="single" w:sz="6" w:space="0" w:color="auto"/>
            </w:tcBorders>
            <w:vAlign w:val="center"/>
            <w:hideMark/>
          </w:tcPr>
          <w:p w:rsidR="00CB1A82" w:rsidRPr="00702C65" w:rsidRDefault="00CB1A82" w:rsidP="00CB1A82">
            <w:pPr>
              <w:rPr>
                <w:rFonts w:ascii="Arial Narrow" w:hAnsi="Arial Narrow"/>
                <w:color w:val="1A1A1A"/>
                <w:sz w:val="20"/>
                <w:szCs w:val="20"/>
              </w:rPr>
            </w:pPr>
          </w:p>
        </w:tc>
        <w:tc>
          <w:tcPr>
            <w:tcW w:w="728" w:type="dxa"/>
            <w:vMerge/>
            <w:tcBorders>
              <w:top w:val="single" w:sz="6" w:space="0" w:color="auto"/>
              <w:left w:val="single" w:sz="6" w:space="0" w:color="auto"/>
              <w:bottom w:val="single" w:sz="6" w:space="0" w:color="auto"/>
              <w:right w:val="single" w:sz="6" w:space="0" w:color="auto"/>
            </w:tcBorders>
            <w:vAlign w:val="center"/>
            <w:hideMark/>
          </w:tcPr>
          <w:p w:rsidR="00CB1A82" w:rsidRPr="00702C65" w:rsidRDefault="00CB1A82" w:rsidP="00CB1A82">
            <w:pPr>
              <w:rPr>
                <w:rFonts w:ascii="Arial Narrow" w:hAnsi="Arial Narrow"/>
                <w:color w:val="1A1A1A"/>
                <w:sz w:val="20"/>
                <w:szCs w:val="20"/>
              </w:rPr>
            </w:pPr>
          </w:p>
        </w:tc>
        <w:tc>
          <w:tcPr>
            <w:tcW w:w="875" w:type="dxa"/>
            <w:tcBorders>
              <w:top w:val="single" w:sz="6" w:space="0" w:color="auto"/>
              <w:left w:val="single" w:sz="6" w:space="0" w:color="auto"/>
              <w:bottom w:val="single" w:sz="6" w:space="0" w:color="auto"/>
              <w:right w:val="single" w:sz="6" w:space="0" w:color="auto"/>
            </w:tcBorders>
            <w:vAlign w:val="center"/>
            <w:hideMark/>
          </w:tcPr>
          <w:p w:rsidR="00CB1A82" w:rsidRPr="00702C65" w:rsidRDefault="00CB1A82" w:rsidP="00CB1A82">
            <w:pPr>
              <w:autoSpaceDE w:val="0"/>
              <w:autoSpaceDN w:val="0"/>
              <w:adjustRightInd w:val="0"/>
              <w:jc w:val="center"/>
              <w:rPr>
                <w:rFonts w:ascii="Arial Narrow" w:hAnsi="Arial Narrow"/>
                <w:color w:val="1A1A1A"/>
                <w:sz w:val="20"/>
                <w:szCs w:val="20"/>
              </w:rPr>
            </w:pPr>
            <w:r w:rsidRPr="00702C65">
              <w:rPr>
                <w:rFonts w:ascii="Arial Narrow" w:hAnsi="Arial Narrow"/>
                <w:color w:val="1A1A1A"/>
                <w:sz w:val="20"/>
                <w:szCs w:val="20"/>
              </w:rPr>
              <w:t>2025 год</w:t>
            </w:r>
          </w:p>
        </w:tc>
        <w:tc>
          <w:tcPr>
            <w:tcW w:w="874" w:type="dxa"/>
            <w:tcBorders>
              <w:top w:val="single" w:sz="6" w:space="0" w:color="auto"/>
              <w:left w:val="single" w:sz="6" w:space="0" w:color="auto"/>
              <w:bottom w:val="single" w:sz="6" w:space="0" w:color="auto"/>
              <w:right w:val="single" w:sz="6" w:space="0" w:color="auto"/>
            </w:tcBorders>
            <w:vAlign w:val="center"/>
            <w:hideMark/>
          </w:tcPr>
          <w:p w:rsidR="00CB1A82" w:rsidRPr="00702C65" w:rsidRDefault="00CB1A82" w:rsidP="00CB1A82">
            <w:pPr>
              <w:autoSpaceDE w:val="0"/>
              <w:autoSpaceDN w:val="0"/>
              <w:adjustRightInd w:val="0"/>
              <w:jc w:val="center"/>
              <w:rPr>
                <w:rFonts w:ascii="Arial Narrow" w:hAnsi="Arial Narrow"/>
                <w:color w:val="1A1A1A"/>
                <w:sz w:val="20"/>
                <w:szCs w:val="20"/>
              </w:rPr>
            </w:pPr>
            <w:r w:rsidRPr="00702C65">
              <w:rPr>
                <w:rFonts w:ascii="Arial Narrow" w:hAnsi="Arial Narrow"/>
                <w:color w:val="1A1A1A"/>
                <w:sz w:val="20"/>
                <w:szCs w:val="20"/>
              </w:rPr>
              <w:t>2026 год</w:t>
            </w:r>
          </w:p>
        </w:tc>
        <w:tc>
          <w:tcPr>
            <w:tcW w:w="872" w:type="dxa"/>
            <w:tcBorders>
              <w:top w:val="single" w:sz="6" w:space="0" w:color="auto"/>
              <w:left w:val="single" w:sz="6" w:space="0" w:color="auto"/>
              <w:bottom w:val="single" w:sz="6" w:space="0" w:color="auto"/>
              <w:right w:val="single" w:sz="6" w:space="0" w:color="auto"/>
            </w:tcBorders>
            <w:vAlign w:val="center"/>
            <w:hideMark/>
          </w:tcPr>
          <w:p w:rsidR="00CB1A82" w:rsidRPr="00702C65" w:rsidRDefault="00CB1A82" w:rsidP="00CB1A82">
            <w:pPr>
              <w:autoSpaceDE w:val="0"/>
              <w:autoSpaceDN w:val="0"/>
              <w:adjustRightInd w:val="0"/>
              <w:jc w:val="center"/>
              <w:rPr>
                <w:rFonts w:ascii="Arial Narrow" w:hAnsi="Arial Narrow"/>
                <w:color w:val="1A1A1A"/>
                <w:sz w:val="20"/>
                <w:szCs w:val="20"/>
              </w:rPr>
            </w:pPr>
            <w:r w:rsidRPr="00702C65">
              <w:rPr>
                <w:rFonts w:ascii="Arial Narrow" w:hAnsi="Arial Narrow"/>
                <w:color w:val="1A1A1A"/>
                <w:sz w:val="20"/>
                <w:szCs w:val="20"/>
              </w:rPr>
              <w:t>2027 год</w:t>
            </w:r>
          </w:p>
        </w:tc>
        <w:tc>
          <w:tcPr>
            <w:tcW w:w="851" w:type="dxa"/>
            <w:gridSpan w:val="2"/>
            <w:tcBorders>
              <w:top w:val="single" w:sz="6" w:space="0" w:color="auto"/>
              <w:left w:val="single" w:sz="6" w:space="0" w:color="auto"/>
              <w:bottom w:val="single" w:sz="6" w:space="0" w:color="auto"/>
              <w:right w:val="single" w:sz="6" w:space="0" w:color="auto"/>
            </w:tcBorders>
            <w:vAlign w:val="center"/>
            <w:hideMark/>
          </w:tcPr>
          <w:p w:rsidR="00CB1A82" w:rsidRPr="00702C65" w:rsidRDefault="00CB1A82" w:rsidP="00CB1A82">
            <w:pPr>
              <w:tabs>
                <w:tab w:val="left" w:pos="125"/>
              </w:tabs>
              <w:autoSpaceDE w:val="0"/>
              <w:autoSpaceDN w:val="0"/>
              <w:adjustRightInd w:val="0"/>
              <w:jc w:val="center"/>
              <w:rPr>
                <w:rFonts w:ascii="Arial Narrow" w:hAnsi="Arial Narrow"/>
                <w:color w:val="1A1A1A"/>
                <w:sz w:val="20"/>
                <w:szCs w:val="20"/>
              </w:rPr>
            </w:pPr>
            <w:r w:rsidRPr="00702C65">
              <w:rPr>
                <w:rFonts w:ascii="Arial Narrow" w:hAnsi="Arial Narrow"/>
                <w:color w:val="1A1A1A"/>
                <w:sz w:val="20"/>
                <w:szCs w:val="20"/>
              </w:rPr>
              <w:t>2028 год</w:t>
            </w:r>
          </w:p>
        </w:tc>
        <w:tc>
          <w:tcPr>
            <w:tcW w:w="851" w:type="dxa"/>
            <w:tcBorders>
              <w:top w:val="single" w:sz="6" w:space="0" w:color="auto"/>
              <w:left w:val="single" w:sz="6" w:space="0" w:color="auto"/>
              <w:bottom w:val="single" w:sz="6" w:space="0" w:color="auto"/>
              <w:right w:val="single" w:sz="6" w:space="0" w:color="auto"/>
            </w:tcBorders>
            <w:vAlign w:val="center"/>
            <w:hideMark/>
          </w:tcPr>
          <w:p w:rsidR="00CB1A82" w:rsidRPr="00702C65" w:rsidRDefault="00CB1A82" w:rsidP="00CB1A82">
            <w:pPr>
              <w:autoSpaceDE w:val="0"/>
              <w:autoSpaceDN w:val="0"/>
              <w:adjustRightInd w:val="0"/>
              <w:jc w:val="center"/>
              <w:rPr>
                <w:rFonts w:ascii="Arial Narrow" w:hAnsi="Arial Narrow"/>
                <w:color w:val="1A1A1A"/>
                <w:sz w:val="20"/>
                <w:szCs w:val="20"/>
              </w:rPr>
            </w:pPr>
            <w:r w:rsidRPr="00702C65">
              <w:rPr>
                <w:rFonts w:ascii="Arial Narrow" w:hAnsi="Arial Narrow"/>
                <w:color w:val="1A1A1A"/>
                <w:sz w:val="20"/>
                <w:szCs w:val="20"/>
              </w:rPr>
              <w:t>2029 год</w:t>
            </w:r>
          </w:p>
        </w:tc>
        <w:tc>
          <w:tcPr>
            <w:tcW w:w="862" w:type="dxa"/>
            <w:gridSpan w:val="2"/>
            <w:tcBorders>
              <w:top w:val="single" w:sz="6" w:space="0" w:color="auto"/>
              <w:left w:val="single" w:sz="6" w:space="0" w:color="auto"/>
              <w:bottom w:val="single" w:sz="6" w:space="0" w:color="auto"/>
              <w:right w:val="single" w:sz="6" w:space="0" w:color="auto"/>
            </w:tcBorders>
            <w:vAlign w:val="center"/>
            <w:hideMark/>
          </w:tcPr>
          <w:p w:rsidR="00CB1A82" w:rsidRPr="00702C65" w:rsidRDefault="00CB1A82" w:rsidP="00CB1A82">
            <w:pPr>
              <w:autoSpaceDE w:val="0"/>
              <w:autoSpaceDN w:val="0"/>
              <w:adjustRightInd w:val="0"/>
              <w:jc w:val="center"/>
              <w:rPr>
                <w:rFonts w:ascii="Arial Narrow" w:hAnsi="Arial Narrow"/>
                <w:color w:val="1A1A1A"/>
                <w:sz w:val="20"/>
                <w:szCs w:val="20"/>
              </w:rPr>
            </w:pPr>
            <w:r w:rsidRPr="00702C65">
              <w:rPr>
                <w:rFonts w:ascii="Arial Narrow" w:hAnsi="Arial Narrow"/>
                <w:color w:val="1A1A1A"/>
                <w:sz w:val="20"/>
                <w:szCs w:val="20"/>
              </w:rPr>
              <w:t>2030 год</w:t>
            </w:r>
          </w:p>
        </w:tc>
        <w:tc>
          <w:tcPr>
            <w:tcW w:w="839" w:type="dxa"/>
            <w:tcBorders>
              <w:top w:val="single" w:sz="6" w:space="0" w:color="auto"/>
              <w:left w:val="single" w:sz="6" w:space="0" w:color="auto"/>
              <w:bottom w:val="single" w:sz="6" w:space="0" w:color="auto"/>
              <w:right w:val="single" w:sz="6" w:space="0" w:color="auto"/>
            </w:tcBorders>
            <w:vAlign w:val="center"/>
            <w:hideMark/>
          </w:tcPr>
          <w:p w:rsidR="00CB1A82" w:rsidRPr="00702C65" w:rsidRDefault="00CB1A82" w:rsidP="00CB1A82">
            <w:pPr>
              <w:autoSpaceDE w:val="0"/>
              <w:autoSpaceDN w:val="0"/>
              <w:adjustRightInd w:val="0"/>
              <w:jc w:val="center"/>
              <w:rPr>
                <w:rFonts w:ascii="Arial Narrow" w:hAnsi="Arial Narrow"/>
                <w:color w:val="1A1A1A"/>
                <w:sz w:val="20"/>
                <w:szCs w:val="20"/>
              </w:rPr>
            </w:pPr>
            <w:r w:rsidRPr="00702C65">
              <w:rPr>
                <w:rFonts w:ascii="Arial Narrow" w:hAnsi="Arial Narrow"/>
                <w:color w:val="1A1A1A"/>
                <w:sz w:val="20"/>
                <w:szCs w:val="20"/>
              </w:rPr>
              <w:t>2031 год</w:t>
            </w:r>
          </w:p>
        </w:tc>
        <w:tc>
          <w:tcPr>
            <w:tcW w:w="849" w:type="dxa"/>
            <w:tcBorders>
              <w:top w:val="single" w:sz="6" w:space="0" w:color="auto"/>
              <w:left w:val="single" w:sz="6" w:space="0" w:color="auto"/>
              <w:bottom w:val="single" w:sz="6" w:space="0" w:color="auto"/>
              <w:right w:val="single" w:sz="4" w:space="0" w:color="auto"/>
            </w:tcBorders>
            <w:vAlign w:val="center"/>
            <w:hideMark/>
          </w:tcPr>
          <w:p w:rsidR="00CB1A82" w:rsidRPr="00702C65" w:rsidRDefault="00CB1A82" w:rsidP="00CB1A82">
            <w:pPr>
              <w:autoSpaceDE w:val="0"/>
              <w:autoSpaceDN w:val="0"/>
              <w:adjustRightInd w:val="0"/>
              <w:jc w:val="center"/>
              <w:rPr>
                <w:rFonts w:ascii="Arial Narrow" w:hAnsi="Arial Narrow"/>
                <w:color w:val="1A1A1A"/>
                <w:sz w:val="20"/>
                <w:szCs w:val="20"/>
              </w:rPr>
            </w:pPr>
            <w:r w:rsidRPr="00702C65">
              <w:rPr>
                <w:rFonts w:ascii="Arial Narrow" w:hAnsi="Arial Narrow"/>
                <w:color w:val="1A1A1A"/>
                <w:sz w:val="20"/>
                <w:szCs w:val="20"/>
              </w:rPr>
              <w:t>2032 год</w:t>
            </w:r>
          </w:p>
        </w:tc>
      </w:tr>
      <w:tr w:rsidR="00CB1A82" w:rsidRPr="00CB1A82" w:rsidTr="00702C65">
        <w:trPr>
          <w:gridAfter w:val="14"/>
          <w:wAfter w:w="14857" w:type="dxa"/>
          <w:cantSplit/>
          <w:trHeight w:val="244"/>
        </w:trPr>
        <w:tc>
          <w:tcPr>
            <w:tcW w:w="509" w:type="dxa"/>
            <w:tcBorders>
              <w:top w:val="single" w:sz="6" w:space="0" w:color="auto"/>
              <w:left w:val="single" w:sz="6" w:space="0" w:color="auto"/>
              <w:bottom w:val="single" w:sz="6" w:space="0" w:color="auto"/>
              <w:right w:val="single" w:sz="4" w:space="0" w:color="auto"/>
            </w:tcBorders>
            <w:hideMark/>
          </w:tcPr>
          <w:p w:rsidR="00CB1A82" w:rsidRPr="00CB1A82" w:rsidRDefault="00CB1A82" w:rsidP="00CB1A82">
            <w:pPr>
              <w:autoSpaceDE w:val="0"/>
              <w:autoSpaceDN w:val="0"/>
              <w:adjustRightInd w:val="0"/>
              <w:rPr>
                <w:rFonts w:ascii="Arial Narrow" w:hAnsi="Arial Narrow"/>
                <w:color w:val="1A1A1A"/>
                <w:sz w:val="20"/>
                <w:szCs w:val="20"/>
              </w:rPr>
            </w:pPr>
            <w:r w:rsidRPr="00CB1A82">
              <w:rPr>
                <w:rFonts w:ascii="Arial Narrow" w:hAnsi="Arial Narrow"/>
                <w:color w:val="1A1A1A"/>
                <w:sz w:val="20"/>
                <w:szCs w:val="20"/>
              </w:rPr>
              <w:t xml:space="preserve">1  </w:t>
            </w:r>
          </w:p>
        </w:tc>
      </w:tr>
      <w:tr w:rsidR="00CB1A82" w:rsidRPr="00CB1A82" w:rsidTr="00702C65">
        <w:trPr>
          <w:cantSplit/>
          <w:trHeight w:val="365"/>
        </w:trPr>
        <w:tc>
          <w:tcPr>
            <w:tcW w:w="509" w:type="dxa"/>
            <w:tcBorders>
              <w:top w:val="single" w:sz="6" w:space="0" w:color="auto"/>
              <w:left w:val="single" w:sz="6" w:space="0" w:color="auto"/>
              <w:bottom w:val="single" w:sz="6" w:space="0" w:color="auto"/>
              <w:right w:val="single" w:sz="4" w:space="0" w:color="auto"/>
            </w:tcBorders>
            <w:hideMark/>
          </w:tcPr>
          <w:p w:rsidR="00CB1A82" w:rsidRPr="00CB1A82" w:rsidRDefault="00CB1A82" w:rsidP="00CB1A82">
            <w:pPr>
              <w:autoSpaceDE w:val="0"/>
              <w:autoSpaceDN w:val="0"/>
              <w:adjustRightInd w:val="0"/>
              <w:rPr>
                <w:rFonts w:ascii="Arial Narrow" w:hAnsi="Arial Narrow"/>
                <w:color w:val="1A1A1A"/>
                <w:sz w:val="20"/>
                <w:szCs w:val="20"/>
              </w:rPr>
            </w:pPr>
            <w:r w:rsidRPr="00CB1A82">
              <w:rPr>
                <w:rFonts w:ascii="Arial Narrow" w:hAnsi="Arial Narrow"/>
                <w:color w:val="1A1A1A"/>
                <w:sz w:val="20"/>
                <w:szCs w:val="20"/>
              </w:rPr>
              <w:lastRenderedPageBreak/>
              <w:t>1.1</w:t>
            </w:r>
          </w:p>
        </w:tc>
        <w:tc>
          <w:tcPr>
            <w:tcW w:w="5798" w:type="dxa"/>
            <w:tcBorders>
              <w:top w:val="single" w:sz="6" w:space="0" w:color="auto"/>
              <w:left w:val="single" w:sz="4" w:space="0" w:color="auto"/>
              <w:bottom w:val="single" w:sz="6" w:space="0" w:color="auto"/>
              <w:right w:val="single" w:sz="6" w:space="0" w:color="auto"/>
            </w:tcBorders>
            <w:hideMark/>
          </w:tcPr>
          <w:p w:rsidR="00CB1A82" w:rsidRPr="00CB1A82" w:rsidRDefault="00CB1A82" w:rsidP="00CB1A82">
            <w:pPr>
              <w:widowControl w:val="0"/>
              <w:autoSpaceDE w:val="0"/>
              <w:autoSpaceDN w:val="0"/>
              <w:adjustRightInd w:val="0"/>
              <w:jc w:val="both"/>
              <w:rPr>
                <w:rFonts w:ascii="Arial Narrow" w:hAnsi="Arial Narrow"/>
                <w:color w:val="1A1A1A"/>
                <w:sz w:val="20"/>
                <w:szCs w:val="20"/>
              </w:rPr>
            </w:pPr>
            <w:r w:rsidRPr="00CB1A82">
              <w:rPr>
                <w:rFonts w:ascii="Arial Narrow" w:hAnsi="Arial Narrow"/>
                <w:color w:val="1A1A1A"/>
                <w:sz w:val="20"/>
                <w:szCs w:val="20"/>
              </w:rPr>
              <w:t>Количество объектов, на которые получены свидетельства о государственной регистрации права муниципальной собственности (за период):</w:t>
            </w:r>
          </w:p>
          <w:p w:rsidR="00CB1A82" w:rsidRPr="00CB1A82" w:rsidRDefault="00CB1A82" w:rsidP="00CB1A82">
            <w:pPr>
              <w:tabs>
                <w:tab w:val="center" w:pos="4677"/>
                <w:tab w:val="right" w:pos="9355"/>
              </w:tabs>
              <w:jc w:val="both"/>
              <w:rPr>
                <w:rFonts w:ascii="Arial Narrow" w:hAnsi="Arial Narrow"/>
                <w:color w:val="1A1A1A"/>
                <w:sz w:val="20"/>
                <w:szCs w:val="20"/>
              </w:rPr>
            </w:pPr>
            <w:r w:rsidRPr="00CB1A82">
              <w:rPr>
                <w:rFonts w:ascii="Arial Narrow" w:hAnsi="Arial Narrow"/>
                <w:color w:val="1A1A1A"/>
                <w:sz w:val="20"/>
                <w:szCs w:val="20"/>
              </w:rPr>
              <w:t>здания, строения, нежилые помещения, объекты и сооружения инженерной, транспортной и социальной инфраструктуры, не завершенные строительством объекты, объекты жилищного фонда и т.д.</w:t>
            </w:r>
          </w:p>
        </w:tc>
        <w:tc>
          <w:tcPr>
            <w:tcW w:w="729" w:type="dxa"/>
            <w:tcBorders>
              <w:top w:val="single" w:sz="6" w:space="0" w:color="auto"/>
              <w:left w:val="single" w:sz="6" w:space="0" w:color="auto"/>
              <w:bottom w:val="single" w:sz="6" w:space="0" w:color="auto"/>
              <w:right w:val="single" w:sz="6" w:space="0" w:color="auto"/>
            </w:tcBorders>
            <w:vAlign w:val="center"/>
            <w:hideMark/>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Ед.</w:t>
            </w:r>
          </w:p>
        </w:tc>
        <w:tc>
          <w:tcPr>
            <w:tcW w:w="729"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728"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875"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874"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872"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851" w:type="dxa"/>
            <w:gridSpan w:val="2"/>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721"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980" w:type="dxa"/>
            <w:gridSpan w:val="2"/>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849"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r>
      <w:tr w:rsidR="00CB1A82" w:rsidRPr="00CB1A82" w:rsidTr="00702C65">
        <w:trPr>
          <w:cantSplit/>
          <w:trHeight w:val="244"/>
        </w:trPr>
        <w:tc>
          <w:tcPr>
            <w:tcW w:w="509" w:type="dxa"/>
            <w:tcBorders>
              <w:top w:val="single" w:sz="6" w:space="0" w:color="auto"/>
              <w:left w:val="single" w:sz="6" w:space="0" w:color="auto"/>
              <w:bottom w:val="single" w:sz="6" w:space="0" w:color="auto"/>
              <w:right w:val="single" w:sz="6" w:space="0" w:color="auto"/>
            </w:tcBorders>
            <w:hideMark/>
          </w:tcPr>
          <w:p w:rsidR="00CB1A82" w:rsidRPr="00CB1A82" w:rsidRDefault="00CB1A82" w:rsidP="00CB1A82">
            <w:pPr>
              <w:autoSpaceDE w:val="0"/>
              <w:autoSpaceDN w:val="0"/>
              <w:adjustRightInd w:val="0"/>
              <w:rPr>
                <w:rFonts w:ascii="Arial Narrow" w:hAnsi="Arial Narrow"/>
                <w:color w:val="1A1A1A"/>
                <w:sz w:val="20"/>
                <w:szCs w:val="20"/>
              </w:rPr>
            </w:pPr>
            <w:r w:rsidRPr="00CB1A82">
              <w:rPr>
                <w:rFonts w:ascii="Arial Narrow" w:hAnsi="Arial Narrow"/>
                <w:color w:val="1A1A1A"/>
                <w:sz w:val="20"/>
                <w:szCs w:val="20"/>
              </w:rPr>
              <w:t>1.2</w:t>
            </w:r>
          </w:p>
        </w:tc>
        <w:tc>
          <w:tcPr>
            <w:tcW w:w="5798" w:type="dxa"/>
            <w:tcBorders>
              <w:top w:val="single" w:sz="6" w:space="0" w:color="auto"/>
              <w:left w:val="single" w:sz="6" w:space="0" w:color="auto"/>
              <w:bottom w:val="single" w:sz="6" w:space="0" w:color="auto"/>
              <w:right w:val="single" w:sz="6" w:space="0" w:color="auto"/>
            </w:tcBorders>
            <w:hideMark/>
          </w:tcPr>
          <w:p w:rsidR="00CB1A82" w:rsidRPr="00CB1A82" w:rsidRDefault="00CB1A82" w:rsidP="00CB1A82">
            <w:pPr>
              <w:tabs>
                <w:tab w:val="center" w:pos="4677"/>
                <w:tab w:val="right" w:pos="9355"/>
              </w:tabs>
              <w:autoSpaceDE w:val="0"/>
              <w:autoSpaceDN w:val="0"/>
              <w:adjustRightInd w:val="0"/>
              <w:jc w:val="both"/>
              <w:rPr>
                <w:rFonts w:ascii="Arial Narrow" w:hAnsi="Arial Narrow"/>
                <w:color w:val="1A1A1A"/>
                <w:sz w:val="20"/>
                <w:szCs w:val="20"/>
              </w:rPr>
            </w:pPr>
            <w:r w:rsidRPr="00CB1A82">
              <w:rPr>
                <w:rFonts w:ascii="Arial Narrow" w:hAnsi="Arial Narrow"/>
                <w:color w:val="1A1A1A"/>
                <w:sz w:val="20"/>
                <w:szCs w:val="20"/>
              </w:rPr>
              <w:t>Количество  семей, улучшивших жилищные условия</w:t>
            </w:r>
          </w:p>
        </w:tc>
        <w:tc>
          <w:tcPr>
            <w:tcW w:w="729" w:type="dxa"/>
            <w:tcBorders>
              <w:top w:val="single" w:sz="6" w:space="0" w:color="auto"/>
              <w:left w:val="single" w:sz="6" w:space="0" w:color="auto"/>
              <w:bottom w:val="single" w:sz="6" w:space="0" w:color="auto"/>
              <w:right w:val="single" w:sz="6" w:space="0" w:color="auto"/>
            </w:tcBorders>
            <w:vAlign w:val="center"/>
            <w:hideMark/>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Ед.</w:t>
            </w:r>
          </w:p>
        </w:tc>
        <w:tc>
          <w:tcPr>
            <w:tcW w:w="729"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728"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875"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874"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872"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851" w:type="dxa"/>
            <w:gridSpan w:val="2"/>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721"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980" w:type="dxa"/>
            <w:gridSpan w:val="2"/>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849"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r>
      <w:tr w:rsidR="00CB1A82" w:rsidRPr="00CB1A82" w:rsidTr="00702C65">
        <w:trPr>
          <w:cantSplit/>
          <w:trHeight w:val="365"/>
        </w:trPr>
        <w:tc>
          <w:tcPr>
            <w:tcW w:w="509" w:type="dxa"/>
            <w:tcBorders>
              <w:top w:val="single" w:sz="6" w:space="0" w:color="auto"/>
              <w:left w:val="single" w:sz="6" w:space="0" w:color="auto"/>
              <w:bottom w:val="single" w:sz="6" w:space="0" w:color="auto"/>
              <w:right w:val="single" w:sz="6" w:space="0" w:color="auto"/>
            </w:tcBorders>
            <w:hideMark/>
          </w:tcPr>
          <w:p w:rsidR="00CB1A82" w:rsidRPr="00CB1A82" w:rsidRDefault="00CB1A82" w:rsidP="00CB1A82">
            <w:pPr>
              <w:autoSpaceDE w:val="0"/>
              <w:autoSpaceDN w:val="0"/>
              <w:adjustRightInd w:val="0"/>
              <w:rPr>
                <w:rFonts w:ascii="Arial Narrow" w:hAnsi="Arial Narrow"/>
                <w:color w:val="1A1A1A"/>
                <w:sz w:val="20"/>
                <w:szCs w:val="20"/>
              </w:rPr>
            </w:pPr>
            <w:r w:rsidRPr="00CB1A82">
              <w:rPr>
                <w:rFonts w:ascii="Arial Narrow" w:hAnsi="Arial Narrow"/>
                <w:color w:val="1A1A1A"/>
                <w:sz w:val="20"/>
                <w:szCs w:val="20"/>
              </w:rPr>
              <w:t>1.3</w:t>
            </w:r>
          </w:p>
        </w:tc>
        <w:tc>
          <w:tcPr>
            <w:tcW w:w="5798" w:type="dxa"/>
            <w:tcBorders>
              <w:top w:val="single" w:sz="6" w:space="0" w:color="auto"/>
              <w:left w:val="single" w:sz="6" w:space="0" w:color="auto"/>
              <w:bottom w:val="single" w:sz="6" w:space="0" w:color="auto"/>
              <w:right w:val="single" w:sz="6" w:space="0" w:color="auto"/>
            </w:tcBorders>
            <w:hideMark/>
          </w:tcPr>
          <w:p w:rsidR="00CB1A82" w:rsidRPr="00CB1A82" w:rsidRDefault="00CB1A82" w:rsidP="00CB1A82">
            <w:pPr>
              <w:autoSpaceDE w:val="0"/>
              <w:autoSpaceDN w:val="0"/>
              <w:adjustRightInd w:val="0"/>
              <w:jc w:val="both"/>
              <w:rPr>
                <w:rFonts w:ascii="Arial Narrow" w:hAnsi="Arial Narrow"/>
                <w:color w:val="1A1A1A"/>
                <w:sz w:val="20"/>
                <w:szCs w:val="20"/>
              </w:rPr>
            </w:pPr>
            <w:r w:rsidRPr="00CB1A82">
              <w:rPr>
                <w:rFonts w:ascii="Arial Narrow" w:hAnsi="Arial Narrow"/>
                <w:color w:val="1A1A1A"/>
                <w:sz w:val="20"/>
                <w:szCs w:val="20"/>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729" w:type="dxa"/>
            <w:tcBorders>
              <w:top w:val="single" w:sz="6" w:space="0" w:color="auto"/>
              <w:left w:val="single" w:sz="6" w:space="0" w:color="auto"/>
              <w:bottom w:val="single" w:sz="6" w:space="0" w:color="auto"/>
              <w:right w:val="single" w:sz="6" w:space="0" w:color="auto"/>
            </w:tcBorders>
            <w:vAlign w:val="center"/>
            <w:hideMark/>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w:t>
            </w:r>
          </w:p>
        </w:tc>
        <w:tc>
          <w:tcPr>
            <w:tcW w:w="729"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728"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875"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874"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872"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851" w:type="dxa"/>
            <w:gridSpan w:val="2"/>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721"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980" w:type="dxa"/>
            <w:gridSpan w:val="2"/>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0</w:t>
            </w:r>
          </w:p>
        </w:tc>
        <w:tc>
          <w:tcPr>
            <w:tcW w:w="849"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p>
        </w:tc>
      </w:tr>
      <w:tr w:rsidR="00CB1A82" w:rsidRPr="00CB1A82" w:rsidTr="00702C65">
        <w:trPr>
          <w:cantSplit/>
          <w:trHeight w:val="365"/>
        </w:trPr>
        <w:tc>
          <w:tcPr>
            <w:tcW w:w="509" w:type="dxa"/>
            <w:tcBorders>
              <w:top w:val="single" w:sz="6" w:space="0" w:color="auto"/>
              <w:left w:val="single" w:sz="6" w:space="0" w:color="auto"/>
              <w:bottom w:val="single" w:sz="6" w:space="0" w:color="auto"/>
              <w:right w:val="single" w:sz="6" w:space="0" w:color="auto"/>
            </w:tcBorders>
            <w:hideMark/>
          </w:tcPr>
          <w:p w:rsidR="00CB1A82" w:rsidRPr="00CB1A82" w:rsidRDefault="00CB1A82" w:rsidP="00CB1A82">
            <w:pPr>
              <w:autoSpaceDE w:val="0"/>
              <w:autoSpaceDN w:val="0"/>
              <w:adjustRightInd w:val="0"/>
              <w:rPr>
                <w:rFonts w:ascii="Arial Narrow" w:hAnsi="Arial Narrow"/>
                <w:color w:val="1A1A1A"/>
                <w:sz w:val="20"/>
                <w:szCs w:val="20"/>
              </w:rPr>
            </w:pPr>
            <w:r w:rsidRPr="00CB1A82">
              <w:rPr>
                <w:rFonts w:ascii="Arial Narrow" w:hAnsi="Arial Narrow"/>
                <w:color w:val="1A1A1A"/>
                <w:sz w:val="20"/>
                <w:szCs w:val="20"/>
              </w:rPr>
              <w:t>1.4</w:t>
            </w:r>
          </w:p>
        </w:tc>
        <w:tc>
          <w:tcPr>
            <w:tcW w:w="5798" w:type="dxa"/>
            <w:tcBorders>
              <w:top w:val="single" w:sz="6" w:space="0" w:color="auto"/>
              <w:left w:val="single" w:sz="6" w:space="0" w:color="auto"/>
              <w:bottom w:val="single" w:sz="6" w:space="0" w:color="auto"/>
              <w:right w:val="single" w:sz="6" w:space="0" w:color="auto"/>
            </w:tcBorders>
            <w:hideMark/>
          </w:tcPr>
          <w:p w:rsidR="00CB1A82" w:rsidRPr="00CB1A82" w:rsidRDefault="00702C65" w:rsidP="00CB1A82">
            <w:pPr>
              <w:autoSpaceDE w:val="0"/>
              <w:autoSpaceDN w:val="0"/>
              <w:adjustRightInd w:val="0"/>
              <w:jc w:val="both"/>
              <w:rPr>
                <w:rFonts w:ascii="Arial Narrow" w:hAnsi="Arial Narrow"/>
                <w:color w:val="1A1A1A"/>
                <w:sz w:val="20"/>
                <w:szCs w:val="20"/>
              </w:rPr>
            </w:pPr>
            <w:r>
              <w:rPr>
                <w:rFonts w:ascii="Arial Narrow" w:hAnsi="Arial Narrow"/>
                <w:color w:val="1A1A1A"/>
                <w:sz w:val="20"/>
                <w:szCs w:val="20"/>
              </w:rPr>
              <w:t>Охват</w:t>
            </w:r>
            <w:r w:rsidR="00CB1A82" w:rsidRPr="00CB1A82">
              <w:rPr>
                <w:rFonts w:ascii="Arial Narrow" w:hAnsi="Arial Narrow"/>
                <w:color w:val="1A1A1A"/>
                <w:sz w:val="20"/>
                <w:szCs w:val="20"/>
              </w:rPr>
              <w:t xml:space="preserve"> населения объектами внешнего благоустройства ежегодно не менее</w:t>
            </w:r>
          </w:p>
        </w:tc>
        <w:tc>
          <w:tcPr>
            <w:tcW w:w="729" w:type="dxa"/>
            <w:tcBorders>
              <w:top w:val="single" w:sz="6" w:space="0" w:color="auto"/>
              <w:left w:val="single" w:sz="6" w:space="0" w:color="auto"/>
              <w:bottom w:val="single" w:sz="6" w:space="0" w:color="auto"/>
              <w:right w:val="single" w:sz="6" w:space="0" w:color="auto"/>
            </w:tcBorders>
            <w:vAlign w:val="center"/>
            <w:hideMark/>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w:t>
            </w:r>
          </w:p>
        </w:tc>
        <w:tc>
          <w:tcPr>
            <w:tcW w:w="729"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50</w:t>
            </w:r>
          </w:p>
        </w:tc>
        <w:tc>
          <w:tcPr>
            <w:tcW w:w="728"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50</w:t>
            </w:r>
          </w:p>
        </w:tc>
        <w:tc>
          <w:tcPr>
            <w:tcW w:w="875"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50</w:t>
            </w:r>
          </w:p>
        </w:tc>
        <w:tc>
          <w:tcPr>
            <w:tcW w:w="874"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50</w:t>
            </w:r>
          </w:p>
        </w:tc>
        <w:tc>
          <w:tcPr>
            <w:tcW w:w="872"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50</w:t>
            </w:r>
          </w:p>
        </w:tc>
        <w:tc>
          <w:tcPr>
            <w:tcW w:w="851" w:type="dxa"/>
            <w:gridSpan w:val="2"/>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50</w:t>
            </w:r>
          </w:p>
        </w:tc>
        <w:tc>
          <w:tcPr>
            <w:tcW w:w="851"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50</w:t>
            </w:r>
          </w:p>
        </w:tc>
        <w:tc>
          <w:tcPr>
            <w:tcW w:w="721"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50</w:t>
            </w:r>
          </w:p>
        </w:tc>
        <w:tc>
          <w:tcPr>
            <w:tcW w:w="980" w:type="dxa"/>
            <w:gridSpan w:val="2"/>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50</w:t>
            </w:r>
          </w:p>
        </w:tc>
        <w:tc>
          <w:tcPr>
            <w:tcW w:w="849"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50</w:t>
            </w:r>
          </w:p>
        </w:tc>
      </w:tr>
      <w:tr w:rsidR="00CB1A82" w:rsidRPr="00CB1A82" w:rsidTr="00702C65">
        <w:trPr>
          <w:cantSplit/>
          <w:trHeight w:val="365"/>
        </w:trPr>
        <w:tc>
          <w:tcPr>
            <w:tcW w:w="509" w:type="dxa"/>
            <w:tcBorders>
              <w:top w:val="single" w:sz="6" w:space="0" w:color="auto"/>
              <w:left w:val="single" w:sz="6" w:space="0" w:color="auto"/>
              <w:bottom w:val="single" w:sz="6" w:space="0" w:color="auto"/>
              <w:right w:val="single" w:sz="6" w:space="0" w:color="auto"/>
            </w:tcBorders>
            <w:hideMark/>
          </w:tcPr>
          <w:p w:rsidR="00CB1A82" w:rsidRPr="00CB1A82" w:rsidRDefault="00CB1A82" w:rsidP="00CB1A82">
            <w:pPr>
              <w:autoSpaceDE w:val="0"/>
              <w:autoSpaceDN w:val="0"/>
              <w:adjustRightInd w:val="0"/>
              <w:rPr>
                <w:rFonts w:ascii="Arial Narrow" w:hAnsi="Arial Narrow"/>
                <w:color w:val="1A1A1A"/>
                <w:sz w:val="20"/>
                <w:szCs w:val="20"/>
              </w:rPr>
            </w:pPr>
            <w:r w:rsidRPr="00CB1A82">
              <w:rPr>
                <w:rFonts w:ascii="Arial Narrow" w:hAnsi="Arial Narrow"/>
                <w:color w:val="1A1A1A"/>
                <w:sz w:val="20"/>
                <w:szCs w:val="20"/>
              </w:rPr>
              <w:t>1.5</w:t>
            </w:r>
          </w:p>
        </w:tc>
        <w:tc>
          <w:tcPr>
            <w:tcW w:w="5798" w:type="dxa"/>
            <w:tcBorders>
              <w:top w:val="single" w:sz="6" w:space="0" w:color="auto"/>
              <w:left w:val="single" w:sz="6" w:space="0" w:color="auto"/>
              <w:bottom w:val="single" w:sz="6" w:space="0" w:color="auto"/>
              <w:right w:val="single" w:sz="6" w:space="0" w:color="auto"/>
            </w:tcBorders>
          </w:tcPr>
          <w:p w:rsidR="00CB1A82" w:rsidRPr="00702C65" w:rsidRDefault="00CB1A82" w:rsidP="00702C65">
            <w:pPr>
              <w:autoSpaceDE w:val="0"/>
              <w:autoSpaceDN w:val="0"/>
              <w:adjustRightInd w:val="0"/>
              <w:rPr>
                <w:rFonts w:ascii="Arial Narrow" w:hAnsi="Arial Narrow"/>
                <w:color w:val="1A1A1A"/>
                <w:sz w:val="20"/>
                <w:szCs w:val="20"/>
              </w:rPr>
            </w:pPr>
            <w:r w:rsidRPr="00CB1A82">
              <w:rPr>
                <w:rFonts w:ascii="Arial Narrow" w:hAnsi="Arial Narrow"/>
                <w:color w:val="1A1A1A"/>
                <w:sz w:val="20"/>
                <w:szCs w:val="20"/>
              </w:rPr>
              <w:t xml:space="preserve">Покрытие населения всеми видами противопожарной безопасности, ликвидация последствий ЧС </w:t>
            </w:r>
            <w:proofErr w:type="gramStart"/>
            <w:r w:rsidRPr="00CB1A82">
              <w:rPr>
                <w:rFonts w:ascii="Arial Narrow" w:hAnsi="Arial Narrow"/>
                <w:color w:val="1A1A1A"/>
                <w:sz w:val="20"/>
                <w:szCs w:val="20"/>
              </w:rPr>
              <w:t>для</w:t>
            </w:r>
            <w:proofErr w:type="gramEnd"/>
            <w:r w:rsidRPr="00CB1A82">
              <w:rPr>
                <w:rFonts w:ascii="Arial Narrow" w:hAnsi="Arial Narrow"/>
                <w:color w:val="1A1A1A"/>
                <w:sz w:val="20"/>
                <w:szCs w:val="20"/>
              </w:rPr>
              <w:t xml:space="preserve"> </w:t>
            </w:r>
            <w:proofErr w:type="gramStart"/>
            <w:r w:rsidRPr="00CB1A82">
              <w:rPr>
                <w:rFonts w:ascii="Arial Narrow" w:hAnsi="Arial Narrow"/>
                <w:color w:val="1A1A1A"/>
                <w:sz w:val="20"/>
                <w:szCs w:val="20"/>
              </w:rPr>
              <w:t>сохранение</w:t>
            </w:r>
            <w:proofErr w:type="gramEnd"/>
            <w:r w:rsidRPr="00CB1A82">
              <w:rPr>
                <w:rFonts w:ascii="Arial Narrow" w:hAnsi="Arial Narrow"/>
                <w:color w:val="1A1A1A"/>
                <w:sz w:val="20"/>
                <w:szCs w:val="20"/>
              </w:rPr>
              <w:t xml:space="preserve"> материальных ценностей и людских ресурсов</w:t>
            </w:r>
          </w:p>
        </w:tc>
        <w:tc>
          <w:tcPr>
            <w:tcW w:w="729" w:type="dxa"/>
            <w:tcBorders>
              <w:top w:val="single" w:sz="6" w:space="0" w:color="auto"/>
              <w:left w:val="single" w:sz="6" w:space="0" w:color="auto"/>
              <w:bottom w:val="single" w:sz="6" w:space="0" w:color="auto"/>
              <w:right w:val="single" w:sz="6" w:space="0" w:color="auto"/>
            </w:tcBorders>
            <w:vAlign w:val="center"/>
            <w:hideMark/>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чел</w:t>
            </w:r>
          </w:p>
        </w:tc>
        <w:tc>
          <w:tcPr>
            <w:tcW w:w="729"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4</w:t>
            </w:r>
          </w:p>
        </w:tc>
        <w:tc>
          <w:tcPr>
            <w:tcW w:w="728"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4</w:t>
            </w:r>
          </w:p>
        </w:tc>
        <w:tc>
          <w:tcPr>
            <w:tcW w:w="875"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4</w:t>
            </w:r>
          </w:p>
        </w:tc>
        <w:tc>
          <w:tcPr>
            <w:tcW w:w="874"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4</w:t>
            </w:r>
          </w:p>
        </w:tc>
        <w:tc>
          <w:tcPr>
            <w:tcW w:w="872"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4</w:t>
            </w:r>
          </w:p>
        </w:tc>
        <w:tc>
          <w:tcPr>
            <w:tcW w:w="851" w:type="dxa"/>
            <w:gridSpan w:val="2"/>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4</w:t>
            </w:r>
          </w:p>
        </w:tc>
        <w:tc>
          <w:tcPr>
            <w:tcW w:w="721"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4</w:t>
            </w:r>
          </w:p>
        </w:tc>
        <w:tc>
          <w:tcPr>
            <w:tcW w:w="980" w:type="dxa"/>
            <w:gridSpan w:val="2"/>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4</w:t>
            </w:r>
          </w:p>
        </w:tc>
        <w:tc>
          <w:tcPr>
            <w:tcW w:w="849"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rPr>
                <w:rFonts w:ascii="Arial Narrow" w:hAnsi="Arial Narrow"/>
                <w:color w:val="1A1A1A"/>
                <w:sz w:val="20"/>
                <w:szCs w:val="20"/>
              </w:rPr>
            </w:pPr>
            <w:r w:rsidRPr="00CB1A82">
              <w:rPr>
                <w:rFonts w:ascii="Arial Narrow" w:hAnsi="Arial Narrow"/>
                <w:color w:val="1A1A1A"/>
                <w:sz w:val="20"/>
                <w:szCs w:val="20"/>
              </w:rPr>
              <w:t>4</w:t>
            </w:r>
          </w:p>
        </w:tc>
      </w:tr>
    </w:tbl>
    <w:p w:rsidR="00702C65" w:rsidRDefault="00702C65" w:rsidP="00CB1A82">
      <w:pPr>
        <w:autoSpaceDE w:val="0"/>
        <w:autoSpaceDN w:val="0"/>
        <w:adjustRightInd w:val="0"/>
        <w:jc w:val="right"/>
        <w:outlineLvl w:val="2"/>
        <w:rPr>
          <w:rFonts w:ascii="Arial Narrow" w:hAnsi="Arial Narrow"/>
          <w:color w:val="1A1A1A"/>
          <w:sz w:val="20"/>
          <w:szCs w:val="20"/>
        </w:rPr>
      </w:pPr>
    </w:p>
    <w:p w:rsidR="00CB1A82" w:rsidRPr="00CB1A82" w:rsidRDefault="00CB1A82" w:rsidP="00CB1A82">
      <w:pPr>
        <w:autoSpaceDE w:val="0"/>
        <w:autoSpaceDN w:val="0"/>
        <w:adjustRightInd w:val="0"/>
        <w:jc w:val="right"/>
        <w:outlineLvl w:val="2"/>
        <w:rPr>
          <w:rFonts w:ascii="Arial Narrow" w:hAnsi="Arial Narrow"/>
          <w:color w:val="1A1A1A"/>
          <w:sz w:val="20"/>
          <w:szCs w:val="20"/>
        </w:rPr>
      </w:pPr>
      <w:r w:rsidRPr="00CB1A82">
        <w:rPr>
          <w:rFonts w:ascii="Arial Narrow" w:hAnsi="Arial Narrow"/>
          <w:color w:val="1A1A1A"/>
          <w:sz w:val="20"/>
          <w:szCs w:val="20"/>
        </w:rPr>
        <w:t>Приложение № 3</w:t>
      </w:r>
    </w:p>
    <w:p w:rsidR="00CB1A82" w:rsidRPr="00CB1A82" w:rsidRDefault="00CB1A82" w:rsidP="00CB1A82">
      <w:pPr>
        <w:autoSpaceDE w:val="0"/>
        <w:autoSpaceDN w:val="0"/>
        <w:adjustRightInd w:val="0"/>
        <w:jc w:val="right"/>
        <w:rPr>
          <w:rFonts w:ascii="Arial Narrow" w:hAnsi="Arial Narrow"/>
          <w:bCs/>
          <w:color w:val="1A1A1A"/>
          <w:sz w:val="20"/>
          <w:szCs w:val="20"/>
        </w:rPr>
      </w:pPr>
      <w:r w:rsidRPr="00CB1A82">
        <w:rPr>
          <w:rFonts w:ascii="Arial Narrow" w:hAnsi="Arial Narrow"/>
          <w:color w:val="1A1A1A"/>
          <w:sz w:val="20"/>
          <w:szCs w:val="20"/>
        </w:rPr>
        <w:t>к паспорту</w:t>
      </w:r>
      <w:r w:rsidR="00702C65">
        <w:rPr>
          <w:rFonts w:ascii="Arial Narrow" w:hAnsi="Arial Narrow"/>
          <w:color w:val="1A1A1A"/>
          <w:sz w:val="20"/>
          <w:szCs w:val="20"/>
        </w:rPr>
        <w:t xml:space="preserve"> муниципальной программы</w:t>
      </w:r>
    </w:p>
    <w:p w:rsidR="00CB1A82" w:rsidRPr="00CB1A82" w:rsidRDefault="00CB1A82" w:rsidP="00CB1A82">
      <w:pPr>
        <w:jc w:val="right"/>
        <w:rPr>
          <w:rFonts w:ascii="Arial Narrow" w:hAnsi="Arial Narrow"/>
          <w:bCs/>
          <w:color w:val="1A1A1A"/>
          <w:sz w:val="20"/>
          <w:szCs w:val="20"/>
        </w:rPr>
      </w:pPr>
      <w:r w:rsidRPr="00CB1A82">
        <w:rPr>
          <w:rFonts w:ascii="Arial Narrow" w:hAnsi="Arial Narrow"/>
          <w:bCs/>
          <w:color w:val="1A1A1A"/>
          <w:sz w:val="20"/>
          <w:szCs w:val="20"/>
        </w:rPr>
        <w:t>«Устойчивое развитие муниципальн</w:t>
      </w:r>
      <w:r w:rsidR="00702C65">
        <w:rPr>
          <w:rFonts w:ascii="Arial Narrow" w:hAnsi="Arial Narrow"/>
          <w:bCs/>
          <w:color w:val="1A1A1A"/>
          <w:sz w:val="20"/>
          <w:szCs w:val="20"/>
        </w:rPr>
        <w:t>ого образования поселка Оскоба»</w:t>
      </w:r>
    </w:p>
    <w:p w:rsidR="00CB1A82" w:rsidRPr="00CB1A82" w:rsidRDefault="00CB1A82" w:rsidP="00CB1A82">
      <w:pPr>
        <w:autoSpaceDE w:val="0"/>
        <w:autoSpaceDN w:val="0"/>
        <w:adjustRightInd w:val="0"/>
        <w:jc w:val="center"/>
        <w:rPr>
          <w:rFonts w:ascii="Arial Narrow" w:hAnsi="Arial Narrow"/>
          <w:color w:val="1A1A1A"/>
          <w:sz w:val="20"/>
          <w:szCs w:val="20"/>
        </w:rPr>
      </w:pPr>
    </w:p>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Перечень объектов капитальных вложений (за счет всех источников финансирования)</w:t>
      </w:r>
    </w:p>
    <w:p w:rsidR="00CB1A82" w:rsidRPr="00CB1A82" w:rsidRDefault="00CB1A82" w:rsidP="00CB1A82">
      <w:pPr>
        <w:autoSpaceDE w:val="0"/>
        <w:autoSpaceDN w:val="0"/>
        <w:adjustRightInd w:val="0"/>
        <w:jc w:val="center"/>
        <w:rPr>
          <w:rFonts w:ascii="Arial Narrow" w:hAnsi="Arial Narrow"/>
          <w:color w:val="1A1A1A"/>
          <w:sz w:val="20"/>
          <w:szCs w:val="20"/>
        </w:rPr>
      </w:pPr>
    </w:p>
    <w:tbl>
      <w:tblPr>
        <w:tblW w:w="15380" w:type="dxa"/>
        <w:tblLayout w:type="fixed"/>
        <w:tblCellMar>
          <w:left w:w="70" w:type="dxa"/>
          <w:right w:w="70" w:type="dxa"/>
        </w:tblCellMar>
        <w:tblLook w:val="04A0" w:firstRow="1" w:lastRow="0" w:firstColumn="1" w:lastColumn="0" w:noHBand="0" w:noVBand="1"/>
      </w:tblPr>
      <w:tblGrid>
        <w:gridCol w:w="539"/>
        <w:gridCol w:w="5060"/>
        <w:gridCol w:w="1134"/>
        <w:gridCol w:w="1417"/>
        <w:gridCol w:w="1559"/>
        <w:gridCol w:w="1560"/>
        <w:gridCol w:w="1559"/>
        <w:gridCol w:w="2552"/>
      </w:tblGrid>
      <w:tr w:rsidR="00CB1A82" w:rsidRPr="00CB1A82" w:rsidTr="00702C65">
        <w:trPr>
          <w:cantSplit/>
          <w:trHeight w:val="240"/>
        </w:trPr>
        <w:tc>
          <w:tcPr>
            <w:tcW w:w="539" w:type="dxa"/>
            <w:vMerge w:val="restart"/>
            <w:tcBorders>
              <w:top w:val="single" w:sz="6" w:space="0" w:color="auto"/>
              <w:left w:val="single" w:sz="6" w:space="0" w:color="auto"/>
              <w:bottom w:val="single" w:sz="6" w:space="0" w:color="auto"/>
              <w:right w:val="single" w:sz="6" w:space="0" w:color="auto"/>
            </w:tcBorders>
            <w:vAlign w:val="center"/>
            <w:hideMark/>
          </w:tcPr>
          <w:p w:rsidR="00CB1A82" w:rsidRPr="00CB1A82" w:rsidRDefault="00702C65" w:rsidP="00CB1A82">
            <w:pPr>
              <w:widowControl w:val="0"/>
              <w:autoSpaceDE w:val="0"/>
              <w:autoSpaceDN w:val="0"/>
              <w:adjustRightInd w:val="0"/>
              <w:jc w:val="center"/>
              <w:rPr>
                <w:rFonts w:ascii="Arial Narrow" w:hAnsi="Arial Narrow"/>
                <w:color w:val="1A1A1A"/>
                <w:sz w:val="20"/>
                <w:szCs w:val="20"/>
              </w:rPr>
            </w:pPr>
            <w:r>
              <w:rPr>
                <w:rFonts w:ascii="Arial Narrow" w:hAnsi="Arial Narrow"/>
                <w:color w:val="1A1A1A"/>
                <w:sz w:val="20"/>
                <w:szCs w:val="20"/>
              </w:rPr>
              <w:t xml:space="preserve">№ </w:t>
            </w:r>
            <w:proofErr w:type="gramStart"/>
            <w:r w:rsidR="00CB1A82" w:rsidRPr="00CB1A82">
              <w:rPr>
                <w:rFonts w:ascii="Arial Narrow" w:hAnsi="Arial Narrow"/>
                <w:color w:val="1A1A1A"/>
                <w:sz w:val="20"/>
                <w:szCs w:val="20"/>
              </w:rPr>
              <w:t>п</w:t>
            </w:r>
            <w:proofErr w:type="gramEnd"/>
            <w:r w:rsidR="00CB1A82" w:rsidRPr="00CB1A82">
              <w:rPr>
                <w:rFonts w:ascii="Arial Narrow" w:hAnsi="Arial Narrow"/>
                <w:color w:val="1A1A1A"/>
                <w:sz w:val="20"/>
                <w:szCs w:val="20"/>
              </w:rPr>
              <w:t>/п</w:t>
            </w:r>
          </w:p>
        </w:tc>
        <w:tc>
          <w:tcPr>
            <w:tcW w:w="5060" w:type="dxa"/>
            <w:vMerge w:val="restart"/>
            <w:tcBorders>
              <w:top w:val="single" w:sz="6" w:space="0" w:color="auto"/>
              <w:left w:val="single" w:sz="6" w:space="0" w:color="auto"/>
              <w:bottom w:val="single" w:sz="6" w:space="0" w:color="auto"/>
              <w:right w:val="single" w:sz="6" w:space="0" w:color="auto"/>
            </w:tcBorders>
            <w:vAlign w:val="center"/>
            <w:hideMark/>
          </w:tcPr>
          <w:p w:rsidR="00CB1A82" w:rsidRPr="00CB1A82" w:rsidRDefault="00702C65" w:rsidP="00CB1A82">
            <w:pPr>
              <w:widowControl w:val="0"/>
              <w:autoSpaceDE w:val="0"/>
              <w:autoSpaceDN w:val="0"/>
              <w:adjustRightInd w:val="0"/>
              <w:jc w:val="center"/>
              <w:rPr>
                <w:rFonts w:ascii="Arial Narrow" w:hAnsi="Arial Narrow"/>
                <w:color w:val="1A1A1A"/>
                <w:sz w:val="20"/>
                <w:szCs w:val="20"/>
              </w:rPr>
            </w:pPr>
            <w:r>
              <w:rPr>
                <w:rFonts w:ascii="Arial Narrow" w:hAnsi="Arial Narrow"/>
                <w:color w:val="1A1A1A"/>
                <w:sz w:val="20"/>
                <w:szCs w:val="20"/>
              </w:rPr>
              <w:t xml:space="preserve">Наименование объекта </w:t>
            </w:r>
            <w:r w:rsidR="00CB1A82" w:rsidRPr="00CB1A82">
              <w:rPr>
                <w:rFonts w:ascii="Arial Narrow" w:hAnsi="Arial Narrow"/>
                <w:color w:val="1A1A1A"/>
                <w:sz w:val="20"/>
                <w:szCs w:val="20"/>
              </w:rPr>
              <w:t>с</w:t>
            </w:r>
            <w:r>
              <w:rPr>
                <w:rFonts w:ascii="Arial Narrow" w:hAnsi="Arial Narrow"/>
                <w:color w:val="1A1A1A"/>
                <w:sz w:val="20"/>
                <w:szCs w:val="20"/>
              </w:rPr>
              <w:t xml:space="preserve"> указанием мощности и годов </w:t>
            </w:r>
            <w:r w:rsidR="00CB1A82" w:rsidRPr="00CB1A82">
              <w:rPr>
                <w:rFonts w:ascii="Arial Narrow" w:hAnsi="Arial Narrow"/>
                <w:color w:val="1A1A1A"/>
                <w:sz w:val="20"/>
                <w:szCs w:val="20"/>
              </w:rPr>
              <w:t xml:space="preserve">строительства </w:t>
            </w:r>
          </w:p>
        </w:tc>
        <w:tc>
          <w:tcPr>
            <w:tcW w:w="9781" w:type="dxa"/>
            <w:gridSpan w:val="6"/>
            <w:tcBorders>
              <w:top w:val="single" w:sz="6" w:space="0" w:color="auto"/>
              <w:left w:val="single" w:sz="4" w:space="0" w:color="auto"/>
              <w:bottom w:val="single" w:sz="6" w:space="0" w:color="auto"/>
              <w:right w:val="single" w:sz="6" w:space="0" w:color="auto"/>
            </w:tcBorders>
            <w:hideMark/>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Объем капитальных вложений, тыс. рублей</w:t>
            </w:r>
          </w:p>
        </w:tc>
      </w:tr>
      <w:tr w:rsidR="00CB1A82" w:rsidRPr="00CB1A82" w:rsidTr="00702C65">
        <w:trPr>
          <w:cantSplit/>
          <w:trHeight w:val="55"/>
        </w:trPr>
        <w:tc>
          <w:tcPr>
            <w:tcW w:w="539" w:type="dxa"/>
            <w:vMerge/>
            <w:tcBorders>
              <w:top w:val="single" w:sz="6" w:space="0" w:color="auto"/>
              <w:left w:val="single" w:sz="6" w:space="0" w:color="auto"/>
              <w:bottom w:val="single" w:sz="6" w:space="0" w:color="auto"/>
              <w:right w:val="single" w:sz="6" w:space="0" w:color="auto"/>
            </w:tcBorders>
            <w:vAlign w:val="center"/>
            <w:hideMark/>
          </w:tcPr>
          <w:p w:rsidR="00CB1A82" w:rsidRPr="00CB1A82" w:rsidRDefault="00CB1A82" w:rsidP="00CB1A82">
            <w:pPr>
              <w:rPr>
                <w:rFonts w:ascii="Arial Narrow" w:hAnsi="Arial Narrow"/>
                <w:color w:val="1A1A1A"/>
                <w:sz w:val="20"/>
                <w:szCs w:val="20"/>
              </w:rPr>
            </w:pPr>
          </w:p>
        </w:tc>
        <w:tc>
          <w:tcPr>
            <w:tcW w:w="5060" w:type="dxa"/>
            <w:vMerge/>
            <w:tcBorders>
              <w:top w:val="single" w:sz="6" w:space="0" w:color="auto"/>
              <w:left w:val="single" w:sz="6" w:space="0" w:color="auto"/>
              <w:bottom w:val="single" w:sz="6" w:space="0" w:color="auto"/>
              <w:right w:val="single" w:sz="6" w:space="0" w:color="auto"/>
            </w:tcBorders>
            <w:vAlign w:val="center"/>
            <w:hideMark/>
          </w:tcPr>
          <w:p w:rsidR="00CB1A82" w:rsidRPr="00CB1A82" w:rsidRDefault="00CB1A82" w:rsidP="00CB1A82">
            <w:pPr>
              <w:rPr>
                <w:rFonts w:ascii="Arial Narrow" w:hAnsi="Arial Narrow"/>
                <w:color w:val="1A1A1A"/>
                <w:sz w:val="20"/>
                <w:szCs w:val="20"/>
              </w:rPr>
            </w:pPr>
          </w:p>
        </w:tc>
        <w:tc>
          <w:tcPr>
            <w:tcW w:w="1134" w:type="dxa"/>
            <w:tcBorders>
              <w:top w:val="single" w:sz="6" w:space="0" w:color="auto"/>
              <w:left w:val="single" w:sz="4" w:space="0" w:color="auto"/>
              <w:bottom w:val="single" w:sz="6" w:space="0" w:color="auto"/>
              <w:right w:val="single" w:sz="6" w:space="0" w:color="auto"/>
            </w:tcBorders>
            <w:vAlign w:val="center"/>
            <w:hideMark/>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2023</w:t>
            </w:r>
          </w:p>
        </w:tc>
        <w:tc>
          <w:tcPr>
            <w:tcW w:w="1417" w:type="dxa"/>
            <w:tcBorders>
              <w:top w:val="single" w:sz="6" w:space="0" w:color="auto"/>
              <w:left w:val="single" w:sz="6" w:space="0" w:color="auto"/>
              <w:bottom w:val="single" w:sz="6" w:space="0" w:color="auto"/>
              <w:right w:val="single" w:sz="6" w:space="0" w:color="auto"/>
            </w:tcBorders>
            <w:vAlign w:val="center"/>
            <w:hideMark/>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2024</w:t>
            </w:r>
          </w:p>
        </w:tc>
        <w:tc>
          <w:tcPr>
            <w:tcW w:w="1559" w:type="dxa"/>
            <w:tcBorders>
              <w:top w:val="single" w:sz="6" w:space="0" w:color="auto"/>
              <w:left w:val="single" w:sz="6" w:space="0" w:color="auto"/>
              <w:bottom w:val="single" w:sz="6" w:space="0" w:color="auto"/>
              <w:right w:val="single" w:sz="6" w:space="0" w:color="auto"/>
            </w:tcBorders>
            <w:vAlign w:val="center"/>
            <w:hideMark/>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2025</w:t>
            </w:r>
          </w:p>
        </w:tc>
        <w:tc>
          <w:tcPr>
            <w:tcW w:w="1560" w:type="dxa"/>
            <w:tcBorders>
              <w:top w:val="single" w:sz="6" w:space="0" w:color="auto"/>
              <w:left w:val="single" w:sz="6" w:space="0" w:color="auto"/>
              <w:bottom w:val="single" w:sz="6" w:space="0" w:color="auto"/>
              <w:right w:val="single" w:sz="6" w:space="0" w:color="auto"/>
            </w:tcBorders>
            <w:vAlign w:val="center"/>
            <w:hideMark/>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2026</w:t>
            </w:r>
          </w:p>
        </w:tc>
        <w:tc>
          <w:tcPr>
            <w:tcW w:w="1559" w:type="dxa"/>
            <w:tcBorders>
              <w:top w:val="single" w:sz="6" w:space="0" w:color="auto"/>
              <w:left w:val="single" w:sz="6" w:space="0" w:color="auto"/>
              <w:bottom w:val="single" w:sz="6" w:space="0" w:color="auto"/>
              <w:right w:val="single" w:sz="6" w:space="0" w:color="auto"/>
            </w:tcBorders>
            <w:vAlign w:val="center"/>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2027</w:t>
            </w:r>
          </w:p>
        </w:tc>
        <w:tc>
          <w:tcPr>
            <w:tcW w:w="2552" w:type="dxa"/>
            <w:tcBorders>
              <w:top w:val="single" w:sz="6" w:space="0" w:color="auto"/>
              <w:left w:val="single" w:sz="6" w:space="0" w:color="auto"/>
              <w:bottom w:val="single" w:sz="6" w:space="0" w:color="auto"/>
              <w:right w:val="single" w:sz="6" w:space="0" w:color="auto"/>
            </w:tcBorders>
            <w:vAlign w:val="center"/>
            <w:hideMark/>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по годам до ввода объекта</w:t>
            </w:r>
          </w:p>
        </w:tc>
      </w:tr>
      <w:tr w:rsidR="00CB1A82" w:rsidRPr="00CB1A82" w:rsidTr="00702C65">
        <w:trPr>
          <w:cantSplit/>
          <w:trHeight w:val="240"/>
        </w:trPr>
        <w:tc>
          <w:tcPr>
            <w:tcW w:w="539" w:type="dxa"/>
            <w:tcBorders>
              <w:top w:val="single" w:sz="6" w:space="0" w:color="auto"/>
              <w:left w:val="single" w:sz="6" w:space="0" w:color="auto"/>
              <w:bottom w:val="single" w:sz="6" w:space="0" w:color="auto"/>
              <w:right w:val="single" w:sz="6" w:space="0" w:color="auto"/>
            </w:tcBorders>
            <w:hideMark/>
          </w:tcPr>
          <w:p w:rsidR="00CB1A82" w:rsidRPr="00CB1A82" w:rsidRDefault="00CB1A82" w:rsidP="00CB1A82">
            <w:pPr>
              <w:autoSpaceDE w:val="0"/>
              <w:autoSpaceDN w:val="0"/>
              <w:adjustRightInd w:val="0"/>
              <w:rPr>
                <w:rFonts w:ascii="Arial Narrow" w:hAnsi="Arial Narrow"/>
                <w:color w:val="1A1A1A"/>
                <w:sz w:val="20"/>
                <w:szCs w:val="20"/>
              </w:rPr>
            </w:pPr>
            <w:r w:rsidRPr="00CB1A82">
              <w:rPr>
                <w:rFonts w:ascii="Arial Narrow" w:hAnsi="Arial Narrow"/>
                <w:color w:val="1A1A1A"/>
                <w:sz w:val="20"/>
                <w:szCs w:val="20"/>
              </w:rPr>
              <w:t>1</w:t>
            </w:r>
          </w:p>
        </w:tc>
        <w:tc>
          <w:tcPr>
            <w:tcW w:w="5060"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autoSpaceDE w:val="0"/>
              <w:autoSpaceDN w:val="0"/>
              <w:adjustRightInd w:val="0"/>
              <w:rPr>
                <w:rFonts w:ascii="Arial Narrow" w:hAnsi="Arial Narrow"/>
                <w:color w:val="1A1A1A"/>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0,0</w:t>
            </w:r>
          </w:p>
        </w:tc>
        <w:tc>
          <w:tcPr>
            <w:tcW w:w="1417" w:type="dxa"/>
            <w:tcBorders>
              <w:top w:val="single" w:sz="6" w:space="0" w:color="auto"/>
              <w:left w:val="single" w:sz="6" w:space="0" w:color="auto"/>
              <w:bottom w:val="single" w:sz="6" w:space="0" w:color="auto"/>
              <w:right w:val="single" w:sz="6" w:space="0" w:color="auto"/>
            </w:tcBorders>
            <w:vAlign w:val="center"/>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0,0</w:t>
            </w:r>
          </w:p>
        </w:tc>
        <w:tc>
          <w:tcPr>
            <w:tcW w:w="1560" w:type="dxa"/>
            <w:tcBorders>
              <w:top w:val="single" w:sz="6" w:space="0" w:color="auto"/>
              <w:left w:val="single" w:sz="6" w:space="0" w:color="auto"/>
              <w:bottom w:val="single" w:sz="6" w:space="0" w:color="auto"/>
              <w:right w:val="single" w:sz="6" w:space="0" w:color="auto"/>
            </w:tcBorders>
            <w:vAlign w:val="center"/>
            <w:hideMark/>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0,0</w:t>
            </w:r>
          </w:p>
        </w:tc>
        <w:tc>
          <w:tcPr>
            <w:tcW w:w="2552" w:type="dxa"/>
            <w:tcBorders>
              <w:top w:val="single" w:sz="6" w:space="0" w:color="auto"/>
              <w:left w:val="single" w:sz="6" w:space="0" w:color="auto"/>
              <w:bottom w:val="single" w:sz="6" w:space="0" w:color="auto"/>
              <w:right w:val="single" w:sz="6" w:space="0" w:color="auto"/>
            </w:tcBorders>
            <w:vAlign w:val="center"/>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0,0</w:t>
            </w:r>
          </w:p>
        </w:tc>
      </w:tr>
      <w:tr w:rsidR="00CB1A82" w:rsidRPr="00CB1A82" w:rsidTr="00702C65">
        <w:trPr>
          <w:cantSplit/>
          <w:trHeight w:val="240"/>
        </w:trPr>
        <w:tc>
          <w:tcPr>
            <w:tcW w:w="539" w:type="dxa"/>
            <w:tcBorders>
              <w:top w:val="single" w:sz="6" w:space="0" w:color="auto"/>
              <w:left w:val="single" w:sz="6" w:space="0" w:color="auto"/>
              <w:bottom w:val="single" w:sz="6" w:space="0" w:color="auto"/>
              <w:right w:val="single" w:sz="6" w:space="0" w:color="auto"/>
            </w:tcBorders>
            <w:hideMark/>
          </w:tcPr>
          <w:p w:rsidR="00CB1A82" w:rsidRPr="00CB1A82" w:rsidRDefault="00CB1A82" w:rsidP="00CB1A82">
            <w:pPr>
              <w:autoSpaceDE w:val="0"/>
              <w:autoSpaceDN w:val="0"/>
              <w:adjustRightInd w:val="0"/>
              <w:rPr>
                <w:rFonts w:ascii="Arial Narrow" w:hAnsi="Arial Narrow"/>
                <w:color w:val="1A1A1A"/>
                <w:sz w:val="20"/>
                <w:szCs w:val="20"/>
              </w:rPr>
            </w:pPr>
            <w:r w:rsidRPr="00CB1A82">
              <w:rPr>
                <w:rFonts w:ascii="Arial Narrow" w:hAnsi="Arial Narrow"/>
                <w:color w:val="1A1A1A"/>
                <w:sz w:val="20"/>
                <w:szCs w:val="20"/>
              </w:rPr>
              <w:t>2</w:t>
            </w:r>
          </w:p>
        </w:tc>
        <w:tc>
          <w:tcPr>
            <w:tcW w:w="5060"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autoSpaceDE w:val="0"/>
              <w:autoSpaceDN w:val="0"/>
              <w:adjustRightInd w:val="0"/>
              <w:rPr>
                <w:rFonts w:ascii="Arial Narrow" w:hAnsi="Arial Narrow"/>
                <w:color w:val="1A1A1A"/>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0,0</w:t>
            </w:r>
          </w:p>
        </w:tc>
        <w:tc>
          <w:tcPr>
            <w:tcW w:w="1417" w:type="dxa"/>
            <w:tcBorders>
              <w:top w:val="single" w:sz="6" w:space="0" w:color="auto"/>
              <w:left w:val="single" w:sz="6" w:space="0" w:color="auto"/>
              <w:bottom w:val="single" w:sz="6" w:space="0" w:color="auto"/>
              <w:right w:val="single" w:sz="6" w:space="0" w:color="auto"/>
            </w:tcBorders>
            <w:vAlign w:val="center"/>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0,0</w:t>
            </w:r>
          </w:p>
        </w:tc>
        <w:tc>
          <w:tcPr>
            <w:tcW w:w="1560" w:type="dxa"/>
            <w:tcBorders>
              <w:top w:val="single" w:sz="6" w:space="0" w:color="auto"/>
              <w:left w:val="single" w:sz="6" w:space="0" w:color="auto"/>
              <w:bottom w:val="single" w:sz="6" w:space="0" w:color="auto"/>
              <w:right w:val="single" w:sz="6" w:space="0" w:color="auto"/>
            </w:tcBorders>
            <w:vAlign w:val="center"/>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0,0</w:t>
            </w:r>
          </w:p>
        </w:tc>
        <w:tc>
          <w:tcPr>
            <w:tcW w:w="1559" w:type="dxa"/>
            <w:tcBorders>
              <w:top w:val="single" w:sz="6" w:space="0" w:color="auto"/>
              <w:left w:val="single" w:sz="6" w:space="0" w:color="auto"/>
              <w:bottom w:val="single" w:sz="6" w:space="0" w:color="auto"/>
              <w:right w:val="single" w:sz="6" w:space="0" w:color="auto"/>
            </w:tcBorders>
            <w:vAlign w:val="center"/>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0,0</w:t>
            </w:r>
          </w:p>
        </w:tc>
        <w:tc>
          <w:tcPr>
            <w:tcW w:w="2552" w:type="dxa"/>
            <w:tcBorders>
              <w:top w:val="single" w:sz="6" w:space="0" w:color="auto"/>
              <w:left w:val="single" w:sz="6" w:space="0" w:color="auto"/>
              <w:bottom w:val="single" w:sz="6" w:space="0" w:color="auto"/>
              <w:right w:val="single" w:sz="6" w:space="0" w:color="auto"/>
            </w:tcBorders>
            <w:vAlign w:val="bottom"/>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0,0</w:t>
            </w:r>
          </w:p>
        </w:tc>
      </w:tr>
      <w:tr w:rsidR="00CB1A82" w:rsidRPr="00CB1A82" w:rsidTr="00702C65">
        <w:trPr>
          <w:cantSplit/>
          <w:trHeight w:val="240"/>
        </w:trPr>
        <w:tc>
          <w:tcPr>
            <w:tcW w:w="539" w:type="dxa"/>
            <w:tcBorders>
              <w:top w:val="single" w:sz="6" w:space="0" w:color="auto"/>
              <w:left w:val="single" w:sz="6" w:space="0" w:color="auto"/>
              <w:bottom w:val="single" w:sz="6" w:space="0" w:color="auto"/>
              <w:right w:val="single" w:sz="6" w:space="0" w:color="auto"/>
            </w:tcBorders>
          </w:tcPr>
          <w:p w:rsidR="00CB1A82" w:rsidRPr="00CB1A82" w:rsidRDefault="00CB1A82" w:rsidP="00CB1A82">
            <w:pPr>
              <w:autoSpaceDE w:val="0"/>
              <w:autoSpaceDN w:val="0"/>
              <w:adjustRightInd w:val="0"/>
              <w:rPr>
                <w:rFonts w:ascii="Arial Narrow" w:hAnsi="Arial Narrow"/>
                <w:color w:val="1A1A1A"/>
                <w:sz w:val="20"/>
                <w:szCs w:val="20"/>
              </w:rPr>
            </w:pPr>
          </w:p>
        </w:tc>
        <w:tc>
          <w:tcPr>
            <w:tcW w:w="5060" w:type="dxa"/>
            <w:tcBorders>
              <w:top w:val="single" w:sz="6" w:space="0" w:color="auto"/>
              <w:left w:val="single" w:sz="6" w:space="0" w:color="auto"/>
              <w:bottom w:val="single" w:sz="6" w:space="0" w:color="auto"/>
              <w:right w:val="single" w:sz="6" w:space="0" w:color="auto"/>
            </w:tcBorders>
            <w:hideMark/>
          </w:tcPr>
          <w:p w:rsidR="00CB1A82" w:rsidRPr="00702C65" w:rsidRDefault="00CB1A82" w:rsidP="00CB1A82">
            <w:pPr>
              <w:autoSpaceDE w:val="0"/>
              <w:autoSpaceDN w:val="0"/>
              <w:adjustRightInd w:val="0"/>
              <w:rPr>
                <w:rFonts w:ascii="Arial Narrow" w:hAnsi="Arial Narrow"/>
                <w:color w:val="1A1A1A"/>
                <w:sz w:val="20"/>
                <w:szCs w:val="20"/>
              </w:rPr>
            </w:pPr>
            <w:r w:rsidRPr="00702C65">
              <w:rPr>
                <w:rFonts w:ascii="Arial Narrow" w:hAnsi="Arial Narrow"/>
                <w:color w:val="1A1A1A"/>
                <w:sz w:val="20"/>
                <w:szCs w:val="20"/>
              </w:rPr>
              <w:t>Капитальные вложения всего:</w:t>
            </w:r>
          </w:p>
        </w:tc>
        <w:tc>
          <w:tcPr>
            <w:tcW w:w="1134" w:type="dxa"/>
            <w:tcBorders>
              <w:top w:val="single" w:sz="6" w:space="0" w:color="auto"/>
              <w:left w:val="single" w:sz="6" w:space="0" w:color="auto"/>
              <w:bottom w:val="single" w:sz="6" w:space="0" w:color="auto"/>
              <w:right w:val="single" w:sz="6" w:space="0" w:color="auto"/>
            </w:tcBorders>
            <w:vAlign w:val="center"/>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0,0</w:t>
            </w:r>
          </w:p>
        </w:tc>
        <w:tc>
          <w:tcPr>
            <w:tcW w:w="1417" w:type="dxa"/>
            <w:tcBorders>
              <w:top w:val="single" w:sz="6" w:space="0" w:color="auto"/>
              <w:left w:val="single" w:sz="6" w:space="0" w:color="auto"/>
              <w:bottom w:val="single" w:sz="6" w:space="0" w:color="auto"/>
              <w:right w:val="single" w:sz="6" w:space="0" w:color="auto"/>
            </w:tcBorders>
            <w:vAlign w:val="center"/>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0,0</w:t>
            </w:r>
          </w:p>
        </w:tc>
        <w:tc>
          <w:tcPr>
            <w:tcW w:w="1560" w:type="dxa"/>
            <w:tcBorders>
              <w:top w:val="single" w:sz="6" w:space="0" w:color="auto"/>
              <w:left w:val="single" w:sz="6" w:space="0" w:color="auto"/>
              <w:bottom w:val="single" w:sz="6" w:space="0" w:color="auto"/>
              <w:right w:val="single" w:sz="6" w:space="0" w:color="auto"/>
            </w:tcBorders>
            <w:vAlign w:val="center"/>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0,0</w:t>
            </w:r>
          </w:p>
        </w:tc>
        <w:tc>
          <w:tcPr>
            <w:tcW w:w="1559" w:type="dxa"/>
            <w:tcBorders>
              <w:top w:val="single" w:sz="6" w:space="0" w:color="auto"/>
              <w:left w:val="single" w:sz="6" w:space="0" w:color="auto"/>
              <w:bottom w:val="single" w:sz="6" w:space="0" w:color="auto"/>
              <w:right w:val="single" w:sz="6" w:space="0" w:color="auto"/>
            </w:tcBorders>
            <w:vAlign w:val="center"/>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0,0</w:t>
            </w:r>
          </w:p>
        </w:tc>
        <w:tc>
          <w:tcPr>
            <w:tcW w:w="2552" w:type="dxa"/>
            <w:tcBorders>
              <w:top w:val="single" w:sz="6" w:space="0" w:color="auto"/>
              <w:left w:val="single" w:sz="6" w:space="0" w:color="auto"/>
              <w:bottom w:val="single" w:sz="6" w:space="0" w:color="auto"/>
              <w:right w:val="single" w:sz="6" w:space="0" w:color="auto"/>
            </w:tcBorders>
            <w:vAlign w:val="center"/>
          </w:tcPr>
          <w:p w:rsidR="00CB1A82" w:rsidRPr="00CB1A82" w:rsidRDefault="00CB1A82" w:rsidP="00CB1A82">
            <w:pPr>
              <w:autoSpaceDE w:val="0"/>
              <w:autoSpaceDN w:val="0"/>
              <w:adjustRightInd w:val="0"/>
              <w:jc w:val="center"/>
              <w:rPr>
                <w:rFonts w:ascii="Arial Narrow" w:hAnsi="Arial Narrow"/>
                <w:color w:val="1A1A1A"/>
                <w:sz w:val="20"/>
                <w:szCs w:val="20"/>
              </w:rPr>
            </w:pPr>
            <w:r w:rsidRPr="00CB1A82">
              <w:rPr>
                <w:rFonts w:ascii="Arial Narrow" w:hAnsi="Arial Narrow"/>
                <w:color w:val="1A1A1A"/>
                <w:sz w:val="20"/>
                <w:szCs w:val="20"/>
              </w:rPr>
              <w:t>0,0</w:t>
            </w:r>
          </w:p>
        </w:tc>
      </w:tr>
    </w:tbl>
    <w:p w:rsidR="00CB1A82" w:rsidRPr="00CB1A82" w:rsidRDefault="00CB1A82" w:rsidP="00CB1A82">
      <w:pPr>
        <w:autoSpaceDE w:val="0"/>
        <w:autoSpaceDN w:val="0"/>
        <w:adjustRightInd w:val="0"/>
        <w:jc w:val="right"/>
        <w:outlineLvl w:val="2"/>
        <w:rPr>
          <w:rFonts w:ascii="Arial Narrow" w:hAnsi="Arial Narrow"/>
          <w:sz w:val="20"/>
          <w:szCs w:val="20"/>
          <w:highlight w:val="yellow"/>
        </w:rPr>
      </w:pPr>
    </w:p>
    <w:p w:rsidR="00CB1A82" w:rsidRPr="00CB1A82" w:rsidRDefault="00CB1A82" w:rsidP="00CB1A82">
      <w:pPr>
        <w:suppressAutoHyphens/>
        <w:jc w:val="right"/>
        <w:rPr>
          <w:rFonts w:ascii="Arial Narrow" w:eastAsia="Calibri" w:hAnsi="Arial Narrow"/>
          <w:color w:val="1A1A1A"/>
          <w:sz w:val="20"/>
          <w:szCs w:val="20"/>
        </w:rPr>
      </w:pPr>
      <w:r w:rsidRPr="00CB1A82">
        <w:rPr>
          <w:rFonts w:ascii="Arial Narrow" w:eastAsia="Calibri" w:hAnsi="Arial Narrow"/>
          <w:color w:val="1A1A1A"/>
          <w:sz w:val="20"/>
          <w:szCs w:val="20"/>
        </w:rPr>
        <w:t>Приложение № 4</w:t>
      </w:r>
    </w:p>
    <w:p w:rsidR="00CB1A82" w:rsidRPr="00CB1A82" w:rsidRDefault="00702C65" w:rsidP="00CB1A82">
      <w:pPr>
        <w:suppressAutoHyphens/>
        <w:jc w:val="right"/>
        <w:rPr>
          <w:rFonts w:ascii="Arial Narrow" w:eastAsia="Calibri" w:hAnsi="Arial Narrow"/>
          <w:bCs/>
          <w:color w:val="1A1A1A"/>
          <w:sz w:val="20"/>
          <w:szCs w:val="20"/>
        </w:rPr>
      </w:pPr>
      <w:r>
        <w:rPr>
          <w:rFonts w:ascii="Arial Narrow" w:eastAsia="Calibri" w:hAnsi="Arial Narrow"/>
          <w:color w:val="1A1A1A"/>
          <w:sz w:val="20"/>
          <w:szCs w:val="20"/>
        </w:rPr>
        <w:t>к</w:t>
      </w:r>
      <w:r w:rsidR="00CB1A82" w:rsidRPr="00CB1A82">
        <w:rPr>
          <w:rFonts w:ascii="Arial Narrow" w:eastAsia="Calibri" w:hAnsi="Arial Narrow"/>
          <w:color w:val="1A1A1A"/>
          <w:sz w:val="20"/>
          <w:szCs w:val="20"/>
        </w:rPr>
        <w:t xml:space="preserve"> муниципальной програ</w:t>
      </w:r>
      <w:r>
        <w:rPr>
          <w:rFonts w:ascii="Arial Narrow" w:eastAsia="Calibri" w:hAnsi="Arial Narrow"/>
          <w:color w:val="1A1A1A"/>
          <w:sz w:val="20"/>
          <w:szCs w:val="20"/>
        </w:rPr>
        <w:t>мме</w:t>
      </w:r>
    </w:p>
    <w:p w:rsidR="00CB1A82" w:rsidRDefault="00CB1A82" w:rsidP="00CB1A82">
      <w:pPr>
        <w:jc w:val="right"/>
        <w:rPr>
          <w:rFonts w:ascii="Arial Narrow" w:hAnsi="Arial Narrow"/>
          <w:bCs/>
          <w:color w:val="1A1A1A"/>
          <w:sz w:val="20"/>
          <w:szCs w:val="20"/>
        </w:rPr>
      </w:pPr>
      <w:r w:rsidRPr="00CB1A82">
        <w:rPr>
          <w:rFonts w:ascii="Arial Narrow" w:hAnsi="Arial Narrow"/>
          <w:bCs/>
          <w:color w:val="1A1A1A"/>
          <w:sz w:val="20"/>
          <w:szCs w:val="20"/>
        </w:rPr>
        <w:t xml:space="preserve">«Устойчивое развитие муниципального образования поселка </w:t>
      </w:r>
      <w:r w:rsidRPr="00CB1A82">
        <w:rPr>
          <w:rFonts w:ascii="Arial Narrow" w:hAnsi="Arial Narrow"/>
          <w:color w:val="1A1A1A"/>
          <w:sz w:val="20"/>
          <w:szCs w:val="20"/>
        </w:rPr>
        <w:t>Оскоба</w:t>
      </w:r>
      <w:r w:rsidR="00702C65">
        <w:rPr>
          <w:rFonts w:ascii="Arial Narrow" w:hAnsi="Arial Narrow"/>
          <w:bCs/>
          <w:color w:val="1A1A1A"/>
          <w:sz w:val="20"/>
          <w:szCs w:val="20"/>
        </w:rPr>
        <w:t>»</w:t>
      </w:r>
    </w:p>
    <w:p w:rsidR="00702C65" w:rsidRPr="00CB1A82" w:rsidRDefault="00702C65" w:rsidP="00CB1A82">
      <w:pPr>
        <w:jc w:val="right"/>
        <w:rPr>
          <w:rFonts w:ascii="Arial Narrow" w:hAnsi="Arial Narrow"/>
          <w:color w:val="1A1A1A"/>
          <w:sz w:val="20"/>
          <w:szCs w:val="20"/>
        </w:rPr>
      </w:pPr>
    </w:p>
    <w:p w:rsidR="00CB1A82" w:rsidRPr="00702C65" w:rsidRDefault="00CB1A82" w:rsidP="00CB1A82">
      <w:pPr>
        <w:jc w:val="center"/>
        <w:rPr>
          <w:rFonts w:ascii="Arial Narrow" w:hAnsi="Arial Narrow"/>
          <w:b/>
          <w:color w:val="1A1A1A"/>
          <w:sz w:val="20"/>
          <w:szCs w:val="20"/>
        </w:rPr>
      </w:pPr>
      <w:r w:rsidRPr="00702C65">
        <w:rPr>
          <w:rFonts w:ascii="Arial Narrow" w:hAnsi="Arial Narrow"/>
          <w:b/>
          <w:color w:val="1A1A1A"/>
          <w:sz w:val="20"/>
          <w:szCs w:val="20"/>
        </w:rPr>
        <w:t>Распределение планируемых расходов за счет средств местного бюджета по мероприятиям</w:t>
      </w:r>
      <w:r w:rsidR="00702C65" w:rsidRPr="00702C65">
        <w:rPr>
          <w:rFonts w:ascii="Arial Narrow" w:hAnsi="Arial Narrow"/>
          <w:b/>
          <w:color w:val="1A1A1A"/>
          <w:sz w:val="20"/>
          <w:szCs w:val="20"/>
        </w:rPr>
        <w:t xml:space="preserve"> </w:t>
      </w:r>
      <w:r w:rsidRPr="00702C65">
        <w:rPr>
          <w:rFonts w:ascii="Arial Narrow" w:hAnsi="Arial Narrow"/>
          <w:b/>
          <w:color w:val="1A1A1A"/>
          <w:sz w:val="20"/>
          <w:szCs w:val="20"/>
        </w:rPr>
        <w:t>подпрограмм муниципальной программы</w:t>
      </w:r>
    </w:p>
    <w:p w:rsidR="00702C65" w:rsidRPr="00CB1A82" w:rsidRDefault="00702C65" w:rsidP="00CB1A82">
      <w:pPr>
        <w:jc w:val="center"/>
        <w:rPr>
          <w:rFonts w:ascii="Arial Narrow" w:hAnsi="Arial Narrow"/>
          <w:color w:val="1A1A1A"/>
          <w:sz w:val="20"/>
          <w:szCs w:val="20"/>
        </w:rPr>
      </w:pPr>
    </w:p>
    <w:tbl>
      <w:tblPr>
        <w:tblpPr w:leftFromText="181" w:rightFromText="181" w:vertAnchor="text" w:tblpX="-34" w:tblpY="1"/>
        <w:tblOverlap w:val="never"/>
        <w:tblW w:w="15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2835"/>
        <w:gridCol w:w="2410"/>
        <w:gridCol w:w="709"/>
        <w:gridCol w:w="850"/>
        <w:gridCol w:w="1276"/>
        <w:gridCol w:w="998"/>
        <w:gridCol w:w="992"/>
        <w:gridCol w:w="992"/>
        <w:gridCol w:w="992"/>
        <w:gridCol w:w="993"/>
        <w:gridCol w:w="1133"/>
      </w:tblGrid>
      <w:tr w:rsidR="00CB1A82" w:rsidRPr="00CB1A82" w:rsidTr="00702C65">
        <w:trPr>
          <w:trHeight w:val="60"/>
        </w:trPr>
        <w:tc>
          <w:tcPr>
            <w:tcW w:w="1242" w:type="dxa"/>
            <w:vMerge w:val="restart"/>
            <w:shd w:val="clear" w:color="auto" w:fill="auto"/>
            <w:vAlign w:val="center"/>
          </w:tcPr>
          <w:p w:rsidR="00CB1A82" w:rsidRPr="00CB1A82" w:rsidRDefault="00CB1A82" w:rsidP="00702C65">
            <w:pPr>
              <w:rPr>
                <w:rFonts w:ascii="Arial Narrow" w:hAnsi="Arial Narrow"/>
                <w:color w:val="1A1A1A"/>
                <w:sz w:val="20"/>
                <w:szCs w:val="20"/>
              </w:rPr>
            </w:pPr>
            <w:r w:rsidRPr="00CB1A82">
              <w:rPr>
                <w:rFonts w:ascii="Arial Narrow" w:hAnsi="Arial Narrow"/>
                <w:color w:val="1A1A1A"/>
                <w:sz w:val="20"/>
                <w:szCs w:val="20"/>
              </w:rPr>
              <w:t>Статус (государственная программа, подпрограмма)</w:t>
            </w:r>
          </w:p>
        </w:tc>
        <w:tc>
          <w:tcPr>
            <w:tcW w:w="2835" w:type="dxa"/>
            <w:vMerge w:val="restart"/>
            <w:shd w:val="clear" w:color="auto" w:fill="auto"/>
            <w:vAlign w:val="center"/>
          </w:tcPr>
          <w:p w:rsidR="00CB1A82" w:rsidRPr="00CB1A82" w:rsidRDefault="00CB1A82" w:rsidP="00702C65">
            <w:pPr>
              <w:rPr>
                <w:rFonts w:ascii="Arial Narrow" w:hAnsi="Arial Narrow"/>
                <w:color w:val="1A1A1A"/>
                <w:sz w:val="20"/>
                <w:szCs w:val="20"/>
              </w:rPr>
            </w:pPr>
            <w:r w:rsidRPr="00CB1A82">
              <w:rPr>
                <w:rFonts w:ascii="Arial Narrow" w:hAnsi="Arial Narrow"/>
                <w:color w:val="1A1A1A"/>
                <w:sz w:val="20"/>
                <w:szCs w:val="20"/>
              </w:rPr>
              <w:t>Наименование  программы, подпрограммы</w:t>
            </w:r>
          </w:p>
        </w:tc>
        <w:tc>
          <w:tcPr>
            <w:tcW w:w="2410" w:type="dxa"/>
            <w:vMerge w:val="restart"/>
            <w:shd w:val="clear" w:color="auto" w:fill="auto"/>
            <w:vAlign w:val="center"/>
          </w:tcPr>
          <w:p w:rsidR="00CB1A82" w:rsidRPr="00CB1A82" w:rsidRDefault="00CB1A82" w:rsidP="00702C65">
            <w:pPr>
              <w:rPr>
                <w:rFonts w:ascii="Arial Narrow" w:hAnsi="Arial Narrow"/>
                <w:color w:val="1A1A1A"/>
                <w:sz w:val="20"/>
                <w:szCs w:val="20"/>
              </w:rPr>
            </w:pPr>
            <w:r w:rsidRPr="00CB1A82">
              <w:rPr>
                <w:rFonts w:ascii="Arial Narrow" w:hAnsi="Arial Narrow"/>
                <w:color w:val="1A1A1A"/>
                <w:sz w:val="20"/>
                <w:szCs w:val="20"/>
              </w:rPr>
              <w:t>Наименование</w:t>
            </w:r>
          </w:p>
          <w:p w:rsidR="00CB1A82" w:rsidRPr="00CB1A82" w:rsidRDefault="00CB1A82" w:rsidP="00702C65">
            <w:pPr>
              <w:rPr>
                <w:rFonts w:ascii="Arial Narrow" w:hAnsi="Arial Narrow"/>
                <w:color w:val="1A1A1A"/>
                <w:sz w:val="20"/>
                <w:szCs w:val="20"/>
              </w:rPr>
            </w:pPr>
            <w:r w:rsidRPr="00CB1A82">
              <w:rPr>
                <w:rFonts w:ascii="Arial Narrow" w:hAnsi="Arial Narrow"/>
                <w:color w:val="1A1A1A"/>
                <w:sz w:val="20"/>
                <w:szCs w:val="20"/>
              </w:rPr>
              <w:t xml:space="preserve"> ГРБС</w:t>
            </w:r>
          </w:p>
        </w:tc>
        <w:tc>
          <w:tcPr>
            <w:tcW w:w="3833" w:type="dxa"/>
            <w:gridSpan w:val="4"/>
            <w:shd w:val="clear" w:color="auto" w:fill="auto"/>
            <w:vAlign w:val="center"/>
          </w:tcPr>
          <w:p w:rsidR="00CB1A82" w:rsidRPr="00CB1A82" w:rsidRDefault="00CB1A82" w:rsidP="00702C65">
            <w:pPr>
              <w:jc w:val="center"/>
              <w:rPr>
                <w:rFonts w:ascii="Arial Narrow" w:hAnsi="Arial Narrow"/>
                <w:color w:val="1A1A1A"/>
                <w:sz w:val="20"/>
                <w:szCs w:val="20"/>
              </w:rPr>
            </w:pPr>
            <w:r w:rsidRPr="00CB1A82">
              <w:rPr>
                <w:rFonts w:ascii="Arial Narrow" w:hAnsi="Arial Narrow"/>
                <w:color w:val="1A1A1A"/>
                <w:sz w:val="20"/>
                <w:szCs w:val="20"/>
              </w:rPr>
              <w:t>Код бюджетной классификации</w:t>
            </w:r>
          </w:p>
        </w:tc>
        <w:tc>
          <w:tcPr>
            <w:tcW w:w="5102" w:type="dxa"/>
            <w:gridSpan w:val="5"/>
            <w:vAlign w:val="center"/>
          </w:tcPr>
          <w:p w:rsidR="00CB1A82" w:rsidRPr="00CB1A82" w:rsidRDefault="00CB1A82" w:rsidP="00702C65">
            <w:pPr>
              <w:jc w:val="center"/>
              <w:rPr>
                <w:rFonts w:ascii="Arial Narrow" w:hAnsi="Arial Narrow"/>
                <w:color w:val="1A1A1A"/>
                <w:sz w:val="20"/>
                <w:szCs w:val="20"/>
              </w:rPr>
            </w:pPr>
            <w:r w:rsidRPr="00CB1A82">
              <w:rPr>
                <w:rFonts w:ascii="Arial Narrow" w:hAnsi="Arial Narrow"/>
                <w:color w:val="1A1A1A"/>
                <w:sz w:val="20"/>
                <w:szCs w:val="20"/>
              </w:rPr>
              <w:t>Расходы (тыс. руб.), годы</w:t>
            </w:r>
          </w:p>
        </w:tc>
      </w:tr>
      <w:tr w:rsidR="00CB1A82" w:rsidRPr="00CB1A82" w:rsidTr="00702C65">
        <w:trPr>
          <w:trHeight w:val="1005"/>
        </w:trPr>
        <w:tc>
          <w:tcPr>
            <w:tcW w:w="1242" w:type="dxa"/>
            <w:vMerge/>
            <w:shd w:val="clear" w:color="auto" w:fill="auto"/>
            <w:vAlign w:val="center"/>
          </w:tcPr>
          <w:p w:rsidR="00CB1A82" w:rsidRPr="00CB1A82" w:rsidRDefault="00CB1A82" w:rsidP="00702C65">
            <w:pPr>
              <w:rPr>
                <w:rFonts w:ascii="Arial Narrow" w:hAnsi="Arial Narrow"/>
                <w:color w:val="1A1A1A"/>
                <w:sz w:val="20"/>
                <w:szCs w:val="20"/>
              </w:rPr>
            </w:pPr>
          </w:p>
        </w:tc>
        <w:tc>
          <w:tcPr>
            <w:tcW w:w="2835" w:type="dxa"/>
            <w:vMerge/>
            <w:shd w:val="clear" w:color="auto" w:fill="auto"/>
            <w:vAlign w:val="center"/>
          </w:tcPr>
          <w:p w:rsidR="00CB1A82" w:rsidRPr="00CB1A82" w:rsidRDefault="00CB1A82" w:rsidP="00702C65">
            <w:pPr>
              <w:rPr>
                <w:rFonts w:ascii="Arial Narrow" w:hAnsi="Arial Narrow"/>
                <w:color w:val="1A1A1A"/>
                <w:sz w:val="20"/>
                <w:szCs w:val="20"/>
              </w:rPr>
            </w:pPr>
          </w:p>
        </w:tc>
        <w:tc>
          <w:tcPr>
            <w:tcW w:w="2410" w:type="dxa"/>
            <w:vMerge/>
            <w:shd w:val="clear" w:color="auto" w:fill="auto"/>
            <w:vAlign w:val="center"/>
          </w:tcPr>
          <w:p w:rsidR="00CB1A82" w:rsidRPr="00CB1A82" w:rsidRDefault="00CB1A82" w:rsidP="00702C65">
            <w:pPr>
              <w:rPr>
                <w:rFonts w:ascii="Arial Narrow" w:hAnsi="Arial Narrow"/>
                <w:color w:val="1A1A1A"/>
                <w:sz w:val="20"/>
                <w:szCs w:val="20"/>
              </w:rPr>
            </w:pPr>
          </w:p>
        </w:tc>
        <w:tc>
          <w:tcPr>
            <w:tcW w:w="709" w:type="dxa"/>
            <w:shd w:val="clear" w:color="auto" w:fill="auto"/>
            <w:vAlign w:val="center"/>
          </w:tcPr>
          <w:p w:rsidR="00CB1A82" w:rsidRPr="00CB1A82" w:rsidRDefault="00CB1A82" w:rsidP="00702C65">
            <w:pPr>
              <w:rPr>
                <w:rFonts w:ascii="Arial Narrow" w:hAnsi="Arial Narrow"/>
                <w:color w:val="1A1A1A"/>
                <w:sz w:val="20"/>
                <w:szCs w:val="20"/>
              </w:rPr>
            </w:pPr>
            <w:r w:rsidRPr="00CB1A82">
              <w:rPr>
                <w:rFonts w:ascii="Arial Narrow" w:hAnsi="Arial Narrow"/>
                <w:color w:val="1A1A1A"/>
                <w:sz w:val="20"/>
                <w:szCs w:val="20"/>
              </w:rPr>
              <w:t>ГРБС</w:t>
            </w:r>
          </w:p>
        </w:tc>
        <w:tc>
          <w:tcPr>
            <w:tcW w:w="850" w:type="dxa"/>
            <w:shd w:val="clear" w:color="auto" w:fill="auto"/>
            <w:vAlign w:val="center"/>
          </w:tcPr>
          <w:p w:rsidR="00CB1A82" w:rsidRPr="00CB1A82" w:rsidRDefault="00CB1A82" w:rsidP="00702C65">
            <w:pPr>
              <w:rPr>
                <w:rFonts w:ascii="Arial Narrow" w:hAnsi="Arial Narrow"/>
                <w:color w:val="1A1A1A"/>
                <w:sz w:val="20"/>
                <w:szCs w:val="20"/>
              </w:rPr>
            </w:pPr>
            <w:r w:rsidRPr="00CB1A82">
              <w:rPr>
                <w:rFonts w:ascii="Arial Narrow" w:hAnsi="Arial Narrow"/>
                <w:color w:val="1A1A1A"/>
                <w:sz w:val="20"/>
                <w:szCs w:val="20"/>
              </w:rPr>
              <w:t>РзПр</w:t>
            </w:r>
          </w:p>
        </w:tc>
        <w:tc>
          <w:tcPr>
            <w:tcW w:w="1276" w:type="dxa"/>
            <w:shd w:val="clear" w:color="auto" w:fill="auto"/>
            <w:vAlign w:val="center"/>
          </w:tcPr>
          <w:p w:rsidR="00CB1A82" w:rsidRPr="00CB1A82" w:rsidRDefault="00CB1A82" w:rsidP="00702C65">
            <w:pPr>
              <w:rPr>
                <w:rFonts w:ascii="Arial Narrow" w:hAnsi="Arial Narrow"/>
                <w:color w:val="1A1A1A"/>
                <w:sz w:val="20"/>
                <w:szCs w:val="20"/>
              </w:rPr>
            </w:pPr>
            <w:r w:rsidRPr="00CB1A82">
              <w:rPr>
                <w:rFonts w:ascii="Arial Narrow" w:hAnsi="Arial Narrow"/>
                <w:color w:val="1A1A1A"/>
                <w:sz w:val="20"/>
                <w:szCs w:val="20"/>
              </w:rPr>
              <w:t>ЦСР</w:t>
            </w:r>
          </w:p>
        </w:tc>
        <w:tc>
          <w:tcPr>
            <w:tcW w:w="998" w:type="dxa"/>
            <w:shd w:val="clear" w:color="auto" w:fill="auto"/>
            <w:vAlign w:val="center"/>
          </w:tcPr>
          <w:p w:rsidR="00CB1A82" w:rsidRPr="00CB1A82" w:rsidRDefault="00CB1A82" w:rsidP="00702C65">
            <w:pPr>
              <w:rPr>
                <w:rFonts w:ascii="Arial Narrow" w:hAnsi="Arial Narrow"/>
                <w:color w:val="1A1A1A"/>
                <w:sz w:val="20"/>
                <w:szCs w:val="20"/>
              </w:rPr>
            </w:pPr>
            <w:r w:rsidRPr="00CB1A82">
              <w:rPr>
                <w:rFonts w:ascii="Arial Narrow" w:hAnsi="Arial Narrow"/>
                <w:color w:val="1A1A1A"/>
                <w:sz w:val="20"/>
                <w:szCs w:val="20"/>
              </w:rPr>
              <w:t>ВР</w:t>
            </w:r>
          </w:p>
        </w:tc>
        <w:tc>
          <w:tcPr>
            <w:tcW w:w="992" w:type="dxa"/>
            <w:vAlign w:val="center"/>
          </w:tcPr>
          <w:p w:rsidR="00CB1A82" w:rsidRPr="00CB1A82" w:rsidRDefault="00CB1A82" w:rsidP="00702C65">
            <w:pPr>
              <w:rPr>
                <w:rFonts w:ascii="Arial Narrow" w:hAnsi="Arial Narrow"/>
                <w:color w:val="1A1A1A"/>
                <w:sz w:val="20"/>
                <w:szCs w:val="20"/>
              </w:rPr>
            </w:pPr>
            <w:r w:rsidRPr="00CB1A82">
              <w:rPr>
                <w:rFonts w:ascii="Arial Narrow" w:hAnsi="Arial Narrow"/>
                <w:color w:val="1A1A1A"/>
                <w:sz w:val="20"/>
                <w:szCs w:val="20"/>
              </w:rPr>
              <w:t>2023г</w:t>
            </w:r>
          </w:p>
        </w:tc>
        <w:tc>
          <w:tcPr>
            <w:tcW w:w="992" w:type="dxa"/>
            <w:shd w:val="clear" w:color="auto" w:fill="auto"/>
            <w:vAlign w:val="center"/>
          </w:tcPr>
          <w:p w:rsidR="00CB1A82" w:rsidRPr="00CB1A82" w:rsidRDefault="00CB1A82" w:rsidP="00702C65">
            <w:pPr>
              <w:rPr>
                <w:rFonts w:ascii="Arial Narrow" w:hAnsi="Arial Narrow"/>
                <w:color w:val="1A1A1A"/>
                <w:sz w:val="20"/>
                <w:szCs w:val="20"/>
              </w:rPr>
            </w:pPr>
            <w:r w:rsidRPr="00CB1A82">
              <w:rPr>
                <w:rFonts w:ascii="Arial Narrow" w:hAnsi="Arial Narrow"/>
                <w:color w:val="1A1A1A"/>
                <w:sz w:val="20"/>
                <w:szCs w:val="20"/>
              </w:rPr>
              <w:t>2024г</w:t>
            </w:r>
          </w:p>
        </w:tc>
        <w:tc>
          <w:tcPr>
            <w:tcW w:w="992" w:type="dxa"/>
            <w:shd w:val="clear" w:color="auto" w:fill="auto"/>
            <w:vAlign w:val="center"/>
          </w:tcPr>
          <w:p w:rsidR="00CB1A82" w:rsidRPr="00CB1A82" w:rsidRDefault="00CB1A82" w:rsidP="00702C65">
            <w:pPr>
              <w:rPr>
                <w:rFonts w:ascii="Arial Narrow" w:hAnsi="Arial Narrow"/>
                <w:color w:val="1A1A1A"/>
                <w:sz w:val="20"/>
                <w:szCs w:val="20"/>
              </w:rPr>
            </w:pPr>
            <w:r w:rsidRPr="00CB1A82">
              <w:rPr>
                <w:rFonts w:ascii="Arial Narrow" w:hAnsi="Arial Narrow"/>
                <w:color w:val="1A1A1A"/>
                <w:sz w:val="20"/>
                <w:szCs w:val="20"/>
              </w:rPr>
              <w:t>2025 г</w:t>
            </w:r>
          </w:p>
        </w:tc>
        <w:tc>
          <w:tcPr>
            <w:tcW w:w="993" w:type="dxa"/>
            <w:shd w:val="clear" w:color="auto" w:fill="auto"/>
            <w:vAlign w:val="center"/>
          </w:tcPr>
          <w:p w:rsidR="00CB1A82" w:rsidRPr="00CB1A82" w:rsidRDefault="00CB1A82" w:rsidP="00702C65">
            <w:pPr>
              <w:rPr>
                <w:rFonts w:ascii="Arial Narrow" w:hAnsi="Arial Narrow"/>
                <w:color w:val="1A1A1A"/>
                <w:sz w:val="20"/>
                <w:szCs w:val="20"/>
              </w:rPr>
            </w:pPr>
            <w:r w:rsidRPr="00CB1A82">
              <w:rPr>
                <w:rFonts w:ascii="Arial Narrow" w:hAnsi="Arial Narrow"/>
                <w:color w:val="1A1A1A"/>
                <w:sz w:val="20"/>
                <w:szCs w:val="20"/>
              </w:rPr>
              <w:t>2026г</w:t>
            </w:r>
          </w:p>
        </w:tc>
        <w:tc>
          <w:tcPr>
            <w:tcW w:w="1133" w:type="dxa"/>
            <w:shd w:val="clear" w:color="auto" w:fill="auto"/>
            <w:vAlign w:val="center"/>
          </w:tcPr>
          <w:p w:rsidR="00CB1A82" w:rsidRPr="00CB1A82" w:rsidRDefault="00CB1A82" w:rsidP="00702C65">
            <w:pPr>
              <w:rPr>
                <w:rFonts w:ascii="Arial Narrow" w:hAnsi="Arial Narrow"/>
                <w:color w:val="1A1A1A"/>
                <w:sz w:val="20"/>
                <w:szCs w:val="20"/>
              </w:rPr>
            </w:pPr>
            <w:r w:rsidRPr="00CB1A82">
              <w:rPr>
                <w:rFonts w:ascii="Arial Narrow" w:hAnsi="Arial Narrow"/>
                <w:color w:val="1A1A1A"/>
                <w:sz w:val="20"/>
                <w:szCs w:val="20"/>
              </w:rPr>
              <w:t>2027г</w:t>
            </w:r>
          </w:p>
        </w:tc>
      </w:tr>
      <w:tr w:rsidR="00CB1A82" w:rsidRPr="00CB1A82" w:rsidTr="00702C65">
        <w:trPr>
          <w:trHeight w:val="978"/>
        </w:trPr>
        <w:tc>
          <w:tcPr>
            <w:tcW w:w="1242" w:type="dxa"/>
            <w:shd w:val="clear" w:color="auto" w:fill="auto"/>
            <w:textDirection w:val="btLr"/>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lastRenderedPageBreak/>
              <w:t>Муниципальная программа</w:t>
            </w:r>
          </w:p>
        </w:tc>
        <w:tc>
          <w:tcPr>
            <w:tcW w:w="2835" w:type="dxa"/>
            <w:shd w:val="clear" w:color="auto" w:fill="auto"/>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 xml:space="preserve">МП </w:t>
            </w:r>
            <w:r w:rsidRPr="00702C65">
              <w:rPr>
                <w:rFonts w:ascii="Arial Narrow" w:hAnsi="Arial Narrow"/>
                <w:bCs/>
                <w:color w:val="1A1A1A"/>
                <w:sz w:val="20"/>
                <w:szCs w:val="20"/>
              </w:rPr>
              <w:t xml:space="preserve">«Устойчивое развитие муниципального образования поселка </w:t>
            </w:r>
            <w:r w:rsidRPr="00702C65">
              <w:rPr>
                <w:rFonts w:ascii="Arial Narrow" w:hAnsi="Arial Narrow"/>
                <w:color w:val="1A1A1A"/>
                <w:sz w:val="20"/>
                <w:szCs w:val="20"/>
              </w:rPr>
              <w:t xml:space="preserve"> Оскоба  на 2023-2025гг.</w:t>
            </w:r>
            <w:r w:rsidRPr="00702C65">
              <w:rPr>
                <w:rFonts w:ascii="Arial Narrow" w:hAnsi="Arial Narrow"/>
                <w:bCs/>
                <w:color w:val="1A1A1A"/>
                <w:sz w:val="20"/>
                <w:szCs w:val="20"/>
              </w:rPr>
              <w:t>»</w:t>
            </w:r>
          </w:p>
        </w:tc>
        <w:tc>
          <w:tcPr>
            <w:tcW w:w="2410" w:type="dxa"/>
            <w:shd w:val="clear" w:color="auto" w:fill="auto"/>
          </w:tcPr>
          <w:p w:rsidR="00CB1A82" w:rsidRPr="00702C65" w:rsidRDefault="00CB1A82" w:rsidP="00702C65">
            <w:pPr>
              <w:rPr>
                <w:rFonts w:ascii="Arial Narrow" w:hAnsi="Arial Narrow"/>
                <w:bCs/>
                <w:color w:val="1A1A1A"/>
                <w:sz w:val="20"/>
                <w:szCs w:val="20"/>
              </w:rPr>
            </w:pPr>
            <w:r w:rsidRPr="00702C65">
              <w:rPr>
                <w:rFonts w:ascii="Arial Narrow" w:hAnsi="Arial Narrow"/>
                <w:color w:val="1A1A1A"/>
                <w:sz w:val="20"/>
                <w:szCs w:val="20"/>
              </w:rPr>
              <w:t>Администрация поселка Оскоба</w:t>
            </w:r>
          </w:p>
        </w:tc>
        <w:tc>
          <w:tcPr>
            <w:tcW w:w="709" w:type="dxa"/>
            <w:shd w:val="clear" w:color="auto" w:fill="auto"/>
            <w:vAlign w:val="center"/>
          </w:tcPr>
          <w:p w:rsidR="00CB1A82" w:rsidRPr="00702C65" w:rsidRDefault="00CB1A82" w:rsidP="00702C65">
            <w:pPr>
              <w:rPr>
                <w:rFonts w:ascii="Arial Narrow" w:hAnsi="Arial Narrow"/>
                <w:bCs/>
                <w:color w:val="1A1A1A"/>
                <w:sz w:val="20"/>
                <w:szCs w:val="20"/>
              </w:rPr>
            </w:pPr>
          </w:p>
        </w:tc>
        <w:tc>
          <w:tcPr>
            <w:tcW w:w="850" w:type="dxa"/>
            <w:shd w:val="clear" w:color="auto" w:fill="auto"/>
            <w:vAlign w:val="center"/>
          </w:tcPr>
          <w:p w:rsidR="00CB1A82" w:rsidRPr="00702C65" w:rsidRDefault="00CB1A82" w:rsidP="00702C65">
            <w:pPr>
              <w:rPr>
                <w:rFonts w:ascii="Arial Narrow" w:hAnsi="Arial Narrow"/>
                <w:bCs/>
                <w:color w:val="1A1A1A"/>
                <w:sz w:val="20"/>
                <w:szCs w:val="20"/>
              </w:rPr>
            </w:pPr>
          </w:p>
        </w:tc>
        <w:tc>
          <w:tcPr>
            <w:tcW w:w="1276" w:type="dxa"/>
            <w:shd w:val="clear" w:color="auto" w:fill="auto"/>
            <w:vAlign w:val="center"/>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010 0000000</w:t>
            </w:r>
          </w:p>
        </w:tc>
        <w:tc>
          <w:tcPr>
            <w:tcW w:w="998" w:type="dxa"/>
            <w:shd w:val="clear" w:color="auto" w:fill="auto"/>
            <w:vAlign w:val="center"/>
          </w:tcPr>
          <w:p w:rsidR="00CB1A82" w:rsidRPr="00702C65" w:rsidRDefault="00CB1A82" w:rsidP="00702C65">
            <w:pPr>
              <w:rPr>
                <w:rFonts w:ascii="Arial Narrow" w:hAnsi="Arial Narrow"/>
                <w:color w:val="1A1A1A"/>
                <w:sz w:val="20"/>
                <w:szCs w:val="20"/>
              </w:rPr>
            </w:pPr>
          </w:p>
        </w:tc>
        <w:tc>
          <w:tcPr>
            <w:tcW w:w="992" w:type="dxa"/>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885,9</w:t>
            </w: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909,2</w:t>
            </w: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611,7</w:t>
            </w:r>
          </w:p>
        </w:tc>
        <w:tc>
          <w:tcPr>
            <w:tcW w:w="993"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595,9</w:t>
            </w:r>
          </w:p>
        </w:tc>
        <w:tc>
          <w:tcPr>
            <w:tcW w:w="1133"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611,9</w:t>
            </w:r>
          </w:p>
        </w:tc>
      </w:tr>
      <w:tr w:rsidR="00CB1A82" w:rsidRPr="00CB1A82" w:rsidTr="00702C65">
        <w:trPr>
          <w:trHeight w:val="60"/>
        </w:trPr>
        <w:tc>
          <w:tcPr>
            <w:tcW w:w="1242" w:type="dxa"/>
            <w:vMerge w:val="restart"/>
            <w:shd w:val="clear" w:color="auto" w:fill="auto"/>
            <w:textDirection w:val="btLr"/>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Подпрограмма 1</w:t>
            </w:r>
          </w:p>
        </w:tc>
        <w:tc>
          <w:tcPr>
            <w:tcW w:w="2835" w:type="dxa"/>
            <w:vMerge w:val="restart"/>
            <w:shd w:val="clear" w:color="auto" w:fill="auto"/>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МПП «</w:t>
            </w:r>
            <w:r w:rsidRPr="00702C65">
              <w:rPr>
                <w:rFonts w:ascii="Arial Narrow" w:hAnsi="Arial Narrow"/>
                <w:sz w:val="20"/>
                <w:szCs w:val="20"/>
              </w:rPr>
              <w:t>Предупреждение, ликвидация последствий ЧС и обеспечение мер пожарной безопасности на территории поселка Оскоба</w:t>
            </w:r>
            <w:r w:rsidRPr="00702C65">
              <w:rPr>
                <w:rFonts w:ascii="Arial Narrow" w:hAnsi="Arial Narrow"/>
                <w:color w:val="1A1A1A"/>
                <w:sz w:val="20"/>
                <w:szCs w:val="20"/>
              </w:rPr>
              <w:t xml:space="preserve">» </w:t>
            </w:r>
          </w:p>
        </w:tc>
        <w:tc>
          <w:tcPr>
            <w:tcW w:w="2410" w:type="dxa"/>
            <w:shd w:val="clear" w:color="auto" w:fill="auto"/>
          </w:tcPr>
          <w:p w:rsidR="00CB1A82" w:rsidRPr="00702C65" w:rsidRDefault="00CB1A82" w:rsidP="00702C65">
            <w:pPr>
              <w:rPr>
                <w:rFonts w:ascii="Arial Narrow" w:hAnsi="Arial Narrow"/>
                <w:bCs/>
                <w:color w:val="1A1A1A"/>
                <w:sz w:val="20"/>
                <w:szCs w:val="20"/>
              </w:rPr>
            </w:pPr>
            <w:r w:rsidRPr="00702C65">
              <w:rPr>
                <w:rFonts w:ascii="Arial Narrow" w:hAnsi="Arial Narrow"/>
                <w:color w:val="1A1A1A"/>
                <w:sz w:val="20"/>
                <w:szCs w:val="20"/>
              </w:rPr>
              <w:t>Всего расходные обязательства по подпрограмме</w:t>
            </w:r>
          </w:p>
        </w:tc>
        <w:tc>
          <w:tcPr>
            <w:tcW w:w="709" w:type="dxa"/>
            <w:shd w:val="clear" w:color="auto" w:fill="auto"/>
            <w:vAlign w:val="center"/>
          </w:tcPr>
          <w:p w:rsidR="00CB1A82" w:rsidRPr="00702C65" w:rsidRDefault="00CB1A82" w:rsidP="00702C65">
            <w:pPr>
              <w:rPr>
                <w:rFonts w:ascii="Arial Narrow" w:hAnsi="Arial Narrow"/>
                <w:bCs/>
                <w:color w:val="1A1A1A"/>
                <w:sz w:val="20"/>
                <w:szCs w:val="20"/>
              </w:rPr>
            </w:pPr>
          </w:p>
        </w:tc>
        <w:tc>
          <w:tcPr>
            <w:tcW w:w="850" w:type="dxa"/>
            <w:shd w:val="clear" w:color="auto" w:fill="auto"/>
            <w:vAlign w:val="center"/>
          </w:tcPr>
          <w:p w:rsidR="00CB1A82" w:rsidRPr="00702C65" w:rsidRDefault="00CB1A82" w:rsidP="00702C65">
            <w:pPr>
              <w:rPr>
                <w:rFonts w:ascii="Arial Narrow" w:hAnsi="Arial Narrow"/>
                <w:bCs/>
                <w:color w:val="1A1A1A"/>
                <w:sz w:val="20"/>
                <w:szCs w:val="20"/>
              </w:rPr>
            </w:pPr>
          </w:p>
        </w:tc>
        <w:tc>
          <w:tcPr>
            <w:tcW w:w="1276" w:type="dxa"/>
            <w:shd w:val="clear" w:color="auto" w:fill="auto"/>
            <w:vAlign w:val="center"/>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0110000000</w:t>
            </w:r>
          </w:p>
        </w:tc>
        <w:tc>
          <w:tcPr>
            <w:tcW w:w="998"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992" w:type="dxa"/>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216,9</w:t>
            </w: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185,2</w:t>
            </w: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200,2</w:t>
            </w:r>
          </w:p>
        </w:tc>
        <w:tc>
          <w:tcPr>
            <w:tcW w:w="993"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182,2</w:t>
            </w:r>
          </w:p>
        </w:tc>
        <w:tc>
          <w:tcPr>
            <w:tcW w:w="1133"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182,2</w:t>
            </w:r>
          </w:p>
        </w:tc>
      </w:tr>
      <w:tr w:rsidR="00CB1A82" w:rsidRPr="00CB1A82" w:rsidTr="00702C65">
        <w:trPr>
          <w:trHeight w:val="765"/>
        </w:trPr>
        <w:tc>
          <w:tcPr>
            <w:tcW w:w="1242" w:type="dxa"/>
            <w:vMerge/>
            <w:shd w:val="clear" w:color="auto" w:fill="auto"/>
            <w:textDirection w:val="btLr"/>
            <w:vAlign w:val="center"/>
          </w:tcPr>
          <w:p w:rsidR="00CB1A82" w:rsidRPr="00702C65" w:rsidRDefault="00CB1A82" w:rsidP="00702C65">
            <w:pPr>
              <w:jc w:val="center"/>
              <w:rPr>
                <w:rFonts w:ascii="Arial Narrow" w:hAnsi="Arial Narrow"/>
                <w:color w:val="1A1A1A"/>
                <w:sz w:val="20"/>
                <w:szCs w:val="20"/>
              </w:rPr>
            </w:pPr>
          </w:p>
        </w:tc>
        <w:tc>
          <w:tcPr>
            <w:tcW w:w="2835" w:type="dxa"/>
            <w:vMerge/>
            <w:shd w:val="clear" w:color="auto" w:fill="auto"/>
          </w:tcPr>
          <w:p w:rsidR="00CB1A82" w:rsidRPr="00702C65" w:rsidRDefault="00CB1A82" w:rsidP="00702C65">
            <w:pPr>
              <w:rPr>
                <w:rFonts w:ascii="Arial Narrow" w:hAnsi="Arial Narrow"/>
                <w:color w:val="1A1A1A"/>
                <w:sz w:val="20"/>
                <w:szCs w:val="20"/>
              </w:rPr>
            </w:pPr>
          </w:p>
        </w:tc>
        <w:tc>
          <w:tcPr>
            <w:tcW w:w="2410" w:type="dxa"/>
            <w:shd w:val="clear" w:color="auto" w:fill="auto"/>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Расходы муниципального образования на реализацию других функций</w:t>
            </w:r>
            <w:proofErr w:type="gramStart"/>
            <w:r w:rsidRPr="00702C65">
              <w:rPr>
                <w:rFonts w:ascii="Arial Narrow" w:hAnsi="Arial Narrow"/>
                <w:color w:val="1A1A1A"/>
                <w:sz w:val="20"/>
                <w:szCs w:val="20"/>
              </w:rPr>
              <w:t>,с</w:t>
            </w:r>
            <w:proofErr w:type="gramEnd"/>
            <w:r w:rsidRPr="00702C65">
              <w:rPr>
                <w:rFonts w:ascii="Arial Narrow" w:hAnsi="Arial Narrow"/>
                <w:color w:val="1A1A1A"/>
                <w:sz w:val="20"/>
                <w:szCs w:val="20"/>
              </w:rPr>
              <w:t>вязанных с обеспечением национальной безопасности и правоохранительной деятельности</w:t>
            </w:r>
          </w:p>
        </w:tc>
        <w:tc>
          <w:tcPr>
            <w:tcW w:w="709" w:type="dxa"/>
            <w:shd w:val="clear" w:color="auto" w:fill="auto"/>
            <w:vAlign w:val="center"/>
          </w:tcPr>
          <w:p w:rsidR="00CB1A82" w:rsidRPr="00702C65" w:rsidRDefault="00CB1A82" w:rsidP="00702C65">
            <w:pPr>
              <w:jc w:val="center"/>
              <w:rPr>
                <w:rFonts w:ascii="Arial Narrow" w:hAnsi="Arial Narrow"/>
                <w:bCs/>
                <w:color w:val="1A1A1A"/>
                <w:sz w:val="20"/>
                <w:szCs w:val="20"/>
              </w:rPr>
            </w:pPr>
          </w:p>
        </w:tc>
        <w:tc>
          <w:tcPr>
            <w:tcW w:w="850" w:type="dxa"/>
            <w:shd w:val="clear" w:color="auto" w:fill="auto"/>
            <w:vAlign w:val="center"/>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0310</w:t>
            </w:r>
          </w:p>
        </w:tc>
        <w:tc>
          <w:tcPr>
            <w:tcW w:w="1276" w:type="dxa"/>
            <w:shd w:val="clear" w:color="auto" w:fill="auto"/>
            <w:vAlign w:val="center"/>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0110024700</w:t>
            </w:r>
          </w:p>
        </w:tc>
        <w:tc>
          <w:tcPr>
            <w:tcW w:w="998"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244</w:t>
            </w:r>
          </w:p>
        </w:tc>
        <w:tc>
          <w:tcPr>
            <w:tcW w:w="992" w:type="dxa"/>
            <w:vAlign w:val="center"/>
          </w:tcPr>
          <w:p w:rsidR="00CB1A82" w:rsidRPr="00702C65" w:rsidRDefault="00CB1A82" w:rsidP="00702C65">
            <w:pPr>
              <w:jc w:val="center"/>
              <w:rPr>
                <w:rFonts w:ascii="Arial Narrow" w:hAnsi="Arial Narrow"/>
                <w:color w:val="1A1A1A"/>
                <w:sz w:val="20"/>
                <w:szCs w:val="20"/>
              </w:rPr>
            </w:pP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993"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1133" w:type="dxa"/>
            <w:shd w:val="clear" w:color="auto" w:fill="auto"/>
            <w:vAlign w:val="center"/>
          </w:tcPr>
          <w:p w:rsidR="00CB1A82" w:rsidRPr="00702C65" w:rsidRDefault="00CB1A82" w:rsidP="00702C65">
            <w:pPr>
              <w:jc w:val="center"/>
              <w:rPr>
                <w:rFonts w:ascii="Arial Narrow" w:hAnsi="Arial Narrow"/>
                <w:color w:val="1A1A1A"/>
                <w:sz w:val="20"/>
                <w:szCs w:val="20"/>
              </w:rPr>
            </w:pPr>
          </w:p>
        </w:tc>
      </w:tr>
      <w:tr w:rsidR="00CB1A82" w:rsidRPr="00CB1A82" w:rsidTr="00702C65">
        <w:trPr>
          <w:trHeight w:val="765"/>
        </w:trPr>
        <w:tc>
          <w:tcPr>
            <w:tcW w:w="1242" w:type="dxa"/>
            <w:vMerge/>
            <w:shd w:val="clear" w:color="auto" w:fill="auto"/>
            <w:textDirection w:val="btLr"/>
            <w:vAlign w:val="center"/>
          </w:tcPr>
          <w:p w:rsidR="00CB1A82" w:rsidRPr="00702C65" w:rsidRDefault="00CB1A82" w:rsidP="00702C65">
            <w:pPr>
              <w:jc w:val="center"/>
              <w:rPr>
                <w:rFonts w:ascii="Arial Narrow" w:hAnsi="Arial Narrow"/>
                <w:color w:val="1A1A1A"/>
                <w:sz w:val="20"/>
                <w:szCs w:val="20"/>
              </w:rPr>
            </w:pPr>
          </w:p>
        </w:tc>
        <w:tc>
          <w:tcPr>
            <w:tcW w:w="2835" w:type="dxa"/>
            <w:vMerge/>
            <w:shd w:val="clear" w:color="auto" w:fill="auto"/>
          </w:tcPr>
          <w:p w:rsidR="00CB1A82" w:rsidRPr="00702C65" w:rsidRDefault="00CB1A82" w:rsidP="00702C65">
            <w:pPr>
              <w:rPr>
                <w:rFonts w:ascii="Arial Narrow" w:hAnsi="Arial Narrow"/>
                <w:color w:val="1A1A1A"/>
                <w:sz w:val="20"/>
                <w:szCs w:val="20"/>
              </w:rPr>
            </w:pPr>
          </w:p>
        </w:tc>
        <w:tc>
          <w:tcPr>
            <w:tcW w:w="2410" w:type="dxa"/>
            <w:shd w:val="clear" w:color="auto" w:fill="auto"/>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Расходы на обеспечение первичных мер пожарной безопасности за счет краевых средств</w:t>
            </w:r>
          </w:p>
        </w:tc>
        <w:tc>
          <w:tcPr>
            <w:tcW w:w="709" w:type="dxa"/>
            <w:shd w:val="clear" w:color="auto" w:fill="auto"/>
            <w:vAlign w:val="center"/>
          </w:tcPr>
          <w:p w:rsidR="00CB1A82" w:rsidRPr="00702C65" w:rsidRDefault="00CB1A82" w:rsidP="00702C65">
            <w:pPr>
              <w:jc w:val="center"/>
              <w:rPr>
                <w:rFonts w:ascii="Arial Narrow" w:hAnsi="Arial Narrow"/>
                <w:bCs/>
                <w:color w:val="1A1A1A"/>
                <w:sz w:val="20"/>
                <w:szCs w:val="20"/>
              </w:rPr>
            </w:pPr>
          </w:p>
        </w:tc>
        <w:tc>
          <w:tcPr>
            <w:tcW w:w="850" w:type="dxa"/>
            <w:shd w:val="clear" w:color="auto" w:fill="auto"/>
            <w:vAlign w:val="center"/>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0310</w:t>
            </w:r>
          </w:p>
        </w:tc>
        <w:tc>
          <w:tcPr>
            <w:tcW w:w="1276" w:type="dxa"/>
            <w:shd w:val="clear" w:color="auto" w:fill="auto"/>
            <w:vAlign w:val="center"/>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0110074120</w:t>
            </w:r>
          </w:p>
        </w:tc>
        <w:tc>
          <w:tcPr>
            <w:tcW w:w="998"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244</w:t>
            </w:r>
          </w:p>
        </w:tc>
        <w:tc>
          <w:tcPr>
            <w:tcW w:w="992" w:type="dxa"/>
            <w:vAlign w:val="center"/>
          </w:tcPr>
          <w:p w:rsidR="00CB1A82" w:rsidRPr="00702C65" w:rsidRDefault="00CB1A82" w:rsidP="00702C65">
            <w:pPr>
              <w:jc w:val="center"/>
              <w:rPr>
                <w:rFonts w:ascii="Arial Narrow" w:hAnsi="Arial Narrow"/>
                <w:color w:val="1A1A1A"/>
                <w:sz w:val="20"/>
                <w:szCs w:val="20"/>
              </w:rPr>
            </w:pP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993"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1133" w:type="dxa"/>
            <w:shd w:val="clear" w:color="auto" w:fill="auto"/>
            <w:vAlign w:val="center"/>
          </w:tcPr>
          <w:p w:rsidR="00CB1A82" w:rsidRPr="00702C65" w:rsidRDefault="00CB1A82" w:rsidP="00702C65">
            <w:pPr>
              <w:jc w:val="center"/>
              <w:rPr>
                <w:rFonts w:ascii="Arial Narrow" w:hAnsi="Arial Narrow"/>
                <w:color w:val="1A1A1A"/>
                <w:sz w:val="20"/>
                <w:szCs w:val="20"/>
              </w:rPr>
            </w:pPr>
          </w:p>
        </w:tc>
      </w:tr>
      <w:tr w:rsidR="00CB1A82" w:rsidRPr="00CB1A82" w:rsidTr="00702C65">
        <w:trPr>
          <w:trHeight w:val="765"/>
        </w:trPr>
        <w:tc>
          <w:tcPr>
            <w:tcW w:w="1242" w:type="dxa"/>
            <w:vMerge/>
            <w:shd w:val="clear" w:color="auto" w:fill="auto"/>
            <w:textDirection w:val="btLr"/>
            <w:vAlign w:val="center"/>
          </w:tcPr>
          <w:p w:rsidR="00CB1A82" w:rsidRPr="00702C65" w:rsidRDefault="00CB1A82" w:rsidP="00702C65">
            <w:pPr>
              <w:jc w:val="center"/>
              <w:rPr>
                <w:rFonts w:ascii="Arial Narrow" w:hAnsi="Arial Narrow"/>
                <w:color w:val="1A1A1A"/>
                <w:sz w:val="20"/>
                <w:szCs w:val="20"/>
              </w:rPr>
            </w:pPr>
          </w:p>
        </w:tc>
        <w:tc>
          <w:tcPr>
            <w:tcW w:w="2835" w:type="dxa"/>
            <w:vMerge/>
            <w:shd w:val="clear" w:color="auto" w:fill="auto"/>
          </w:tcPr>
          <w:p w:rsidR="00CB1A82" w:rsidRPr="00702C65" w:rsidRDefault="00CB1A82" w:rsidP="00702C65">
            <w:pPr>
              <w:rPr>
                <w:rFonts w:ascii="Arial Narrow" w:hAnsi="Arial Narrow"/>
                <w:color w:val="1A1A1A"/>
                <w:sz w:val="20"/>
                <w:szCs w:val="20"/>
              </w:rPr>
            </w:pPr>
          </w:p>
        </w:tc>
        <w:tc>
          <w:tcPr>
            <w:tcW w:w="2410" w:type="dxa"/>
            <w:shd w:val="clear" w:color="auto" w:fill="auto"/>
            <w:vAlign w:val="center"/>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Софинансирование расходов регионального бюджета на обеспечение первичных мер пожарно</w:t>
            </w:r>
          </w:p>
        </w:tc>
        <w:tc>
          <w:tcPr>
            <w:tcW w:w="709" w:type="dxa"/>
            <w:shd w:val="clear" w:color="auto" w:fill="auto"/>
            <w:vAlign w:val="center"/>
          </w:tcPr>
          <w:p w:rsidR="00CB1A82" w:rsidRPr="00702C65" w:rsidRDefault="00CB1A82" w:rsidP="00702C65">
            <w:pPr>
              <w:jc w:val="center"/>
              <w:rPr>
                <w:rFonts w:ascii="Arial Narrow" w:hAnsi="Arial Narrow"/>
                <w:bCs/>
                <w:color w:val="1A1A1A"/>
                <w:sz w:val="20"/>
                <w:szCs w:val="20"/>
              </w:rPr>
            </w:pPr>
          </w:p>
        </w:tc>
        <w:tc>
          <w:tcPr>
            <w:tcW w:w="850" w:type="dxa"/>
            <w:shd w:val="clear" w:color="auto" w:fill="auto"/>
            <w:vAlign w:val="center"/>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0310</w:t>
            </w:r>
          </w:p>
        </w:tc>
        <w:tc>
          <w:tcPr>
            <w:tcW w:w="1276" w:type="dxa"/>
            <w:shd w:val="clear" w:color="auto" w:fill="auto"/>
            <w:vAlign w:val="center"/>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01100S4120</w:t>
            </w:r>
          </w:p>
        </w:tc>
        <w:tc>
          <w:tcPr>
            <w:tcW w:w="998"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244</w:t>
            </w:r>
          </w:p>
        </w:tc>
        <w:tc>
          <w:tcPr>
            <w:tcW w:w="992" w:type="dxa"/>
            <w:vAlign w:val="center"/>
          </w:tcPr>
          <w:p w:rsidR="00CB1A82" w:rsidRPr="00702C65" w:rsidRDefault="00CB1A82" w:rsidP="00702C65">
            <w:pPr>
              <w:jc w:val="center"/>
              <w:rPr>
                <w:rFonts w:ascii="Arial Narrow" w:hAnsi="Arial Narrow"/>
                <w:color w:val="1A1A1A"/>
                <w:sz w:val="20"/>
                <w:szCs w:val="20"/>
              </w:rPr>
            </w:pP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993"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1133" w:type="dxa"/>
            <w:shd w:val="clear" w:color="auto" w:fill="auto"/>
            <w:vAlign w:val="center"/>
          </w:tcPr>
          <w:p w:rsidR="00CB1A82" w:rsidRPr="00702C65" w:rsidRDefault="00CB1A82" w:rsidP="00702C65">
            <w:pPr>
              <w:jc w:val="center"/>
              <w:rPr>
                <w:rFonts w:ascii="Arial Narrow" w:hAnsi="Arial Narrow"/>
                <w:color w:val="1A1A1A"/>
                <w:sz w:val="20"/>
                <w:szCs w:val="20"/>
              </w:rPr>
            </w:pPr>
          </w:p>
        </w:tc>
      </w:tr>
      <w:tr w:rsidR="00CB1A82" w:rsidRPr="00CB1A82" w:rsidTr="00702C65">
        <w:trPr>
          <w:trHeight w:val="214"/>
        </w:trPr>
        <w:tc>
          <w:tcPr>
            <w:tcW w:w="1242" w:type="dxa"/>
            <w:vMerge w:val="restart"/>
            <w:shd w:val="clear" w:color="auto" w:fill="auto"/>
            <w:textDirection w:val="btLr"/>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Подпрограмма 2</w:t>
            </w:r>
          </w:p>
        </w:tc>
        <w:tc>
          <w:tcPr>
            <w:tcW w:w="2835" w:type="dxa"/>
            <w:vMerge w:val="restart"/>
            <w:shd w:val="clear" w:color="auto" w:fill="auto"/>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 xml:space="preserve">МПП </w:t>
            </w:r>
            <w:r w:rsidRPr="00702C65">
              <w:rPr>
                <w:rFonts w:ascii="Arial Narrow" w:hAnsi="Arial Narrow"/>
                <w:color w:val="000000"/>
                <w:sz w:val="20"/>
                <w:szCs w:val="20"/>
              </w:rPr>
              <w:t>«</w:t>
            </w:r>
            <w:r w:rsidRPr="00702C65">
              <w:rPr>
                <w:rFonts w:ascii="Arial Narrow" w:hAnsi="Arial Narrow"/>
                <w:sz w:val="20"/>
                <w:szCs w:val="20"/>
              </w:rPr>
              <w:t>Дорожная деятельность в отношении дорог местного значения поселка Оскоба и обеспечение безопасности дорожного движения»</w:t>
            </w:r>
          </w:p>
        </w:tc>
        <w:tc>
          <w:tcPr>
            <w:tcW w:w="2410" w:type="dxa"/>
            <w:shd w:val="clear" w:color="auto" w:fill="auto"/>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Всего расходные обязательства по подпрограмме</w:t>
            </w:r>
          </w:p>
        </w:tc>
        <w:tc>
          <w:tcPr>
            <w:tcW w:w="709" w:type="dxa"/>
            <w:shd w:val="clear" w:color="auto" w:fill="auto"/>
            <w:vAlign w:val="center"/>
          </w:tcPr>
          <w:p w:rsidR="00CB1A82" w:rsidRPr="00702C65" w:rsidRDefault="00CB1A82" w:rsidP="00702C65">
            <w:pPr>
              <w:rPr>
                <w:rFonts w:ascii="Arial Narrow" w:hAnsi="Arial Narrow"/>
                <w:bCs/>
                <w:color w:val="1A1A1A"/>
                <w:sz w:val="20"/>
                <w:szCs w:val="20"/>
              </w:rPr>
            </w:pPr>
          </w:p>
        </w:tc>
        <w:tc>
          <w:tcPr>
            <w:tcW w:w="850" w:type="dxa"/>
            <w:shd w:val="clear" w:color="auto" w:fill="auto"/>
            <w:vAlign w:val="center"/>
          </w:tcPr>
          <w:p w:rsidR="00CB1A82" w:rsidRPr="00702C65" w:rsidRDefault="00CB1A82" w:rsidP="00702C65">
            <w:pPr>
              <w:rPr>
                <w:rFonts w:ascii="Arial Narrow" w:hAnsi="Arial Narrow"/>
                <w:bCs/>
                <w:color w:val="1A1A1A"/>
                <w:sz w:val="20"/>
                <w:szCs w:val="20"/>
              </w:rPr>
            </w:pPr>
          </w:p>
        </w:tc>
        <w:tc>
          <w:tcPr>
            <w:tcW w:w="1276" w:type="dxa"/>
            <w:shd w:val="clear" w:color="auto" w:fill="auto"/>
            <w:vAlign w:val="center"/>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0120000000</w:t>
            </w:r>
          </w:p>
        </w:tc>
        <w:tc>
          <w:tcPr>
            <w:tcW w:w="998"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992" w:type="dxa"/>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80,5</w:t>
            </w: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60,0</w:t>
            </w: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40,6</w:t>
            </w:r>
          </w:p>
        </w:tc>
        <w:tc>
          <w:tcPr>
            <w:tcW w:w="993"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42,8</w:t>
            </w:r>
          </w:p>
        </w:tc>
        <w:tc>
          <w:tcPr>
            <w:tcW w:w="1133"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58,8</w:t>
            </w:r>
          </w:p>
        </w:tc>
      </w:tr>
      <w:tr w:rsidR="00CB1A82" w:rsidRPr="00CB1A82" w:rsidTr="00702C65">
        <w:trPr>
          <w:trHeight w:val="765"/>
        </w:trPr>
        <w:tc>
          <w:tcPr>
            <w:tcW w:w="1242" w:type="dxa"/>
            <w:vMerge/>
            <w:shd w:val="clear" w:color="auto" w:fill="auto"/>
            <w:textDirection w:val="btLr"/>
            <w:vAlign w:val="center"/>
          </w:tcPr>
          <w:p w:rsidR="00CB1A82" w:rsidRPr="00702C65" w:rsidRDefault="00CB1A82" w:rsidP="00702C65">
            <w:pPr>
              <w:jc w:val="center"/>
              <w:rPr>
                <w:rFonts w:ascii="Arial Narrow" w:hAnsi="Arial Narrow"/>
                <w:color w:val="1A1A1A"/>
                <w:sz w:val="20"/>
                <w:szCs w:val="20"/>
              </w:rPr>
            </w:pPr>
          </w:p>
        </w:tc>
        <w:tc>
          <w:tcPr>
            <w:tcW w:w="2835" w:type="dxa"/>
            <w:vMerge/>
            <w:shd w:val="clear" w:color="auto" w:fill="auto"/>
          </w:tcPr>
          <w:p w:rsidR="00CB1A82" w:rsidRPr="00702C65" w:rsidRDefault="00CB1A82" w:rsidP="00702C65">
            <w:pPr>
              <w:rPr>
                <w:rFonts w:ascii="Arial Narrow" w:hAnsi="Arial Narrow"/>
                <w:color w:val="1A1A1A"/>
                <w:sz w:val="20"/>
                <w:szCs w:val="20"/>
              </w:rPr>
            </w:pPr>
          </w:p>
        </w:tc>
        <w:tc>
          <w:tcPr>
            <w:tcW w:w="2410" w:type="dxa"/>
            <w:shd w:val="clear" w:color="auto" w:fill="auto"/>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Расходы муниципального образования на содержание автомобильных дорог</w:t>
            </w:r>
          </w:p>
        </w:tc>
        <w:tc>
          <w:tcPr>
            <w:tcW w:w="709" w:type="dxa"/>
            <w:shd w:val="clear" w:color="auto" w:fill="auto"/>
            <w:vAlign w:val="center"/>
          </w:tcPr>
          <w:p w:rsidR="00CB1A82" w:rsidRPr="00702C65" w:rsidRDefault="00CB1A82" w:rsidP="00702C65">
            <w:pPr>
              <w:rPr>
                <w:rFonts w:ascii="Arial Narrow" w:hAnsi="Arial Narrow"/>
                <w:bCs/>
                <w:color w:val="1A1A1A"/>
                <w:sz w:val="20"/>
                <w:szCs w:val="20"/>
              </w:rPr>
            </w:pPr>
          </w:p>
        </w:tc>
        <w:tc>
          <w:tcPr>
            <w:tcW w:w="850" w:type="dxa"/>
            <w:shd w:val="clear" w:color="auto" w:fill="auto"/>
            <w:vAlign w:val="center"/>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0409</w:t>
            </w:r>
          </w:p>
        </w:tc>
        <w:tc>
          <w:tcPr>
            <w:tcW w:w="1276" w:type="dxa"/>
            <w:shd w:val="clear" w:color="auto" w:fill="auto"/>
            <w:vAlign w:val="center"/>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0120060020</w:t>
            </w:r>
          </w:p>
        </w:tc>
        <w:tc>
          <w:tcPr>
            <w:tcW w:w="998"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244</w:t>
            </w:r>
          </w:p>
        </w:tc>
        <w:tc>
          <w:tcPr>
            <w:tcW w:w="992" w:type="dxa"/>
            <w:vAlign w:val="center"/>
          </w:tcPr>
          <w:p w:rsidR="00CB1A82" w:rsidRPr="00702C65" w:rsidRDefault="00CB1A82" w:rsidP="00702C65">
            <w:pPr>
              <w:jc w:val="center"/>
              <w:rPr>
                <w:rFonts w:ascii="Arial Narrow" w:hAnsi="Arial Narrow"/>
                <w:color w:val="1A1A1A"/>
                <w:sz w:val="20"/>
                <w:szCs w:val="20"/>
              </w:rPr>
            </w:pP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993"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1133" w:type="dxa"/>
            <w:shd w:val="clear" w:color="auto" w:fill="auto"/>
            <w:vAlign w:val="center"/>
          </w:tcPr>
          <w:p w:rsidR="00CB1A82" w:rsidRPr="00702C65" w:rsidRDefault="00CB1A82" w:rsidP="00702C65">
            <w:pPr>
              <w:jc w:val="center"/>
              <w:rPr>
                <w:rFonts w:ascii="Arial Narrow" w:hAnsi="Arial Narrow"/>
                <w:color w:val="1A1A1A"/>
                <w:sz w:val="20"/>
                <w:szCs w:val="20"/>
              </w:rPr>
            </w:pPr>
          </w:p>
        </w:tc>
      </w:tr>
      <w:tr w:rsidR="00CB1A82" w:rsidRPr="00CB1A82" w:rsidTr="00702C65">
        <w:trPr>
          <w:trHeight w:val="292"/>
        </w:trPr>
        <w:tc>
          <w:tcPr>
            <w:tcW w:w="1242" w:type="dxa"/>
            <w:vMerge w:val="restart"/>
            <w:shd w:val="clear" w:color="auto" w:fill="auto"/>
            <w:textDirection w:val="btLr"/>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Подпрограмма 3</w:t>
            </w:r>
          </w:p>
        </w:tc>
        <w:tc>
          <w:tcPr>
            <w:tcW w:w="2835" w:type="dxa"/>
            <w:vMerge w:val="restart"/>
            <w:shd w:val="clear" w:color="auto" w:fill="auto"/>
          </w:tcPr>
          <w:p w:rsidR="00CB1A82" w:rsidRPr="00702C65" w:rsidRDefault="00CB1A82" w:rsidP="00702C65">
            <w:pPr>
              <w:rPr>
                <w:rFonts w:ascii="Arial Narrow" w:hAnsi="Arial Narrow"/>
                <w:sz w:val="20"/>
                <w:szCs w:val="20"/>
              </w:rPr>
            </w:pPr>
            <w:r w:rsidRPr="00702C65">
              <w:rPr>
                <w:rFonts w:ascii="Arial Narrow" w:hAnsi="Arial Narrow"/>
                <w:color w:val="1A1A1A"/>
                <w:sz w:val="20"/>
                <w:szCs w:val="20"/>
              </w:rPr>
              <w:t xml:space="preserve">МПП </w:t>
            </w:r>
            <w:r w:rsidRPr="00702C65">
              <w:rPr>
                <w:rFonts w:ascii="Arial Narrow" w:hAnsi="Arial Narrow"/>
                <w:color w:val="000000"/>
                <w:sz w:val="20"/>
                <w:szCs w:val="20"/>
              </w:rPr>
              <w:t>«Организация благоустройства территории, с</w:t>
            </w:r>
            <w:r w:rsidRPr="00702C65">
              <w:rPr>
                <w:rFonts w:ascii="Arial Narrow" w:hAnsi="Arial Narrow"/>
                <w:sz w:val="20"/>
                <w:szCs w:val="20"/>
              </w:rPr>
              <w:t xml:space="preserve">оздание среды комфортной для проживания жителей </w:t>
            </w:r>
            <w:r w:rsidRPr="00702C65">
              <w:rPr>
                <w:rFonts w:ascii="Arial Narrow" w:hAnsi="Arial Narrow"/>
                <w:color w:val="000000"/>
                <w:sz w:val="20"/>
                <w:szCs w:val="20"/>
              </w:rPr>
              <w:t>поселка Оскоба</w:t>
            </w:r>
            <w:r w:rsidRPr="00702C65">
              <w:rPr>
                <w:rFonts w:ascii="Arial Narrow" w:hAnsi="Arial Narrow"/>
                <w:sz w:val="20"/>
                <w:szCs w:val="20"/>
              </w:rPr>
              <w:t>»</w:t>
            </w:r>
          </w:p>
        </w:tc>
        <w:tc>
          <w:tcPr>
            <w:tcW w:w="2410" w:type="dxa"/>
            <w:shd w:val="clear" w:color="auto" w:fill="auto"/>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Всего расходные обязательства по подпрограмме</w:t>
            </w:r>
          </w:p>
        </w:tc>
        <w:tc>
          <w:tcPr>
            <w:tcW w:w="709" w:type="dxa"/>
            <w:shd w:val="clear" w:color="auto" w:fill="auto"/>
            <w:vAlign w:val="center"/>
          </w:tcPr>
          <w:p w:rsidR="00CB1A82" w:rsidRPr="00702C65" w:rsidRDefault="00CB1A82" w:rsidP="00702C65">
            <w:pPr>
              <w:rPr>
                <w:rFonts w:ascii="Arial Narrow" w:hAnsi="Arial Narrow"/>
                <w:bCs/>
                <w:color w:val="1A1A1A"/>
                <w:sz w:val="20"/>
                <w:szCs w:val="20"/>
              </w:rPr>
            </w:pPr>
          </w:p>
        </w:tc>
        <w:tc>
          <w:tcPr>
            <w:tcW w:w="850" w:type="dxa"/>
            <w:shd w:val="clear" w:color="auto" w:fill="auto"/>
            <w:vAlign w:val="center"/>
          </w:tcPr>
          <w:p w:rsidR="00CB1A82" w:rsidRPr="00702C65" w:rsidRDefault="00CB1A82" w:rsidP="00702C65">
            <w:pPr>
              <w:rPr>
                <w:rFonts w:ascii="Arial Narrow" w:hAnsi="Arial Narrow"/>
                <w:bCs/>
                <w:color w:val="1A1A1A"/>
                <w:sz w:val="20"/>
                <w:szCs w:val="20"/>
              </w:rPr>
            </w:pPr>
          </w:p>
        </w:tc>
        <w:tc>
          <w:tcPr>
            <w:tcW w:w="1276" w:type="dxa"/>
            <w:shd w:val="clear" w:color="auto" w:fill="auto"/>
            <w:vAlign w:val="center"/>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0130000000</w:t>
            </w:r>
          </w:p>
        </w:tc>
        <w:tc>
          <w:tcPr>
            <w:tcW w:w="998"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992" w:type="dxa"/>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304,3</w:t>
            </w: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620,0</w:t>
            </w: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274,5</w:t>
            </w:r>
          </w:p>
        </w:tc>
        <w:tc>
          <w:tcPr>
            <w:tcW w:w="993"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274,5</w:t>
            </w:r>
          </w:p>
        </w:tc>
        <w:tc>
          <w:tcPr>
            <w:tcW w:w="1133"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274,5</w:t>
            </w:r>
          </w:p>
        </w:tc>
      </w:tr>
      <w:tr w:rsidR="00CB1A82" w:rsidRPr="00CB1A82" w:rsidTr="00702C65">
        <w:trPr>
          <w:trHeight w:val="60"/>
        </w:trPr>
        <w:tc>
          <w:tcPr>
            <w:tcW w:w="1242" w:type="dxa"/>
            <w:vMerge/>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2835" w:type="dxa"/>
            <w:vMerge/>
            <w:shd w:val="clear" w:color="auto" w:fill="auto"/>
          </w:tcPr>
          <w:p w:rsidR="00CB1A82" w:rsidRPr="00702C65" w:rsidRDefault="00CB1A82" w:rsidP="00702C65">
            <w:pPr>
              <w:rPr>
                <w:rFonts w:ascii="Arial Narrow" w:hAnsi="Arial Narrow"/>
                <w:color w:val="1A1A1A"/>
                <w:sz w:val="20"/>
                <w:szCs w:val="20"/>
              </w:rPr>
            </w:pPr>
          </w:p>
        </w:tc>
        <w:tc>
          <w:tcPr>
            <w:tcW w:w="2410" w:type="dxa"/>
            <w:shd w:val="clear" w:color="auto" w:fill="auto"/>
            <w:vAlign w:val="center"/>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Уличное освещение</w:t>
            </w:r>
          </w:p>
        </w:tc>
        <w:tc>
          <w:tcPr>
            <w:tcW w:w="709" w:type="dxa"/>
            <w:shd w:val="clear" w:color="auto" w:fill="auto"/>
            <w:vAlign w:val="center"/>
          </w:tcPr>
          <w:p w:rsidR="00CB1A82" w:rsidRPr="00702C65" w:rsidRDefault="00CB1A82" w:rsidP="00702C65">
            <w:pPr>
              <w:rPr>
                <w:rFonts w:ascii="Arial Narrow" w:hAnsi="Arial Narrow"/>
                <w:color w:val="1A1A1A"/>
                <w:sz w:val="20"/>
                <w:szCs w:val="20"/>
              </w:rPr>
            </w:pPr>
          </w:p>
        </w:tc>
        <w:tc>
          <w:tcPr>
            <w:tcW w:w="850" w:type="dxa"/>
            <w:shd w:val="clear" w:color="auto" w:fill="auto"/>
            <w:vAlign w:val="center"/>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0503</w:t>
            </w:r>
          </w:p>
        </w:tc>
        <w:tc>
          <w:tcPr>
            <w:tcW w:w="1276" w:type="dxa"/>
            <w:shd w:val="clear" w:color="auto" w:fill="auto"/>
            <w:vAlign w:val="center"/>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0130006666</w:t>
            </w:r>
          </w:p>
        </w:tc>
        <w:tc>
          <w:tcPr>
            <w:tcW w:w="998"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247</w:t>
            </w:r>
          </w:p>
        </w:tc>
        <w:tc>
          <w:tcPr>
            <w:tcW w:w="992" w:type="dxa"/>
            <w:vAlign w:val="center"/>
          </w:tcPr>
          <w:p w:rsidR="00CB1A82" w:rsidRPr="00702C65" w:rsidRDefault="00CB1A82" w:rsidP="00702C65">
            <w:pPr>
              <w:jc w:val="center"/>
              <w:rPr>
                <w:rFonts w:ascii="Arial Narrow" w:hAnsi="Arial Narrow"/>
                <w:color w:val="1A1A1A"/>
                <w:sz w:val="20"/>
                <w:szCs w:val="20"/>
              </w:rPr>
            </w:pP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993"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1133" w:type="dxa"/>
            <w:shd w:val="clear" w:color="auto" w:fill="auto"/>
            <w:vAlign w:val="center"/>
          </w:tcPr>
          <w:p w:rsidR="00CB1A82" w:rsidRPr="00702C65" w:rsidRDefault="00CB1A82" w:rsidP="00702C65">
            <w:pPr>
              <w:jc w:val="center"/>
              <w:rPr>
                <w:rFonts w:ascii="Arial Narrow" w:hAnsi="Arial Narrow"/>
                <w:color w:val="1A1A1A"/>
                <w:sz w:val="20"/>
                <w:szCs w:val="20"/>
              </w:rPr>
            </w:pPr>
          </w:p>
        </w:tc>
      </w:tr>
      <w:tr w:rsidR="00CB1A82" w:rsidRPr="00CB1A82" w:rsidTr="00702C65">
        <w:trPr>
          <w:trHeight w:val="510"/>
        </w:trPr>
        <w:tc>
          <w:tcPr>
            <w:tcW w:w="1242" w:type="dxa"/>
            <w:vMerge/>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2835" w:type="dxa"/>
            <w:vMerge/>
            <w:shd w:val="clear" w:color="auto" w:fill="auto"/>
          </w:tcPr>
          <w:p w:rsidR="00CB1A82" w:rsidRPr="00702C65" w:rsidRDefault="00CB1A82" w:rsidP="00702C65">
            <w:pPr>
              <w:rPr>
                <w:rFonts w:ascii="Arial Narrow" w:hAnsi="Arial Narrow"/>
                <w:color w:val="1A1A1A"/>
                <w:sz w:val="20"/>
                <w:szCs w:val="20"/>
              </w:rPr>
            </w:pPr>
          </w:p>
        </w:tc>
        <w:tc>
          <w:tcPr>
            <w:tcW w:w="2410" w:type="dxa"/>
            <w:shd w:val="clear" w:color="auto" w:fill="auto"/>
            <w:vAlign w:val="center"/>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Мероприятия по исполнению переданных полномочий в области обращения с твердыми коммунальными отходами</w:t>
            </w:r>
          </w:p>
        </w:tc>
        <w:tc>
          <w:tcPr>
            <w:tcW w:w="709" w:type="dxa"/>
            <w:shd w:val="clear" w:color="auto" w:fill="auto"/>
            <w:vAlign w:val="center"/>
          </w:tcPr>
          <w:p w:rsidR="00CB1A82" w:rsidRPr="00702C65" w:rsidRDefault="00CB1A82" w:rsidP="00702C65">
            <w:pPr>
              <w:rPr>
                <w:rFonts w:ascii="Arial Narrow" w:hAnsi="Arial Narrow"/>
                <w:color w:val="1A1A1A"/>
                <w:sz w:val="20"/>
                <w:szCs w:val="20"/>
              </w:rPr>
            </w:pPr>
          </w:p>
        </w:tc>
        <w:tc>
          <w:tcPr>
            <w:tcW w:w="850" w:type="dxa"/>
            <w:shd w:val="clear" w:color="auto" w:fill="auto"/>
            <w:vAlign w:val="center"/>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0503</w:t>
            </w:r>
          </w:p>
        </w:tc>
        <w:tc>
          <w:tcPr>
            <w:tcW w:w="1276" w:type="dxa"/>
            <w:shd w:val="clear" w:color="auto" w:fill="auto"/>
            <w:vAlign w:val="center"/>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0130006667</w:t>
            </w:r>
          </w:p>
        </w:tc>
        <w:tc>
          <w:tcPr>
            <w:tcW w:w="998"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244</w:t>
            </w:r>
          </w:p>
        </w:tc>
        <w:tc>
          <w:tcPr>
            <w:tcW w:w="992" w:type="dxa"/>
            <w:vAlign w:val="center"/>
          </w:tcPr>
          <w:p w:rsidR="00CB1A82" w:rsidRPr="00702C65" w:rsidRDefault="00CB1A82" w:rsidP="00702C65">
            <w:pPr>
              <w:jc w:val="center"/>
              <w:rPr>
                <w:rFonts w:ascii="Arial Narrow" w:hAnsi="Arial Narrow"/>
                <w:color w:val="1A1A1A"/>
                <w:sz w:val="20"/>
                <w:szCs w:val="20"/>
              </w:rPr>
            </w:pP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993"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1133" w:type="dxa"/>
            <w:shd w:val="clear" w:color="auto" w:fill="auto"/>
            <w:vAlign w:val="center"/>
          </w:tcPr>
          <w:p w:rsidR="00CB1A82" w:rsidRPr="00702C65" w:rsidRDefault="00CB1A82" w:rsidP="00702C65">
            <w:pPr>
              <w:jc w:val="center"/>
              <w:rPr>
                <w:rFonts w:ascii="Arial Narrow" w:hAnsi="Arial Narrow"/>
                <w:color w:val="1A1A1A"/>
                <w:sz w:val="20"/>
                <w:szCs w:val="20"/>
              </w:rPr>
            </w:pPr>
          </w:p>
        </w:tc>
      </w:tr>
      <w:tr w:rsidR="00CB1A82" w:rsidRPr="00CB1A82" w:rsidTr="00702C65">
        <w:trPr>
          <w:trHeight w:val="510"/>
        </w:trPr>
        <w:tc>
          <w:tcPr>
            <w:tcW w:w="1242" w:type="dxa"/>
            <w:vMerge/>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2835" w:type="dxa"/>
            <w:vMerge/>
            <w:shd w:val="clear" w:color="auto" w:fill="auto"/>
          </w:tcPr>
          <w:p w:rsidR="00CB1A82" w:rsidRPr="00702C65" w:rsidRDefault="00CB1A82" w:rsidP="00702C65">
            <w:pPr>
              <w:rPr>
                <w:rFonts w:ascii="Arial Narrow" w:hAnsi="Arial Narrow"/>
                <w:color w:val="1A1A1A"/>
                <w:sz w:val="20"/>
                <w:szCs w:val="20"/>
              </w:rPr>
            </w:pPr>
          </w:p>
        </w:tc>
        <w:tc>
          <w:tcPr>
            <w:tcW w:w="2410" w:type="dxa"/>
            <w:shd w:val="clear" w:color="auto" w:fill="auto"/>
            <w:vAlign w:val="center"/>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Прочие мероприятия по благоустройству</w:t>
            </w:r>
          </w:p>
        </w:tc>
        <w:tc>
          <w:tcPr>
            <w:tcW w:w="709" w:type="dxa"/>
            <w:shd w:val="clear" w:color="auto" w:fill="auto"/>
            <w:vAlign w:val="center"/>
          </w:tcPr>
          <w:p w:rsidR="00CB1A82" w:rsidRPr="00702C65" w:rsidRDefault="00CB1A82" w:rsidP="00702C65">
            <w:pPr>
              <w:rPr>
                <w:rFonts w:ascii="Arial Narrow" w:hAnsi="Arial Narrow"/>
                <w:color w:val="1A1A1A"/>
                <w:sz w:val="20"/>
                <w:szCs w:val="20"/>
              </w:rPr>
            </w:pPr>
          </w:p>
        </w:tc>
        <w:tc>
          <w:tcPr>
            <w:tcW w:w="850" w:type="dxa"/>
            <w:shd w:val="clear" w:color="auto" w:fill="auto"/>
            <w:vAlign w:val="center"/>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0503</w:t>
            </w:r>
          </w:p>
        </w:tc>
        <w:tc>
          <w:tcPr>
            <w:tcW w:w="1276" w:type="dxa"/>
            <w:shd w:val="clear" w:color="auto" w:fill="auto"/>
            <w:vAlign w:val="center"/>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0130010590</w:t>
            </w:r>
          </w:p>
        </w:tc>
        <w:tc>
          <w:tcPr>
            <w:tcW w:w="998"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244</w:t>
            </w:r>
          </w:p>
        </w:tc>
        <w:tc>
          <w:tcPr>
            <w:tcW w:w="992" w:type="dxa"/>
            <w:vAlign w:val="center"/>
          </w:tcPr>
          <w:p w:rsidR="00CB1A82" w:rsidRPr="00702C65" w:rsidRDefault="00CB1A82" w:rsidP="00702C65">
            <w:pPr>
              <w:jc w:val="center"/>
              <w:rPr>
                <w:rFonts w:ascii="Arial Narrow" w:hAnsi="Arial Narrow"/>
                <w:color w:val="1A1A1A"/>
                <w:sz w:val="20"/>
                <w:szCs w:val="20"/>
              </w:rPr>
            </w:pP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993"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1133" w:type="dxa"/>
            <w:shd w:val="clear" w:color="auto" w:fill="auto"/>
            <w:vAlign w:val="center"/>
          </w:tcPr>
          <w:p w:rsidR="00CB1A82" w:rsidRPr="00702C65" w:rsidRDefault="00CB1A82" w:rsidP="00702C65">
            <w:pPr>
              <w:jc w:val="center"/>
              <w:rPr>
                <w:rFonts w:ascii="Arial Narrow" w:hAnsi="Arial Narrow"/>
                <w:color w:val="1A1A1A"/>
                <w:sz w:val="20"/>
                <w:szCs w:val="20"/>
              </w:rPr>
            </w:pPr>
          </w:p>
        </w:tc>
      </w:tr>
      <w:tr w:rsidR="00CB1A82" w:rsidRPr="00CB1A82" w:rsidTr="00702C65">
        <w:trPr>
          <w:trHeight w:val="127"/>
        </w:trPr>
        <w:tc>
          <w:tcPr>
            <w:tcW w:w="1242" w:type="dxa"/>
            <w:vMerge w:val="restart"/>
            <w:shd w:val="clear" w:color="auto" w:fill="auto"/>
            <w:textDirection w:val="btLr"/>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Подпрограмма 4</w:t>
            </w:r>
          </w:p>
        </w:tc>
        <w:tc>
          <w:tcPr>
            <w:tcW w:w="2835" w:type="dxa"/>
            <w:vMerge w:val="restart"/>
            <w:shd w:val="clear" w:color="auto" w:fill="auto"/>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 xml:space="preserve">МПП </w:t>
            </w:r>
            <w:r w:rsidRPr="00702C65">
              <w:rPr>
                <w:rFonts w:ascii="Arial Narrow" w:hAnsi="Arial Narrow"/>
                <w:color w:val="000000"/>
                <w:sz w:val="20"/>
                <w:szCs w:val="20"/>
              </w:rPr>
              <w:t>«</w:t>
            </w:r>
            <w:r w:rsidRPr="00702C65">
              <w:rPr>
                <w:rFonts w:ascii="Arial Narrow" w:hAnsi="Arial Narrow"/>
                <w:sz w:val="20"/>
                <w:szCs w:val="20"/>
              </w:rPr>
              <w:t xml:space="preserve">Владение, пользование и </w:t>
            </w:r>
            <w:r w:rsidRPr="00702C65">
              <w:rPr>
                <w:rFonts w:ascii="Arial Narrow" w:hAnsi="Arial Narrow"/>
                <w:sz w:val="20"/>
                <w:szCs w:val="20"/>
              </w:rPr>
              <w:lastRenderedPageBreak/>
              <w:t>распоряжение имуществом, находящимся в муниципальной собственности поселка Оскоба»</w:t>
            </w:r>
          </w:p>
        </w:tc>
        <w:tc>
          <w:tcPr>
            <w:tcW w:w="2410" w:type="dxa"/>
            <w:shd w:val="clear" w:color="auto" w:fill="auto"/>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lastRenderedPageBreak/>
              <w:t xml:space="preserve">Всего расходные </w:t>
            </w:r>
            <w:r w:rsidRPr="00702C65">
              <w:rPr>
                <w:rFonts w:ascii="Arial Narrow" w:hAnsi="Arial Narrow"/>
                <w:color w:val="1A1A1A"/>
                <w:sz w:val="20"/>
                <w:szCs w:val="20"/>
              </w:rPr>
              <w:lastRenderedPageBreak/>
              <w:t>обязательства по подпрограмме</w:t>
            </w:r>
          </w:p>
        </w:tc>
        <w:tc>
          <w:tcPr>
            <w:tcW w:w="709" w:type="dxa"/>
            <w:shd w:val="clear" w:color="auto" w:fill="auto"/>
            <w:vAlign w:val="center"/>
          </w:tcPr>
          <w:p w:rsidR="00CB1A82" w:rsidRPr="00702C65" w:rsidRDefault="00CB1A82" w:rsidP="00702C65">
            <w:pPr>
              <w:rPr>
                <w:rFonts w:ascii="Arial Narrow" w:hAnsi="Arial Narrow"/>
                <w:bCs/>
                <w:color w:val="1A1A1A"/>
                <w:sz w:val="20"/>
                <w:szCs w:val="20"/>
              </w:rPr>
            </w:pPr>
          </w:p>
        </w:tc>
        <w:tc>
          <w:tcPr>
            <w:tcW w:w="850" w:type="dxa"/>
            <w:shd w:val="clear" w:color="auto" w:fill="auto"/>
            <w:vAlign w:val="center"/>
          </w:tcPr>
          <w:p w:rsidR="00CB1A82" w:rsidRPr="00702C65" w:rsidRDefault="00CB1A82" w:rsidP="00702C65">
            <w:pPr>
              <w:rPr>
                <w:rFonts w:ascii="Arial Narrow" w:hAnsi="Arial Narrow"/>
                <w:color w:val="1A1A1A"/>
                <w:sz w:val="20"/>
                <w:szCs w:val="20"/>
              </w:rPr>
            </w:pPr>
          </w:p>
        </w:tc>
        <w:tc>
          <w:tcPr>
            <w:tcW w:w="1276" w:type="dxa"/>
            <w:shd w:val="clear" w:color="auto" w:fill="auto"/>
            <w:vAlign w:val="center"/>
          </w:tcPr>
          <w:p w:rsidR="00CB1A82" w:rsidRPr="00702C65" w:rsidRDefault="00CB1A82" w:rsidP="00702C65">
            <w:pPr>
              <w:rPr>
                <w:rFonts w:ascii="Arial Narrow" w:hAnsi="Arial Narrow"/>
                <w:color w:val="1A1A1A"/>
                <w:sz w:val="20"/>
                <w:szCs w:val="20"/>
              </w:rPr>
            </w:pPr>
          </w:p>
        </w:tc>
        <w:tc>
          <w:tcPr>
            <w:tcW w:w="998"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992" w:type="dxa"/>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284,2</w:t>
            </w: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44,0</w:t>
            </w: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96,4</w:t>
            </w:r>
          </w:p>
        </w:tc>
        <w:tc>
          <w:tcPr>
            <w:tcW w:w="993"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96,4</w:t>
            </w:r>
          </w:p>
        </w:tc>
        <w:tc>
          <w:tcPr>
            <w:tcW w:w="1133"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96,4</w:t>
            </w:r>
          </w:p>
        </w:tc>
      </w:tr>
      <w:tr w:rsidR="00CB1A82" w:rsidRPr="00CB1A82" w:rsidTr="00702C65">
        <w:trPr>
          <w:trHeight w:val="78"/>
        </w:trPr>
        <w:tc>
          <w:tcPr>
            <w:tcW w:w="1242" w:type="dxa"/>
            <w:vMerge/>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2835" w:type="dxa"/>
            <w:vMerge/>
            <w:shd w:val="clear" w:color="auto" w:fill="auto"/>
          </w:tcPr>
          <w:p w:rsidR="00CB1A82" w:rsidRPr="00702C65" w:rsidRDefault="00CB1A82" w:rsidP="00702C65">
            <w:pPr>
              <w:rPr>
                <w:rFonts w:ascii="Arial Narrow" w:hAnsi="Arial Narrow"/>
                <w:color w:val="1A1A1A"/>
                <w:sz w:val="20"/>
                <w:szCs w:val="20"/>
              </w:rPr>
            </w:pPr>
          </w:p>
        </w:tc>
        <w:tc>
          <w:tcPr>
            <w:tcW w:w="2410" w:type="dxa"/>
            <w:shd w:val="clear" w:color="auto" w:fill="auto"/>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Расходы на содержание взлетно-посадочной полосы поселка</w:t>
            </w:r>
          </w:p>
        </w:tc>
        <w:tc>
          <w:tcPr>
            <w:tcW w:w="709" w:type="dxa"/>
            <w:shd w:val="clear" w:color="auto" w:fill="auto"/>
            <w:vAlign w:val="center"/>
          </w:tcPr>
          <w:p w:rsidR="00CB1A82" w:rsidRPr="00702C65" w:rsidRDefault="00CB1A82" w:rsidP="00702C65">
            <w:pPr>
              <w:rPr>
                <w:rFonts w:ascii="Arial Narrow" w:hAnsi="Arial Narrow"/>
                <w:color w:val="1A1A1A"/>
                <w:sz w:val="20"/>
                <w:szCs w:val="20"/>
              </w:rPr>
            </w:pPr>
          </w:p>
        </w:tc>
        <w:tc>
          <w:tcPr>
            <w:tcW w:w="850" w:type="dxa"/>
            <w:shd w:val="clear" w:color="auto" w:fill="auto"/>
            <w:vAlign w:val="center"/>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0113</w:t>
            </w:r>
          </w:p>
        </w:tc>
        <w:tc>
          <w:tcPr>
            <w:tcW w:w="1276" w:type="dxa"/>
            <w:shd w:val="clear" w:color="auto" w:fill="auto"/>
            <w:vAlign w:val="center"/>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0140034033</w:t>
            </w:r>
          </w:p>
        </w:tc>
        <w:tc>
          <w:tcPr>
            <w:tcW w:w="998"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244</w:t>
            </w:r>
          </w:p>
        </w:tc>
        <w:tc>
          <w:tcPr>
            <w:tcW w:w="992" w:type="dxa"/>
            <w:vAlign w:val="center"/>
          </w:tcPr>
          <w:p w:rsidR="00CB1A82" w:rsidRPr="00702C65" w:rsidRDefault="00CB1A82" w:rsidP="00702C65">
            <w:pPr>
              <w:jc w:val="center"/>
              <w:rPr>
                <w:rFonts w:ascii="Arial Narrow" w:hAnsi="Arial Narrow"/>
                <w:color w:val="1A1A1A"/>
                <w:sz w:val="20"/>
                <w:szCs w:val="20"/>
              </w:rPr>
            </w:pP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993" w:type="dxa"/>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1133" w:type="dxa"/>
            <w:shd w:val="clear" w:color="auto" w:fill="auto"/>
            <w:vAlign w:val="center"/>
          </w:tcPr>
          <w:p w:rsidR="00CB1A82" w:rsidRPr="00702C65" w:rsidRDefault="00CB1A82" w:rsidP="00702C65">
            <w:pPr>
              <w:jc w:val="center"/>
              <w:rPr>
                <w:rFonts w:ascii="Arial Narrow" w:hAnsi="Arial Narrow"/>
                <w:color w:val="1A1A1A"/>
                <w:sz w:val="20"/>
                <w:szCs w:val="20"/>
              </w:rPr>
            </w:pPr>
          </w:p>
        </w:tc>
      </w:tr>
      <w:tr w:rsidR="00CB1A82" w:rsidRPr="00CB1A82" w:rsidTr="00702C65">
        <w:trPr>
          <w:trHeight w:val="765"/>
        </w:trPr>
        <w:tc>
          <w:tcPr>
            <w:tcW w:w="1242" w:type="dxa"/>
            <w:vMerge w:val="restart"/>
            <w:shd w:val="clear" w:color="auto" w:fill="auto"/>
            <w:textDirection w:val="btLr"/>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Подпрограмма  5</w:t>
            </w:r>
          </w:p>
        </w:tc>
        <w:tc>
          <w:tcPr>
            <w:tcW w:w="2835" w:type="dxa"/>
            <w:vMerge w:val="restart"/>
            <w:shd w:val="clear" w:color="auto" w:fill="auto"/>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МПП «</w:t>
            </w:r>
            <w:r w:rsidRPr="00702C65">
              <w:rPr>
                <w:rFonts w:ascii="Arial Narrow" w:hAnsi="Arial Narrow"/>
                <w:sz w:val="20"/>
                <w:szCs w:val="20"/>
              </w:rPr>
              <w:t>Противодействие экстремизму и профилактика терроризма на территории поселка Оскоба</w:t>
            </w:r>
            <w:r w:rsidRPr="00702C65">
              <w:rPr>
                <w:rFonts w:ascii="Arial Narrow" w:hAnsi="Arial Narrow"/>
                <w:color w:val="1A1A1A"/>
                <w:sz w:val="20"/>
                <w:szCs w:val="20"/>
              </w:rPr>
              <w:t xml:space="preserve">»  </w:t>
            </w:r>
          </w:p>
        </w:tc>
        <w:tc>
          <w:tcPr>
            <w:tcW w:w="2410" w:type="dxa"/>
            <w:shd w:val="clear" w:color="auto" w:fill="auto"/>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всего расходные обязательства по подпрограмме</w:t>
            </w:r>
          </w:p>
        </w:tc>
        <w:tc>
          <w:tcPr>
            <w:tcW w:w="709" w:type="dxa"/>
            <w:shd w:val="clear" w:color="auto" w:fill="auto"/>
            <w:vAlign w:val="center"/>
          </w:tcPr>
          <w:p w:rsidR="00CB1A82" w:rsidRPr="00702C65" w:rsidRDefault="00CB1A82" w:rsidP="00702C65">
            <w:pPr>
              <w:rPr>
                <w:rFonts w:ascii="Arial Narrow" w:hAnsi="Arial Narrow"/>
                <w:bCs/>
                <w:color w:val="1A1A1A"/>
                <w:sz w:val="20"/>
                <w:szCs w:val="20"/>
              </w:rPr>
            </w:pPr>
          </w:p>
        </w:tc>
        <w:tc>
          <w:tcPr>
            <w:tcW w:w="850" w:type="dxa"/>
            <w:shd w:val="clear" w:color="auto" w:fill="auto"/>
            <w:vAlign w:val="center"/>
          </w:tcPr>
          <w:p w:rsidR="00CB1A82" w:rsidRPr="00702C65" w:rsidRDefault="00CB1A82" w:rsidP="00702C65">
            <w:pPr>
              <w:rPr>
                <w:rFonts w:ascii="Arial Narrow" w:hAnsi="Arial Narrow"/>
                <w:bCs/>
                <w:color w:val="1A1A1A"/>
                <w:sz w:val="20"/>
                <w:szCs w:val="20"/>
              </w:rPr>
            </w:pPr>
          </w:p>
        </w:tc>
        <w:tc>
          <w:tcPr>
            <w:tcW w:w="1276" w:type="dxa"/>
            <w:shd w:val="clear" w:color="auto" w:fill="auto"/>
            <w:vAlign w:val="center"/>
          </w:tcPr>
          <w:p w:rsidR="00CB1A82" w:rsidRPr="00702C65" w:rsidRDefault="00CB1A82" w:rsidP="00702C65">
            <w:pPr>
              <w:rPr>
                <w:rFonts w:ascii="Arial Narrow" w:hAnsi="Arial Narrow"/>
                <w:color w:val="1A1A1A"/>
                <w:sz w:val="20"/>
                <w:szCs w:val="20"/>
              </w:rPr>
            </w:pPr>
          </w:p>
        </w:tc>
        <w:tc>
          <w:tcPr>
            <w:tcW w:w="998" w:type="dxa"/>
            <w:shd w:val="clear" w:color="auto" w:fill="auto"/>
            <w:vAlign w:val="center"/>
          </w:tcPr>
          <w:p w:rsidR="00CB1A82" w:rsidRPr="00702C65" w:rsidRDefault="00CB1A82" w:rsidP="00702C65">
            <w:pPr>
              <w:rPr>
                <w:rFonts w:ascii="Arial Narrow" w:hAnsi="Arial Narrow"/>
                <w:color w:val="1A1A1A"/>
                <w:sz w:val="20"/>
                <w:szCs w:val="20"/>
              </w:rPr>
            </w:pPr>
          </w:p>
        </w:tc>
        <w:tc>
          <w:tcPr>
            <w:tcW w:w="992" w:type="dxa"/>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0,0</w:t>
            </w: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0,0</w:t>
            </w: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0,0</w:t>
            </w:r>
          </w:p>
        </w:tc>
        <w:tc>
          <w:tcPr>
            <w:tcW w:w="993"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0,0</w:t>
            </w:r>
          </w:p>
        </w:tc>
        <w:tc>
          <w:tcPr>
            <w:tcW w:w="1133"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0,0</w:t>
            </w:r>
          </w:p>
        </w:tc>
      </w:tr>
      <w:tr w:rsidR="00CB1A82" w:rsidRPr="00CB1A82" w:rsidTr="00702C65">
        <w:trPr>
          <w:trHeight w:val="60"/>
        </w:trPr>
        <w:tc>
          <w:tcPr>
            <w:tcW w:w="1242" w:type="dxa"/>
            <w:vMerge/>
            <w:shd w:val="clear" w:color="auto" w:fill="auto"/>
            <w:vAlign w:val="center"/>
          </w:tcPr>
          <w:p w:rsidR="00CB1A82" w:rsidRPr="00702C65" w:rsidRDefault="00CB1A82" w:rsidP="00702C65">
            <w:pPr>
              <w:jc w:val="center"/>
              <w:rPr>
                <w:rFonts w:ascii="Arial Narrow" w:hAnsi="Arial Narrow"/>
                <w:color w:val="1A1A1A"/>
                <w:sz w:val="20"/>
                <w:szCs w:val="20"/>
              </w:rPr>
            </w:pPr>
          </w:p>
        </w:tc>
        <w:tc>
          <w:tcPr>
            <w:tcW w:w="2835" w:type="dxa"/>
            <w:vMerge/>
            <w:shd w:val="clear" w:color="auto" w:fill="auto"/>
          </w:tcPr>
          <w:p w:rsidR="00CB1A82" w:rsidRPr="00702C65" w:rsidRDefault="00CB1A82" w:rsidP="00702C65">
            <w:pPr>
              <w:rPr>
                <w:rFonts w:ascii="Arial Narrow" w:hAnsi="Arial Narrow"/>
                <w:color w:val="1A1A1A"/>
                <w:sz w:val="20"/>
                <w:szCs w:val="20"/>
              </w:rPr>
            </w:pPr>
          </w:p>
        </w:tc>
        <w:tc>
          <w:tcPr>
            <w:tcW w:w="2410" w:type="dxa"/>
            <w:shd w:val="clear" w:color="auto" w:fill="auto"/>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Профилактика терроризма</w:t>
            </w:r>
          </w:p>
        </w:tc>
        <w:tc>
          <w:tcPr>
            <w:tcW w:w="709" w:type="dxa"/>
            <w:shd w:val="clear" w:color="auto" w:fill="auto"/>
            <w:vAlign w:val="center"/>
          </w:tcPr>
          <w:p w:rsidR="00CB1A82" w:rsidRPr="00702C65" w:rsidRDefault="00CB1A82" w:rsidP="00702C65">
            <w:pPr>
              <w:rPr>
                <w:rFonts w:ascii="Arial Narrow" w:hAnsi="Arial Narrow"/>
                <w:color w:val="1A1A1A"/>
                <w:sz w:val="20"/>
                <w:szCs w:val="20"/>
              </w:rPr>
            </w:pPr>
          </w:p>
        </w:tc>
        <w:tc>
          <w:tcPr>
            <w:tcW w:w="850" w:type="dxa"/>
            <w:shd w:val="clear" w:color="auto" w:fill="auto"/>
            <w:vAlign w:val="center"/>
          </w:tcPr>
          <w:p w:rsidR="00CB1A82" w:rsidRPr="00702C65" w:rsidRDefault="00CB1A82" w:rsidP="00702C65">
            <w:pPr>
              <w:rPr>
                <w:rFonts w:ascii="Arial Narrow" w:hAnsi="Arial Narrow"/>
                <w:color w:val="1A1A1A"/>
                <w:sz w:val="20"/>
                <w:szCs w:val="20"/>
              </w:rPr>
            </w:pPr>
          </w:p>
        </w:tc>
        <w:tc>
          <w:tcPr>
            <w:tcW w:w="1276" w:type="dxa"/>
            <w:shd w:val="clear" w:color="auto" w:fill="auto"/>
            <w:vAlign w:val="center"/>
          </w:tcPr>
          <w:p w:rsidR="00CB1A82" w:rsidRPr="00702C65" w:rsidRDefault="00CB1A82" w:rsidP="00702C65">
            <w:pPr>
              <w:rPr>
                <w:rFonts w:ascii="Arial Narrow" w:hAnsi="Arial Narrow"/>
                <w:color w:val="1A1A1A"/>
                <w:sz w:val="20"/>
                <w:szCs w:val="20"/>
              </w:rPr>
            </w:pPr>
          </w:p>
        </w:tc>
        <w:tc>
          <w:tcPr>
            <w:tcW w:w="998" w:type="dxa"/>
            <w:shd w:val="clear" w:color="auto" w:fill="auto"/>
            <w:vAlign w:val="center"/>
          </w:tcPr>
          <w:p w:rsidR="00CB1A82" w:rsidRPr="00702C65" w:rsidRDefault="00CB1A82" w:rsidP="00702C65">
            <w:pPr>
              <w:rPr>
                <w:rFonts w:ascii="Arial Narrow" w:hAnsi="Arial Narrow"/>
                <w:color w:val="1A1A1A"/>
                <w:sz w:val="20"/>
                <w:szCs w:val="20"/>
              </w:rPr>
            </w:pPr>
          </w:p>
        </w:tc>
        <w:tc>
          <w:tcPr>
            <w:tcW w:w="992" w:type="dxa"/>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0,0</w:t>
            </w: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0,0</w:t>
            </w: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0,0</w:t>
            </w:r>
          </w:p>
        </w:tc>
        <w:tc>
          <w:tcPr>
            <w:tcW w:w="993"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0,0</w:t>
            </w:r>
          </w:p>
        </w:tc>
        <w:tc>
          <w:tcPr>
            <w:tcW w:w="1133"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0,0</w:t>
            </w:r>
          </w:p>
        </w:tc>
      </w:tr>
      <w:tr w:rsidR="00CB1A82" w:rsidRPr="00CB1A82" w:rsidTr="00702C65">
        <w:trPr>
          <w:cantSplit/>
          <w:trHeight w:val="60"/>
        </w:trPr>
        <w:tc>
          <w:tcPr>
            <w:tcW w:w="1242" w:type="dxa"/>
            <w:vMerge w:val="restart"/>
            <w:shd w:val="clear" w:color="auto" w:fill="auto"/>
            <w:textDirection w:val="btLr"/>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Подпрограмма  6</w:t>
            </w:r>
          </w:p>
        </w:tc>
        <w:tc>
          <w:tcPr>
            <w:tcW w:w="2835" w:type="dxa"/>
            <w:vMerge w:val="restart"/>
            <w:shd w:val="clear" w:color="auto" w:fill="auto"/>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МПП «</w:t>
            </w:r>
            <w:r w:rsidRPr="00702C65">
              <w:rPr>
                <w:rFonts w:ascii="Arial Narrow" w:hAnsi="Arial Narrow"/>
                <w:sz w:val="20"/>
                <w:szCs w:val="20"/>
              </w:rPr>
              <w:t>Профилактика правонарушений на территории поселка Оскоба</w:t>
            </w:r>
            <w:r w:rsidRPr="00702C65">
              <w:rPr>
                <w:rFonts w:ascii="Arial Narrow" w:hAnsi="Arial Narrow"/>
                <w:color w:val="1A1A1A"/>
                <w:sz w:val="20"/>
                <w:szCs w:val="20"/>
              </w:rPr>
              <w:t xml:space="preserve">» </w:t>
            </w:r>
          </w:p>
        </w:tc>
        <w:tc>
          <w:tcPr>
            <w:tcW w:w="2410" w:type="dxa"/>
            <w:vMerge w:val="restart"/>
            <w:shd w:val="clear" w:color="auto" w:fill="auto"/>
          </w:tcPr>
          <w:p w:rsidR="00CB1A82" w:rsidRPr="00702C65" w:rsidRDefault="00CB1A82" w:rsidP="00702C65">
            <w:pPr>
              <w:rPr>
                <w:rFonts w:ascii="Arial Narrow" w:hAnsi="Arial Narrow"/>
                <w:color w:val="1A1A1A"/>
                <w:sz w:val="20"/>
                <w:szCs w:val="20"/>
              </w:rPr>
            </w:pPr>
            <w:r w:rsidRPr="00702C65">
              <w:rPr>
                <w:rFonts w:ascii="Arial Narrow" w:hAnsi="Arial Narrow"/>
                <w:color w:val="1A1A1A"/>
                <w:sz w:val="20"/>
                <w:szCs w:val="20"/>
              </w:rPr>
              <w:t>всего расходные обязательства по подпрограмме</w:t>
            </w:r>
          </w:p>
        </w:tc>
        <w:tc>
          <w:tcPr>
            <w:tcW w:w="709" w:type="dxa"/>
            <w:shd w:val="clear" w:color="auto" w:fill="auto"/>
            <w:vAlign w:val="center"/>
          </w:tcPr>
          <w:p w:rsidR="00CB1A82" w:rsidRPr="00702C65" w:rsidRDefault="00CB1A82" w:rsidP="00702C65">
            <w:pPr>
              <w:rPr>
                <w:rFonts w:ascii="Arial Narrow" w:hAnsi="Arial Narrow"/>
                <w:color w:val="1A1A1A"/>
                <w:sz w:val="20"/>
                <w:szCs w:val="20"/>
              </w:rPr>
            </w:pPr>
          </w:p>
        </w:tc>
        <w:tc>
          <w:tcPr>
            <w:tcW w:w="850" w:type="dxa"/>
            <w:shd w:val="clear" w:color="auto" w:fill="auto"/>
            <w:vAlign w:val="center"/>
          </w:tcPr>
          <w:p w:rsidR="00CB1A82" w:rsidRPr="00702C65" w:rsidRDefault="00CB1A82" w:rsidP="00702C65">
            <w:pPr>
              <w:rPr>
                <w:rFonts w:ascii="Arial Narrow" w:hAnsi="Arial Narrow"/>
                <w:color w:val="1A1A1A"/>
                <w:sz w:val="20"/>
                <w:szCs w:val="20"/>
              </w:rPr>
            </w:pPr>
          </w:p>
        </w:tc>
        <w:tc>
          <w:tcPr>
            <w:tcW w:w="1276" w:type="dxa"/>
            <w:shd w:val="clear" w:color="auto" w:fill="auto"/>
            <w:vAlign w:val="center"/>
          </w:tcPr>
          <w:p w:rsidR="00CB1A82" w:rsidRPr="00702C65" w:rsidRDefault="00CB1A82" w:rsidP="00702C65">
            <w:pPr>
              <w:rPr>
                <w:rFonts w:ascii="Arial Narrow" w:hAnsi="Arial Narrow"/>
                <w:color w:val="1A1A1A"/>
                <w:sz w:val="20"/>
                <w:szCs w:val="20"/>
              </w:rPr>
            </w:pPr>
          </w:p>
        </w:tc>
        <w:tc>
          <w:tcPr>
            <w:tcW w:w="998" w:type="dxa"/>
            <w:shd w:val="clear" w:color="auto" w:fill="auto"/>
            <w:vAlign w:val="center"/>
          </w:tcPr>
          <w:p w:rsidR="00CB1A82" w:rsidRPr="00702C65" w:rsidRDefault="00CB1A82" w:rsidP="00702C65">
            <w:pPr>
              <w:rPr>
                <w:rFonts w:ascii="Arial Narrow" w:hAnsi="Arial Narrow"/>
                <w:color w:val="1A1A1A"/>
                <w:sz w:val="20"/>
                <w:szCs w:val="20"/>
              </w:rPr>
            </w:pPr>
          </w:p>
        </w:tc>
        <w:tc>
          <w:tcPr>
            <w:tcW w:w="992" w:type="dxa"/>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0,0</w:t>
            </w: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0,0</w:t>
            </w: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0,0</w:t>
            </w:r>
          </w:p>
        </w:tc>
        <w:tc>
          <w:tcPr>
            <w:tcW w:w="993"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0,0</w:t>
            </w:r>
          </w:p>
        </w:tc>
        <w:tc>
          <w:tcPr>
            <w:tcW w:w="1133"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0,0</w:t>
            </w:r>
          </w:p>
        </w:tc>
      </w:tr>
      <w:tr w:rsidR="00CB1A82" w:rsidRPr="00CB1A82" w:rsidTr="00702C65">
        <w:trPr>
          <w:cantSplit/>
          <w:trHeight w:val="60"/>
        </w:trPr>
        <w:tc>
          <w:tcPr>
            <w:tcW w:w="1242" w:type="dxa"/>
            <w:vMerge/>
            <w:shd w:val="clear" w:color="auto" w:fill="auto"/>
            <w:textDirection w:val="btLr"/>
            <w:vAlign w:val="center"/>
          </w:tcPr>
          <w:p w:rsidR="00CB1A82" w:rsidRPr="00702C65" w:rsidRDefault="00CB1A82" w:rsidP="00702C65">
            <w:pPr>
              <w:jc w:val="center"/>
              <w:rPr>
                <w:rFonts w:ascii="Arial Narrow" w:hAnsi="Arial Narrow"/>
                <w:color w:val="1A1A1A"/>
                <w:sz w:val="20"/>
                <w:szCs w:val="20"/>
              </w:rPr>
            </w:pPr>
          </w:p>
        </w:tc>
        <w:tc>
          <w:tcPr>
            <w:tcW w:w="2835" w:type="dxa"/>
            <w:vMerge/>
            <w:shd w:val="clear" w:color="auto" w:fill="auto"/>
          </w:tcPr>
          <w:p w:rsidR="00CB1A82" w:rsidRPr="00702C65" w:rsidRDefault="00CB1A82" w:rsidP="00702C65">
            <w:pPr>
              <w:rPr>
                <w:rFonts w:ascii="Arial Narrow" w:hAnsi="Arial Narrow"/>
                <w:color w:val="1A1A1A"/>
                <w:sz w:val="20"/>
                <w:szCs w:val="20"/>
              </w:rPr>
            </w:pPr>
          </w:p>
        </w:tc>
        <w:tc>
          <w:tcPr>
            <w:tcW w:w="2410" w:type="dxa"/>
            <w:vMerge/>
            <w:shd w:val="clear" w:color="auto" w:fill="auto"/>
          </w:tcPr>
          <w:p w:rsidR="00CB1A82" w:rsidRPr="00702C65" w:rsidRDefault="00CB1A82" w:rsidP="00702C65">
            <w:pPr>
              <w:rPr>
                <w:rFonts w:ascii="Arial Narrow" w:hAnsi="Arial Narrow"/>
                <w:color w:val="1A1A1A"/>
                <w:sz w:val="20"/>
                <w:szCs w:val="20"/>
              </w:rPr>
            </w:pPr>
          </w:p>
        </w:tc>
        <w:tc>
          <w:tcPr>
            <w:tcW w:w="709" w:type="dxa"/>
            <w:shd w:val="clear" w:color="auto" w:fill="auto"/>
            <w:vAlign w:val="center"/>
          </w:tcPr>
          <w:p w:rsidR="00CB1A82" w:rsidRPr="00702C65" w:rsidRDefault="00CB1A82" w:rsidP="00702C65">
            <w:pPr>
              <w:rPr>
                <w:rFonts w:ascii="Arial Narrow" w:hAnsi="Arial Narrow"/>
                <w:color w:val="1A1A1A"/>
                <w:sz w:val="20"/>
                <w:szCs w:val="20"/>
              </w:rPr>
            </w:pPr>
          </w:p>
        </w:tc>
        <w:tc>
          <w:tcPr>
            <w:tcW w:w="850" w:type="dxa"/>
            <w:shd w:val="clear" w:color="auto" w:fill="auto"/>
            <w:vAlign w:val="center"/>
          </w:tcPr>
          <w:p w:rsidR="00CB1A82" w:rsidRPr="00702C65" w:rsidRDefault="00CB1A82" w:rsidP="00702C65">
            <w:pPr>
              <w:rPr>
                <w:rFonts w:ascii="Arial Narrow" w:hAnsi="Arial Narrow"/>
                <w:color w:val="1A1A1A"/>
                <w:sz w:val="20"/>
                <w:szCs w:val="20"/>
              </w:rPr>
            </w:pPr>
          </w:p>
        </w:tc>
        <w:tc>
          <w:tcPr>
            <w:tcW w:w="1276" w:type="dxa"/>
            <w:shd w:val="clear" w:color="auto" w:fill="auto"/>
            <w:vAlign w:val="center"/>
          </w:tcPr>
          <w:p w:rsidR="00CB1A82" w:rsidRPr="00702C65" w:rsidRDefault="00CB1A82" w:rsidP="00702C65">
            <w:pPr>
              <w:rPr>
                <w:rFonts w:ascii="Arial Narrow" w:hAnsi="Arial Narrow"/>
                <w:color w:val="1A1A1A"/>
                <w:sz w:val="20"/>
                <w:szCs w:val="20"/>
              </w:rPr>
            </w:pPr>
          </w:p>
        </w:tc>
        <w:tc>
          <w:tcPr>
            <w:tcW w:w="998" w:type="dxa"/>
            <w:shd w:val="clear" w:color="auto" w:fill="auto"/>
            <w:vAlign w:val="center"/>
          </w:tcPr>
          <w:p w:rsidR="00CB1A82" w:rsidRPr="00702C65" w:rsidRDefault="00CB1A82" w:rsidP="00702C65">
            <w:pPr>
              <w:rPr>
                <w:rFonts w:ascii="Arial Narrow" w:hAnsi="Arial Narrow"/>
                <w:color w:val="1A1A1A"/>
                <w:sz w:val="20"/>
                <w:szCs w:val="20"/>
              </w:rPr>
            </w:pPr>
          </w:p>
        </w:tc>
        <w:tc>
          <w:tcPr>
            <w:tcW w:w="992" w:type="dxa"/>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0,0</w:t>
            </w: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0,0</w:t>
            </w:r>
          </w:p>
        </w:tc>
        <w:tc>
          <w:tcPr>
            <w:tcW w:w="992"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0,0</w:t>
            </w:r>
          </w:p>
        </w:tc>
        <w:tc>
          <w:tcPr>
            <w:tcW w:w="993"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0,0</w:t>
            </w:r>
          </w:p>
        </w:tc>
        <w:tc>
          <w:tcPr>
            <w:tcW w:w="1133" w:type="dxa"/>
            <w:shd w:val="clear" w:color="auto" w:fill="auto"/>
            <w:vAlign w:val="center"/>
          </w:tcPr>
          <w:p w:rsidR="00CB1A82" w:rsidRPr="00702C65" w:rsidRDefault="00CB1A82" w:rsidP="00702C65">
            <w:pPr>
              <w:jc w:val="center"/>
              <w:rPr>
                <w:rFonts w:ascii="Arial Narrow" w:hAnsi="Arial Narrow"/>
                <w:color w:val="1A1A1A"/>
                <w:sz w:val="20"/>
                <w:szCs w:val="20"/>
              </w:rPr>
            </w:pPr>
            <w:r w:rsidRPr="00702C65">
              <w:rPr>
                <w:rFonts w:ascii="Arial Narrow" w:hAnsi="Arial Narrow"/>
                <w:color w:val="1A1A1A"/>
                <w:sz w:val="20"/>
                <w:szCs w:val="20"/>
              </w:rPr>
              <w:t>0,0</w:t>
            </w:r>
          </w:p>
        </w:tc>
      </w:tr>
    </w:tbl>
    <w:p w:rsidR="00CB1A82" w:rsidRPr="00CB1A82" w:rsidRDefault="00CB1A82" w:rsidP="00CB1A82">
      <w:pPr>
        <w:rPr>
          <w:rFonts w:ascii="Arial Narrow" w:hAnsi="Arial Narrow"/>
          <w:color w:val="1A1A1A"/>
          <w:sz w:val="20"/>
          <w:szCs w:val="20"/>
        </w:rPr>
      </w:pPr>
    </w:p>
    <w:p w:rsidR="00CB1A82" w:rsidRPr="00CB1A82" w:rsidRDefault="00CB1A82" w:rsidP="00CB1A82">
      <w:pPr>
        <w:rPr>
          <w:rFonts w:ascii="Arial Narrow" w:eastAsia="Calibri" w:hAnsi="Arial Narrow"/>
          <w:sz w:val="20"/>
          <w:szCs w:val="20"/>
        </w:rPr>
      </w:pPr>
    </w:p>
    <w:p w:rsidR="00CB1A82" w:rsidRPr="00CB1A82" w:rsidRDefault="00CB1A82" w:rsidP="00CB1A82">
      <w:pPr>
        <w:rPr>
          <w:rFonts w:ascii="Arial Narrow" w:eastAsia="Calibri" w:hAnsi="Arial Narrow"/>
          <w:sz w:val="20"/>
          <w:szCs w:val="20"/>
        </w:rPr>
      </w:pPr>
    </w:p>
    <w:p w:rsidR="00CB1A82" w:rsidRPr="00CB1A82" w:rsidRDefault="00CB1A82" w:rsidP="00CB1A82">
      <w:pPr>
        <w:rPr>
          <w:rFonts w:ascii="Arial Narrow" w:eastAsia="Calibri" w:hAnsi="Arial Narrow"/>
          <w:sz w:val="20"/>
          <w:szCs w:val="20"/>
        </w:rPr>
      </w:pPr>
    </w:p>
    <w:p w:rsidR="00CB1A82" w:rsidRPr="00CB1A82" w:rsidRDefault="00CB1A82" w:rsidP="00CB1A82">
      <w:pPr>
        <w:rPr>
          <w:rFonts w:ascii="Arial Narrow" w:eastAsia="Calibri" w:hAnsi="Arial Narrow"/>
          <w:sz w:val="20"/>
          <w:szCs w:val="20"/>
        </w:rPr>
      </w:pPr>
    </w:p>
    <w:p w:rsidR="00CB1A82" w:rsidRPr="00CB1A82" w:rsidRDefault="00CB1A82" w:rsidP="00CB1A82">
      <w:pPr>
        <w:jc w:val="center"/>
        <w:rPr>
          <w:rFonts w:ascii="Arial Narrow" w:hAnsi="Arial Narrow"/>
          <w:sz w:val="20"/>
          <w:szCs w:val="20"/>
        </w:rPr>
      </w:pPr>
    </w:p>
    <w:p w:rsidR="00CB1A82" w:rsidRPr="00CB1A82" w:rsidRDefault="00CB1A82" w:rsidP="00CB1A82">
      <w:pPr>
        <w:jc w:val="center"/>
        <w:rPr>
          <w:rFonts w:ascii="Arial Narrow" w:hAnsi="Arial Narrow"/>
          <w:sz w:val="20"/>
          <w:szCs w:val="20"/>
        </w:rPr>
      </w:pPr>
    </w:p>
    <w:p w:rsidR="00CB1A82" w:rsidRDefault="00CB1A82" w:rsidP="00455494">
      <w:pPr>
        <w:jc w:val="center"/>
        <w:rPr>
          <w:rFonts w:ascii="Arial Narrow" w:hAnsi="Arial Narrow"/>
          <w:sz w:val="20"/>
          <w:szCs w:val="20"/>
        </w:rPr>
      </w:pPr>
    </w:p>
    <w:p w:rsidR="00CB1A82" w:rsidRDefault="00CB1A82" w:rsidP="00455494">
      <w:pPr>
        <w:jc w:val="center"/>
        <w:rPr>
          <w:rFonts w:ascii="Arial Narrow" w:hAnsi="Arial Narrow"/>
          <w:sz w:val="20"/>
          <w:szCs w:val="20"/>
        </w:rPr>
        <w:sectPr w:rsidR="00CB1A82" w:rsidSect="00CB1A82">
          <w:pgSz w:w="16838" w:h="11906" w:orient="landscape" w:code="9"/>
          <w:pgMar w:top="1418" w:right="1134" w:bottom="851" w:left="1134" w:header="397" w:footer="397" w:gutter="0"/>
          <w:cols w:space="708"/>
          <w:titlePg/>
          <w:docGrid w:linePitch="360"/>
        </w:sectPr>
      </w:pPr>
    </w:p>
    <w:p w:rsidR="001E704F" w:rsidRPr="001E704F" w:rsidRDefault="001E704F" w:rsidP="001E704F">
      <w:pPr>
        <w:jc w:val="center"/>
        <w:rPr>
          <w:rFonts w:ascii="Arial Narrow" w:hAnsi="Arial Narrow" w:cs="Arial"/>
          <w:b/>
          <w:sz w:val="20"/>
          <w:szCs w:val="20"/>
        </w:rPr>
      </w:pPr>
      <w:r w:rsidRPr="001E704F">
        <w:rPr>
          <w:rFonts w:ascii="Arial Narrow" w:hAnsi="Arial Narrow" w:cs="Arial"/>
          <w:b/>
          <w:sz w:val="20"/>
          <w:szCs w:val="20"/>
        </w:rPr>
        <w:lastRenderedPageBreak/>
        <w:t>ГЛАВА</w:t>
      </w:r>
    </w:p>
    <w:p w:rsidR="001E704F" w:rsidRPr="001E704F" w:rsidRDefault="001E704F" w:rsidP="001E704F">
      <w:pPr>
        <w:jc w:val="center"/>
        <w:rPr>
          <w:rFonts w:ascii="Arial Narrow" w:hAnsi="Arial Narrow" w:cs="Arial"/>
          <w:b/>
          <w:sz w:val="20"/>
          <w:szCs w:val="20"/>
        </w:rPr>
      </w:pPr>
      <w:r w:rsidRPr="001E704F">
        <w:rPr>
          <w:rFonts w:ascii="Arial Narrow" w:hAnsi="Arial Narrow" w:cs="Arial"/>
          <w:b/>
          <w:sz w:val="20"/>
          <w:szCs w:val="20"/>
        </w:rPr>
        <w:t>ПОСЕЛКА СУЛОМАЙ</w:t>
      </w:r>
    </w:p>
    <w:p w:rsidR="001E704F" w:rsidRPr="001E704F" w:rsidRDefault="001E704F" w:rsidP="001E704F">
      <w:pPr>
        <w:jc w:val="center"/>
        <w:rPr>
          <w:rFonts w:ascii="Arial Narrow" w:hAnsi="Arial Narrow" w:cs="Arial"/>
          <w:sz w:val="20"/>
          <w:szCs w:val="20"/>
        </w:rPr>
      </w:pPr>
      <w:r w:rsidRPr="001E704F">
        <w:rPr>
          <w:rFonts w:ascii="Arial Narrow" w:hAnsi="Arial Narrow" w:cs="Arial"/>
          <w:b/>
          <w:sz w:val="20"/>
          <w:szCs w:val="20"/>
        </w:rPr>
        <w:t>ЭВЕНКИЙСКОГО МУНИЦИПАЛЬНОГО РАЙОНА</w:t>
      </w:r>
    </w:p>
    <w:p w:rsidR="001E704F" w:rsidRPr="001E704F" w:rsidRDefault="001E704F" w:rsidP="001E704F">
      <w:pPr>
        <w:jc w:val="center"/>
        <w:rPr>
          <w:rFonts w:ascii="Arial Narrow" w:hAnsi="Arial Narrow" w:cs="Arial"/>
          <w:b/>
          <w:sz w:val="20"/>
          <w:szCs w:val="20"/>
        </w:rPr>
      </w:pPr>
    </w:p>
    <w:p w:rsidR="001E704F" w:rsidRPr="001E704F" w:rsidRDefault="001E704F" w:rsidP="001E704F">
      <w:pPr>
        <w:jc w:val="center"/>
        <w:rPr>
          <w:rFonts w:ascii="Arial Narrow" w:hAnsi="Arial Narrow" w:cs="Arial"/>
          <w:sz w:val="20"/>
          <w:szCs w:val="20"/>
        </w:rPr>
      </w:pPr>
      <w:r w:rsidRPr="001E704F">
        <w:rPr>
          <w:rFonts w:ascii="Arial Narrow" w:hAnsi="Arial Narrow" w:cs="Arial"/>
          <w:b/>
          <w:sz w:val="20"/>
          <w:szCs w:val="20"/>
        </w:rPr>
        <w:t>РАСПОРЯЖЕНИЕ</w:t>
      </w:r>
    </w:p>
    <w:p w:rsidR="001E704F" w:rsidRPr="001E704F" w:rsidRDefault="001E704F" w:rsidP="001E704F">
      <w:pPr>
        <w:jc w:val="both"/>
        <w:rPr>
          <w:rFonts w:ascii="Arial Narrow" w:hAnsi="Arial Narrow" w:cs="Arial"/>
          <w:sz w:val="20"/>
          <w:szCs w:val="20"/>
        </w:rPr>
      </w:pPr>
    </w:p>
    <w:p w:rsidR="001E704F" w:rsidRPr="001E704F" w:rsidRDefault="001E704F" w:rsidP="001E704F">
      <w:pPr>
        <w:jc w:val="both"/>
        <w:rPr>
          <w:rFonts w:ascii="Arial Narrow" w:hAnsi="Arial Narrow" w:cs="Arial"/>
          <w:sz w:val="20"/>
          <w:szCs w:val="20"/>
        </w:rPr>
      </w:pPr>
      <w:r w:rsidRPr="001E704F">
        <w:rPr>
          <w:rFonts w:ascii="Arial Narrow" w:hAnsi="Arial Narrow" w:cs="Arial"/>
          <w:sz w:val="20"/>
          <w:szCs w:val="20"/>
        </w:rPr>
        <w:t xml:space="preserve">«21» мая 2024 г.                         </w:t>
      </w:r>
      <w:r>
        <w:rPr>
          <w:rFonts w:ascii="Arial Narrow" w:hAnsi="Arial Narrow" w:cs="Arial"/>
          <w:sz w:val="20"/>
          <w:szCs w:val="20"/>
        </w:rPr>
        <w:t xml:space="preserve">                                                                                                </w:t>
      </w:r>
      <w:r w:rsidRPr="001E704F">
        <w:rPr>
          <w:rFonts w:ascii="Arial Narrow" w:hAnsi="Arial Narrow" w:cs="Arial"/>
          <w:sz w:val="20"/>
          <w:szCs w:val="20"/>
        </w:rPr>
        <w:t xml:space="preserve">                                                  № 27-р</w:t>
      </w:r>
    </w:p>
    <w:p w:rsidR="001E704F" w:rsidRPr="001E704F" w:rsidRDefault="001E704F" w:rsidP="001E704F">
      <w:pPr>
        <w:jc w:val="both"/>
        <w:rPr>
          <w:rFonts w:ascii="Arial Narrow" w:hAnsi="Arial Narrow" w:cs="Arial"/>
          <w:sz w:val="20"/>
          <w:szCs w:val="20"/>
        </w:rPr>
      </w:pPr>
    </w:p>
    <w:p w:rsidR="001E704F" w:rsidRPr="001E704F" w:rsidRDefault="001E704F" w:rsidP="001E704F">
      <w:pPr>
        <w:jc w:val="center"/>
        <w:rPr>
          <w:rFonts w:ascii="Arial Narrow" w:hAnsi="Arial Narrow" w:cs="Arial"/>
          <w:b/>
          <w:sz w:val="20"/>
          <w:szCs w:val="20"/>
        </w:rPr>
      </w:pPr>
      <w:r w:rsidRPr="001E704F">
        <w:rPr>
          <w:rFonts w:ascii="Arial Narrow" w:hAnsi="Arial Narrow" w:cs="Arial"/>
          <w:b/>
          <w:sz w:val="20"/>
          <w:szCs w:val="20"/>
        </w:rPr>
        <w:t>О проведении публичных слушаний</w:t>
      </w:r>
    </w:p>
    <w:p w:rsidR="001E704F" w:rsidRPr="001E704F" w:rsidRDefault="001E704F" w:rsidP="001E704F">
      <w:pPr>
        <w:jc w:val="both"/>
        <w:rPr>
          <w:rFonts w:ascii="Arial Narrow" w:hAnsi="Arial Narrow" w:cs="Arial"/>
          <w:b/>
          <w:sz w:val="20"/>
          <w:szCs w:val="20"/>
        </w:rPr>
      </w:pPr>
    </w:p>
    <w:p w:rsidR="001E704F" w:rsidRPr="001E704F" w:rsidRDefault="001E704F" w:rsidP="001E704F">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Pr="001E704F">
        <w:rPr>
          <w:rFonts w:ascii="Arial Narrow" w:hAnsi="Arial Narrow" w:cs="Arial"/>
          <w:sz w:val="20"/>
          <w:szCs w:val="20"/>
        </w:rPr>
        <w:t xml:space="preserve">Назначить публичные слушания по вопросам: «Об утверждении отчета об исполнении  бюджета поселка Суломай за 2024 год» </w:t>
      </w:r>
      <w:r w:rsidRPr="001E704F">
        <w:rPr>
          <w:rFonts w:ascii="Arial Narrow" w:hAnsi="Arial Narrow" w:cs="Arial"/>
          <w:bCs/>
          <w:sz w:val="20"/>
          <w:szCs w:val="20"/>
        </w:rPr>
        <w:t>на 30 июня 2025 г.</w:t>
      </w:r>
    </w:p>
    <w:p w:rsidR="001E704F" w:rsidRPr="001E704F" w:rsidRDefault="001E704F" w:rsidP="001E704F">
      <w:pPr>
        <w:pStyle w:val="1f6"/>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proofErr w:type="gramStart"/>
      <w:r w:rsidRPr="001E704F">
        <w:rPr>
          <w:rFonts w:ascii="Arial Narrow" w:hAnsi="Arial Narrow" w:cs="Arial"/>
          <w:sz w:val="20"/>
          <w:szCs w:val="20"/>
        </w:rPr>
        <w:t>Разместить</w:t>
      </w:r>
      <w:proofErr w:type="gramEnd"/>
      <w:r w:rsidRPr="001E704F">
        <w:rPr>
          <w:rFonts w:ascii="Arial Narrow" w:hAnsi="Arial Narrow" w:cs="Arial"/>
          <w:sz w:val="20"/>
          <w:szCs w:val="20"/>
        </w:rPr>
        <w:t xml:space="preserve"> данное Распоряжение на сайте муниципального образования «поселок Суломай» в сети «Интернет» (https://</w:t>
      </w:r>
      <w:r w:rsidRPr="001E704F">
        <w:rPr>
          <w:rFonts w:ascii="Arial Narrow" w:hAnsi="Arial Narrow" w:cs="Arial"/>
          <w:sz w:val="20"/>
          <w:szCs w:val="20"/>
          <w:lang w:val="en-US"/>
        </w:rPr>
        <w:t>sulomai</w:t>
      </w:r>
      <w:r w:rsidRPr="001E704F">
        <w:rPr>
          <w:rFonts w:ascii="Arial Narrow" w:hAnsi="Arial Narrow" w:cs="Arial"/>
          <w:sz w:val="20"/>
          <w:szCs w:val="20"/>
        </w:rPr>
        <w:t>-r04.gosweb.gosuslugi.ru).</w:t>
      </w:r>
    </w:p>
    <w:p w:rsidR="001E704F" w:rsidRPr="001E704F" w:rsidRDefault="001E704F" w:rsidP="001E704F">
      <w:pPr>
        <w:pStyle w:val="1f6"/>
        <w:jc w:val="both"/>
        <w:rPr>
          <w:rFonts w:ascii="Arial Narrow" w:hAnsi="Arial Narrow" w:cs="Arial"/>
          <w:bCs/>
          <w:sz w:val="20"/>
          <w:szCs w:val="20"/>
        </w:rPr>
      </w:pPr>
      <w:r>
        <w:rPr>
          <w:rFonts w:ascii="Arial Narrow" w:hAnsi="Arial Narrow" w:cs="Arial"/>
          <w:sz w:val="20"/>
          <w:szCs w:val="20"/>
        </w:rPr>
        <w:t>3.</w:t>
      </w:r>
      <w:r>
        <w:rPr>
          <w:rFonts w:ascii="Arial Narrow" w:hAnsi="Arial Narrow" w:cs="Arial"/>
          <w:sz w:val="20"/>
          <w:szCs w:val="20"/>
        </w:rPr>
        <w:tab/>
      </w:r>
      <w:r w:rsidRPr="001E704F">
        <w:rPr>
          <w:rFonts w:ascii="Arial Narrow" w:hAnsi="Arial Narrow" w:cs="Arial"/>
          <w:sz w:val="20"/>
          <w:szCs w:val="20"/>
        </w:rPr>
        <w:t>Настоящ</w:t>
      </w:r>
      <w:r>
        <w:rPr>
          <w:rFonts w:ascii="Arial Narrow" w:hAnsi="Arial Narrow" w:cs="Arial"/>
          <w:sz w:val="20"/>
          <w:szCs w:val="20"/>
        </w:rPr>
        <w:t>ее Распоряжение вступает в силу</w:t>
      </w:r>
      <w:r w:rsidRPr="001E704F">
        <w:rPr>
          <w:rFonts w:ascii="Arial Narrow" w:hAnsi="Arial Narrow" w:cs="Arial"/>
          <w:sz w:val="20"/>
          <w:szCs w:val="20"/>
        </w:rPr>
        <w:t xml:space="preserve">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w:t>
      </w:r>
    </w:p>
    <w:p w:rsidR="001E704F" w:rsidRPr="001E704F" w:rsidRDefault="001E704F" w:rsidP="001E704F">
      <w:pPr>
        <w:jc w:val="both"/>
        <w:rPr>
          <w:rFonts w:ascii="Arial Narrow" w:hAnsi="Arial Narrow" w:cs="Arial"/>
          <w:sz w:val="20"/>
          <w:szCs w:val="20"/>
        </w:rPr>
      </w:pPr>
    </w:p>
    <w:p w:rsidR="001E704F" w:rsidRPr="001E704F" w:rsidRDefault="00FD7F29" w:rsidP="001E704F">
      <w:pPr>
        <w:jc w:val="both"/>
        <w:rPr>
          <w:rFonts w:ascii="Arial Narrow" w:hAnsi="Arial Narrow"/>
          <w:sz w:val="20"/>
          <w:szCs w:val="20"/>
        </w:rPr>
      </w:pPr>
      <w:r>
        <w:rPr>
          <w:rFonts w:ascii="Arial Narrow" w:hAnsi="Arial Narrow" w:cs="Arial"/>
          <w:sz w:val="20"/>
          <w:szCs w:val="20"/>
        </w:rPr>
        <w:t xml:space="preserve">Глава поселка </w:t>
      </w:r>
      <w:r w:rsidR="001E704F" w:rsidRPr="001E704F">
        <w:rPr>
          <w:rFonts w:ascii="Arial Narrow" w:hAnsi="Arial Narrow" w:cs="Arial"/>
          <w:sz w:val="20"/>
          <w:szCs w:val="20"/>
        </w:rPr>
        <w:t xml:space="preserve">Суломай                               </w:t>
      </w:r>
      <w:r w:rsidR="001E704F">
        <w:rPr>
          <w:rFonts w:ascii="Arial Narrow" w:hAnsi="Arial Narrow" w:cs="Arial"/>
          <w:sz w:val="20"/>
          <w:szCs w:val="20"/>
        </w:rPr>
        <w:t xml:space="preserve">                                          </w:t>
      </w:r>
      <w:proofErr w:type="gramStart"/>
      <w:r w:rsidR="001E704F">
        <w:rPr>
          <w:rFonts w:ascii="Arial Narrow" w:hAnsi="Arial Narrow" w:cs="Arial"/>
          <w:sz w:val="20"/>
          <w:szCs w:val="20"/>
        </w:rPr>
        <w:t>п</w:t>
      </w:r>
      <w:proofErr w:type="gramEnd"/>
      <w:r w:rsidR="001E704F">
        <w:rPr>
          <w:rFonts w:ascii="Arial Narrow" w:hAnsi="Arial Narrow" w:cs="Arial"/>
          <w:sz w:val="20"/>
          <w:szCs w:val="20"/>
        </w:rPr>
        <w:t xml:space="preserve">/п    </w:t>
      </w:r>
      <w:r>
        <w:rPr>
          <w:rFonts w:ascii="Arial Narrow" w:hAnsi="Arial Narrow" w:cs="Arial"/>
          <w:sz w:val="20"/>
          <w:szCs w:val="20"/>
        </w:rPr>
        <w:t xml:space="preserve"> </w:t>
      </w:r>
      <w:r w:rsidR="001E704F">
        <w:rPr>
          <w:rFonts w:ascii="Arial Narrow" w:hAnsi="Arial Narrow" w:cs="Arial"/>
          <w:sz w:val="20"/>
          <w:szCs w:val="20"/>
        </w:rPr>
        <w:t xml:space="preserve">                                                                 </w:t>
      </w:r>
      <w:r w:rsidR="001E704F" w:rsidRPr="001E704F">
        <w:rPr>
          <w:rFonts w:ascii="Arial Narrow" w:hAnsi="Arial Narrow" w:cs="Arial"/>
          <w:sz w:val="20"/>
          <w:szCs w:val="20"/>
        </w:rPr>
        <w:t xml:space="preserve"> Р.А. Тыганов</w:t>
      </w:r>
    </w:p>
    <w:p w:rsidR="001E704F" w:rsidRPr="001E704F" w:rsidRDefault="001E704F" w:rsidP="001E704F">
      <w:pPr>
        <w:jc w:val="center"/>
        <w:rPr>
          <w:rFonts w:ascii="Arial Narrow" w:hAnsi="Arial Narrow"/>
          <w:sz w:val="20"/>
          <w:szCs w:val="20"/>
        </w:rPr>
      </w:pPr>
    </w:p>
    <w:p w:rsidR="001E704F" w:rsidRPr="001E704F" w:rsidRDefault="001E704F" w:rsidP="001E704F">
      <w:pPr>
        <w:jc w:val="center"/>
        <w:rPr>
          <w:rFonts w:ascii="Arial Narrow" w:hAnsi="Arial Narrow" w:cs="Arial"/>
          <w:b/>
          <w:sz w:val="20"/>
          <w:szCs w:val="20"/>
        </w:rPr>
      </w:pPr>
      <w:r w:rsidRPr="001E704F">
        <w:rPr>
          <w:rFonts w:ascii="Arial Narrow" w:hAnsi="Arial Narrow" w:cs="Arial"/>
          <w:b/>
          <w:sz w:val="20"/>
          <w:szCs w:val="20"/>
        </w:rPr>
        <w:t>СООБЩЕНИЕ</w:t>
      </w:r>
    </w:p>
    <w:p w:rsidR="001E704F" w:rsidRPr="001E704F" w:rsidRDefault="001E704F" w:rsidP="001E704F">
      <w:pPr>
        <w:jc w:val="center"/>
        <w:rPr>
          <w:rFonts w:ascii="Arial Narrow" w:hAnsi="Arial Narrow" w:cs="Arial"/>
          <w:sz w:val="20"/>
          <w:szCs w:val="20"/>
        </w:rPr>
      </w:pPr>
      <w:r w:rsidRPr="001E704F">
        <w:rPr>
          <w:rFonts w:ascii="Arial Narrow" w:hAnsi="Arial Narrow" w:cs="Arial"/>
          <w:b/>
          <w:sz w:val="20"/>
          <w:szCs w:val="20"/>
        </w:rPr>
        <w:t>о проведении публичных слушаний</w:t>
      </w:r>
    </w:p>
    <w:p w:rsidR="001E704F" w:rsidRPr="001E704F" w:rsidRDefault="001E704F" w:rsidP="001E704F">
      <w:pPr>
        <w:jc w:val="center"/>
        <w:rPr>
          <w:rFonts w:ascii="Arial Narrow" w:hAnsi="Arial Narrow" w:cs="Arial"/>
          <w:sz w:val="20"/>
          <w:szCs w:val="20"/>
        </w:rPr>
      </w:pPr>
    </w:p>
    <w:p w:rsidR="001E704F" w:rsidRPr="001E704F" w:rsidRDefault="001E704F" w:rsidP="001E704F">
      <w:pPr>
        <w:ind w:firstLine="709"/>
        <w:jc w:val="both"/>
        <w:rPr>
          <w:rFonts w:ascii="Arial Narrow" w:hAnsi="Arial Narrow" w:cs="Arial"/>
          <w:sz w:val="20"/>
          <w:szCs w:val="20"/>
        </w:rPr>
      </w:pPr>
      <w:r>
        <w:rPr>
          <w:rFonts w:ascii="Arial Narrow" w:hAnsi="Arial Narrow" w:cs="Arial"/>
          <w:sz w:val="20"/>
          <w:szCs w:val="20"/>
        </w:rPr>
        <w:t>По инициативе Главы п. Суломай</w:t>
      </w:r>
      <w:r w:rsidRPr="001E704F">
        <w:rPr>
          <w:rFonts w:ascii="Arial Narrow" w:hAnsi="Arial Narrow" w:cs="Arial"/>
          <w:sz w:val="20"/>
          <w:szCs w:val="20"/>
        </w:rPr>
        <w:t xml:space="preserve"> и на основании распоряжения от 21.05.2025 № 27-р «О назначении публичных слушаний» проводятся публичные слушания по вопросам: «Об утверждении отчета </w:t>
      </w:r>
      <w:r>
        <w:rPr>
          <w:rFonts w:ascii="Arial Narrow" w:hAnsi="Arial Narrow" w:cs="Arial"/>
          <w:sz w:val="20"/>
          <w:szCs w:val="20"/>
        </w:rPr>
        <w:t xml:space="preserve">об исполнении </w:t>
      </w:r>
      <w:r w:rsidRPr="001E704F">
        <w:rPr>
          <w:rFonts w:ascii="Arial Narrow" w:hAnsi="Arial Narrow" w:cs="Arial"/>
          <w:sz w:val="20"/>
          <w:szCs w:val="20"/>
        </w:rPr>
        <w:t>бюджета поселка Суломай за 2024 год».</w:t>
      </w:r>
    </w:p>
    <w:p w:rsidR="001E704F" w:rsidRPr="001E704F" w:rsidRDefault="001E704F" w:rsidP="001E704F">
      <w:pPr>
        <w:ind w:firstLine="709"/>
        <w:jc w:val="both"/>
        <w:rPr>
          <w:rFonts w:ascii="Arial Narrow" w:hAnsi="Arial Narrow" w:cs="Arial"/>
          <w:sz w:val="20"/>
          <w:szCs w:val="20"/>
        </w:rPr>
      </w:pPr>
      <w:r w:rsidRPr="001E704F">
        <w:rPr>
          <w:rFonts w:ascii="Arial Narrow" w:hAnsi="Arial Narrow" w:cs="Arial"/>
          <w:sz w:val="20"/>
          <w:szCs w:val="20"/>
        </w:rPr>
        <w:t>Публи</w:t>
      </w:r>
      <w:r>
        <w:rPr>
          <w:rFonts w:ascii="Arial Narrow" w:hAnsi="Arial Narrow" w:cs="Arial"/>
          <w:sz w:val="20"/>
          <w:szCs w:val="20"/>
        </w:rPr>
        <w:t>чные слушания будут проводиться</w:t>
      </w:r>
      <w:r w:rsidRPr="001E704F">
        <w:rPr>
          <w:rFonts w:ascii="Arial Narrow" w:hAnsi="Arial Narrow" w:cs="Arial"/>
          <w:sz w:val="20"/>
          <w:szCs w:val="20"/>
        </w:rPr>
        <w:t xml:space="preserve"> в здании Администрации п. Суломай 30 июня </w:t>
      </w:r>
      <w:r>
        <w:rPr>
          <w:rFonts w:ascii="Arial Narrow" w:hAnsi="Arial Narrow" w:cs="Arial"/>
          <w:sz w:val="20"/>
          <w:szCs w:val="20"/>
        </w:rPr>
        <w:t>2025 года</w:t>
      </w:r>
      <w:r w:rsidRPr="001E704F">
        <w:rPr>
          <w:rFonts w:ascii="Arial Narrow" w:hAnsi="Arial Narrow" w:cs="Arial"/>
          <w:sz w:val="20"/>
          <w:szCs w:val="20"/>
        </w:rPr>
        <w:t xml:space="preserve"> в 11- 00 ч.</w:t>
      </w:r>
    </w:p>
    <w:p w:rsidR="001E704F" w:rsidRPr="001E704F" w:rsidRDefault="001E704F" w:rsidP="001E704F">
      <w:pPr>
        <w:pStyle w:val="ae"/>
        <w:spacing w:after="0"/>
        <w:ind w:firstLine="709"/>
        <w:jc w:val="both"/>
        <w:rPr>
          <w:rFonts w:ascii="Arial Narrow" w:hAnsi="Arial Narrow" w:cs="Arial"/>
          <w:sz w:val="20"/>
          <w:szCs w:val="20"/>
        </w:rPr>
      </w:pPr>
      <w:r w:rsidRPr="001E704F">
        <w:rPr>
          <w:rFonts w:ascii="Arial Narrow" w:hAnsi="Arial Narrow" w:cs="Arial"/>
          <w:sz w:val="20"/>
          <w:szCs w:val="20"/>
        </w:rPr>
        <w:t>Настоящее Сообщение подлежит официальному опубликованию в периодическом печатном средстве массовой информации «Официальный вестник Эвенкийского муниципального района» и размещению на сайте муниципального образования «поселок Суломай» в сети «Интернет» (https://sulomaj-r04.gosweb.gosuslugi.ru).</w:t>
      </w:r>
    </w:p>
    <w:p w:rsidR="001E704F" w:rsidRPr="001E704F" w:rsidRDefault="001E704F" w:rsidP="001E704F">
      <w:pPr>
        <w:jc w:val="center"/>
        <w:rPr>
          <w:rFonts w:ascii="Arial Narrow" w:hAnsi="Arial Narrow"/>
          <w:sz w:val="20"/>
          <w:szCs w:val="20"/>
        </w:rPr>
      </w:pPr>
    </w:p>
    <w:p w:rsidR="001E704F" w:rsidRPr="001E704F" w:rsidRDefault="001E704F" w:rsidP="001E704F">
      <w:pPr>
        <w:jc w:val="center"/>
        <w:rPr>
          <w:rFonts w:ascii="Arial Narrow" w:hAnsi="Arial Narrow" w:cs="Arial"/>
          <w:b/>
          <w:sz w:val="20"/>
          <w:szCs w:val="20"/>
        </w:rPr>
      </w:pPr>
      <w:r w:rsidRPr="001E704F">
        <w:rPr>
          <w:rFonts w:ascii="Arial Narrow" w:hAnsi="Arial Narrow" w:cs="Arial"/>
          <w:b/>
          <w:sz w:val="20"/>
          <w:szCs w:val="20"/>
        </w:rPr>
        <w:t>КРАСНОЯРСКИЙ КРАЙ</w:t>
      </w:r>
    </w:p>
    <w:p w:rsidR="001E704F" w:rsidRPr="001E704F" w:rsidRDefault="001E704F" w:rsidP="001E704F">
      <w:pPr>
        <w:jc w:val="center"/>
        <w:rPr>
          <w:rFonts w:ascii="Arial Narrow" w:hAnsi="Arial Narrow" w:cs="Arial"/>
          <w:b/>
          <w:sz w:val="20"/>
          <w:szCs w:val="20"/>
        </w:rPr>
      </w:pPr>
      <w:r w:rsidRPr="001E704F">
        <w:rPr>
          <w:rFonts w:ascii="Arial Narrow" w:hAnsi="Arial Narrow" w:cs="Arial"/>
          <w:b/>
          <w:sz w:val="20"/>
          <w:szCs w:val="20"/>
        </w:rPr>
        <w:t>ЭВЕНКИЙСКИЙ МУНИЦИПАЛЬНЫЙ РАЙОН</w:t>
      </w:r>
    </w:p>
    <w:p w:rsidR="001E704F" w:rsidRPr="001E704F" w:rsidRDefault="001E704F" w:rsidP="001E704F">
      <w:pPr>
        <w:jc w:val="center"/>
        <w:rPr>
          <w:rFonts w:ascii="Arial Narrow" w:hAnsi="Arial Narrow" w:cs="Arial"/>
          <w:b/>
          <w:sz w:val="20"/>
          <w:szCs w:val="20"/>
        </w:rPr>
      </w:pPr>
      <w:r w:rsidRPr="001E704F">
        <w:rPr>
          <w:rFonts w:ascii="Arial Narrow" w:hAnsi="Arial Narrow" w:cs="Arial"/>
          <w:b/>
          <w:sz w:val="20"/>
          <w:szCs w:val="20"/>
        </w:rPr>
        <w:t>СУЛОМАЙСКИЙ</w:t>
      </w:r>
    </w:p>
    <w:p w:rsidR="001E704F" w:rsidRPr="001E704F" w:rsidRDefault="001E704F" w:rsidP="001E704F">
      <w:pPr>
        <w:jc w:val="center"/>
        <w:rPr>
          <w:rFonts w:ascii="Arial Narrow" w:hAnsi="Arial Narrow" w:cs="Arial"/>
          <w:b/>
          <w:sz w:val="20"/>
          <w:szCs w:val="20"/>
        </w:rPr>
      </w:pPr>
      <w:r w:rsidRPr="001E704F">
        <w:rPr>
          <w:rFonts w:ascii="Arial Narrow" w:hAnsi="Arial Narrow" w:cs="Arial"/>
          <w:b/>
          <w:sz w:val="20"/>
          <w:szCs w:val="20"/>
        </w:rPr>
        <w:t>ПОСЕЛКОВЫЙ СОВЕТ ДЕПУТАТОВ</w:t>
      </w:r>
    </w:p>
    <w:p w:rsidR="001E704F" w:rsidRPr="001E704F" w:rsidRDefault="001E704F" w:rsidP="001E704F">
      <w:pPr>
        <w:jc w:val="center"/>
        <w:rPr>
          <w:rFonts w:ascii="Arial Narrow" w:hAnsi="Arial Narrow" w:cs="Arial"/>
          <w:sz w:val="20"/>
          <w:szCs w:val="20"/>
        </w:rPr>
      </w:pPr>
      <w:r w:rsidRPr="001E704F">
        <w:rPr>
          <w:rFonts w:ascii="Arial Narrow" w:hAnsi="Arial Narrow" w:cs="Arial"/>
          <w:b/>
          <w:noProof/>
          <w:sz w:val="20"/>
          <w:szCs w:val="20"/>
        </w:rPr>
        <mc:AlternateContent>
          <mc:Choice Requires="wps">
            <w:drawing>
              <wp:anchor distT="0" distB="0" distL="114300" distR="114300" simplePos="0" relativeHeight="251667456" behindDoc="0" locked="0" layoutInCell="0" allowOverlap="1" wp14:anchorId="0EF95CA8" wp14:editId="0F645188">
                <wp:simplePos x="0" y="0"/>
                <wp:positionH relativeFrom="column">
                  <wp:posOffset>244475</wp:posOffset>
                </wp:positionH>
                <wp:positionV relativeFrom="paragraph">
                  <wp:posOffset>165735</wp:posOffset>
                </wp:positionV>
                <wp:extent cx="5486400" cy="0"/>
                <wp:effectExtent l="0" t="19050" r="0" b="19050"/>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13.05pt" to="451.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gVAIAAGQEAAAOAAAAZHJzL2Uyb0RvYy54bWysVN1u0zAUvkfiHSzfd0m2tHTR0gk1LTcD&#10;Jm08gGs7TYRjW7bXtEJIsGukPgKvwAVIkwY8Q/pGHLs/2uAGIXLhHPuc8+U73znO2fmyEWjBja2V&#10;zHFyFGPEJVWslvMcv7me9oYYWUckI0JJnuMVt/h89PTJWaszfqwqJRg3CECkzVqd48o5nUWRpRVv&#10;iD1Smktwlso0xMHWzCNmSAvojYiO43gQtcowbRTl1sJpsXXiUcAvS07d67K03CGRY+DmwmrCOvNr&#10;NDoj2dwQXdV0R4P8A4uG1BI+eoAqiCPoxtR/QDU1Ncqq0h1R1USqLGvKQw1QTRL/Vs1VRTQPtYA4&#10;Vh9ksv8Plr5aXBpUsxz3MZKkgRZ1nzcfNuvue/dls0abj93P7lv3tbvrfnR3m1uw7zefwPbO7n53&#10;vEZ9r2SrbQaAY3lpvBZ0Ka/0haJvLZJqXBE556Gi65WGzyQ+I3qU4jdWA59Z+1IxiCE3TgVZl6Vp&#10;PCQIhpahe6tD9/jSIQqH/XQ4SGNoMt37IpLtE7Wx7gVXDfJGjkUtvbAkI4sL6zwRku1D/LFU01qI&#10;MBxCojbHJ8MkQDcapGIzEZKtEjXzgT7FmvlsLAxaED9q4QkVgudhmFE3kgXgihM22dmO1GJrAxEh&#10;PR6UBdR21naW3p3Gp5PhZJj20uPBpJfGRdF7Ph2nvcE0edYvTorxuEjee2pJmlU1Y1x6dvu5TtK/&#10;m5vdDdtO5GGyD5JEj9GDdkB2/w6kQ199K7dDMVNsdWn2/YZRDsG7a+fvysM92A9/DqNfAAAA//8D&#10;AFBLAwQUAAYACAAAACEAEtRwL9wAAAAIAQAADwAAAGRycy9kb3ducmV2LnhtbEyPQU/CQBCF7yb+&#10;h82QeJMtNRIo3RIkIYboRfQHDN2hbejONt0F2n/vGA96nPde3nwvXw+uVVfqQ+PZwGyagCIuvW24&#10;MvD1uXtcgAoR2WLrmQyMFGBd3N/lmFl/4w+6HmKlpIRDhgbqGLtM61DW5DBMfUcs3sn3DqOcfaVt&#10;jzcpd61Ok2SuHTYsH2rsaFtTeT5cnIF4Tl7fXnA3btxpH6vlWLr99t2Yh8mwWYGKNMS/MPzgCzoU&#10;wnT0F7ZBtQaeFs+SNJDOZ6DEXyapCMdfQRe5/j+g+AYAAP//AwBQSwECLQAUAAYACAAAACEAtoM4&#10;kv4AAADhAQAAEwAAAAAAAAAAAAAAAAAAAAAAW0NvbnRlbnRfVHlwZXNdLnhtbFBLAQItABQABgAI&#10;AAAAIQA4/SH/1gAAAJQBAAALAAAAAAAAAAAAAAAAAC8BAABfcmVscy8ucmVsc1BLAQItABQABgAI&#10;AAAAIQA+ESSgVAIAAGQEAAAOAAAAAAAAAAAAAAAAAC4CAABkcnMvZTJvRG9jLnhtbFBLAQItABQA&#10;BgAIAAAAIQAS1HAv3AAAAAgBAAAPAAAAAAAAAAAAAAAAAK4EAABkcnMvZG93bnJldi54bWxQSwUG&#10;AAAAAAQABADzAAAAtwUAAAAA&#10;" o:allowincell="f" strokeweight="3pt">
                <v:stroke linestyle="thinThin"/>
                <w10:wrap type="topAndBottom"/>
              </v:line>
            </w:pict>
          </mc:Fallback>
        </mc:AlternateContent>
      </w:r>
    </w:p>
    <w:p w:rsidR="001E704F" w:rsidRPr="001E704F" w:rsidRDefault="001E704F" w:rsidP="001E704F">
      <w:pPr>
        <w:jc w:val="center"/>
        <w:rPr>
          <w:rFonts w:ascii="Arial Narrow" w:hAnsi="Arial Narrow" w:cs="Arial"/>
          <w:b/>
          <w:sz w:val="20"/>
          <w:szCs w:val="20"/>
        </w:rPr>
      </w:pPr>
    </w:p>
    <w:p w:rsidR="001E704F" w:rsidRPr="001E704F" w:rsidRDefault="001E704F" w:rsidP="001E704F">
      <w:pPr>
        <w:tabs>
          <w:tab w:val="left" w:pos="720"/>
        </w:tabs>
        <w:jc w:val="center"/>
        <w:rPr>
          <w:rFonts w:ascii="Arial Narrow" w:hAnsi="Arial Narrow" w:cs="Arial"/>
          <w:b/>
          <w:sz w:val="20"/>
          <w:szCs w:val="20"/>
        </w:rPr>
      </w:pPr>
      <w:r w:rsidRPr="001E704F">
        <w:rPr>
          <w:rFonts w:ascii="Arial Narrow" w:hAnsi="Arial Narrow" w:cs="Arial"/>
          <w:b/>
          <w:sz w:val="20"/>
          <w:szCs w:val="20"/>
        </w:rPr>
        <w:t>РЕШЕНИЕ</w:t>
      </w:r>
    </w:p>
    <w:p w:rsidR="001E704F" w:rsidRPr="001E704F" w:rsidRDefault="001E704F" w:rsidP="001E704F">
      <w:pPr>
        <w:jc w:val="both"/>
        <w:rPr>
          <w:rFonts w:ascii="Arial Narrow" w:hAnsi="Arial Narrow" w:cs="Arial"/>
          <w:bCs/>
          <w:sz w:val="20"/>
          <w:szCs w:val="20"/>
        </w:rPr>
      </w:pPr>
      <w:r w:rsidRPr="001E704F">
        <w:rPr>
          <w:rFonts w:ascii="Arial Narrow" w:hAnsi="Arial Narrow" w:cs="Arial"/>
          <w:bCs/>
          <w:sz w:val="20"/>
          <w:szCs w:val="20"/>
          <w:lang w:val="en-US"/>
        </w:rPr>
        <w:t>V</w:t>
      </w:r>
      <w:r w:rsidRPr="001E704F">
        <w:rPr>
          <w:rFonts w:ascii="Arial Narrow" w:hAnsi="Arial Narrow" w:cs="Arial"/>
          <w:bCs/>
          <w:sz w:val="20"/>
          <w:szCs w:val="20"/>
        </w:rPr>
        <w:t xml:space="preserve"> созыв</w:t>
      </w:r>
    </w:p>
    <w:p w:rsidR="001E704F" w:rsidRPr="001E704F" w:rsidRDefault="001E704F" w:rsidP="001E704F">
      <w:pPr>
        <w:jc w:val="both"/>
        <w:rPr>
          <w:rFonts w:ascii="Arial Narrow" w:hAnsi="Arial Narrow" w:cs="Arial"/>
          <w:bCs/>
          <w:sz w:val="20"/>
          <w:szCs w:val="20"/>
        </w:rPr>
      </w:pPr>
      <w:r w:rsidRPr="001E704F">
        <w:rPr>
          <w:rFonts w:ascii="Arial Narrow" w:hAnsi="Arial Narrow" w:cs="Arial"/>
          <w:bCs/>
          <w:sz w:val="20"/>
          <w:szCs w:val="20"/>
          <w:lang w:val="en-US"/>
        </w:rPr>
        <w:t>X</w:t>
      </w:r>
      <w:r w:rsidRPr="001E704F">
        <w:rPr>
          <w:rFonts w:ascii="Arial Narrow" w:hAnsi="Arial Narrow" w:cs="Arial"/>
          <w:bCs/>
          <w:sz w:val="20"/>
          <w:szCs w:val="20"/>
        </w:rPr>
        <w:t>Х</w:t>
      </w:r>
      <w:r w:rsidRPr="001E704F">
        <w:rPr>
          <w:rFonts w:ascii="Arial Narrow" w:hAnsi="Arial Narrow" w:cs="Arial"/>
          <w:bCs/>
          <w:sz w:val="20"/>
          <w:szCs w:val="20"/>
          <w:lang w:val="en-US"/>
        </w:rPr>
        <w:t>XIV</w:t>
      </w:r>
      <w:r w:rsidRPr="001E704F">
        <w:rPr>
          <w:rFonts w:ascii="Arial Narrow" w:hAnsi="Arial Narrow" w:cs="Arial"/>
          <w:bCs/>
          <w:sz w:val="20"/>
          <w:szCs w:val="20"/>
        </w:rPr>
        <w:t xml:space="preserve"> сессия</w:t>
      </w:r>
    </w:p>
    <w:p w:rsidR="001E704F" w:rsidRPr="001E704F" w:rsidRDefault="001E704F" w:rsidP="001E704F">
      <w:pPr>
        <w:jc w:val="both"/>
        <w:rPr>
          <w:rFonts w:ascii="Arial Narrow" w:hAnsi="Arial Narrow" w:cs="Arial"/>
          <w:sz w:val="20"/>
          <w:szCs w:val="20"/>
        </w:rPr>
      </w:pPr>
      <w:r w:rsidRPr="001E704F">
        <w:rPr>
          <w:rFonts w:ascii="Arial Narrow" w:hAnsi="Arial Narrow" w:cs="Arial"/>
          <w:bCs/>
          <w:sz w:val="20"/>
          <w:szCs w:val="20"/>
        </w:rPr>
        <w:t>«00» 2024 г.</w:t>
      </w:r>
      <w:r w:rsidRPr="001E704F">
        <w:rPr>
          <w:rFonts w:ascii="Arial Narrow" w:hAnsi="Arial Narrow" w:cs="Arial"/>
          <w:sz w:val="20"/>
          <w:szCs w:val="20"/>
        </w:rPr>
        <w:t xml:space="preserve">             </w:t>
      </w:r>
      <w:r>
        <w:rPr>
          <w:rFonts w:ascii="Arial Narrow" w:hAnsi="Arial Narrow" w:cs="Arial"/>
          <w:sz w:val="20"/>
          <w:szCs w:val="20"/>
        </w:rPr>
        <w:t xml:space="preserve">                                                               </w:t>
      </w:r>
      <w:r w:rsidRPr="001E704F">
        <w:rPr>
          <w:rFonts w:ascii="Arial Narrow" w:hAnsi="Arial Narrow" w:cs="Arial"/>
          <w:sz w:val="20"/>
          <w:szCs w:val="20"/>
        </w:rPr>
        <w:t xml:space="preserve">               №                         </w:t>
      </w:r>
      <w:r>
        <w:rPr>
          <w:rFonts w:ascii="Arial Narrow" w:hAnsi="Arial Narrow" w:cs="Arial"/>
          <w:sz w:val="20"/>
          <w:szCs w:val="20"/>
        </w:rPr>
        <w:t xml:space="preserve">                              </w:t>
      </w:r>
      <w:r w:rsidRPr="001E704F">
        <w:rPr>
          <w:rFonts w:ascii="Arial Narrow" w:hAnsi="Arial Narrow" w:cs="Arial"/>
          <w:sz w:val="20"/>
          <w:szCs w:val="20"/>
        </w:rPr>
        <w:t xml:space="preserve">                      п. Суломай</w:t>
      </w:r>
    </w:p>
    <w:p w:rsidR="001E704F" w:rsidRPr="001E704F" w:rsidRDefault="001E704F" w:rsidP="001E704F">
      <w:pPr>
        <w:jc w:val="both"/>
        <w:rPr>
          <w:rFonts w:ascii="Arial Narrow" w:hAnsi="Arial Narrow" w:cs="Arial"/>
          <w:sz w:val="20"/>
          <w:szCs w:val="20"/>
        </w:rPr>
      </w:pPr>
    </w:p>
    <w:p w:rsidR="001E704F" w:rsidRPr="001E704F" w:rsidRDefault="001E704F" w:rsidP="001E704F">
      <w:pPr>
        <w:jc w:val="center"/>
        <w:rPr>
          <w:rFonts w:ascii="Arial Narrow" w:hAnsi="Arial Narrow" w:cs="Arial"/>
          <w:b/>
          <w:bCs/>
          <w:sz w:val="20"/>
          <w:szCs w:val="20"/>
        </w:rPr>
      </w:pPr>
      <w:r w:rsidRPr="001E704F">
        <w:rPr>
          <w:rFonts w:ascii="Arial Narrow" w:hAnsi="Arial Narrow" w:cs="Arial"/>
          <w:b/>
          <w:bCs/>
          <w:sz w:val="20"/>
          <w:szCs w:val="20"/>
        </w:rPr>
        <w:t>«Об у</w:t>
      </w:r>
      <w:r>
        <w:rPr>
          <w:rFonts w:ascii="Arial Narrow" w:hAnsi="Arial Narrow" w:cs="Arial"/>
          <w:b/>
          <w:bCs/>
          <w:sz w:val="20"/>
          <w:szCs w:val="20"/>
        </w:rPr>
        <w:t>тверждении отчета об исполнении</w:t>
      </w:r>
      <w:r w:rsidRPr="001E704F">
        <w:rPr>
          <w:rFonts w:ascii="Arial Narrow" w:hAnsi="Arial Narrow" w:cs="Arial"/>
          <w:b/>
          <w:bCs/>
          <w:sz w:val="20"/>
          <w:szCs w:val="20"/>
        </w:rPr>
        <w:t xml:space="preserve"> бюджета поселка Суломай за 2024 год»</w:t>
      </w:r>
    </w:p>
    <w:p w:rsidR="001E704F" w:rsidRPr="001E704F" w:rsidRDefault="001E704F" w:rsidP="001E704F">
      <w:pPr>
        <w:ind w:firstLine="480"/>
        <w:jc w:val="both"/>
        <w:rPr>
          <w:rFonts w:ascii="Arial Narrow" w:hAnsi="Arial Narrow" w:cs="Arial"/>
          <w:sz w:val="20"/>
          <w:szCs w:val="20"/>
        </w:rPr>
      </w:pPr>
    </w:p>
    <w:p w:rsidR="001E704F" w:rsidRPr="001E704F" w:rsidRDefault="001E704F" w:rsidP="001E704F">
      <w:pPr>
        <w:ind w:firstLine="709"/>
        <w:jc w:val="both"/>
        <w:rPr>
          <w:rFonts w:ascii="Arial Narrow" w:hAnsi="Arial Narrow" w:cs="Arial"/>
          <w:b/>
          <w:sz w:val="20"/>
          <w:szCs w:val="20"/>
        </w:rPr>
      </w:pPr>
      <w:r w:rsidRPr="001E704F">
        <w:rPr>
          <w:rFonts w:ascii="Arial Narrow" w:hAnsi="Arial Narrow" w:cs="Arial"/>
          <w:sz w:val="20"/>
          <w:szCs w:val="20"/>
        </w:rPr>
        <w:t>Рассмотрев отчет об исполнении бюджета поселка Суломай за 2024</w:t>
      </w:r>
      <w:r>
        <w:rPr>
          <w:rFonts w:ascii="Arial Narrow" w:hAnsi="Arial Narrow" w:cs="Arial"/>
          <w:sz w:val="20"/>
          <w:szCs w:val="20"/>
        </w:rPr>
        <w:t xml:space="preserve"> год, </w:t>
      </w:r>
      <w:r w:rsidRPr="001E704F">
        <w:rPr>
          <w:rFonts w:ascii="Arial Narrow" w:hAnsi="Arial Narrow" w:cs="Arial"/>
          <w:sz w:val="20"/>
          <w:szCs w:val="20"/>
        </w:rPr>
        <w:t xml:space="preserve">руководствуясь статьей 264.5 Бюджетного Кодекса Российской Федерации, Уставом поселка </w:t>
      </w:r>
      <w:r w:rsidRPr="001E704F">
        <w:rPr>
          <w:rFonts w:ascii="Arial Narrow" w:hAnsi="Arial Narrow" w:cs="Arial"/>
          <w:bCs/>
          <w:sz w:val="20"/>
          <w:szCs w:val="20"/>
        </w:rPr>
        <w:t>Суломай</w:t>
      </w:r>
      <w:r w:rsidRPr="001E704F">
        <w:rPr>
          <w:rFonts w:ascii="Arial Narrow" w:hAnsi="Arial Narrow" w:cs="Arial"/>
          <w:sz w:val="20"/>
          <w:szCs w:val="20"/>
        </w:rPr>
        <w:t>, Положением о бюджетном процессе в поселке С</w:t>
      </w:r>
      <w:r>
        <w:rPr>
          <w:rFonts w:ascii="Arial Narrow" w:hAnsi="Arial Narrow" w:cs="Arial"/>
          <w:sz w:val="20"/>
          <w:szCs w:val="20"/>
        </w:rPr>
        <w:t xml:space="preserve">уломай, Суломайский поселковый </w:t>
      </w:r>
      <w:r w:rsidRPr="001E704F">
        <w:rPr>
          <w:rFonts w:ascii="Arial Narrow" w:hAnsi="Arial Narrow" w:cs="Arial"/>
          <w:sz w:val="20"/>
          <w:szCs w:val="20"/>
        </w:rPr>
        <w:t>Совет депутатов</w:t>
      </w:r>
      <w:r w:rsidRPr="001E704F">
        <w:rPr>
          <w:rFonts w:ascii="Arial Narrow" w:hAnsi="Arial Narrow" w:cs="Arial"/>
          <w:b/>
          <w:sz w:val="20"/>
          <w:szCs w:val="20"/>
        </w:rPr>
        <w:t xml:space="preserve"> РЕШИЛ:</w:t>
      </w:r>
    </w:p>
    <w:p w:rsidR="001E704F" w:rsidRPr="001E704F" w:rsidRDefault="001E704F" w:rsidP="001E704F">
      <w:pPr>
        <w:pStyle w:val="aff5"/>
        <w:suppressAutoHyphens/>
        <w:ind w:left="0"/>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Pr="001E704F">
        <w:rPr>
          <w:rFonts w:ascii="Arial Narrow" w:hAnsi="Arial Narrow" w:cs="Arial"/>
          <w:sz w:val="20"/>
          <w:szCs w:val="20"/>
        </w:rPr>
        <w:t xml:space="preserve">Утвердить отчет об исполнении бюджета поселка </w:t>
      </w:r>
      <w:r w:rsidRPr="001E704F">
        <w:rPr>
          <w:rFonts w:ascii="Arial Narrow" w:hAnsi="Arial Narrow" w:cs="Arial"/>
          <w:bCs/>
          <w:sz w:val="20"/>
          <w:szCs w:val="20"/>
        </w:rPr>
        <w:t>Суломай</w:t>
      </w:r>
      <w:r w:rsidRPr="001E704F">
        <w:rPr>
          <w:rFonts w:ascii="Arial Narrow" w:hAnsi="Arial Narrow" w:cs="Arial"/>
          <w:sz w:val="20"/>
          <w:szCs w:val="20"/>
        </w:rPr>
        <w:t xml:space="preserve"> за 2024 год, в том числе:</w:t>
      </w:r>
    </w:p>
    <w:p w:rsidR="001E704F" w:rsidRPr="001E704F" w:rsidRDefault="001E704F" w:rsidP="001E704F">
      <w:pPr>
        <w:pStyle w:val="aff5"/>
        <w:ind w:left="0"/>
        <w:jc w:val="both"/>
        <w:rPr>
          <w:rFonts w:ascii="Arial Narrow" w:hAnsi="Arial Narrow" w:cs="Arial"/>
          <w:sz w:val="20"/>
          <w:szCs w:val="20"/>
        </w:rPr>
      </w:pPr>
      <w:r>
        <w:rPr>
          <w:rFonts w:ascii="Arial Narrow" w:hAnsi="Arial Narrow" w:cs="Arial"/>
          <w:sz w:val="20"/>
          <w:szCs w:val="20"/>
        </w:rPr>
        <w:tab/>
      </w:r>
      <w:r w:rsidRPr="001E704F">
        <w:rPr>
          <w:rFonts w:ascii="Arial Narrow" w:hAnsi="Arial Narrow" w:cs="Arial"/>
          <w:sz w:val="20"/>
          <w:szCs w:val="20"/>
        </w:rPr>
        <w:t>по доходам в сумме 23 243,6 тыс. рублей и расходам в сумме 23 059,6 тыс. рублей;</w:t>
      </w:r>
    </w:p>
    <w:p w:rsidR="001E704F" w:rsidRPr="001E704F" w:rsidRDefault="001E704F" w:rsidP="001E704F">
      <w:pPr>
        <w:pStyle w:val="aff5"/>
        <w:ind w:left="0"/>
        <w:jc w:val="both"/>
        <w:rPr>
          <w:rFonts w:ascii="Arial Narrow" w:hAnsi="Arial Narrow" w:cs="Arial"/>
          <w:sz w:val="20"/>
          <w:szCs w:val="20"/>
        </w:rPr>
      </w:pPr>
      <w:r>
        <w:rPr>
          <w:rFonts w:ascii="Arial Narrow" w:hAnsi="Arial Narrow" w:cs="Arial"/>
          <w:sz w:val="20"/>
          <w:szCs w:val="20"/>
        </w:rPr>
        <w:tab/>
      </w:r>
      <w:r w:rsidRPr="001E704F">
        <w:rPr>
          <w:rFonts w:ascii="Arial Narrow" w:hAnsi="Arial Narrow" w:cs="Arial"/>
          <w:sz w:val="20"/>
          <w:szCs w:val="20"/>
        </w:rPr>
        <w:t xml:space="preserve">исполнение местного бюджета с профицитом в сумме 184,0 тыс. рублей; </w:t>
      </w:r>
    </w:p>
    <w:p w:rsidR="001E704F" w:rsidRPr="001E704F" w:rsidRDefault="001E704F" w:rsidP="001E704F">
      <w:pPr>
        <w:pStyle w:val="aff5"/>
        <w:ind w:left="0"/>
        <w:jc w:val="both"/>
        <w:rPr>
          <w:rFonts w:ascii="Arial Narrow" w:hAnsi="Arial Narrow" w:cs="Arial"/>
          <w:sz w:val="20"/>
          <w:szCs w:val="20"/>
        </w:rPr>
      </w:pPr>
      <w:r>
        <w:rPr>
          <w:rFonts w:ascii="Arial Narrow" w:hAnsi="Arial Narrow" w:cs="Arial"/>
          <w:sz w:val="20"/>
          <w:szCs w:val="20"/>
        </w:rPr>
        <w:tab/>
      </w:r>
      <w:r w:rsidRPr="001E704F">
        <w:rPr>
          <w:rFonts w:ascii="Arial Narrow" w:hAnsi="Arial Narrow" w:cs="Arial"/>
          <w:sz w:val="20"/>
          <w:szCs w:val="20"/>
        </w:rPr>
        <w:t>исполнение по источникам внутреннего финансирования профицита местного бюджета в сумме 184,0 тыс. рублей.</w:t>
      </w:r>
    </w:p>
    <w:p w:rsidR="001E704F" w:rsidRPr="001E704F" w:rsidRDefault="001E704F" w:rsidP="001E704F">
      <w:pPr>
        <w:autoSpaceDE w:val="0"/>
        <w:autoSpaceDN w:val="0"/>
        <w:jc w:val="both"/>
        <w:rPr>
          <w:rFonts w:ascii="Arial Narrow" w:hAnsi="Arial Narrow" w:cs="Arial"/>
          <w:sz w:val="20"/>
          <w:szCs w:val="20"/>
        </w:rPr>
      </w:pPr>
      <w:r>
        <w:rPr>
          <w:rFonts w:ascii="Arial Narrow" w:hAnsi="Arial Narrow" w:cs="Arial"/>
          <w:sz w:val="20"/>
          <w:szCs w:val="20"/>
        </w:rPr>
        <w:t>2.</w:t>
      </w:r>
      <w:r w:rsidRPr="001E704F">
        <w:rPr>
          <w:rFonts w:ascii="Arial Narrow" w:hAnsi="Arial Narrow" w:cs="Arial"/>
          <w:sz w:val="20"/>
          <w:szCs w:val="20"/>
        </w:rPr>
        <w:tab/>
        <w:t>Утвердить исполнение местного бюджета за 2024 год со следующими показателями:</w:t>
      </w:r>
    </w:p>
    <w:p w:rsidR="001E704F" w:rsidRPr="001E704F" w:rsidRDefault="001E704F" w:rsidP="001E704F">
      <w:pPr>
        <w:autoSpaceDE w:val="0"/>
        <w:autoSpaceDN w:val="0"/>
        <w:ind w:firstLine="709"/>
        <w:jc w:val="both"/>
        <w:rPr>
          <w:rFonts w:ascii="Arial Narrow" w:hAnsi="Arial Narrow" w:cs="Arial"/>
          <w:sz w:val="20"/>
          <w:szCs w:val="20"/>
        </w:rPr>
      </w:pPr>
      <w:r w:rsidRPr="001E704F">
        <w:rPr>
          <w:rFonts w:ascii="Arial Narrow" w:hAnsi="Arial Narrow" w:cs="Arial"/>
          <w:sz w:val="20"/>
          <w:szCs w:val="20"/>
        </w:rPr>
        <w:t xml:space="preserve">доходов местного бюджета согласно </w:t>
      </w:r>
      <w:hyperlink w:anchor="sub_2000" w:history="1">
        <w:r w:rsidRPr="001E704F">
          <w:rPr>
            <w:rStyle w:val="af2"/>
            <w:rFonts w:ascii="Arial Narrow" w:hAnsi="Arial Narrow" w:cs="Arial"/>
            <w:color w:val="auto"/>
            <w:sz w:val="20"/>
            <w:szCs w:val="20"/>
            <w:u w:val="none"/>
          </w:rPr>
          <w:t>приложению 2</w:t>
        </w:r>
      </w:hyperlink>
      <w:r w:rsidRPr="001E704F">
        <w:rPr>
          <w:rFonts w:ascii="Arial Narrow" w:hAnsi="Arial Narrow" w:cs="Arial"/>
          <w:sz w:val="20"/>
          <w:szCs w:val="20"/>
        </w:rPr>
        <w:t xml:space="preserve"> к настоящему Решению;</w:t>
      </w:r>
    </w:p>
    <w:p w:rsidR="001E704F" w:rsidRPr="001E704F" w:rsidRDefault="001E704F" w:rsidP="001E704F">
      <w:pPr>
        <w:autoSpaceDE w:val="0"/>
        <w:autoSpaceDN w:val="0"/>
        <w:ind w:firstLine="709"/>
        <w:jc w:val="both"/>
        <w:rPr>
          <w:rFonts w:ascii="Arial Narrow" w:hAnsi="Arial Narrow" w:cs="Arial"/>
          <w:sz w:val="20"/>
          <w:szCs w:val="20"/>
        </w:rPr>
      </w:pPr>
      <w:r w:rsidRPr="001E704F">
        <w:rPr>
          <w:rFonts w:ascii="Arial Narrow" w:hAnsi="Arial Narrow" w:cs="Arial"/>
          <w:sz w:val="20"/>
          <w:szCs w:val="20"/>
        </w:rPr>
        <w:t xml:space="preserve">Ведомственная структура расходов местного бюджета согласно </w:t>
      </w:r>
      <w:hyperlink w:anchor="sub_4000" w:history="1">
        <w:r w:rsidRPr="001E704F">
          <w:rPr>
            <w:rStyle w:val="af2"/>
            <w:rFonts w:ascii="Arial Narrow" w:hAnsi="Arial Narrow" w:cs="Arial"/>
            <w:color w:val="auto"/>
            <w:sz w:val="20"/>
            <w:szCs w:val="20"/>
            <w:u w:val="none"/>
          </w:rPr>
          <w:t>приложению 4</w:t>
        </w:r>
      </w:hyperlink>
      <w:r w:rsidRPr="001E704F">
        <w:rPr>
          <w:rFonts w:ascii="Arial Narrow" w:hAnsi="Arial Narrow" w:cs="Arial"/>
          <w:sz w:val="20"/>
          <w:szCs w:val="20"/>
        </w:rPr>
        <w:t xml:space="preserve"> </w:t>
      </w:r>
    </w:p>
    <w:p w:rsidR="001E704F" w:rsidRPr="001E704F" w:rsidRDefault="001E704F" w:rsidP="001E704F">
      <w:pPr>
        <w:autoSpaceDE w:val="0"/>
        <w:autoSpaceDN w:val="0"/>
        <w:ind w:firstLine="709"/>
        <w:jc w:val="both"/>
        <w:rPr>
          <w:rFonts w:ascii="Arial Narrow" w:hAnsi="Arial Narrow" w:cs="Arial"/>
          <w:sz w:val="20"/>
          <w:szCs w:val="20"/>
        </w:rPr>
      </w:pPr>
      <w:r w:rsidRPr="001E704F">
        <w:rPr>
          <w:rFonts w:ascii="Arial Narrow" w:hAnsi="Arial Narrow" w:cs="Arial"/>
          <w:sz w:val="20"/>
          <w:szCs w:val="20"/>
        </w:rPr>
        <w:t>к настоящему Решению;</w:t>
      </w:r>
    </w:p>
    <w:p w:rsidR="001E704F" w:rsidRPr="001E704F" w:rsidRDefault="001E704F" w:rsidP="001E704F">
      <w:pPr>
        <w:autoSpaceDE w:val="0"/>
        <w:autoSpaceDN w:val="0"/>
        <w:ind w:firstLine="709"/>
        <w:jc w:val="both"/>
        <w:rPr>
          <w:rFonts w:ascii="Arial Narrow" w:hAnsi="Arial Narrow" w:cs="Arial"/>
          <w:sz w:val="20"/>
          <w:szCs w:val="20"/>
        </w:rPr>
      </w:pPr>
      <w:r w:rsidRPr="001E704F">
        <w:rPr>
          <w:rFonts w:ascii="Arial Narrow" w:hAnsi="Arial Narrow" w:cs="Arial"/>
          <w:sz w:val="20"/>
          <w:szCs w:val="20"/>
        </w:rPr>
        <w:t xml:space="preserve">Распределение бюджетных ассигнований местного бюджета  по разделам, подразделам бюджетной классификации расходов бюджетов согласно </w:t>
      </w:r>
      <w:hyperlink w:anchor="sub_3000" w:history="1">
        <w:r w:rsidRPr="001E704F">
          <w:rPr>
            <w:rStyle w:val="af2"/>
            <w:rFonts w:ascii="Arial Narrow" w:hAnsi="Arial Narrow" w:cs="Arial"/>
            <w:color w:val="auto"/>
            <w:sz w:val="20"/>
            <w:szCs w:val="20"/>
            <w:u w:val="none"/>
          </w:rPr>
          <w:t>приложению 3</w:t>
        </w:r>
      </w:hyperlink>
      <w:r w:rsidRPr="001E704F">
        <w:rPr>
          <w:rFonts w:ascii="Arial Narrow" w:hAnsi="Arial Narrow" w:cs="Arial"/>
          <w:sz w:val="20"/>
          <w:szCs w:val="20"/>
        </w:rPr>
        <w:t xml:space="preserve"> к настоящему Решению;</w:t>
      </w:r>
    </w:p>
    <w:p w:rsidR="001E704F" w:rsidRPr="001E704F" w:rsidRDefault="001E704F" w:rsidP="001E704F">
      <w:pPr>
        <w:autoSpaceDE w:val="0"/>
        <w:autoSpaceDN w:val="0"/>
        <w:ind w:firstLine="709"/>
        <w:jc w:val="both"/>
        <w:rPr>
          <w:rFonts w:ascii="Arial Narrow" w:hAnsi="Arial Narrow" w:cs="Arial"/>
          <w:sz w:val="20"/>
          <w:szCs w:val="20"/>
        </w:rPr>
      </w:pPr>
      <w:r w:rsidRPr="001E704F">
        <w:rPr>
          <w:rFonts w:ascii="Arial Narrow" w:hAnsi="Arial Narrow" w:cs="Arial"/>
          <w:sz w:val="20"/>
          <w:szCs w:val="20"/>
        </w:rPr>
        <w:t xml:space="preserve">Источники внутреннего финансирования дефицита местного  бюджета согласно </w:t>
      </w:r>
      <w:hyperlink w:anchor="sub_1000" w:history="1">
        <w:r w:rsidRPr="001E704F">
          <w:rPr>
            <w:rStyle w:val="af2"/>
            <w:rFonts w:ascii="Arial Narrow" w:hAnsi="Arial Narrow" w:cs="Arial"/>
            <w:color w:val="auto"/>
            <w:sz w:val="20"/>
            <w:szCs w:val="20"/>
            <w:u w:val="none"/>
          </w:rPr>
          <w:t>приложению 1</w:t>
        </w:r>
      </w:hyperlink>
      <w:r w:rsidRPr="001E704F">
        <w:rPr>
          <w:rFonts w:ascii="Arial Narrow" w:hAnsi="Arial Narrow" w:cs="Arial"/>
          <w:sz w:val="20"/>
          <w:szCs w:val="20"/>
        </w:rPr>
        <w:t xml:space="preserve"> к настоящему Решению;</w:t>
      </w:r>
    </w:p>
    <w:p w:rsidR="001E704F" w:rsidRPr="001E704F" w:rsidRDefault="001E704F" w:rsidP="001E704F">
      <w:pPr>
        <w:autoSpaceDE w:val="0"/>
        <w:autoSpaceDN w:val="0"/>
        <w:ind w:firstLine="709"/>
        <w:jc w:val="both"/>
        <w:rPr>
          <w:rFonts w:ascii="Arial Narrow" w:hAnsi="Arial Narrow" w:cs="Arial"/>
          <w:sz w:val="20"/>
          <w:szCs w:val="20"/>
        </w:rPr>
      </w:pPr>
      <w:r w:rsidRPr="001E704F">
        <w:rPr>
          <w:rFonts w:ascii="Arial Narrow" w:hAnsi="Arial Narrow" w:cs="Arial"/>
          <w:sz w:val="20"/>
          <w:szCs w:val="20"/>
        </w:rPr>
        <w:t>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согласно приложению 6 к настоящему Решению;</w:t>
      </w:r>
    </w:p>
    <w:p w:rsidR="001E704F" w:rsidRPr="001E704F" w:rsidRDefault="001E704F" w:rsidP="001E704F">
      <w:pPr>
        <w:autoSpaceDE w:val="0"/>
        <w:autoSpaceDN w:val="0"/>
        <w:ind w:firstLine="709"/>
        <w:jc w:val="both"/>
        <w:rPr>
          <w:rFonts w:ascii="Arial Narrow" w:hAnsi="Arial Narrow" w:cs="Arial"/>
          <w:sz w:val="20"/>
          <w:szCs w:val="20"/>
        </w:rPr>
      </w:pPr>
      <w:r w:rsidRPr="001E704F">
        <w:rPr>
          <w:rFonts w:ascii="Arial Narrow" w:hAnsi="Arial Narrow" w:cs="Arial"/>
          <w:sz w:val="20"/>
          <w:szCs w:val="20"/>
        </w:rPr>
        <w:lastRenderedPageBreak/>
        <w:t xml:space="preserve"> Бюджетные ассигнования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согласно приложению 5 к настоящему Решению;</w:t>
      </w:r>
    </w:p>
    <w:p w:rsidR="001E704F" w:rsidRPr="001E704F" w:rsidRDefault="001E704F" w:rsidP="001E704F">
      <w:pPr>
        <w:autoSpaceDE w:val="0"/>
        <w:autoSpaceDN w:val="0"/>
        <w:ind w:firstLine="709"/>
        <w:jc w:val="both"/>
        <w:rPr>
          <w:rFonts w:ascii="Arial Narrow" w:hAnsi="Arial Narrow" w:cs="Arial"/>
          <w:sz w:val="20"/>
          <w:szCs w:val="20"/>
        </w:rPr>
      </w:pPr>
      <w:r w:rsidRPr="001E704F">
        <w:rPr>
          <w:rFonts w:ascii="Arial Narrow" w:hAnsi="Arial Narrow" w:cs="Arial"/>
          <w:sz w:val="20"/>
          <w:szCs w:val="20"/>
        </w:rPr>
        <w:t xml:space="preserve">другими показателями согласно </w:t>
      </w:r>
      <w:hyperlink w:anchor="sub_5000" w:history="1">
        <w:r w:rsidRPr="001E704F">
          <w:rPr>
            <w:rStyle w:val="af2"/>
            <w:rFonts w:ascii="Arial Narrow" w:hAnsi="Arial Narrow" w:cs="Arial"/>
            <w:color w:val="auto"/>
            <w:sz w:val="20"/>
            <w:szCs w:val="20"/>
            <w:u w:val="none"/>
          </w:rPr>
          <w:t>приложению</w:t>
        </w:r>
      </w:hyperlink>
      <w:r w:rsidRPr="001E704F">
        <w:rPr>
          <w:rFonts w:ascii="Arial Narrow" w:hAnsi="Arial Narrow" w:cs="Arial"/>
          <w:sz w:val="20"/>
          <w:szCs w:val="20"/>
        </w:rPr>
        <w:t xml:space="preserve"> 7 к настоящему Решению.</w:t>
      </w:r>
    </w:p>
    <w:p w:rsidR="001E704F" w:rsidRPr="001E704F" w:rsidRDefault="001E704F" w:rsidP="001E704F">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proofErr w:type="gramStart"/>
      <w:r w:rsidRPr="001E704F">
        <w:rPr>
          <w:rFonts w:ascii="Arial Narrow" w:hAnsi="Arial Narrow" w:cs="Arial"/>
          <w:sz w:val="20"/>
          <w:szCs w:val="20"/>
        </w:rPr>
        <w:t>Разместить</w:t>
      </w:r>
      <w:proofErr w:type="gramEnd"/>
      <w:r w:rsidRPr="001E704F">
        <w:rPr>
          <w:rFonts w:ascii="Arial Narrow" w:hAnsi="Arial Narrow" w:cs="Arial"/>
          <w:sz w:val="20"/>
          <w:szCs w:val="20"/>
        </w:rPr>
        <w:t xml:space="preserve"> настоящее Решение  на сайте </w:t>
      </w:r>
      <w:r w:rsidRPr="001E704F">
        <w:rPr>
          <w:rStyle w:val="af2"/>
          <w:rFonts w:ascii="Arial Narrow" w:hAnsi="Arial Narrow" w:cs="Arial"/>
          <w:color w:val="auto"/>
          <w:sz w:val="20"/>
          <w:szCs w:val="20"/>
          <w:u w:val="none"/>
        </w:rPr>
        <w:t>муниципального образования «поселок Суломай» в сети «Интернет» (</w:t>
      </w:r>
      <w:hyperlink r:id="rId31" w:history="1">
        <w:r w:rsidRPr="001E704F">
          <w:rPr>
            <w:rStyle w:val="af2"/>
            <w:rFonts w:ascii="Arial Narrow" w:hAnsi="Arial Narrow" w:cs="Arial"/>
            <w:color w:val="auto"/>
            <w:sz w:val="20"/>
            <w:szCs w:val="20"/>
            <w:u w:val="none"/>
          </w:rPr>
          <w:t>https://sulomaj-r04.gosweb.gosuslugi.ru</w:t>
        </w:r>
      </w:hyperlink>
      <w:r w:rsidRPr="001E704F">
        <w:rPr>
          <w:rStyle w:val="af2"/>
          <w:rFonts w:ascii="Arial Narrow" w:hAnsi="Arial Narrow" w:cs="Arial"/>
          <w:color w:val="auto"/>
          <w:sz w:val="20"/>
          <w:szCs w:val="20"/>
          <w:u w:val="none"/>
        </w:rPr>
        <w:t>).</w:t>
      </w:r>
    </w:p>
    <w:p w:rsidR="001E704F" w:rsidRPr="001E704F" w:rsidRDefault="001E704F" w:rsidP="006B11B0">
      <w:pPr>
        <w:pStyle w:val="ConsPlusNormal"/>
        <w:ind w:firstLine="0"/>
        <w:jc w:val="both"/>
        <w:rPr>
          <w:rFonts w:ascii="Arial Narrow" w:hAnsi="Arial Narrow"/>
        </w:rPr>
      </w:pPr>
      <w:r>
        <w:rPr>
          <w:rFonts w:ascii="Arial Narrow" w:hAnsi="Arial Narrow"/>
        </w:rPr>
        <w:t>4.</w:t>
      </w:r>
      <w:r>
        <w:rPr>
          <w:rFonts w:ascii="Arial Narrow" w:hAnsi="Arial Narrow"/>
        </w:rPr>
        <w:tab/>
      </w:r>
      <w:r w:rsidRPr="001E704F">
        <w:rPr>
          <w:rFonts w:ascii="Arial Narrow" w:hAnsi="Arial Narrow"/>
        </w:rPr>
        <w:t>Настоящее Решение вступает в силу со дня, следующего за днем его о</w:t>
      </w:r>
      <w:r w:rsidR="006B11B0">
        <w:rPr>
          <w:rFonts w:ascii="Arial Narrow" w:hAnsi="Arial Narrow"/>
        </w:rPr>
        <w:t xml:space="preserve">фициального опубликования </w:t>
      </w:r>
      <w:r w:rsidRPr="001E704F">
        <w:rPr>
          <w:rFonts w:ascii="Arial Narrow" w:hAnsi="Arial Narrow"/>
        </w:rPr>
        <w:t xml:space="preserve">периодическом печатном </w:t>
      </w:r>
      <w:proofErr w:type="gramStart"/>
      <w:r w:rsidRPr="001E704F">
        <w:rPr>
          <w:rFonts w:ascii="Arial Narrow" w:hAnsi="Arial Narrow"/>
        </w:rPr>
        <w:t>средстве</w:t>
      </w:r>
      <w:proofErr w:type="gramEnd"/>
      <w:r w:rsidRPr="001E704F">
        <w:rPr>
          <w:rFonts w:ascii="Arial Narrow" w:hAnsi="Arial Narrow"/>
        </w:rPr>
        <w:t xml:space="preserve"> массовой информации «Официальный вестник Эвенкийского муниципального района»</w:t>
      </w:r>
    </w:p>
    <w:p w:rsidR="001E704F" w:rsidRPr="006B11B0" w:rsidRDefault="001E704F" w:rsidP="006B11B0">
      <w:pPr>
        <w:pStyle w:val="ConsPlusNormal"/>
        <w:ind w:firstLine="0"/>
        <w:jc w:val="both"/>
        <w:rPr>
          <w:rFonts w:ascii="Arial Narrow" w:hAnsi="Arial Narrow"/>
        </w:rPr>
      </w:pPr>
    </w:p>
    <w:p w:rsidR="001E704F" w:rsidRPr="006B11B0" w:rsidRDefault="001E704F" w:rsidP="006B11B0">
      <w:pPr>
        <w:pStyle w:val="ConsPlusNormal"/>
        <w:ind w:firstLine="0"/>
        <w:jc w:val="both"/>
        <w:rPr>
          <w:rFonts w:ascii="Arial Narrow" w:hAnsi="Arial Narrow"/>
          <w:bCs/>
        </w:rPr>
      </w:pPr>
      <w:r w:rsidRPr="006B11B0">
        <w:rPr>
          <w:rFonts w:ascii="Arial Narrow" w:hAnsi="Arial Narrow"/>
          <w:bCs/>
        </w:rPr>
        <w:t>Глава поселка Суломай</w:t>
      </w:r>
    </w:p>
    <w:p w:rsidR="001E704F" w:rsidRPr="006B11B0" w:rsidRDefault="006B11B0" w:rsidP="006B11B0">
      <w:pPr>
        <w:pStyle w:val="ConsPlusNormal"/>
        <w:ind w:firstLine="0"/>
        <w:jc w:val="both"/>
        <w:rPr>
          <w:rFonts w:ascii="Arial Narrow" w:hAnsi="Arial Narrow"/>
          <w:bCs/>
        </w:rPr>
      </w:pPr>
      <w:r>
        <w:rPr>
          <w:rFonts w:ascii="Arial Narrow" w:hAnsi="Arial Narrow"/>
          <w:bCs/>
        </w:rPr>
        <w:t xml:space="preserve">Председатель </w:t>
      </w:r>
      <w:r w:rsidR="001E704F" w:rsidRPr="006B11B0">
        <w:rPr>
          <w:rFonts w:ascii="Arial Narrow" w:hAnsi="Arial Narrow"/>
          <w:bCs/>
        </w:rPr>
        <w:t xml:space="preserve">Суломайского </w:t>
      </w:r>
      <w:proofErr w:type="gramStart"/>
      <w:r w:rsidR="001E704F" w:rsidRPr="006B11B0">
        <w:rPr>
          <w:rFonts w:ascii="Arial Narrow" w:hAnsi="Arial Narrow"/>
          <w:bCs/>
        </w:rPr>
        <w:t>поселкового</w:t>
      </w:r>
      <w:proofErr w:type="gramEnd"/>
    </w:p>
    <w:p w:rsidR="001E704F" w:rsidRPr="006B11B0" w:rsidRDefault="001E704F" w:rsidP="006B11B0">
      <w:pPr>
        <w:jc w:val="both"/>
        <w:rPr>
          <w:rFonts w:ascii="Arial Narrow" w:hAnsi="Arial Narrow"/>
          <w:sz w:val="20"/>
          <w:szCs w:val="20"/>
        </w:rPr>
      </w:pPr>
      <w:r w:rsidRPr="006B11B0">
        <w:rPr>
          <w:rFonts w:ascii="Arial Narrow" w:hAnsi="Arial Narrow" w:cs="Arial"/>
          <w:bCs/>
          <w:sz w:val="20"/>
          <w:szCs w:val="20"/>
        </w:rPr>
        <w:t xml:space="preserve">Совета депутатов                                                                              </w:t>
      </w:r>
      <w:r w:rsidR="006B11B0">
        <w:rPr>
          <w:rFonts w:ascii="Arial Narrow" w:hAnsi="Arial Narrow" w:cs="Arial"/>
          <w:bCs/>
          <w:sz w:val="20"/>
          <w:szCs w:val="20"/>
        </w:rPr>
        <w:t xml:space="preserve">      </w:t>
      </w:r>
      <w:proofErr w:type="gramStart"/>
      <w:r w:rsidR="006B11B0">
        <w:rPr>
          <w:rFonts w:ascii="Arial Narrow" w:hAnsi="Arial Narrow" w:cs="Arial"/>
          <w:bCs/>
          <w:sz w:val="20"/>
          <w:szCs w:val="20"/>
        </w:rPr>
        <w:t>п</w:t>
      </w:r>
      <w:proofErr w:type="gramEnd"/>
      <w:r w:rsidR="006B11B0">
        <w:rPr>
          <w:rFonts w:ascii="Arial Narrow" w:hAnsi="Arial Narrow" w:cs="Arial"/>
          <w:bCs/>
          <w:sz w:val="20"/>
          <w:szCs w:val="20"/>
        </w:rPr>
        <w:t xml:space="preserve">/п                                                               </w:t>
      </w:r>
      <w:r w:rsidRPr="006B11B0">
        <w:rPr>
          <w:rFonts w:ascii="Arial Narrow" w:hAnsi="Arial Narrow" w:cs="Arial"/>
          <w:bCs/>
          <w:sz w:val="20"/>
          <w:szCs w:val="20"/>
        </w:rPr>
        <w:t xml:space="preserve">       Р.А. Тыганов</w:t>
      </w:r>
    </w:p>
    <w:p w:rsidR="001E704F" w:rsidRPr="001E704F" w:rsidRDefault="001E704F" w:rsidP="001E704F">
      <w:pPr>
        <w:jc w:val="center"/>
        <w:rPr>
          <w:rFonts w:ascii="Arial Narrow" w:hAnsi="Arial Narrow"/>
          <w:sz w:val="20"/>
          <w:szCs w:val="20"/>
        </w:rPr>
      </w:pPr>
    </w:p>
    <w:p w:rsidR="001E704F" w:rsidRPr="001E704F" w:rsidRDefault="001E704F" w:rsidP="001E704F">
      <w:pPr>
        <w:jc w:val="center"/>
        <w:rPr>
          <w:rFonts w:ascii="Arial Narrow" w:hAnsi="Arial Narrow"/>
          <w:sz w:val="20"/>
          <w:szCs w:val="20"/>
        </w:rPr>
        <w:sectPr w:rsidR="001E704F" w:rsidRPr="001E704F" w:rsidSect="006826FB">
          <w:pgSz w:w="11906" w:h="16838" w:code="9"/>
          <w:pgMar w:top="1134" w:right="851" w:bottom="1134" w:left="1418" w:header="397" w:footer="397" w:gutter="0"/>
          <w:cols w:space="708"/>
          <w:titlePg/>
          <w:docGrid w:linePitch="360"/>
        </w:sectPr>
      </w:pPr>
    </w:p>
    <w:p w:rsidR="001E704F" w:rsidRPr="001E704F" w:rsidRDefault="001E704F" w:rsidP="001E704F">
      <w:pPr>
        <w:rPr>
          <w:rFonts w:ascii="Arial Narrow" w:hAnsi="Arial Narrow" w:cs="Arial"/>
          <w:b/>
          <w:sz w:val="20"/>
          <w:szCs w:val="20"/>
        </w:rPr>
      </w:pPr>
    </w:p>
    <w:tbl>
      <w:tblPr>
        <w:tblW w:w="15324" w:type="dxa"/>
        <w:tblInd w:w="93" w:type="dxa"/>
        <w:tblLook w:val="04A0" w:firstRow="1" w:lastRow="0" w:firstColumn="1" w:lastColumn="0" w:noHBand="0" w:noVBand="1"/>
      </w:tblPr>
      <w:tblGrid>
        <w:gridCol w:w="1028"/>
        <w:gridCol w:w="2195"/>
        <w:gridCol w:w="3420"/>
        <w:gridCol w:w="3940"/>
        <w:gridCol w:w="1481"/>
        <w:gridCol w:w="177"/>
        <w:gridCol w:w="1524"/>
        <w:gridCol w:w="1559"/>
      </w:tblGrid>
      <w:tr w:rsidR="001E704F" w:rsidRPr="001E704F" w:rsidTr="001E704F">
        <w:trPr>
          <w:trHeight w:val="315"/>
        </w:trPr>
        <w:tc>
          <w:tcPr>
            <w:tcW w:w="1028"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2195"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342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394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4741" w:type="dxa"/>
            <w:gridSpan w:val="4"/>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r w:rsidRPr="001E704F">
              <w:rPr>
                <w:rFonts w:ascii="Arial Narrow" w:hAnsi="Arial Narrow" w:cs="Arial"/>
                <w:sz w:val="20"/>
                <w:szCs w:val="20"/>
              </w:rPr>
              <w:t>Приложение 1</w:t>
            </w:r>
          </w:p>
        </w:tc>
      </w:tr>
      <w:tr w:rsidR="001E704F" w:rsidRPr="001E704F" w:rsidTr="006B11B0">
        <w:trPr>
          <w:trHeight w:val="70"/>
        </w:trPr>
        <w:tc>
          <w:tcPr>
            <w:tcW w:w="15324" w:type="dxa"/>
            <w:gridSpan w:val="8"/>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r w:rsidRPr="001E704F">
              <w:rPr>
                <w:rFonts w:ascii="Arial Narrow" w:hAnsi="Arial Narrow" w:cs="Arial"/>
                <w:sz w:val="20"/>
                <w:szCs w:val="20"/>
              </w:rPr>
              <w:t>к Решению  Суломайского поселко</w:t>
            </w:r>
            <w:r w:rsidR="006B11B0">
              <w:rPr>
                <w:rFonts w:ascii="Arial Narrow" w:hAnsi="Arial Narrow" w:cs="Arial"/>
                <w:sz w:val="20"/>
                <w:szCs w:val="20"/>
              </w:rPr>
              <w:t>во</w:t>
            </w:r>
            <w:r w:rsidRPr="001E704F">
              <w:rPr>
                <w:rFonts w:ascii="Arial Narrow" w:hAnsi="Arial Narrow" w:cs="Arial"/>
                <w:sz w:val="20"/>
                <w:szCs w:val="20"/>
              </w:rPr>
              <w:t>го совета депутатов от 00.00.2025 г. № 00</w:t>
            </w:r>
          </w:p>
        </w:tc>
      </w:tr>
      <w:tr w:rsidR="001E704F" w:rsidRPr="001E704F" w:rsidTr="006B11B0">
        <w:trPr>
          <w:trHeight w:val="70"/>
        </w:trPr>
        <w:tc>
          <w:tcPr>
            <w:tcW w:w="15324" w:type="dxa"/>
            <w:gridSpan w:val="8"/>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r w:rsidRPr="001E704F">
              <w:rPr>
                <w:rFonts w:ascii="Arial Narrow" w:hAnsi="Arial Narrow" w:cs="Arial"/>
                <w:sz w:val="20"/>
                <w:szCs w:val="20"/>
              </w:rPr>
              <w:t>" Об утверждени</w:t>
            </w:r>
            <w:r w:rsidR="006B11B0">
              <w:rPr>
                <w:rFonts w:ascii="Arial Narrow" w:hAnsi="Arial Narrow" w:cs="Arial"/>
                <w:sz w:val="20"/>
                <w:szCs w:val="20"/>
              </w:rPr>
              <w:t xml:space="preserve">и отчета об исполнении бюджета поселка Суломай </w:t>
            </w:r>
            <w:r w:rsidRPr="001E704F">
              <w:rPr>
                <w:rFonts w:ascii="Arial Narrow" w:hAnsi="Arial Narrow" w:cs="Arial"/>
                <w:sz w:val="20"/>
                <w:szCs w:val="20"/>
              </w:rPr>
              <w:t>за 2024 г."</w:t>
            </w:r>
          </w:p>
        </w:tc>
      </w:tr>
      <w:tr w:rsidR="001E704F" w:rsidRPr="001E704F" w:rsidTr="001E704F">
        <w:trPr>
          <w:trHeight w:val="315"/>
        </w:trPr>
        <w:tc>
          <w:tcPr>
            <w:tcW w:w="1028" w:type="dxa"/>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p>
        </w:tc>
        <w:tc>
          <w:tcPr>
            <w:tcW w:w="2195" w:type="dxa"/>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p>
        </w:tc>
        <w:tc>
          <w:tcPr>
            <w:tcW w:w="3420" w:type="dxa"/>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p>
        </w:tc>
        <w:tc>
          <w:tcPr>
            <w:tcW w:w="3940" w:type="dxa"/>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p>
        </w:tc>
        <w:tc>
          <w:tcPr>
            <w:tcW w:w="1658" w:type="dxa"/>
            <w:gridSpan w:val="2"/>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p>
        </w:tc>
        <w:tc>
          <w:tcPr>
            <w:tcW w:w="3083" w:type="dxa"/>
            <w:gridSpan w:val="2"/>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p>
        </w:tc>
      </w:tr>
      <w:tr w:rsidR="001E704F" w:rsidRPr="001E704F" w:rsidTr="001E704F">
        <w:trPr>
          <w:trHeight w:val="420"/>
        </w:trPr>
        <w:tc>
          <w:tcPr>
            <w:tcW w:w="15324" w:type="dxa"/>
            <w:gridSpan w:val="8"/>
            <w:tcBorders>
              <w:top w:val="nil"/>
              <w:left w:val="nil"/>
              <w:bottom w:val="nil"/>
              <w:right w:val="nil"/>
            </w:tcBorders>
            <w:shd w:val="clear" w:color="auto" w:fill="auto"/>
            <w:hideMark/>
          </w:tcPr>
          <w:p w:rsidR="001E704F" w:rsidRPr="001E704F" w:rsidRDefault="001E704F" w:rsidP="001E704F">
            <w:pPr>
              <w:jc w:val="center"/>
              <w:rPr>
                <w:rFonts w:ascii="Arial Narrow" w:hAnsi="Arial Narrow" w:cs="Arial"/>
                <w:b/>
                <w:bCs/>
                <w:sz w:val="20"/>
                <w:szCs w:val="20"/>
              </w:rPr>
            </w:pPr>
            <w:r w:rsidRPr="001E704F">
              <w:rPr>
                <w:rFonts w:ascii="Arial Narrow" w:hAnsi="Arial Narrow" w:cs="Arial"/>
                <w:b/>
                <w:bCs/>
                <w:sz w:val="20"/>
                <w:szCs w:val="20"/>
              </w:rPr>
              <w:t>Источники внутреннего фи</w:t>
            </w:r>
            <w:r w:rsidR="000E0178">
              <w:rPr>
                <w:rFonts w:ascii="Arial Narrow" w:hAnsi="Arial Narrow" w:cs="Arial"/>
                <w:b/>
                <w:bCs/>
                <w:sz w:val="20"/>
                <w:szCs w:val="20"/>
              </w:rPr>
              <w:t xml:space="preserve">нансирования дефицита местного </w:t>
            </w:r>
            <w:r w:rsidRPr="001E704F">
              <w:rPr>
                <w:rFonts w:ascii="Arial Narrow" w:hAnsi="Arial Narrow" w:cs="Arial"/>
                <w:b/>
                <w:bCs/>
                <w:sz w:val="20"/>
                <w:szCs w:val="20"/>
              </w:rPr>
              <w:t>бюджета в 2024 году</w:t>
            </w:r>
          </w:p>
        </w:tc>
      </w:tr>
      <w:tr w:rsidR="001E704F" w:rsidRPr="001E704F" w:rsidTr="001E704F">
        <w:trPr>
          <w:trHeight w:val="315"/>
        </w:trPr>
        <w:tc>
          <w:tcPr>
            <w:tcW w:w="1028" w:type="dxa"/>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b/>
                <w:bCs/>
                <w:sz w:val="20"/>
                <w:szCs w:val="20"/>
              </w:rPr>
            </w:pPr>
          </w:p>
        </w:tc>
        <w:tc>
          <w:tcPr>
            <w:tcW w:w="2195" w:type="dxa"/>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b/>
                <w:bCs/>
                <w:sz w:val="20"/>
                <w:szCs w:val="20"/>
              </w:rPr>
            </w:pPr>
          </w:p>
        </w:tc>
        <w:tc>
          <w:tcPr>
            <w:tcW w:w="3420" w:type="dxa"/>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b/>
                <w:bCs/>
                <w:sz w:val="20"/>
                <w:szCs w:val="20"/>
              </w:rPr>
            </w:pPr>
          </w:p>
        </w:tc>
        <w:tc>
          <w:tcPr>
            <w:tcW w:w="5421" w:type="dxa"/>
            <w:gridSpan w:val="2"/>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b/>
                <w:bCs/>
                <w:sz w:val="20"/>
                <w:szCs w:val="20"/>
              </w:rPr>
            </w:pPr>
          </w:p>
        </w:tc>
        <w:tc>
          <w:tcPr>
            <w:tcW w:w="1701" w:type="dxa"/>
            <w:gridSpan w:val="2"/>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b/>
                <w:bCs/>
                <w:sz w:val="20"/>
                <w:szCs w:val="20"/>
              </w:rPr>
            </w:pPr>
          </w:p>
        </w:tc>
        <w:tc>
          <w:tcPr>
            <w:tcW w:w="1559"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 (тыс. рублей)</w:t>
            </w:r>
          </w:p>
        </w:tc>
      </w:tr>
      <w:tr w:rsidR="001E704F" w:rsidRPr="001E704F" w:rsidTr="001E704F">
        <w:trPr>
          <w:trHeight w:val="315"/>
        </w:trPr>
        <w:tc>
          <w:tcPr>
            <w:tcW w:w="1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 строки</w:t>
            </w:r>
          </w:p>
        </w:tc>
        <w:tc>
          <w:tcPr>
            <w:tcW w:w="21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код администратора</w:t>
            </w:r>
          </w:p>
        </w:tc>
        <w:tc>
          <w:tcPr>
            <w:tcW w:w="3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Код</w:t>
            </w:r>
          </w:p>
        </w:tc>
        <w:tc>
          <w:tcPr>
            <w:tcW w:w="54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 xml:space="preserve">Наименование кода поступлений в бюджет, группы, подгруппы, статьи, подстатьи, элемента, подвида, аналитической группы </w:t>
            </w:r>
            <w:proofErr w:type="gramStart"/>
            <w:r w:rsidRPr="006B11B0">
              <w:rPr>
                <w:rFonts w:ascii="Arial Narrow" w:hAnsi="Arial Narrow" w:cs="Arial"/>
                <w:bCs/>
                <w:sz w:val="20"/>
                <w:szCs w:val="20"/>
              </w:rPr>
              <w:t>вида источников финансирования дефицитов бюджетов</w:t>
            </w:r>
            <w:proofErr w:type="gramEnd"/>
          </w:p>
        </w:tc>
        <w:tc>
          <w:tcPr>
            <w:tcW w:w="1701" w:type="dxa"/>
            <w:gridSpan w:val="2"/>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Утверждено решением о бюджете</w:t>
            </w:r>
          </w:p>
        </w:tc>
        <w:tc>
          <w:tcPr>
            <w:tcW w:w="1559"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Исполнено</w:t>
            </w:r>
          </w:p>
        </w:tc>
      </w:tr>
      <w:tr w:rsidR="001E704F" w:rsidRPr="001E704F" w:rsidTr="006B11B0">
        <w:trPr>
          <w:trHeight w:val="229"/>
        </w:trPr>
        <w:tc>
          <w:tcPr>
            <w:tcW w:w="1028" w:type="dxa"/>
            <w:vMerge/>
            <w:tcBorders>
              <w:top w:val="single" w:sz="4" w:space="0" w:color="000000"/>
              <w:left w:val="single" w:sz="4" w:space="0" w:color="000000"/>
              <w:bottom w:val="single" w:sz="4" w:space="0" w:color="000000"/>
              <w:right w:val="single" w:sz="4" w:space="0" w:color="000000"/>
            </w:tcBorders>
            <w:vAlign w:val="center"/>
            <w:hideMark/>
          </w:tcPr>
          <w:p w:rsidR="001E704F" w:rsidRPr="006B11B0" w:rsidRDefault="001E704F" w:rsidP="001E704F">
            <w:pPr>
              <w:rPr>
                <w:rFonts w:ascii="Arial Narrow" w:hAnsi="Arial Narrow" w:cs="Arial"/>
                <w:bCs/>
                <w:sz w:val="20"/>
                <w:szCs w:val="20"/>
              </w:rPr>
            </w:pPr>
          </w:p>
        </w:tc>
        <w:tc>
          <w:tcPr>
            <w:tcW w:w="2195" w:type="dxa"/>
            <w:vMerge/>
            <w:tcBorders>
              <w:top w:val="single" w:sz="4" w:space="0" w:color="000000"/>
              <w:left w:val="single" w:sz="4" w:space="0" w:color="000000"/>
              <w:bottom w:val="single" w:sz="4" w:space="0" w:color="000000"/>
              <w:right w:val="single" w:sz="4" w:space="0" w:color="000000"/>
            </w:tcBorders>
            <w:vAlign w:val="center"/>
            <w:hideMark/>
          </w:tcPr>
          <w:p w:rsidR="001E704F" w:rsidRPr="006B11B0" w:rsidRDefault="001E704F" w:rsidP="001E704F">
            <w:pPr>
              <w:rPr>
                <w:rFonts w:ascii="Arial Narrow" w:hAnsi="Arial Narrow" w:cs="Arial"/>
                <w:bCs/>
                <w:sz w:val="20"/>
                <w:szCs w:val="20"/>
              </w:rPr>
            </w:pPr>
          </w:p>
        </w:tc>
        <w:tc>
          <w:tcPr>
            <w:tcW w:w="3420" w:type="dxa"/>
            <w:vMerge/>
            <w:tcBorders>
              <w:top w:val="single" w:sz="4" w:space="0" w:color="000000"/>
              <w:left w:val="single" w:sz="4" w:space="0" w:color="000000"/>
              <w:bottom w:val="single" w:sz="4" w:space="0" w:color="000000"/>
              <w:right w:val="single" w:sz="4" w:space="0" w:color="000000"/>
            </w:tcBorders>
            <w:vAlign w:val="center"/>
            <w:hideMark/>
          </w:tcPr>
          <w:p w:rsidR="001E704F" w:rsidRPr="006B11B0" w:rsidRDefault="001E704F" w:rsidP="001E704F">
            <w:pPr>
              <w:rPr>
                <w:rFonts w:ascii="Arial Narrow" w:hAnsi="Arial Narrow" w:cs="Arial"/>
                <w:bCs/>
                <w:sz w:val="20"/>
                <w:szCs w:val="20"/>
              </w:rPr>
            </w:pPr>
          </w:p>
        </w:tc>
        <w:tc>
          <w:tcPr>
            <w:tcW w:w="5421" w:type="dxa"/>
            <w:gridSpan w:val="2"/>
            <w:vMerge/>
            <w:tcBorders>
              <w:top w:val="single" w:sz="4" w:space="0" w:color="000000"/>
              <w:left w:val="single" w:sz="4" w:space="0" w:color="000000"/>
              <w:bottom w:val="single" w:sz="4" w:space="0" w:color="000000"/>
              <w:right w:val="single" w:sz="4" w:space="0" w:color="000000"/>
            </w:tcBorders>
            <w:vAlign w:val="center"/>
            <w:hideMark/>
          </w:tcPr>
          <w:p w:rsidR="001E704F" w:rsidRPr="006B11B0" w:rsidRDefault="001E704F" w:rsidP="001E704F">
            <w:pPr>
              <w:rPr>
                <w:rFonts w:ascii="Arial Narrow" w:hAnsi="Arial Narrow" w:cs="Arial"/>
                <w:bCs/>
                <w:sz w:val="20"/>
                <w:szCs w:val="20"/>
              </w:rPr>
            </w:pPr>
          </w:p>
        </w:tc>
        <w:tc>
          <w:tcPr>
            <w:tcW w:w="1701" w:type="dxa"/>
            <w:gridSpan w:val="2"/>
            <w:vMerge/>
            <w:tcBorders>
              <w:top w:val="single" w:sz="4" w:space="0" w:color="000000"/>
              <w:left w:val="single" w:sz="4" w:space="0" w:color="000000"/>
              <w:bottom w:val="single" w:sz="4" w:space="0" w:color="000000"/>
              <w:right w:val="single" w:sz="4" w:space="0" w:color="auto"/>
            </w:tcBorders>
            <w:vAlign w:val="center"/>
            <w:hideMark/>
          </w:tcPr>
          <w:p w:rsidR="001E704F" w:rsidRPr="006B11B0" w:rsidRDefault="001E704F" w:rsidP="001E704F">
            <w:pPr>
              <w:rPr>
                <w:rFonts w:ascii="Arial Narrow" w:hAnsi="Arial Narrow" w:cs="Arial"/>
                <w:bCs/>
                <w:sz w:val="20"/>
                <w:szCs w:val="20"/>
              </w:rPr>
            </w:pPr>
          </w:p>
        </w:tc>
        <w:tc>
          <w:tcPr>
            <w:tcW w:w="1559" w:type="dxa"/>
            <w:vMerge/>
            <w:tcBorders>
              <w:top w:val="single" w:sz="4" w:space="0" w:color="000000"/>
              <w:left w:val="single" w:sz="4" w:space="0" w:color="auto"/>
              <w:bottom w:val="single" w:sz="4" w:space="0" w:color="000000"/>
              <w:right w:val="single" w:sz="4" w:space="0" w:color="auto"/>
            </w:tcBorders>
            <w:vAlign w:val="center"/>
            <w:hideMark/>
          </w:tcPr>
          <w:p w:rsidR="001E704F" w:rsidRPr="006B11B0" w:rsidRDefault="001E704F" w:rsidP="001E704F">
            <w:pPr>
              <w:rPr>
                <w:rFonts w:ascii="Arial Narrow" w:hAnsi="Arial Narrow" w:cs="Arial"/>
                <w:bCs/>
                <w:sz w:val="20"/>
                <w:szCs w:val="20"/>
              </w:rPr>
            </w:pPr>
          </w:p>
        </w:tc>
      </w:tr>
      <w:tr w:rsidR="001E704F" w:rsidRPr="001E704F" w:rsidTr="006B11B0">
        <w:trPr>
          <w:trHeight w:val="60"/>
        </w:trPr>
        <w:tc>
          <w:tcPr>
            <w:tcW w:w="1028" w:type="dxa"/>
            <w:tcBorders>
              <w:top w:val="nil"/>
              <w:left w:val="single" w:sz="4" w:space="0" w:color="000000"/>
              <w:bottom w:val="single" w:sz="4" w:space="0" w:color="000000"/>
              <w:right w:val="single" w:sz="4" w:space="0" w:color="000000"/>
            </w:tcBorders>
            <w:shd w:val="clear" w:color="auto" w:fill="auto"/>
            <w:vAlign w:val="center"/>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 </w:t>
            </w:r>
          </w:p>
        </w:tc>
        <w:tc>
          <w:tcPr>
            <w:tcW w:w="2195" w:type="dxa"/>
            <w:tcBorders>
              <w:top w:val="nil"/>
              <w:left w:val="nil"/>
              <w:bottom w:val="single" w:sz="4" w:space="0" w:color="000000"/>
              <w:right w:val="single" w:sz="4" w:space="0" w:color="000000"/>
            </w:tcBorders>
            <w:shd w:val="clear" w:color="auto" w:fill="auto"/>
            <w:vAlign w:val="center"/>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1</w:t>
            </w:r>
          </w:p>
        </w:tc>
        <w:tc>
          <w:tcPr>
            <w:tcW w:w="3420" w:type="dxa"/>
            <w:tcBorders>
              <w:top w:val="nil"/>
              <w:left w:val="nil"/>
              <w:bottom w:val="single" w:sz="4" w:space="0" w:color="000000"/>
              <w:right w:val="single" w:sz="4" w:space="0" w:color="000000"/>
            </w:tcBorders>
            <w:shd w:val="clear" w:color="auto" w:fill="auto"/>
            <w:vAlign w:val="center"/>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2</w:t>
            </w:r>
          </w:p>
        </w:tc>
        <w:tc>
          <w:tcPr>
            <w:tcW w:w="5421" w:type="dxa"/>
            <w:gridSpan w:val="2"/>
            <w:tcBorders>
              <w:top w:val="nil"/>
              <w:left w:val="nil"/>
              <w:bottom w:val="single" w:sz="4" w:space="0" w:color="000000"/>
              <w:right w:val="single" w:sz="4" w:space="0" w:color="000000"/>
            </w:tcBorders>
            <w:shd w:val="clear" w:color="auto" w:fill="auto"/>
            <w:vAlign w:val="center"/>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3</w:t>
            </w:r>
          </w:p>
        </w:tc>
        <w:tc>
          <w:tcPr>
            <w:tcW w:w="1701" w:type="dxa"/>
            <w:gridSpan w:val="2"/>
            <w:tcBorders>
              <w:top w:val="nil"/>
              <w:left w:val="nil"/>
              <w:bottom w:val="single" w:sz="4" w:space="0" w:color="000000"/>
              <w:right w:val="single" w:sz="4" w:space="0" w:color="auto"/>
            </w:tcBorders>
            <w:shd w:val="clear" w:color="auto" w:fill="auto"/>
            <w:vAlign w:val="center"/>
            <w:hideMark/>
          </w:tcPr>
          <w:p w:rsidR="001E704F" w:rsidRPr="006B11B0" w:rsidRDefault="001E704F" w:rsidP="001E704F">
            <w:pPr>
              <w:rPr>
                <w:rFonts w:ascii="Arial Narrow" w:hAnsi="Arial Narrow" w:cs="Arial"/>
                <w:bCs/>
                <w:sz w:val="20"/>
                <w:szCs w:val="20"/>
              </w:rPr>
            </w:pPr>
            <w:r w:rsidRPr="006B11B0">
              <w:rPr>
                <w:rFonts w:ascii="Arial Narrow" w:hAnsi="Arial Narrow" w:cs="Arial"/>
                <w:bCs/>
                <w:sz w:val="20"/>
                <w:szCs w:val="20"/>
              </w:rPr>
              <w:t> </w:t>
            </w:r>
          </w:p>
        </w:tc>
        <w:tc>
          <w:tcPr>
            <w:tcW w:w="1559" w:type="dxa"/>
            <w:tcBorders>
              <w:top w:val="nil"/>
              <w:left w:val="nil"/>
              <w:bottom w:val="single" w:sz="4" w:space="0" w:color="000000"/>
              <w:right w:val="single" w:sz="4" w:space="0" w:color="auto"/>
            </w:tcBorders>
            <w:shd w:val="clear" w:color="auto" w:fill="auto"/>
            <w:vAlign w:val="center"/>
            <w:hideMark/>
          </w:tcPr>
          <w:p w:rsidR="001E704F" w:rsidRPr="006B11B0" w:rsidRDefault="001E704F" w:rsidP="001E704F">
            <w:pPr>
              <w:rPr>
                <w:rFonts w:ascii="Arial Narrow" w:hAnsi="Arial Narrow" w:cs="Arial"/>
                <w:bCs/>
                <w:sz w:val="20"/>
                <w:szCs w:val="20"/>
              </w:rPr>
            </w:pPr>
            <w:r w:rsidRPr="006B11B0">
              <w:rPr>
                <w:rFonts w:ascii="Arial Narrow" w:hAnsi="Arial Narrow" w:cs="Arial"/>
                <w:bCs/>
                <w:sz w:val="20"/>
                <w:szCs w:val="20"/>
              </w:rPr>
              <w:t> </w:t>
            </w:r>
          </w:p>
        </w:tc>
      </w:tr>
      <w:tr w:rsidR="001E704F" w:rsidRPr="001E704F" w:rsidTr="001E704F">
        <w:trPr>
          <w:trHeight w:val="229"/>
        </w:trPr>
        <w:tc>
          <w:tcPr>
            <w:tcW w:w="1028" w:type="dxa"/>
            <w:tcBorders>
              <w:top w:val="nil"/>
              <w:left w:val="single" w:sz="4" w:space="0" w:color="000000"/>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2195"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3420" w:type="dxa"/>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6B11B0">
            <w:pPr>
              <w:jc w:val="center"/>
              <w:rPr>
                <w:rFonts w:ascii="Arial Narrow" w:hAnsi="Arial Narrow" w:cs="Arial"/>
                <w:sz w:val="20"/>
                <w:szCs w:val="20"/>
              </w:rPr>
            </w:pPr>
            <w:r w:rsidRPr="001E704F">
              <w:rPr>
                <w:rFonts w:ascii="Arial Narrow" w:hAnsi="Arial Narrow" w:cs="Arial"/>
                <w:sz w:val="20"/>
                <w:szCs w:val="20"/>
              </w:rPr>
              <w:t>01 05 00 00 00 0000 000</w:t>
            </w:r>
          </w:p>
        </w:tc>
        <w:tc>
          <w:tcPr>
            <w:tcW w:w="5421" w:type="dxa"/>
            <w:gridSpan w:val="2"/>
            <w:tcBorders>
              <w:top w:val="nil"/>
              <w:left w:val="nil"/>
              <w:bottom w:val="single" w:sz="4" w:space="0" w:color="000000"/>
              <w:right w:val="single" w:sz="4" w:space="0" w:color="000000"/>
            </w:tcBorders>
            <w:shd w:val="clear" w:color="auto" w:fill="auto"/>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Изменение остатков средств на счетах по учету средств бюджета</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119,9</w:t>
            </w:r>
          </w:p>
        </w:tc>
        <w:tc>
          <w:tcPr>
            <w:tcW w:w="1559"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-184,0</w:t>
            </w:r>
          </w:p>
        </w:tc>
      </w:tr>
      <w:tr w:rsidR="001E704F" w:rsidRPr="001E704F" w:rsidTr="001E704F">
        <w:trPr>
          <w:trHeight w:val="223"/>
        </w:trPr>
        <w:tc>
          <w:tcPr>
            <w:tcW w:w="1028" w:type="dxa"/>
            <w:tcBorders>
              <w:top w:val="nil"/>
              <w:left w:val="single" w:sz="4" w:space="0" w:color="000000"/>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w:t>
            </w:r>
          </w:p>
        </w:tc>
        <w:tc>
          <w:tcPr>
            <w:tcW w:w="2195"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3420" w:type="dxa"/>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6B11B0">
            <w:pPr>
              <w:jc w:val="center"/>
              <w:rPr>
                <w:rFonts w:ascii="Arial Narrow" w:hAnsi="Arial Narrow" w:cs="Arial"/>
                <w:sz w:val="20"/>
                <w:szCs w:val="20"/>
              </w:rPr>
            </w:pPr>
            <w:r w:rsidRPr="001E704F">
              <w:rPr>
                <w:rFonts w:ascii="Arial Narrow" w:hAnsi="Arial Narrow" w:cs="Arial"/>
                <w:sz w:val="20"/>
                <w:szCs w:val="20"/>
              </w:rPr>
              <w:t>01 05 00 00 00 0000 500</w:t>
            </w:r>
          </w:p>
        </w:tc>
        <w:tc>
          <w:tcPr>
            <w:tcW w:w="5421" w:type="dxa"/>
            <w:gridSpan w:val="2"/>
            <w:tcBorders>
              <w:top w:val="nil"/>
              <w:left w:val="nil"/>
              <w:bottom w:val="single" w:sz="4" w:space="0" w:color="000000"/>
              <w:right w:val="single" w:sz="4" w:space="0" w:color="000000"/>
            </w:tcBorders>
            <w:shd w:val="clear" w:color="auto" w:fill="auto"/>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Увеличение остатков средств бюджетов</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-23 233,3</w:t>
            </w:r>
          </w:p>
        </w:tc>
        <w:tc>
          <w:tcPr>
            <w:tcW w:w="1559"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-23 243,6</w:t>
            </w:r>
          </w:p>
        </w:tc>
      </w:tr>
      <w:tr w:rsidR="001E704F" w:rsidRPr="001E704F" w:rsidTr="001E704F">
        <w:trPr>
          <w:trHeight w:val="227"/>
        </w:trPr>
        <w:tc>
          <w:tcPr>
            <w:tcW w:w="1028" w:type="dxa"/>
            <w:tcBorders>
              <w:top w:val="nil"/>
              <w:left w:val="single" w:sz="4" w:space="0" w:color="000000"/>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w:t>
            </w:r>
          </w:p>
        </w:tc>
        <w:tc>
          <w:tcPr>
            <w:tcW w:w="2195"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3420" w:type="dxa"/>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6B11B0">
            <w:pPr>
              <w:jc w:val="center"/>
              <w:rPr>
                <w:rFonts w:ascii="Arial Narrow" w:hAnsi="Arial Narrow" w:cs="Arial"/>
                <w:sz w:val="20"/>
                <w:szCs w:val="20"/>
              </w:rPr>
            </w:pPr>
            <w:r w:rsidRPr="001E704F">
              <w:rPr>
                <w:rFonts w:ascii="Arial Narrow" w:hAnsi="Arial Narrow" w:cs="Arial"/>
                <w:sz w:val="20"/>
                <w:szCs w:val="20"/>
              </w:rPr>
              <w:t>01 05 02 00 00 0000 500</w:t>
            </w:r>
          </w:p>
        </w:tc>
        <w:tc>
          <w:tcPr>
            <w:tcW w:w="5421" w:type="dxa"/>
            <w:gridSpan w:val="2"/>
            <w:tcBorders>
              <w:top w:val="nil"/>
              <w:left w:val="nil"/>
              <w:bottom w:val="single" w:sz="4" w:space="0" w:color="000000"/>
              <w:right w:val="single" w:sz="4" w:space="0" w:color="000000"/>
            </w:tcBorders>
            <w:shd w:val="clear" w:color="auto" w:fill="auto"/>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Увеличение прочих остатков средств бюджетов</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-23 233,3</w:t>
            </w:r>
          </w:p>
        </w:tc>
        <w:tc>
          <w:tcPr>
            <w:tcW w:w="1559"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-23 243,6</w:t>
            </w:r>
          </w:p>
        </w:tc>
      </w:tr>
      <w:tr w:rsidR="001E704F" w:rsidRPr="001E704F" w:rsidTr="001E704F">
        <w:trPr>
          <w:trHeight w:val="79"/>
        </w:trPr>
        <w:tc>
          <w:tcPr>
            <w:tcW w:w="1028" w:type="dxa"/>
            <w:tcBorders>
              <w:top w:val="nil"/>
              <w:left w:val="single" w:sz="4" w:space="0" w:color="000000"/>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w:t>
            </w:r>
          </w:p>
        </w:tc>
        <w:tc>
          <w:tcPr>
            <w:tcW w:w="2195"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3420" w:type="dxa"/>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6B11B0">
            <w:pPr>
              <w:jc w:val="center"/>
              <w:rPr>
                <w:rFonts w:ascii="Arial Narrow" w:hAnsi="Arial Narrow" w:cs="Arial"/>
                <w:sz w:val="20"/>
                <w:szCs w:val="20"/>
              </w:rPr>
            </w:pPr>
            <w:r w:rsidRPr="001E704F">
              <w:rPr>
                <w:rFonts w:ascii="Arial Narrow" w:hAnsi="Arial Narrow" w:cs="Arial"/>
                <w:sz w:val="20"/>
                <w:szCs w:val="20"/>
              </w:rPr>
              <w:t>01 05 02 01 00 0000 510</w:t>
            </w:r>
          </w:p>
        </w:tc>
        <w:tc>
          <w:tcPr>
            <w:tcW w:w="5421" w:type="dxa"/>
            <w:gridSpan w:val="2"/>
            <w:tcBorders>
              <w:top w:val="nil"/>
              <w:left w:val="nil"/>
              <w:bottom w:val="single" w:sz="4" w:space="0" w:color="000000"/>
              <w:right w:val="single" w:sz="4" w:space="0" w:color="000000"/>
            </w:tcBorders>
            <w:shd w:val="clear" w:color="auto" w:fill="auto"/>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Увеличение прочих остатков денежных средств бюджетов</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-23 233,3</w:t>
            </w:r>
          </w:p>
        </w:tc>
        <w:tc>
          <w:tcPr>
            <w:tcW w:w="1559"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-23 243,6</w:t>
            </w:r>
          </w:p>
        </w:tc>
      </w:tr>
      <w:tr w:rsidR="001E704F" w:rsidRPr="001E704F" w:rsidTr="001E704F">
        <w:trPr>
          <w:trHeight w:val="371"/>
        </w:trPr>
        <w:tc>
          <w:tcPr>
            <w:tcW w:w="1028" w:type="dxa"/>
            <w:tcBorders>
              <w:top w:val="nil"/>
              <w:left w:val="single" w:sz="4" w:space="0" w:color="000000"/>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w:t>
            </w:r>
          </w:p>
        </w:tc>
        <w:tc>
          <w:tcPr>
            <w:tcW w:w="2195"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3420" w:type="dxa"/>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6B11B0">
            <w:pPr>
              <w:jc w:val="center"/>
              <w:rPr>
                <w:rFonts w:ascii="Arial Narrow" w:hAnsi="Arial Narrow" w:cs="Arial"/>
                <w:sz w:val="20"/>
                <w:szCs w:val="20"/>
              </w:rPr>
            </w:pPr>
            <w:r w:rsidRPr="001E704F">
              <w:rPr>
                <w:rFonts w:ascii="Arial Narrow" w:hAnsi="Arial Narrow" w:cs="Arial"/>
                <w:sz w:val="20"/>
                <w:szCs w:val="20"/>
              </w:rPr>
              <w:t>01 05 02 01 10 0000 510</w:t>
            </w:r>
          </w:p>
        </w:tc>
        <w:tc>
          <w:tcPr>
            <w:tcW w:w="5421" w:type="dxa"/>
            <w:gridSpan w:val="2"/>
            <w:tcBorders>
              <w:top w:val="nil"/>
              <w:left w:val="nil"/>
              <w:bottom w:val="single" w:sz="4" w:space="0" w:color="000000"/>
              <w:right w:val="single" w:sz="4" w:space="0" w:color="000000"/>
            </w:tcBorders>
            <w:shd w:val="clear" w:color="auto" w:fill="auto"/>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Увеличение прочих остатков денежных средств бюджетов поселений</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-23 233,3</w:t>
            </w:r>
          </w:p>
        </w:tc>
        <w:tc>
          <w:tcPr>
            <w:tcW w:w="1559"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-23 243,6</w:t>
            </w:r>
          </w:p>
        </w:tc>
      </w:tr>
      <w:tr w:rsidR="001E704F" w:rsidRPr="001E704F" w:rsidTr="001E704F">
        <w:trPr>
          <w:trHeight w:val="60"/>
        </w:trPr>
        <w:tc>
          <w:tcPr>
            <w:tcW w:w="1028" w:type="dxa"/>
            <w:tcBorders>
              <w:top w:val="nil"/>
              <w:left w:val="single" w:sz="4" w:space="0" w:color="000000"/>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w:t>
            </w:r>
          </w:p>
        </w:tc>
        <w:tc>
          <w:tcPr>
            <w:tcW w:w="2195"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3420" w:type="dxa"/>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6B11B0">
            <w:pPr>
              <w:jc w:val="center"/>
              <w:rPr>
                <w:rFonts w:ascii="Arial Narrow" w:hAnsi="Arial Narrow" w:cs="Arial"/>
                <w:sz w:val="20"/>
                <w:szCs w:val="20"/>
              </w:rPr>
            </w:pPr>
            <w:r w:rsidRPr="001E704F">
              <w:rPr>
                <w:rFonts w:ascii="Arial Narrow" w:hAnsi="Arial Narrow" w:cs="Arial"/>
                <w:sz w:val="20"/>
                <w:szCs w:val="20"/>
              </w:rPr>
              <w:t>01 05 00 00 00 0000 600</w:t>
            </w:r>
          </w:p>
        </w:tc>
        <w:tc>
          <w:tcPr>
            <w:tcW w:w="5421" w:type="dxa"/>
            <w:gridSpan w:val="2"/>
            <w:tcBorders>
              <w:top w:val="nil"/>
              <w:left w:val="nil"/>
              <w:bottom w:val="single" w:sz="4" w:space="0" w:color="000000"/>
              <w:right w:val="single" w:sz="4" w:space="0" w:color="000000"/>
            </w:tcBorders>
            <w:shd w:val="clear" w:color="auto" w:fill="auto"/>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Уменьшение остатков средств бюджетов</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23 353,2</w:t>
            </w:r>
          </w:p>
        </w:tc>
        <w:tc>
          <w:tcPr>
            <w:tcW w:w="1559"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23 059,6</w:t>
            </w:r>
          </w:p>
        </w:tc>
      </w:tr>
      <w:tr w:rsidR="001E704F" w:rsidRPr="001E704F" w:rsidTr="001E704F">
        <w:trPr>
          <w:trHeight w:val="241"/>
        </w:trPr>
        <w:tc>
          <w:tcPr>
            <w:tcW w:w="1028" w:type="dxa"/>
            <w:tcBorders>
              <w:top w:val="nil"/>
              <w:left w:val="single" w:sz="4" w:space="0" w:color="000000"/>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w:t>
            </w:r>
          </w:p>
        </w:tc>
        <w:tc>
          <w:tcPr>
            <w:tcW w:w="2195"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3420" w:type="dxa"/>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6B11B0">
            <w:pPr>
              <w:jc w:val="center"/>
              <w:rPr>
                <w:rFonts w:ascii="Arial Narrow" w:hAnsi="Arial Narrow" w:cs="Arial"/>
                <w:sz w:val="20"/>
                <w:szCs w:val="20"/>
              </w:rPr>
            </w:pPr>
            <w:r w:rsidRPr="001E704F">
              <w:rPr>
                <w:rFonts w:ascii="Arial Narrow" w:hAnsi="Arial Narrow" w:cs="Arial"/>
                <w:sz w:val="20"/>
                <w:szCs w:val="20"/>
              </w:rPr>
              <w:t>01 05 02 00 00 0000 600</w:t>
            </w:r>
          </w:p>
        </w:tc>
        <w:tc>
          <w:tcPr>
            <w:tcW w:w="5421" w:type="dxa"/>
            <w:gridSpan w:val="2"/>
            <w:tcBorders>
              <w:top w:val="nil"/>
              <w:left w:val="nil"/>
              <w:bottom w:val="single" w:sz="4" w:space="0" w:color="000000"/>
              <w:right w:val="single" w:sz="4" w:space="0" w:color="000000"/>
            </w:tcBorders>
            <w:shd w:val="clear" w:color="auto" w:fill="auto"/>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Уменьшение прочих остатков средств бюджетов</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23 353,2</w:t>
            </w:r>
          </w:p>
        </w:tc>
        <w:tc>
          <w:tcPr>
            <w:tcW w:w="1559"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23 059,6</w:t>
            </w:r>
          </w:p>
        </w:tc>
      </w:tr>
      <w:tr w:rsidR="001E704F" w:rsidRPr="001E704F" w:rsidTr="006B11B0">
        <w:trPr>
          <w:trHeight w:val="60"/>
        </w:trPr>
        <w:tc>
          <w:tcPr>
            <w:tcW w:w="1028" w:type="dxa"/>
            <w:tcBorders>
              <w:top w:val="nil"/>
              <w:left w:val="single" w:sz="4" w:space="0" w:color="000000"/>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w:t>
            </w:r>
          </w:p>
        </w:tc>
        <w:tc>
          <w:tcPr>
            <w:tcW w:w="2195"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3420" w:type="dxa"/>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6B11B0">
            <w:pPr>
              <w:jc w:val="center"/>
              <w:rPr>
                <w:rFonts w:ascii="Arial Narrow" w:hAnsi="Arial Narrow" w:cs="Arial"/>
                <w:sz w:val="20"/>
                <w:szCs w:val="20"/>
              </w:rPr>
            </w:pPr>
            <w:r w:rsidRPr="001E704F">
              <w:rPr>
                <w:rFonts w:ascii="Arial Narrow" w:hAnsi="Arial Narrow" w:cs="Arial"/>
                <w:sz w:val="20"/>
                <w:szCs w:val="20"/>
              </w:rPr>
              <w:t>01 05 02 01 00 0000 610</w:t>
            </w:r>
          </w:p>
        </w:tc>
        <w:tc>
          <w:tcPr>
            <w:tcW w:w="5421" w:type="dxa"/>
            <w:gridSpan w:val="2"/>
            <w:tcBorders>
              <w:top w:val="nil"/>
              <w:left w:val="nil"/>
              <w:bottom w:val="single" w:sz="4" w:space="0" w:color="000000"/>
              <w:right w:val="single" w:sz="4" w:space="0" w:color="000000"/>
            </w:tcBorders>
            <w:shd w:val="clear" w:color="auto" w:fill="auto"/>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Уменьшение прочих остатков денежных средств бюджетов</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23 353,2</w:t>
            </w:r>
          </w:p>
        </w:tc>
        <w:tc>
          <w:tcPr>
            <w:tcW w:w="1559"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23 059,6</w:t>
            </w:r>
          </w:p>
        </w:tc>
      </w:tr>
      <w:tr w:rsidR="001E704F" w:rsidRPr="001E704F" w:rsidTr="001E704F">
        <w:trPr>
          <w:trHeight w:val="60"/>
        </w:trPr>
        <w:tc>
          <w:tcPr>
            <w:tcW w:w="1028" w:type="dxa"/>
            <w:tcBorders>
              <w:top w:val="nil"/>
              <w:left w:val="single" w:sz="4" w:space="0" w:color="000000"/>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w:t>
            </w:r>
          </w:p>
        </w:tc>
        <w:tc>
          <w:tcPr>
            <w:tcW w:w="2195"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3420" w:type="dxa"/>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6B11B0">
            <w:pPr>
              <w:jc w:val="center"/>
              <w:rPr>
                <w:rFonts w:ascii="Arial Narrow" w:hAnsi="Arial Narrow" w:cs="Arial"/>
                <w:sz w:val="20"/>
                <w:szCs w:val="20"/>
              </w:rPr>
            </w:pPr>
            <w:r w:rsidRPr="001E704F">
              <w:rPr>
                <w:rFonts w:ascii="Arial Narrow" w:hAnsi="Arial Narrow" w:cs="Arial"/>
                <w:sz w:val="20"/>
                <w:szCs w:val="20"/>
              </w:rPr>
              <w:t>01 05 02 01 10 0000 610</w:t>
            </w:r>
          </w:p>
        </w:tc>
        <w:tc>
          <w:tcPr>
            <w:tcW w:w="5421" w:type="dxa"/>
            <w:gridSpan w:val="2"/>
            <w:tcBorders>
              <w:top w:val="nil"/>
              <w:left w:val="nil"/>
              <w:bottom w:val="single" w:sz="4" w:space="0" w:color="000000"/>
              <w:right w:val="single" w:sz="4" w:space="0" w:color="000000"/>
            </w:tcBorders>
            <w:shd w:val="clear" w:color="auto" w:fill="auto"/>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Уменьшение прочих остатков денежных средств бюджетов поселений</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23 353,2</w:t>
            </w:r>
          </w:p>
        </w:tc>
        <w:tc>
          <w:tcPr>
            <w:tcW w:w="1559"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23 059,6</w:t>
            </w:r>
          </w:p>
        </w:tc>
      </w:tr>
      <w:tr w:rsidR="001E704F" w:rsidRPr="001E704F" w:rsidTr="001E704F">
        <w:trPr>
          <w:trHeight w:val="60"/>
        </w:trPr>
        <w:tc>
          <w:tcPr>
            <w:tcW w:w="1028" w:type="dxa"/>
            <w:tcBorders>
              <w:top w:val="nil"/>
              <w:left w:val="single" w:sz="4" w:space="0" w:color="000000"/>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w:t>
            </w:r>
          </w:p>
        </w:tc>
        <w:tc>
          <w:tcPr>
            <w:tcW w:w="2195"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3420"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6B11B0">
            <w:pPr>
              <w:jc w:val="center"/>
              <w:rPr>
                <w:rFonts w:ascii="Arial Narrow" w:hAnsi="Arial Narrow" w:cs="Arial"/>
                <w:sz w:val="20"/>
                <w:szCs w:val="20"/>
              </w:rPr>
            </w:pPr>
            <w:r w:rsidRPr="001E704F">
              <w:rPr>
                <w:rFonts w:ascii="Arial Narrow" w:hAnsi="Arial Narrow" w:cs="Arial"/>
                <w:sz w:val="20"/>
                <w:szCs w:val="20"/>
              </w:rPr>
              <w:t>90 00 00 00 00 0000 000</w:t>
            </w:r>
          </w:p>
        </w:tc>
        <w:tc>
          <w:tcPr>
            <w:tcW w:w="5421"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Источники финансирования дефицита бюджета </w:t>
            </w:r>
            <w:proofErr w:type="gramStart"/>
            <w:r w:rsidRPr="001E704F">
              <w:rPr>
                <w:rFonts w:ascii="Arial Narrow" w:hAnsi="Arial Narrow" w:cs="Arial"/>
                <w:sz w:val="20"/>
                <w:szCs w:val="20"/>
              </w:rPr>
              <w:t>-в</w:t>
            </w:r>
            <w:proofErr w:type="gramEnd"/>
            <w:r w:rsidRPr="001E704F">
              <w:rPr>
                <w:rFonts w:ascii="Arial Narrow" w:hAnsi="Arial Narrow" w:cs="Arial"/>
                <w:sz w:val="20"/>
                <w:szCs w:val="20"/>
              </w:rPr>
              <w:t>сего:</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119,9</w:t>
            </w:r>
          </w:p>
        </w:tc>
        <w:tc>
          <w:tcPr>
            <w:tcW w:w="1559" w:type="dxa"/>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-184,0</w:t>
            </w:r>
          </w:p>
        </w:tc>
      </w:tr>
      <w:tr w:rsidR="001E704F" w:rsidRPr="001E704F" w:rsidTr="001E704F">
        <w:trPr>
          <w:trHeight w:val="178"/>
        </w:trPr>
        <w:tc>
          <w:tcPr>
            <w:tcW w:w="1028" w:type="dxa"/>
            <w:tcBorders>
              <w:top w:val="nil"/>
              <w:left w:val="single" w:sz="4" w:space="0" w:color="000000"/>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w:t>
            </w:r>
          </w:p>
        </w:tc>
        <w:tc>
          <w:tcPr>
            <w:tcW w:w="2195"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3420" w:type="dxa"/>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6B11B0">
            <w:pPr>
              <w:jc w:val="center"/>
              <w:rPr>
                <w:rFonts w:ascii="Arial Narrow" w:hAnsi="Arial Narrow" w:cs="Arial"/>
                <w:sz w:val="20"/>
                <w:szCs w:val="20"/>
              </w:rPr>
            </w:pPr>
            <w:r w:rsidRPr="001E704F">
              <w:rPr>
                <w:rFonts w:ascii="Arial Narrow" w:hAnsi="Arial Narrow" w:cs="Arial"/>
                <w:sz w:val="20"/>
                <w:szCs w:val="20"/>
              </w:rPr>
              <w:t>79 00 00 00 00 0000 000</w:t>
            </w:r>
          </w:p>
        </w:tc>
        <w:tc>
          <w:tcPr>
            <w:tcW w:w="5421"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результат исполнения бюджета (дефицит</w:t>
            </w:r>
            <w:proofErr w:type="gramStart"/>
            <w:r w:rsidRPr="001E704F">
              <w:rPr>
                <w:rFonts w:ascii="Arial Narrow" w:hAnsi="Arial Narrow" w:cs="Arial"/>
                <w:sz w:val="20"/>
                <w:szCs w:val="20"/>
              </w:rPr>
              <w:t xml:space="preserve"> -, </w:t>
            </w:r>
            <w:proofErr w:type="gramEnd"/>
            <w:r w:rsidRPr="001E704F">
              <w:rPr>
                <w:rFonts w:ascii="Arial Narrow" w:hAnsi="Arial Narrow" w:cs="Arial"/>
                <w:sz w:val="20"/>
                <w:szCs w:val="20"/>
              </w:rPr>
              <w:t>профицит +)</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-119,9</w:t>
            </w:r>
          </w:p>
        </w:tc>
        <w:tc>
          <w:tcPr>
            <w:tcW w:w="1559" w:type="dxa"/>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184,0</w:t>
            </w:r>
          </w:p>
        </w:tc>
      </w:tr>
    </w:tbl>
    <w:p w:rsidR="001E704F" w:rsidRPr="006B11B0" w:rsidRDefault="001E704F" w:rsidP="001E704F">
      <w:pPr>
        <w:rPr>
          <w:rFonts w:ascii="Arial Narrow" w:hAnsi="Arial Narrow" w:cs="Arial"/>
          <w:sz w:val="20"/>
          <w:szCs w:val="20"/>
        </w:rPr>
      </w:pPr>
    </w:p>
    <w:tbl>
      <w:tblPr>
        <w:tblW w:w="21247" w:type="dxa"/>
        <w:tblInd w:w="93" w:type="dxa"/>
        <w:tblLook w:val="04A0" w:firstRow="1" w:lastRow="0" w:firstColumn="1" w:lastColumn="0" w:noHBand="0" w:noVBand="1"/>
      </w:tblPr>
      <w:tblGrid>
        <w:gridCol w:w="506"/>
        <w:gridCol w:w="664"/>
        <w:gridCol w:w="583"/>
        <w:gridCol w:w="583"/>
        <w:gridCol w:w="558"/>
        <w:gridCol w:w="617"/>
        <w:gridCol w:w="253"/>
        <w:gridCol w:w="253"/>
        <w:gridCol w:w="410"/>
        <w:gridCol w:w="340"/>
        <w:gridCol w:w="1148"/>
        <w:gridCol w:w="4791"/>
        <w:gridCol w:w="1643"/>
        <w:gridCol w:w="1490"/>
        <w:gridCol w:w="1537"/>
        <w:gridCol w:w="1071"/>
        <w:gridCol w:w="960"/>
        <w:gridCol w:w="960"/>
        <w:gridCol w:w="960"/>
        <w:gridCol w:w="960"/>
        <w:gridCol w:w="960"/>
      </w:tblGrid>
      <w:tr w:rsidR="001E704F" w:rsidRPr="001E704F" w:rsidTr="001E704F">
        <w:trPr>
          <w:trHeight w:val="315"/>
        </w:trPr>
        <w:tc>
          <w:tcPr>
            <w:tcW w:w="15376" w:type="dxa"/>
            <w:gridSpan w:val="15"/>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bookmarkStart w:id="7" w:name="RANGE!A1:P48"/>
            <w:r w:rsidRPr="001E704F">
              <w:rPr>
                <w:rFonts w:ascii="Arial Narrow" w:hAnsi="Arial Narrow" w:cs="Arial"/>
                <w:sz w:val="20"/>
                <w:szCs w:val="20"/>
              </w:rPr>
              <w:t>Приложение 2</w:t>
            </w:r>
            <w:bookmarkEnd w:id="7"/>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70"/>
        </w:trPr>
        <w:tc>
          <w:tcPr>
            <w:tcW w:w="15376" w:type="dxa"/>
            <w:gridSpan w:val="15"/>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r w:rsidRPr="001E704F">
              <w:rPr>
                <w:rFonts w:ascii="Arial Narrow" w:hAnsi="Arial Narrow" w:cs="Arial"/>
                <w:sz w:val="20"/>
                <w:szCs w:val="20"/>
              </w:rPr>
              <w:t>к Решению  Суломайского поселко</w:t>
            </w:r>
            <w:r w:rsidR="006B11B0">
              <w:rPr>
                <w:rFonts w:ascii="Arial Narrow" w:hAnsi="Arial Narrow" w:cs="Arial"/>
                <w:sz w:val="20"/>
                <w:szCs w:val="20"/>
              </w:rPr>
              <w:t>во</w:t>
            </w:r>
            <w:r w:rsidRPr="001E704F">
              <w:rPr>
                <w:rFonts w:ascii="Arial Narrow" w:hAnsi="Arial Narrow" w:cs="Arial"/>
                <w:sz w:val="20"/>
                <w:szCs w:val="20"/>
              </w:rPr>
              <w:t>го совета депутатов от 00.00.2025 г. № 00</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70"/>
        </w:trPr>
        <w:tc>
          <w:tcPr>
            <w:tcW w:w="15376" w:type="dxa"/>
            <w:gridSpan w:val="15"/>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r w:rsidRPr="001E704F">
              <w:rPr>
                <w:rFonts w:ascii="Arial Narrow" w:hAnsi="Arial Narrow" w:cs="Arial"/>
                <w:sz w:val="20"/>
                <w:szCs w:val="20"/>
              </w:rPr>
              <w:t>" Об утверждени</w:t>
            </w:r>
            <w:r w:rsidR="006B11B0">
              <w:rPr>
                <w:rFonts w:ascii="Arial Narrow" w:hAnsi="Arial Narrow" w:cs="Arial"/>
                <w:sz w:val="20"/>
                <w:szCs w:val="20"/>
              </w:rPr>
              <w:t xml:space="preserve">и отчета об исполнении бюджета </w:t>
            </w:r>
            <w:r w:rsidRPr="001E704F">
              <w:rPr>
                <w:rFonts w:ascii="Arial Narrow" w:hAnsi="Arial Narrow" w:cs="Arial"/>
                <w:sz w:val="20"/>
                <w:szCs w:val="20"/>
              </w:rPr>
              <w:t>поселка Суломай  за 2024 г."</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70"/>
        </w:trPr>
        <w:tc>
          <w:tcPr>
            <w:tcW w:w="15376" w:type="dxa"/>
            <w:gridSpan w:val="15"/>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70"/>
        </w:trPr>
        <w:tc>
          <w:tcPr>
            <w:tcW w:w="506" w:type="dxa"/>
            <w:tcBorders>
              <w:top w:val="nil"/>
              <w:left w:val="nil"/>
              <w:bottom w:val="nil"/>
              <w:right w:val="nil"/>
            </w:tcBorders>
            <w:shd w:val="clear" w:color="auto" w:fill="auto"/>
            <w:noWrap/>
            <w:vAlign w:val="bottom"/>
            <w:hideMark/>
          </w:tcPr>
          <w:p w:rsidR="001E704F" w:rsidRPr="001E704F" w:rsidRDefault="001E704F" w:rsidP="006B11B0">
            <w:pPr>
              <w:rPr>
                <w:rFonts w:ascii="Arial Narrow" w:hAnsi="Arial Narrow" w:cs="Arial"/>
                <w:sz w:val="20"/>
                <w:szCs w:val="20"/>
              </w:rPr>
            </w:pPr>
          </w:p>
        </w:tc>
        <w:tc>
          <w:tcPr>
            <w:tcW w:w="14870" w:type="dxa"/>
            <w:gridSpan w:val="14"/>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b/>
                <w:bCs/>
                <w:sz w:val="20"/>
                <w:szCs w:val="20"/>
              </w:rPr>
            </w:pPr>
            <w:r w:rsidRPr="001E704F">
              <w:rPr>
                <w:rFonts w:ascii="Arial Narrow" w:hAnsi="Arial Narrow" w:cs="Arial"/>
                <w:b/>
                <w:bCs/>
                <w:sz w:val="20"/>
                <w:szCs w:val="20"/>
              </w:rPr>
              <w:t>Доходы</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1E704F">
        <w:trPr>
          <w:trHeight w:val="315"/>
        </w:trPr>
        <w:tc>
          <w:tcPr>
            <w:tcW w:w="506"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664" w:type="dxa"/>
            <w:tcBorders>
              <w:top w:val="nil"/>
              <w:left w:val="nil"/>
              <w:bottom w:val="nil"/>
              <w:right w:val="nil"/>
            </w:tcBorders>
            <w:shd w:val="clear" w:color="auto" w:fill="auto"/>
            <w:noWrap/>
            <w:vAlign w:val="bottom"/>
            <w:hideMark/>
          </w:tcPr>
          <w:p w:rsidR="001E704F" w:rsidRPr="001E704F" w:rsidRDefault="001E704F" w:rsidP="006B11B0">
            <w:pPr>
              <w:rPr>
                <w:rFonts w:ascii="Arial Narrow" w:hAnsi="Arial Narrow" w:cs="Arial"/>
                <w:sz w:val="20"/>
                <w:szCs w:val="20"/>
              </w:rPr>
            </w:pPr>
          </w:p>
        </w:tc>
        <w:tc>
          <w:tcPr>
            <w:tcW w:w="14206" w:type="dxa"/>
            <w:gridSpan w:val="13"/>
            <w:tcBorders>
              <w:top w:val="nil"/>
              <w:left w:val="nil"/>
              <w:bottom w:val="nil"/>
              <w:right w:val="nil"/>
            </w:tcBorders>
            <w:shd w:val="clear" w:color="auto" w:fill="auto"/>
            <w:noWrap/>
            <w:vAlign w:val="bottom"/>
            <w:hideMark/>
          </w:tcPr>
          <w:p w:rsidR="001E704F" w:rsidRPr="001E704F" w:rsidRDefault="006B11B0" w:rsidP="001E704F">
            <w:pPr>
              <w:jc w:val="center"/>
              <w:rPr>
                <w:rFonts w:ascii="Arial Narrow" w:hAnsi="Arial Narrow" w:cs="Arial"/>
                <w:b/>
                <w:bCs/>
                <w:sz w:val="20"/>
                <w:szCs w:val="20"/>
              </w:rPr>
            </w:pPr>
            <w:r>
              <w:rPr>
                <w:rFonts w:ascii="Arial Narrow" w:hAnsi="Arial Narrow" w:cs="Arial"/>
                <w:b/>
                <w:bCs/>
                <w:sz w:val="20"/>
                <w:szCs w:val="20"/>
              </w:rPr>
              <w:t xml:space="preserve">местного бюджета </w:t>
            </w:r>
            <w:r w:rsidR="001E704F" w:rsidRPr="001E704F">
              <w:rPr>
                <w:rFonts w:ascii="Arial Narrow" w:hAnsi="Arial Narrow" w:cs="Arial"/>
                <w:b/>
                <w:bCs/>
                <w:sz w:val="20"/>
                <w:szCs w:val="20"/>
              </w:rPr>
              <w:t>за 2024 год</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70"/>
        </w:trPr>
        <w:tc>
          <w:tcPr>
            <w:tcW w:w="506"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664"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583" w:type="dxa"/>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b/>
                <w:bCs/>
                <w:sz w:val="20"/>
                <w:szCs w:val="20"/>
              </w:rPr>
            </w:pPr>
          </w:p>
        </w:tc>
        <w:tc>
          <w:tcPr>
            <w:tcW w:w="583" w:type="dxa"/>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b/>
                <w:bCs/>
                <w:sz w:val="20"/>
                <w:szCs w:val="20"/>
              </w:rPr>
            </w:pPr>
          </w:p>
        </w:tc>
        <w:tc>
          <w:tcPr>
            <w:tcW w:w="558" w:type="dxa"/>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b/>
                <w:bCs/>
                <w:sz w:val="20"/>
                <w:szCs w:val="20"/>
              </w:rPr>
            </w:pPr>
          </w:p>
        </w:tc>
        <w:tc>
          <w:tcPr>
            <w:tcW w:w="617" w:type="dxa"/>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b/>
                <w:bCs/>
                <w:sz w:val="20"/>
                <w:szCs w:val="20"/>
              </w:rPr>
            </w:pPr>
          </w:p>
        </w:tc>
        <w:tc>
          <w:tcPr>
            <w:tcW w:w="253" w:type="dxa"/>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b/>
                <w:bCs/>
                <w:sz w:val="20"/>
                <w:szCs w:val="20"/>
              </w:rPr>
            </w:pPr>
          </w:p>
        </w:tc>
        <w:tc>
          <w:tcPr>
            <w:tcW w:w="253" w:type="dxa"/>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b/>
                <w:bCs/>
                <w:sz w:val="20"/>
                <w:szCs w:val="20"/>
              </w:rPr>
            </w:pPr>
          </w:p>
        </w:tc>
        <w:tc>
          <w:tcPr>
            <w:tcW w:w="410" w:type="dxa"/>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b/>
                <w:bCs/>
                <w:sz w:val="20"/>
                <w:szCs w:val="20"/>
              </w:rPr>
            </w:pPr>
          </w:p>
        </w:tc>
        <w:tc>
          <w:tcPr>
            <w:tcW w:w="340" w:type="dxa"/>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b/>
                <w:bCs/>
                <w:sz w:val="20"/>
                <w:szCs w:val="20"/>
              </w:rPr>
            </w:pPr>
          </w:p>
        </w:tc>
        <w:tc>
          <w:tcPr>
            <w:tcW w:w="1148" w:type="dxa"/>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b/>
                <w:bCs/>
                <w:sz w:val="20"/>
                <w:szCs w:val="20"/>
              </w:rPr>
            </w:pPr>
          </w:p>
        </w:tc>
        <w:tc>
          <w:tcPr>
            <w:tcW w:w="4791" w:type="dxa"/>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b/>
                <w:bCs/>
                <w:sz w:val="20"/>
                <w:szCs w:val="20"/>
              </w:rPr>
            </w:pPr>
          </w:p>
        </w:tc>
        <w:tc>
          <w:tcPr>
            <w:tcW w:w="1643" w:type="dxa"/>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b/>
                <w:bCs/>
                <w:sz w:val="20"/>
                <w:szCs w:val="20"/>
              </w:rPr>
            </w:pPr>
          </w:p>
        </w:tc>
        <w:tc>
          <w:tcPr>
            <w:tcW w:w="3027" w:type="dxa"/>
            <w:gridSpan w:val="2"/>
            <w:tcBorders>
              <w:top w:val="nil"/>
              <w:left w:val="nil"/>
              <w:bottom w:val="single" w:sz="4" w:space="0" w:color="auto"/>
              <w:right w:val="nil"/>
            </w:tcBorders>
            <w:shd w:val="clear" w:color="auto" w:fill="auto"/>
            <w:noWrap/>
            <w:vAlign w:val="bottom"/>
            <w:hideMark/>
          </w:tcPr>
          <w:p w:rsidR="001E704F" w:rsidRPr="001E704F" w:rsidRDefault="001E704F" w:rsidP="006B11B0">
            <w:pPr>
              <w:jc w:val="right"/>
              <w:rPr>
                <w:rFonts w:ascii="Arial Narrow" w:hAnsi="Arial Narrow" w:cs="Arial"/>
                <w:sz w:val="20"/>
                <w:szCs w:val="20"/>
              </w:rPr>
            </w:pPr>
            <w:r w:rsidRPr="001E704F">
              <w:rPr>
                <w:rFonts w:ascii="Arial Narrow" w:hAnsi="Arial Narrow" w:cs="Arial"/>
                <w:sz w:val="20"/>
                <w:szCs w:val="20"/>
              </w:rPr>
              <w:t>(тыс. рублей)</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1E704F">
        <w:trPr>
          <w:trHeight w:val="315"/>
        </w:trPr>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bottom"/>
            <w:hideMark/>
          </w:tcPr>
          <w:p w:rsidR="001E704F" w:rsidRPr="001E704F" w:rsidRDefault="001E704F" w:rsidP="006B11B0">
            <w:pPr>
              <w:jc w:val="center"/>
              <w:rPr>
                <w:rFonts w:ascii="Arial Narrow" w:hAnsi="Arial Narrow" w:cs="Arial"/>
                <w:sz w:val="20"/>
                <w:szCs w:val="20"/>
              </w:rPr>
            </w:pPr>
            <w:r w:rsidRPr="001E704F">
              <w:rPr>
                <w:rFonts w:ascii="Arial Narrow" w:hAnsi="Arial Narrow" w:cs="Arial"/>
                <w:sz w:val="20"/>
                <w:szCs w:val="20"/>
              </w:rPr>
              <w:t>№ строки</w:t>
            </w:r>
          </w:p>
        </w:tc>
        <w:tc>
          <w:tcPr>
            <w:tcW w:w="5409" w:type="dxa"/>
            <w:gridSpan w:val="10"/>
            <w:tcBorders>
              <w:top w:val="single" w:sz="4" w:space="0" w:color="000000"/>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Код классификации доходов бюджета</w:t>
            </w:r>
          </w:p>
        </w:tc>
        <w:tc>
          <w:tcPr>
            <w:tcW w:w="4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Наименование кода классификации доходов бюджета</w:t>
            </w:r>
          </w:p>
        </w:tc>
        <w:tc>
          <w:tcPr>
            <w:tcW w:w="16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Утверждено </w:t>
            </w:r>
            <w:r w:rsidRPr="001E704F">
              <w:rPr>
                <w:rFonts w:ascii="Arial Narrow" w:hAnsi="Arial Narrow" w:cs="Arial"/>
                <w:sz w:val="20"/>
                <w:szCs w:val="20"/>
              </w:rPr>
              <w:lastRenderedPageBreak/>
              <w:t>решением о бюджете</w:t>
            </w:r>
          </w:p>
        </w:tc>
        <w:tc>
          <w:tcPr>
            <w:tcW w:w="1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lastRenderedPageBreak/>
              <w:t>Исполнено</w:t>
            </w:r>
          </w:p>
        </w:tc>
        <w:tc>
          <w:tcPr>
            <w:tcW w:w="1537" w:type="dxa"/>
            <w:vMerge w:val="restart"/>
            <w:tcBorders>
              <w:top w:val="nil"/>
              <w:left w:val="single" w:sz="4" w:space="0" w:color="auto"/>
              <w:bottom w:val="single" w:sz="4" w:space="0" w:color="auto"/>
              <w:right w:val="single" w:sz="4" w:space="0" w:color="auto"/>
            </w:tcBorders>
            <w:shd w:val="clear" w:color="000000" w:fill="FFFFFF"/>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Процент </w:t>
            </w:r>
            <w:r w:rsidRPr="001E704F">
              <w:rPr>
                <w:rFonts w:ascii="Arial Narrow" w:hAnsi="Arial Narrow" w:cs="Arial"/>
                <w:sz w:val="20"/>
                <w:szCs w:val="20"/>
              </w:rPr>
              <w:lastRenderedPageBreak/>
              <w:t>исполнения</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1098"/>
        </w:trPr>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1E704F" w:rsidRPr="001E704F" w:rsidRDefault="001E704F" w:rsidP="001E704F">
            <w:pPr>
              <w:rPr>
                <w:rFonts w:ascii="Arial Narrow" w:hAnsi="Arial Narrow" w:cs="Arial"/>
                <w:sz w:val="20"/>
                <w:szCs w:val="20"/>
              </w:rPr>
            </w:pPr>
          </w:p>
        </w:tc>
        <w:tc>
          <w:tcPr>
            <w:tcW w:w="664" w:type="dxa"/>
            <w:vMerge w:val="restart"/>
            <w:tcBorders>
              <w:top w:val="nil"/>
              <w:left w:val="single" w:sz="4" w:space="0" w:color="000000"/>
              <w:bottom w:val="single" w:sz="4" w:space="0" w:color="000000"/>
              <w:right w:val="single" w:sz="4" w:space="0" w:color="000000"/>
            </w:tcBorders>
            <w:shd w:val="clear" w:color="auto" w:fill="auto"/>
            <w:textDirection w:val="btLr"/>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код главного администратора</w:t>
            </w:r>
          </w:p>
        </w:tc>
        <w:tc>
          <w:tcPr>
            <w:tcW w:w="583" w:type="dxa"/>
            <w:vMerge w:val="restart"/>
            <w:tcBorders>
              <w:top w:val="nil"/>
              <w:left w:val="single" w:sz="4" w:space="0" w:color="000000"/>
              <w:bottom w:val="single" w:sz="4" w:space="0" w:color="000000"/>
              <w:right w:val="single" w:sz="4" w:space="0" w:color="000000"/>
            </w:tcBorders>
            <w:shd w:val="clear" w:color="auto" w:fill="auto"/>
            <w:textDirection w:val="btLr"/>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код группы</w:t>
            </w:r>
          </w:p>
        </w:tc>
        <w:tc>
          <w:tcPr>
            <w:tcW w:w="583" w:type="dxa"/>
            <w:vMerge w:val="restart"/>
            <w:tcBorders>
              <w:top w:val="nil"/>
              <w:left w:val="single" w:sz="4" w:space="0" w:color="000000"/>
              <w:bottom w:val="single" w:sz="4" w:space="0" w:color="000000"/>
              <w:right w:val="single" w:sz="4" w:space="0" w:color="000000"/>
            </w:tcBorders>
            <w:shd w:val="clear" w:color="auto" w:fill="auto"/>
            <w:textDirection w:val="btLr"/>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код подгруппы</w:t>
            </w:r>
          </w:p>
        </w:tc>
        <w:tc>
          <w:tcPr>
            <w:tcW w:w="558" w:type="dxa"/>
            <w:vMerge w:val="restart"/>
            <w:tcBorders>
              <w:top w:val="nil"/>
              <w:left w:val="single" w:sz="4" w:space="0" w:color="000000"/>
              <w:bottom w:val="single" w:sz="4" w:space="0" w:color="000000"/>
              <w:right w:val="single" w:sz="4" w:space="0" w:color="000000"/>
            </w:tcBorders>
            <w:shd w:val="clear" w:color="auto" w:fill="auto"/>
            <w:textDirection w:val="btLr"/>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код статьи</w:t>
            </w:r>
          </w:p>
        </w:tc>
        <w:tc>
          <w:tcPr>
            <w:tcW w:w="617" w:type="dxa"/>
            <w:vMerge w:val="restart"/>
            <w:tcBorders>
              <w:top w:val="nil"/>
              <w:left w:val="single" w:sz="4" w:space="0" w:color="000000"/>
              <w:bottom w:val="single" w:sz="4" w:space="0" w:color="000000"/>
              <w:right w:val="single" w:sz="4" w:space="0" w:color="000000"/>
            </w:tcBorders>
            <w:shd w:val="clear" w:color="auto" w:fill="auto"/>
            <w:textDirection w:val="btLr"/>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код подстатьи</w:t>
            </w:r>
          </w:p>
        </w:tc>
        <w:tc>
          <w:tcPr>
            <w:tcW w:w="5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код элемента</w:t>
            </w:r>
          </w:p>
        </w:tc>
        <w:tc>
          <w:tcPr>
            <w:tcW w:w="7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код группы подвида </w:t>
            </w:r>
          </w:p>
        </w:tc>
        <w:tc>
          <w:tcPr>
            <w:tcW w:w="1148" w:type="dxa"/>
            <w:vMerge w:val="restart"/>
            <w:tcBorders>
              <w:top w:val="nil"/>
              <w:left w:val="single" w:sz="4" w:space="0" w:color="000000"/>
              <w:bottom w:val="single" w:sz="4" w:space="0" w:color="000000"/>
              <w:right w:val="single" w:sz="4" w:space="0" w:color="000000"/>
            </w:tcBorders>
            <w:shd w:val="clear" w:color="auto" w:fill="auto"/>
            <w:textDirection w:val="btLr"/>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код аналитической группы подвида</w:t>
            </w:r>
          </w:p>
        </w:tc>
        <w:tc>
          <w:tcPr>
            <w:tcW w:w="4791" w:type="dxa"/>
            <w:vMerge/>
            <w:tcBorders>
              <w:top w:val="single" w:sz="4" w:space="0" w:color="000000"/>
              <w:left w:val="single" w:sz="4" w:space="0" w:color="000000"/>
              <w:bottom w:val="single" w:sz="4" w:space="0" w:color="000000"/>
              <w:right w:val="single" w:sz="4" w:space="0" w:color="000000"/>
            </w:tcBorders>
            <w:vAlign w:val="center"/>
            <w:hideMark/>
          </w:tcPr>
          <w:p w:rsidR="001E704F" w:rsidRPr="001E704F" w:rsidRDefault="001E704F" w:rsidP="001E704F">
            <w:pPr>
              <w:rPr>
                <w:rFonts w:ascii="Arial Narrow" w:hAnsi="Arial Narrow" w:cs="Arial"/>
                <w:sz w:val="20"/>
                <w:szCs w:val="20"/>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E704F" w:rsidRPr="001E704F" w:rsidRDefault="001E704F" w:rsidP="001E704F">
            <w:pPr>
              <w:rPr>
                <w:rFonts w:ascii="Arial Narrow" w:hAnsi="Arial Narrow" w:cs="Arial"/>
                <w:sz w:val="20"/>
                <w:szCs w:val="20"/>
              </w:rPr>
            </w:pPr>
          </w:p>
        </w:tc>
        <w:tc>
          <w:tcPr>
            <w:tcW w:w="1490" w:type="dxa"/>
            <w:vMerge/>
            <w:tcBorders>
              <w:top w:val="nil"/>
              <w:left w:val="single" w:sz="4" w:space="0" w:color="auto"/>
              <w:bottom w:val="single" w:sz="4" w:space="0" w:color="auto"/>
              <w:right w:val="single" w:sz="4" w:space="0" w:color="auto"/>
            </w:tcBorders>
            <w:vAlign w:val="center"/>
            <w:hideMark/>
          </w:tcPr>
          <w:p w:rsidR="001E704F" w:rsidRPr="001E704F" w:rsidRDefault="001E704F" w:rsidP="001E704F">
            <w:pPr>
              <w:rPr>
                <w:rFonts w:ascii="Arial Narrow" w:hAnsi="Arial Narrow" w:cs="Arial"/>
                <w:sz w:val="20"/>
                <w:szCs w:val="20"/>
              </w:rPr>
            </w:pPr>
          </w:p>
        </w:tc>
        <w:tc>
          <w:tcPr>
            <w:tcW w:w="1537" w:type="dxa"/>
            <w:vMerge/>
            <w:tcBorders>
              <w:top w:val="nil"/>
              <w:left w:val="single" w:sz="4" w:space="0" w:color="auto"/>
              <w:bottom w:val="single" w:sz="4" w:space="0" w:color="auto"/>
              <w:right w:val="single" w:sz="4" w:space="0" w:color="auto"/>
            </w:tcBorders>
            <w:vAlign w:val="center"/>
            <w:hideMark/>
          </w:tcPr>
          <w:p w:rsidR="001E704F" w:rsidRPr="001E704F" w:rsidRDefault="001E704F" w:rsidP="001E704F">
            <w:pPr>
              <w:rPr>
                <w:rFonts w:ascii="Arial Narrow" w:hAnsi="Arial Narrow" w:cs="Arial"/>
                <w:sz w:val="20"/>
                <w:szCs w:val="20"/>
              </w:rPr>
            </w:pP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60"/>
        </w:trPr>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1E704F" w:rsidRPr="001E704F" w:rsidRDefault="001E704F" w:rsidP="001E704F">
            <w:pPr>
              <w:rPr>
                <w:rFonts w:ascii="Arial Narrow" w:hAnsi="Arial Narrow" w:cs="Arial"/>
                <w:sz w:val="20"/>
                <w:szCs w:val="20"/>
              </w:rPr>
            </w:pPr>
          </w:p>
        </w:tc>
        <w:tc>
          <w:tcPr>
            <w:tcW w:w="664" w:type="dxa"/>
            <w:vMerge/>
            <w:tcBorders>
              <w:top w:val="nil"/>
              <w:left w:val="single" w:sz="4" w:space="0" w:color="000000"/>
              <w:bottom w:val="single" w:sz="4" w:space="0" w:color="000000"/>
              <w:right w:val="single" w:sz="4" w:space="0" w:color="000000"/>
            </w:tcBorders>
            <w:vAlign w:val="center"/>
            <w:hideMark/>
          </w:tcPr>
          <w:p w:rsidR="001E704F" w:rsidRPr="001E704F" w:rsidRDefault="001E704F" w:rsidP="001E704F">
            <w:pPr>
              <w:rPr>
                <w:rFonts w:ascii="Arial Narrow" w:hAnsi="Arial Narrow" w:cs="Arial"/>
                <w:sz w:val="20"/>
                <w:szCs w:val="20"/>
              </w:rPr>
            </w:pPr>
          </w:p>
        </w:tc>
        <w:tc>
          <w:tcPr>
            <w:tcW w:w="583" w:type="dxa"/>
            <w:vMerge/>
            <w:tcBorders>
              <w:top w:val="nil"/>
              <w:left w:val="single" w:sz="4" w:space="0" w:color="000000"/>
              <w:bottom w:val="single" w:sz="4" w:space="0" w:color="000000"/>
              <w:right w:val="single" w:sz="4" w:space="0" w:color="000000"/>
            </w:tcBorders>
            <w:vAlign w:val="center"/>
            <w:hideMark/>
          </w:tcPr>
          <w:p w:rsidR="001E704F" w:rsidRPr="001E704F" w:rsidRDefault="001E704F" w:rsidP="001E704F">
            <w:pPr>
              <w:rPr>
                <w:rFonts w:ascii="Arial Narrow" w:hAnsi="Arial Narrow" w:cs="Arial"/>
                <w:sz w:val="20"/>
                <w:szCs w:val="20"/>
              </w:rPr>
            </w:pPr>
          </w:p>
        </w:tc>
        <w:tc>
          <w:tcPr>
            <w:tcW w:w="583" w:type="dxa"/>
            <w:vMerge/>
            <w:tcBorders>
              <w:top w:val="nil"/>
              <w:left w:val="single" w:sz="4" w:space="0" w:color="000000"/>
              <w:bottom w:val="single" w:sz="4" w:space="0" w:color="000000"/>
              <w:right w:val="single" w:sz="4" w:space="0" w:color="000000"/>
            </w:tcBorders>
            <w:vAlign w:val="center"/>
            <w:hideMark/>
          </w:tcPr>
          <w:p w:rsidR="001E704F" w:rsidRPr="001E704F" w:rsidRDefault="001E704F" w:rsidP="001E704F">
            <w:pPr>
              <w:rPr>
                <w:rFonts w:ascii="Arial Narrow" w:hAnsi="Arial Narrow" w:cs="Arial"/>
                <w:sz w:val="20"/>
                <w:szCs w:val="20"/>
              </w:rPr>
            </w:pPr>
          </w:p>
        </w:tc>
        <w:tc>
          <w:tcPr>
            <w:tcW w:w="558" w:type="dxa"/>
            <w:vMerge/>
            <w:tcBorders>
              <w:top w:val="nil"/>
              <w:left w:val="single" w:sz="4" w:space="0" w:color="000000"/>
              <w:bottom w:val="single" w:sz="4" w:space="0" w:color="000000"/>
              <w:right w:val="single" w:sz="4" w:space="0" w:color="000000"/>
            </w:tcBorders>
            <w:vAlign w:val="center"/>
            <w:hideMark/>
          </w:tcPr>
          <w:p w:rsidR="001E704F" w:rsidRPr="001E704F" w:rsidRDefault="001E704F" w:rsidP="001E704F">
            <w:pPr>
              <w:rPr>
                <w:rFonts w:ascii="Arial Narrow" w:hAnsi="Arial Narrow" w:cs="Arial"/>
                <w:sz w:val="20"/>
                <w:szCs w:val="20"/>
              </w:rPr>
            </w:pPr>
          </w:p>
        </w:tc>
        <w:tc>
          <w:tcPr>
            <w:tcW w:w="617" w:type="dxa"/>
            <w:vMerge/>
            <w:tcBorders>
              <w:top w:val="nil"/>
              <w:left w:val="single" w:sz="4" w:space="0" w:color="000000"/>
              <w:bottom w:val="single" w:sz="4" w:space="0" w:color="000000"/>
              <w:right w:val="single" w:sz="4" w:space="0" w:color="000000"/>
            </w:tcBorders>
            <w:vAlign w:val="center"/>
            <w:hideMark/>
          </w:tcPr>
          <w:p w:rsidR="001E704F" w:rsidRPr="001E704F" w:rsidRDefault="001E704F" w:rsidP="001E704F">
            <w:pPr>
              <w:rPr>
                <w:rFonts w:ascii="Arial Narrow" w:hAnsi="Arial Narrow" w:cs="Arial"/>
                <w:sz w:val="20"/>
                <w:szCs w:val="20"/>
              </w:rPr>
            </w:pPr>
          </w:p>
        </w:tc>
        <w:tc>
          <w:tcPr>
            <w:tcW w:w="506" w:type="dxa"/>
            <w:gridSpan w:val="2"/>
            <w:vMerge/>
            <w:tcBorders>
              <w:top w:val="single" w:sz="4" w:space="0" w:color="000000"/>
              <w:left w:val="single" w:sz="4" w:space="0" w:color="000000"/>
              <w:bottom w:val="single" w:sz="4" w:space="0" w:color="000000"/>
              <w:right w:val="single" w:sz="4" w:space="0" w:color="000000"/>
            </w:tcBorders>
            <w:vAlign w:val="center"/>
            <w:hideMark/>
          </w:tcPr>
          <w:p w:rsidR="001E704F" w:rsidRPr="001E704F" w:rsidRDefault="001E704F" w:rsidP="001E704F">
            <w:pPr>
              <w:rPr>
                <w:rFonts w:ascii="Arial Narrow" w:hAnsi="Arial Narrow" w:cs="Arial"/>
                <w:sz w:val="20"/>
                <w:szCs w:val="20"/>
              </w:rPr>
            </w:pPr>
          </w:p>
        </w:tc>
        <w:tc>
          <w:tcPr>
            <w:tcW w:w="750" w:type="dxa"/>
            <w:gridSpan w:val="2"/>
            <w:vMerge/>
            <w:tcBorders>
              <w:top w:val="single" w:sz="4" w:space="0" w:color="000000"/>
              <w:left w:val="single" w:sz="4" w:space="0" w:color="000000"/>
              <w:bottom w:val="single" w:sz="4" w:space="0" w:color="000000"/>
              <w:right w:val="single" w:sz="4" w:space="0" w:color="000000"/>
            </w:tcBorders>
            <w:vAlign w:val="center"/>
            <w:hideMark/>
          </w:tcPr>
          <w:p w:rsidR="001E704F" w:rsidRPr="001E704F" w:rsidRDefault="001E704F" w:rsidP="001E704F">
            <w:pPr>
              <w:rPr>
                <w:rFonts w:ascii="Arial Narrow" w:hAnsi="Arial Narrow" w:cs="Arial"/>
                <w:sz w:val="20"/>
                <w:szCs w:val="20"/>
              </w:rPr>
            </w:pPr>
          </w:p>
        </w:tc>
        <w:tc>
          <w:tcPr>
            <w:tcW w:w="1148" w:type="dxa"/>
            <w:vMerge/>
            <w:tcBorders>
              <w:top w:val="nil"/>
              <w:left w:val="single" w:sz="4" w:space="0" w:color="000000"/>
              <w:bottom w:val="single" w:sz="4" w:space="0" w:color="000000"/>
              <w:right w:val="single" w:sz="4" w:space="0" w:color="000000"/>
            </w:tcBorders>
            <w:vAlign w:val="center"/>
            <w:hideMark/>
          </w:tcPr>
          <w:p w:rsidR="001E704F" w:rsidRPr="001E704F" w:rsidRDefault="001E704F" w:rsidP="001E704F">
            <w:pPr>
              <w:rPr>
                <w:rFonts w:ascii="Arial Narrow" w:hAnsi="Arial Narrow" w:cs="Arial"/>
                <w:sz w:val="20"/>
                <w:szCs w:val="20"/>
              </w:rPr>
            </w:pPr>
          </w:p>
        </w:tc>
        <w:tc>
          <w:tcPr>
            <w:tcW w:w="4791" w:type="dxa"/>
            <w:vMerge/>
            <w:tcBorders>
              <w:top w:val="single" w:sz="4" w:space="0" w:color="000000"/>
              <w:left w:val="single" w:sz="4" w:space="0" w:color="000000"/>
              <w:bottom w:val="single" w:sz="4" w:space="0" w:color="000000"/>
              <w:right w:val="single" w:sz="4" w:space="0" w:color="000000"/>
            </w:tcBorders>
            <w:vAlign w:val="center"/>
            <w:hideMark/>
          </w:tcPr>
          <w:p w:rsidR="001E704F" w:rsidRPr="001E704F" w:rsidRDefault="001E704F" w:rsidP="001E704F">
            <w:pPr>
              <w:rPr>
                <w:rFonts w:ascii="Arial Narrow" w:hAnsi="Arial Narrow" w:cs="Arial"/>
                <w:sz w:val="20"/>
                <w:szCs w:val="20"/>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1E704F" w:rsidRPr="001E704F" w:rsidRDefault="001E704F" w:rsidP="001E704F">
            <w:pPr>
              <w:rPr>
                <w:rFonts w:ascii="Arial Narrow" w:hAnsi="Arial Narrow" w:cs="Arial"/>
                <w:sz w:val="20"/>
                <w:szCs w:val="20"/>
              </w:rPr>
            </w:pPr>
          </w:p>
        </w:tc>
        <w:tc>
          <w:tcPr>
            <w:tcW w:w="1490" w:type="dxa"/>
            <w:vMerge/>
            <w:tcBorders>
              <w:top w:val="nil"/>
              <w:left w:val="single" w:sz="4" w:space="0" w:color="auto"/>
              <w:bottom w:val="single" w:sz="4" w:space="0" w:color="auto"/>
              <w:right w:val="single" w:sz="4" w:space="0" w:color="auto"/>
            </w:tcBorders>
            <w:vAlign w:val="center"/>
            <w:hideMark/>
          </w:tcPr>
          <w:p w:rsidR="001E704F" w:rsidRPr="001E704F" w:rsidRDefault="001E704F" w:rsidP="001E704F">
            <w:pPr>
              <w:rPr>
                <w:rFonts w:ascii="Arial Narrow" w:hAnsi="Arial Narrow" w:cs="Arial"/>
                <w:sz w:val="20"/>
                <w:szCs w:val="20"/>
              </w:rPr>
            </w:pPr>
          </w:p>
        </w:tc>
        <w:tc>
          <w:tcPr>
            <w:tcW w:w="1537" w:type="dxa"/>
            <w:vMerge/>
            <w:tcBorders>
              <w:top w:val="nil"/>
              <w:left w:val="single" w:sz="4" w:space="0" w:color="auto"/>
              <w:bottom w:val="single" w:sz="4" w:space="0" w:color="auto"/>
              <w:right w:val="single" w:sz="4" w:space="0" w:color="auto"/>
            </w:tcBorders>
            <w:vAlign w:val="center"/>
            <w:hideMark/>
          </w:tcPr>
          <w:p w:rsidR="001E704F" w:rsidRPr="001E704F" w:rsidRDefault="001E704F" w:rsidP="001E704F">
            <w:pPr>
              <w:rPr>
                <w:rFonts w:ascii="Arial Narrow" w:hAnsi="Arial Narrow" w:cs="Arial"/>
                <w:sz w:val="20"/>
                <w:szCs w:val="20"/>
              </w:rPr>
            </w:pP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60"/>
        </w:trPr>
        <w:tc>
          <w:tcPr>
            <w:tcW w:w="506" w:type="dxa"/>
            <w:tcBorders>
              <w:top w:val="nil"/>
              <w:left w:val="single" w:sz="4" w:space="0" w:color="000000"/>
              <w:bottom w:val="single" w:sz="4" w:space="0" w:color="000000"/>
              <w:right w:val="single" w:sz="4" w:space="0" w:color="000000"/>
            </w:tcBorders>
            <w:shd w:val="clear" w:color="auto" w:fill="auto"/>
            <w:noWrap/>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664" w:type="dxa"/>
            <w:tcBorders>
              <w:top w:val="nil"/>
              <w:left w:val="nil"/>
              <w:bottom w:val="single" w:sz="4" w:space="0" w:color="000000"/>
              <w:right w:val="single" w:sz="4" w:space="0" w:color="000000"/>
            </w:tcBorders>
            <w:shd w:val="clear" w:color="auto" w:fill="auto"/>
            <w:noWrap/>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583" w:type="dxa"/>
            <w:tcBorders>
              <w:top w:val="nil"/>
              <w:left w:val="nil"/>
              <w:bottom w:val="single" w:sz="4" w:space="0" w:color="000000"/>
              <w:right w:val="single" w:sz="4" w:space="0" w:color="000000"/>
            </w:tcBorders>
            <w:shd w:val="clear" w:color="auto" w:fill="auto"/>
            <w:noWrap/>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w:t>
            </w:r>
          </w:p>
        </w:tc>
        <w:tc>
          <w:tcPr>
            <w:tcW w:w="583" w:type="dxa"/>
            <w:tcBorders>
              <w:top w:val="nil"/>
              <w:left w:val="nil"/>
              <w:bottom w:val="single" w:sz="4" w:space="0" w:color="000000"/>
              <w:right w:val="single" w:sz="4" w:space="0" w:color="000000"/>
            </w:tcBorders>
            <w:shd w:val="clear" w:color="auto" w:fill="auto"/>
            <w:noWrap/>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w:t>
            </w:r>
          </w:p>
        </w:tc>
        <w:tc>
          <w:tcPr>
            <w:tcW w:w="558" w:type="dxa"/>
            <w:tcBorders>
              <w:top w:val="nil"/>
              <w:left w:val="nil"/>
              <w:bottom w:val="single" w:sz="4" w:space="0" w:color="000000"/>
              <w:right w:val="single" w:sz="4" w:space="0" w:color="000000"/>
            </w:tcBorders>
            <w:shd w:val="clear" w:color="auto" w:fill="auto"/>
            <w:noWrap/>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w:t>
            </w:r>
          </w:p>
        </w:tc>
        <w:tc>
          <w:tcPr>
            <w:tcW w:w="617" w:type="dxa"/>
            <w:tcBorders>
              <w:top w:val="nil"/>
              <w:left w:val="nil"/>
              <w:bottom w:val="single" w:sz="4" w:space="0" w:color="000000"/>
              <w:right w:val="single" w:sz="4" w:space="0" w:color="000000"/>
            </w:tcBorders>
            <w:shd w:val="clear" w:color="auto" w:fill="auto"/>
            <w:noWrap/>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w:t>
            </w:r>
          </w:p>
        </w:tc>
        <w:tc>
          <w:tcPr>
            <w:tcW w:w="50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w:t>
            </w:r>
          </w:p>
        </w:tc>
        <w:tc>
          <w:tcPr>
            <w:tcW w:w="75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w:t>
            </w:r>
          </w:p>
        </w:tc>
        <w:tc>
          <w:tcPr>
            <w:tcW w:w="1148" w:type="dxa"/>
            <w:tcBorders>
              <w:top w:val="nil"/>
              <w:left w:val="nil"/>
              <w:bottom w:val="single" w:sz="4" w:space="0" w:color="000000"/>
              <w:right w:val="single" w:sz="4" w:space="0" w:color="000000"/>
            </w:tcBorders>
            <w:shd w:val="clear" w:color="auto" w:fill="auto"/>
            <w:noWrap/>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w:t>
            </w:r>
          </w:p>
        </w:tc>
        <w:tc>
          <w:tcPr>
            <w:tcW w:w="4791" w:type="dxa"/>
            <w:tcBorders>
              <w:top w:val="nil"/>
              <w:left w:val="nil"/>
              <w:bottom w:val="single" w:sz="4" w:space="0" w:color="000000"/>
              <w:right w:val="single" w:sz="4" w:space="0" w:color="000000"/>
            </w:tcBorders>
            <w:shd w:val="clear" w:color="auto" w:fill="auto"/>
            <w:noWrap/>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w:t>
            </w:r>
          </w:p>
        </w:tc>
        <w:tc>
          <w:tcPr>
            <w:tcW w:w="1643" w:type="dxa"/>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w:t>
            </w:r>
          </w:p>
        </w:tc>
        <w:tc>
          <w:tcPr>
            <w:tcW w:w="1490" w:type="dxa"/>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w:t>
            </w:r>
          </w:p>
        </w:tc>
        <w:tc>
          <w:tcPr>
            <w:tcW w:w="1537" w:type="dxa"/>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6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1</w:t>
            </w:r>
          </w:p>
        </w:tc>
        <w:tc>
          <w:tcPr>
            <w:tcW w:w="664"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000</w:t>
            </w:r>
          </w:p>
        </w:tc>
        <w:tc>
          <w:tcPr>
            <w:tcW w:w="583"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1</w:t>
            </w:r>
          </w:p>
        </w:tc>
        <w:tc>
          <w:tcPr>
            <w:tcW w:w="583"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00</w:t>
            </w:r>
          </w:p>
        </w:tc>
        <w:tc>
          <w:tcPr>
            <w:tcW w:w="558"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00</w:t>
            </w:r>
          </w:p>
        </w:tc>
        <w:tc>
          <w:tcPr>
            <w:tcW w:w="617"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000</w:t>
            </w:r>
          </w:p>
        </w:tc>
        <w:tc>
          <w:tcPr>
            <w:tcW w:w="506"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00</w:t>
            </w:r>
          </w:p>
        </w:tc>
        <w:tc>
          <w:tcPr>
            <w:tcW w:w="750"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0000</w:t>
            </w:r>
          </w:p>
        </w:tc>
        <w:tc>
          <w:tcPr>
            <w:tcW w:w="1148"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000</w:t>
            </w:r>
          </w:p>
        </w:tc>
        <w:tc>
          <w:tcPr>
            <w:tcW w:w="4791" w:type="dxa"/>
            <w:tcBorders>
              <w:top w:val="nil"/>
              <w:left w:val="nil"/>
              <w:bottom w:val="single" w:sz="4" w:space="0" w:color="000000"/>
              <w:right w:val="single" w:sz="4" w:space="0" w:color="000000"/>
            </w:tcBorders>
            <w:shd w:val="clear" w:color="FFFFCC" w:fill="FFFFFF"/>
            <w:vAlign w:val="center"/>
            <w:hideMark/>
          </w:tcPr>
          <w:p w:rsidR="001E704F" w:rsidRPr="006B11B0" w:rsidRDefault="001E704F" w:rsidP="001E704F">
            <w:pPr>
              <w:rPr>
                <w:rFonts w:ascii="Arial Narrow" w:hAnsi="Arial Narrow" w:cs="Arial"/>
                <w:bCs/>
                <w:sz w:val="20"/>
                <w:szCs w:val="20"/>
              </w:rPr>
            </w:pPr>
            <w:r w:rsidRPr="006B11B0">
              <w:rPr>
                <w:rFonts w:ascii="Arial Narrow" w:hAnsi="Arial Narrow" w:cs="Arial"/>
                <w:bCs/>
                <w:sz w:val="20"/>
                <w:szCs w:val="20"/>
              </w:rPr>
              <w:t>НАЛОГОВЫЕ И НЕНАЛОГОВЫЕ ДОХОДЫ</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 xml:space="preserve">182,8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 xml:space="preserve">193,1 </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105,6</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b/>
                <w:bCs/>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b/>
                <w:bCs/>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b/>
                <w:bCs/>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b/>
                <w:bCs/>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b/>
                <w:bCs/>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b/>
                <w:bCs/>
                <w:sz w:val="20"/>
                <w:szCs w:val="20"/>
              </w:rPr>
            </w:pPr>
          </w:p>
        </w:tc>
      </w:tr>
      <w:tr w:rsidR="001E704F" w:rsidRPr="001E704F" w:rsidTr="006B11B0">
        <w:trPr>
          <w:trHeight w:val="6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w:t>
            </w:r>
          </w:p>
        </w:tc>
        <w:tc>
          <w:tcPr>
            <w:tcW w:w="6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182</w:t>
            </w:r>
          </w:p>
        </w:tc>
        <w:tc>
          <w:tcPr>
            <w:tcW w:w="58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58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w:t>
            </w:r>
          </w:p>
        </w:tc>
        <w:tc>
          <w:tcPr>
            <w:tcW w:w="55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w:t>
            </w:r>
          </w:p>
        </w:tc>
        <w:tc>
          <w:tcPr>
            <w:tcW w:w="617"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w:t>
            </w:r>
          </w:p>
        </w:tc>
        <w:tc>
          <w:tcPr>
            <w:tcW w:w="506"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w:t>
            </w:r>
          </w:p>
        </w:tc>
        <w:tc>
          <w:tcPr>
            <w:tcW w:w="750"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w:t>
            </w:r>
          </w:p>
        </w:tc>
        <w:tc>
          <w:tcPr>
            <w:tcW w:w="4791" w:type="dxa"/>
            <w:tcBorders>
              <w:top w:val="nil"/>
              <w:left w:val="nil"/>
              <w:bottom w:val="single" w:sz="4" w:space="0" w:color="auto"/>
              <w:right w:val="single" w:sz="4" w:space="0" w:color="auto"/>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НАЛОГИ НА ПРИБЫЛЬ, ДОХОДЫ</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83,7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87,3</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104,3</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6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w:t>
            </w:r>
          </w:p>
        </w:tc>
        <w:tc>
          <w:tcPr>
            <w:tcW w:w="6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182</w:t>
            </w:r>
          </w:p>
        </w:tc>
        <w:tc>
          <w:tcPr>
            <w:tcW w:w="58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58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w:t>
            </w:r>
          </w:p>
        </w:tc>
        <w:tc>
          <w:tcPr>
            <w:tcW w:w="55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617"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w:t>
            </w:r>
          </w:p>
        </w:tc>
        <w:tc>
          <w:tcPr>
            <w:tcW w:w="506"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w:t>
            </w:r>
          </w:p>
        </w:tc>
        <w:tc>
          <w:tcPr>
            <w:tcW w:w="750"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110</w:t>
            </w:r>
          </w:p>
        </w:tc>
        <w:tc>
          <w:tcPr>
            <w:tcW w:w="4791"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Налог на доходы физических лиц</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83,7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87,3 </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104,3</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982"/>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w:t>
            </w:r>
          </w:p>
        </w:tc>
        <w:tc>
          <w:tcPr>
            <w:tcW w:w="6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182</w:t>
            </w:r>
          </w:p>
        </w:tc>
        <w:tc>
          <w:tcPr>
            <w:tcW w:w="58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58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w:t>
            </w:r>
          </w:p>
        </w:tc>
        <w:tc>
          <w:tcPr>
            <w:tcW w:w="55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617"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010</w:t>
            </w:r>
          </w:p>
        </w:tc>
        <w:tc>
          <w:tcPr>
            <w:tcW w:w="506"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w:t>
            </w:r>
          </w:p>
        </w:tc>
        <w:tc>
          <w:tcPr>
            <w:tcW w:w="750"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110</w:t>
            </w:r>
          </w:p>
        </w:tc>
        <w:tc>
          <w:tcPr>
            <w:tcW w:w="4791" w:type="dxa"/>
            <w:tcBorders>
              <w:top w:val="nil"/>
              <w:left w:val="nil"/>
              <w:bottom w:val="nil"/>
              <w:right w:val="nil"/>
            </w:tcBorders>
            <w:shd w:val="clear" w:color="000000" w:fill="FFFFFF"/>
            <w:vAlign w:val="center"/>
            <w:hideMark/>
          </w:tcPr>
          <w:p w:rsidR="001E704F" w:rsidRPr="001E704F" w:rsidRDefault="001E704F" w:rsidP="001E704F">
            <w:pPr>
              <w:rPr>
                <w:rFonts w:ascii="Arial Narrow" w:hAnsi="Arial Narrow" w:cs="Arial"/>
                <w:sz w:val="20"/>
                <w:szCs w:val="20"/>
              </w:rPr>
            </w:pPr>
            <w:proofErr w:type="gramStart"/>
            <w:r w:rsidRPr="001E704F">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643"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83,7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87,3</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104,3</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271"/>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w:t>
            </w:r>
          </w:p>
        </w:tc>
        <w:tc>
          <w:tcPr>
            <w:tcW w:w="6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182</w:t>
            </w:r>
          </w:p>
        </w:tc>
        <w:tc>
          <w:tcPr>
            <w:tcW w:w="58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58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w:t>
            </w:r>
          </w:p>
        </w:tc>
        <w:tc>
          <w:tcPr>
            <w:tcW w:w="55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w:t>
            </w:r>
          </w:p>
        </w:tc>
        <w:tc>
          <w:tcPr>
            <w:tcW w:w="617"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w:t>
            </w:r>
          </w:p>
        </w:tc>
        <w:tc>
          <w:tcPr>
            <w:tcW w:w="506"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w:t>
            </w:r>
          </w:p>
        </w:tc>
        <w:tc>
          <w:tcPr>
            <w:tcW w:w="750"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w:t>
            </w:r>
          </w:p>
        </w:tc>
        <w:tc>
          <w:tcPr>
            <w:tcW w:w="4791" w:type="dxa"/>
            <w:tcBorders>
              <w:top w:val="single" w:sz="4" w:space="0" w:color="auto"/>
              <w:left w:val="nil"/>
              <w:bottom w:val="single" w:sz="4" w:space="0" w:color="auto"/>
              <w:right w:val="single" w:sz="4" w:space="0" w:color="auto"/>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НАЛОГИ НА ТОВАРЫ (РАБОТЫ, УСЛУГИ), РЕАЛИЗУЕМЫЕ НА ТЕРРИТОРИИ РОССИЙСКОЙ ФЕДЕРАЦИИ</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96,2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103,2 </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107,3</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6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w:t>
            </w:r>
          </w:p>
        </w:tc>
        <w:tc>
          <w:tcPr>
            <w:tcW w:w="6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182</w:t>
            </w:r>
          </w:p>
        </w:tc>
        <w:tc>
          <w:tcPr>
            <w:tcW w:w="58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58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w:t>
            </w:r>
          </w:p>
        </w:tc>
        <w:tc>
          <w:tcPr>
            <w:tcW w:w="55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617"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w:t>
            </w:r>
          </w:p>
        </w:tc>
        <w:tc>
          <w:tcPr>
            <w:tcW w:w="506"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w:t>
            </w:r>
          </w:p>
        </w:tc>
        <w:tc>
          <w:tcPr>
            <w:tcW w:w="750"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110</w:t>
            </w:r>
          </w:p>
        </w:tc>
        <w:tc>
          <w:tcPr>
            <w:tcW w:w="4791"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96,2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103,2 </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107,3</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1E704F">
        <w:trPr>
          <w:trHeight w:val="66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w:t>
            </w:r>
          </w:p>
        </w:tc>
        <w:tc>
          <w:tcPr>
            <w:tcW w:w="664" w:type="dxa"/>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w:t>
            </w:r>
          </w:p>
        </w:tc>
        <w:tc>
          <w:tcPr>
            <w:tcW w:w="558" w:type="dxa"/>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230</w:t>
            </w:r>
          </w:p>
        </w:tc>
        <w:tc>
          <w:tcPr>
            <w:tcW w:w="50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w:t>
            </w:r>
          </w:p>
        </w:tc>
        <w:tc>
          <w:tcPr>
            <w:tcW w:w="7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110</w:t>
            </w:r>
          </w:p>
        </w:tc>
        <w:tc>
          <w:tcPr>
            <w:tcW w:w="4791" w:type="dxa"/>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50,2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53,3 </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106,2</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1E704F">
        <w:trPr>
          <w:trHeight w:val="93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w:t>
            </w:r>
          </w:p>
        </w:tc>
        <w:tc>
          <w:tcPr>
            <w:tcW w:w="6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w:t>
            </w:r>
          </w:p>
        </w:tc>
        <w:tc>
          <w:tcPr>
            <w:tcW w:w="55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231</w:t>
            </w:r>
          </w:p>
        </w:tc>
        <w:tc>
          <w:tcPr>
            <w:tcW w:w="50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w:t>
            </w:r>
          </w:p>
        </w:tc>
        <w:tc>
          <w:tcPr>
            <w:tcW w:w="75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110</w:t>
            </w:r>
          </w:p>
        </w:tc>
        <w:tc>
          <w:tcPr>
            <w:tcW w:w="4791" w:type="dxa"/>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50,2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53,3</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106,2</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1E704F">
        <w:trPr>
          <w:trHeight w:val="165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lastRenderedPageBreak/>
              <w:t>9</w:t>
            </w:r>
          </w:p>
        </w:tc>
        <w:tc>
          <w:tcPr>
            <w:tcW w:w="664"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w:t>
            </w:r>
          </w:p>
        </w:tc>
        <w:tc>
          <w:tcPr>
            <w:tcW w:w="55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50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w:t>
            </w:r>
          </w:p>
        </w:tc>
        <w:tc>
          <w:tcPr>
            <w:tcW w:w="75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110</w:t>
            </w:r>
          </w:p>
        </w:tc>
        <w:tc>
          <w:tcPr>
            <w:tcW w:w="4791" w:type="dxa"/>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0,2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0,3 </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150,0</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1E704F">
        <w:trPr>
          <w:trHeight w:val="192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w:t>
            </w:r>
          </w:p>
        </w:tc>
        <w:tc>
          <w:tcPr>
            <w:tcW w:w="6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w:t>
            </w:r>
          </w:p>
        </w:tc>
        <w:tc>
          <w:tcPr>
            <w:tcW w:w="55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241</w:t>
            </w:r>
          </w:p>
        </w:tc>
        <w:tc>
          <w:tcPr>
            <w:tcW w:w="50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w:t>
            </w:r>
          </w:p>
        </w:tc>
        <w:tc>
          <w:tcPr>
            <w:tcW w:w="75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110</w:t>
            </w:r>
          </w:p>
        </w:tc>
        <w:tc>
          <w:tcPr>
            <w:tcW w:w="4791" w:type="dxa"/>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0,2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150,0</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265"/>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w:t>
            </w:r>
          </w:p>
        </w:tc>
        <w:tc>
          <w:tcPr>
            <w:tcW w:w="664"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w:t>
            </w:r>
          </w:p>
        </w:tc>
        <w:tc>
          <w:tcPr>
            <w:tcW w:w="55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250</w:t>
            </w:r>
          </w:p>
        </w:tc>
        <w:tc>
          <w:tcPr>
            <w:tcW w:w="50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w:t>
            </w:r>
          </w:p>
        </w:tc>
        <w:tc>
          <w:tcPr>
            <w:tcW w:w="75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110</w:t>
            </w:r>
          </w:p>
        </w:tc>
        <w:tc>
          <w:tcPr>
            <w:tcW w:w="4791" w:type="dxa"/>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52,0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55,4 </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106,5</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1373"/>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w:t>
            </w:r>
          </w:p>
        </w:tc>
        <w:tc>
          <w:tcPr>
            <w:tcW w:w="6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w:t>
            </w:r>
          </w:p>
        </w:tc>
        <w:tc>
          <w:tcPr>
            <w:tcW w:w="55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251</w:t>
            </w:r>
          </w:p>
        </w:tc>
        <w:tc>
          <w:tcPr>
            <w:tcW w:w="50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w:t>
            </w:r>
          </w:p>
        </w:tc>
        <w:tc>
          <w:tcPr>
            <w:tcW w:w="75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110</w:t>
            </w:r>
          </w:p>
        </w:tc>
        <w:tc>
          <w:tcPr>
            <w:tcW w:w="4791" w:type="dxa"/>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52,0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55,4</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106,5</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95"/>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13</w:t>
            </w:r>
          </w:p>
        </w:tc>
        <w:tc>
          <w:tcPr>
            <w:tcW w:w="664"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w:t>
            </w:r>
          </w:p>
        </w:tc>
        <w:tc>
          <w:tcPr>
            <w:tcW w:w="55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260</w:t>
            </w:r>
          </w:p>
        </w:tc>
        <w:tc>
          <w:tcPr>
            <w:tcW w:w="50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w:t>
            </w:r>
          </w:p>
        </w:tc>
        <w:tc>
          <w:tcPr>
            <w:tcW w:w="75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110</w:t>
            </w:r>
          </w:p>
        </w:tc>
        <w:tc>
          <w:tcPr>
            <w:tcW w:w="4791" w:type="dxa"/>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-6,2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-5,8 </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93,5</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6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14</w:t>
            </w:r>
          </w:p>
        </w:tc>
        <w:tc>
          <w:tcPr>
            <w:tcW w:w="6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w:t>
            </w:r>
          </w:p>
        </w:tc>
        <w:tc>
          <w:tcPr>
            <w:tcW w:w="55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261</w:t>
            </w:r>
          </w:p>
        </w:tc>
        <w:tc>
          <w:tcPr>
            <w:tcW w:w="50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w:t>
            </w:r>
          </w:p>
        </w:tc>
        <w:tc>
          <w:tcPr>
            <w:tcW w:w="75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110</w:t>
            </w:r>
          </w:p>
        </w:tc>
        <w:tc>
          <w:tcPr>
            <w:tcW w:w="4791" w:type="dxa"/>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1E704F">
              <w:rPr>
                <w:rFonts w:ascii="Arial Narrow" w:hAnsi="Arial Narrow" w:cs="Arial"/>
                <w:sz w:val="20"/>
                <w:szCs w:val="20"/>
              </w:rPr>
              <w:lastRenderedPageBreak/>
              <w:t>субъектов Российской Федерации)</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lastRenderedPageBreak/>
              <w:t xml:space="preserve">-6,2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-5,8</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93,5</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6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lastRenderedPageBreak/>
              <w:t>15</w:t>
            </w:r>
          </w:p>
        </w:tc>
        <w:tc>
          <w:tcPr>
            <w:tcW w:w="6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182</w:t>
            </w:r>
          </w:p>
        </w:tc>
        <w:tc>
          <w:tcPr>
            <w:tcW w:w="58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58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06</w:t>
            </w:r>
          </w:p>
        </w:tc>
        <w:tc>
          <w:tcPr>
            <w:tcW w:w="55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w:t>
            </w:r>
          </w:p>
        </w:tc>
        <w:tc>
          <w:tcPr>
            <w:tcW w:w="617"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w:t>
            </w:r>
          </w:p>
        </w:tc>
        <w:tc>
          <w:tcPr>
            <w:tcW w:w="506"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w:t>
            </w:r>
          </w:p>
        </w:tc>
        <w:tc>
          <w:tcPr>
            <w:tcW w:w="750"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w:t>
            </w:r>
          </w:p>
        </w:tc>
        <w:tc>
          <w:tcPr>
            <w:tcW w:w="4791" w:type="dxa"/>
            <w:tcBorders>
              <w:top w:val="nil"/>
              <w:left w:val="nil"/>
              <w:bottom w:val="single" w:sz="4" w:space="0" w:color="auto"/>
              <w:right w:val="single" w:sz="4" w:space="0" w:color="auto"/>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НАЛОГИ НА ИМУЩЕСТВО</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2,9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2,6 </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89,7</w:t>
            </w:r>
          </w:p>
        </w:tc>
        <w:tc>
          <w:tcPr>
            <w:tcW w:w="5871" w:type="dxa"/>
            <w:gridSpan w:val="6"/>
            <w:tcBorders>
              <w:top w:val="nil"/>
              <w:left w:val="single" w:sz="4" w:space="0" w:color="000000"/>
              <w:bottom w:val="nil"/>
              <w:right w:val="nil"/>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r>
      <w:tr w:rsidR="001E704F" w:rsidRPr="001E704F" w:rsidTr="006B11B0">
        <w:trPr>
          <w:trHeight w:val="6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16</w:t>
            </w:r>
          </w:p>
        </w:tc>
        <w:tc>
          <w:tcPr>
            <w:tcW w:w="664"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06</w:t>
            </w:r>
          </w:p>
        </w:tc>
        <w:tc>
          <w:tcPr>
            <w:tcW w:w="55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w:t>
            </w:r>
          </w:p>
        </w:tc>
        <w:tc>
          <w:tcPr>
            <w:tcW w:w="61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w:t>
            </w:r>
          </w:p>
        </w:tc>
        <w:tc>
          <w:tcPr>
            <w:tcW w:w="50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w:t>
            </w:r>
          </w:p>
        </w:tc>
        <w:tc>
          <w:tcPr>
            <w:tcW w:w="75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110</w:t>
            </w:r>
          </w:p>
        </w:tc>
        <w:tc>
          <w:tcPr>
            <w:tcW w:w="4791" w:type="dxa"/>
            <w:tcBorders>
              <w:top w:val="nil"/>
              <w:left w:val="nil"/>
              <w:bottom w:val="single" w:sz="4" w:space="0" w:color="auto"/>
              <w:right w:val="single" w:sz="4" w:space="0" w:color="auto"/>
            </w:tcBorders>
            <w:shd w:val="clear" w:color="000000" w:fill="FFFFFF"/>
            <w:noWrap/>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Налог на имущество физических лиц</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0,2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0,1 </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50,0</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b/>
                <w:bCs/>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b/>
                <w:bCs/>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b/>
                <w:bCs/>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b/>
                <w:bCs/>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b/>
                <w:bCs/>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b/>
                <w:bCs/>
                <w:sz w:val="20"/>
                <w:szCs w:val="20"/>
              </w:rPr>
            </w:pPr>
          </w:p>
        </w:tc>
      </w:tr>
      <w:tr w:rsidR="001E704F" w:rsidRPr="001E704F" w:rsidTr="006B11B0">
        <w:trPr>
          <w:trHeight w:val="307"/>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17</w:t>
            </w:r>
          </w:p>
        </w:tc>
        <w:tc>
          <w:tcPr>
            <w:tcW w:w="664"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06</w:t>
            </w:r>
          </w:p>
        </w:tc>
        <w:tc>
          <w:tcPr>
            <w:tcW w:w="55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w:t>
            </w:r>
          </w:p>
        </w:tc>
        <w:tc>
          <w:tcPr>
            <w:tcW w:w="61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030</w:t>
            </w:r>
          </w:p>
        </w:tc>
        <w:tc>
          <w:tcPr>
            <w:tcW w:w="50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w:t>
            </w:r>
          </w:p>
        </w:tc>
        <w:tc>
          <w:tcPr>
            <w:tcW w:w="7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110</w:t>
            </w:r>
          </w:p>
        </w:tc>
        <w:tc>
          <w:tcPr>
            <w:tcW w:w="4791" w:type="dxa"/>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0,2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50,0</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6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w:t>
            </w:r>
          </w:p>
        </w:tc>
        <w:tc>
          <w:tcPr>
            <w:tcW w:w="6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182</w:t>
            </w:r>
          </w:p>
        </w:tc>
        <w:tc>
          <w:tcPr>
            <w:tcW w:w="58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58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06</w:t>
            </w:r>
          </w:p>
        </w:tc>
        <w:tc>
          <w:tcPr>
            <w:tcW w:w="55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06</w:t>
            </w:r>
          </w:p>
        </w:tc>
        <w:tc>
          <w:tcPr>
            <w:tcW w:w="617"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w:t>
            </w:r>
          </w:p>
        </w:tc>
        <w:tc>
          <w:tcPr>
            <w:tcW w:w="506"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w:t>
            </w:r>
          </w:p>
        </w:tc>
        <w:tc>
          <w:tcPr>
            <w:tcW w:w="750"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110</w:t>
            </w:r>
          </w:p>
        </w:tc>
        <w:tc>
          <w:tcPr>
            <w:tcW w:w="4791" w:type="dxa"/>
            <w:tcBorders>
              <w:top w:val="nil"/>
              <w:left w:val="nil"/>
              <w:bottom w:val="single" w:sz="4" w:space="0" w:color="000000"/>
              <w:right w:val="single" w:sz="4" w:space="0" w:color="000000"/>
            </w:tcBorders>
            <w:shd w:val="clear" w:color="FFFFCC" w:fill="FFFFFF"/>
            <w:noWrap/>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Земельный налог</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2,7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2,5 </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92,6</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6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19</w:t>
            </w:r>
          </w:p>
        </w:tc>
        <w:tc>
          <w:tcPr>
            <w:tcW w:w="6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182</w:t>
            </w:r>
          </w:p>
        </w:tc>
        <w:tc>
          <w:tcPr>
            <w:tcW w:w="58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58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06</w:t>
            </w:r>
          </w:p>
        </w:tc>
        <w:tc>
          <w:tcPr>
            <w:tcW w:w="55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06</w:t>
            </w:r>
          </w:p>
        </w:tc>
        <w:tc>
          <w:tcPr>
            <w:tcW w:w="617"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030</w:t>
            </w:r>
          </w:p>
        </w:tc>
        <w:tc>
          <w:tcPr>
            <w:tcW w:w="506"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w:t>
            </w:r>
          </w:p>
        </w:tc>
        <w:tc>
          <w:tcPr>
            <w:tcW w:w="750"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110</w:t>
            </w:r>
          </w:p>
        </w:tc>
        <w:tc>
          <w:tcPr>
            <w:tcW w:w="4791"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Земельный налог с организаций</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2,0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1,7 </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85,0</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b/>
                <w:bCs/>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b/>
                <w:bCs/>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b/>
                <w:bCs/>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b/>
                <w:bCs/>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b/>
                <w:bCs/>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b/>
                <w:bCs/>
                <w:sz w:val="20"/>
                <w:szCs w:val="20"/>
              </w:rPr>
            </w:pPr>
          </w:p>
        </w:tc>
      </w:tr>
      <w:tr w:rsidR="001E704F" w:rsidRPr="001E704F" w:rsidTr="006B11B0">
        <w:trPr>
          <w:trHeight w:val="6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20</w:t>
            </w:r>
          </w:p>
        </w:tc>
        <w:tc>
          <w:tcPr>
            <w:tcW w:w="6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182</w:t>
            </w:r>
          </w:p>
        </w:tc>
        <w:tc>
          <w:tcPr>
            <w:tcW w:w="58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58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06</w:t>
            </w:r>
          </w:p>
        </w:tc>
        <w:tc>
          <w:tcPr>
            <w:tcW w:w="55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06</w:t>
            </w:r>
          </w:p>
        </w:tc>
        <w:tc>
          <w:tcPr>
            <w:tcW w:w="617"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033</w:t>
            </w:r>
          </w:p>
        </w:tc>
        <w:tc>
          <w:tcPr>
            <w:tcW w:w="506"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w:t>
            </w:r>
          </w:p>
        </w:tc>
        <w:tc>
          <w:tcPr>
            <w:tcW w:w="750"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110</w:t>
            </w:r>
          </w:p>
        </w:tc>
        <w:tc>
          <w:tcPr>
            <w:tcW w:w="4791"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2,0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1,7</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85,0</w:t>
            </w:r>
          </w:p>
        </w:tc>
        <w:tc>
          <w:tcPr>
            <w:tcW w:w="2031" w:type="dxa"/>
            <w:gridSpan w:val="2"/>
            <w:tcBorders>
              <w:top w:val="nil"/>
              <w:left w:val="single" w:sz="4" w:space="0" w:color="000000"/>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w:t>
            </w: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6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21</w:t>
            </w:r>
          </w:p>
        </w:tc>
        <w:tc>
          <w:tcPr>
            <w:tcW w:w="664"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06</w:t>
            </w:r>
          </w:p>
        </w:tc>
        <w:tc>
          <w:tcPr>
            <w:tcW w:w="55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06</w:t>
            </w:r>
          </w:p>
        </w:tc>
        <w:tc>
          <w:tcPr>
            <w:tcW w:w="61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040</w:t>
            </w:r>
          </w:p>
        </w:tc>
        <w:tc>
          <w:tcPr>
            <w:tcW w:w="50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w:t>
            </w:r>
          </w:p>
        </w:tc>
        <w:tc>
          <w:tcPr>
            <w:tcW w:w="75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110</w:t>
            </w:r>
          </w:p>
        </w:tc>
        <w:tc>
          <w:tcPr>
            <w:tcW w:w="4791" w:type="dxa"/>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Земельный налог с физических лиц</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0,7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0,8 </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114,3</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263"/>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w:t>
            </w:r>
          </w:p>
        </w:tc>
        <w:tc>
          <w:tcPr>
            <w:tcW w:w="664"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182</w:t>
            </w:r>
          </w:p>
        </w:tc>
        <w:tc>
          <w:tcPr>
            <w:tcW w:w="583"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583"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06</w:t>
            </w:r>
          </w:p>
        </w:tc>
        <w:tc>
          <w:tcPr>
            <w:tcW w:w="55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06</w:t>
            </w:r>
          </w:p>
        </w:tc>
        <w:tc>
          <w:tcPr>
            <w:tcW w:w="61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043</w:t>
            </w:r>
          </w:p>
        </w:tc>
        <w:tc>
          <w:tcPr>
            <w:tcW w:w="50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w:t>
            </w:r>
          </w:p>
        </w:tc>
        <w:tc>
          <w:tcPr>
            <w:tcW w:w="75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110</w:t>
            </w:r>
          </w:p>
        </w:tc>
        <w:tc>
          <w:tcPr>
            <w:tcW w:w="4791" w:type="dxa"/>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0,7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0,8 </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114,3</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6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w:t>
            </w:r>
          </w:p>
        </w:tc>
        <w:tc>
          <w:tcPr>
            <w:tcW w:w="6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w:t>
            </w:r>
          </w:p>
        </w:tc>
        <w:tc>
          <w:tcPr>
            <w:tcW w:w="58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w:t>
            </w:r>
          </w:p>
        </w:tc>
        <w:tc>
          <w:tcPr>
            <w:tcW w:w="58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w:t>
            </w:r>
          </w:p>
        </w:tc>
        <w:tc>
          <w:tcPr>
            <w:tcW w:w="55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w:t>
            </w:r>
          </w:p>
        </w:tc>
        <w:tc>
          <w:tcPr>
            <w:tcW w:w="617"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w:t>
            </w:r>
          </w:p>
        </w:tc>
        <w:tc>
          <w:tcPr>
            <w:tcW w:w="506"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w:t>
            </w:r>
          </w:p>
        </w:tc>
        <w:tc>
          <w:tcPr>
            <w:tcW w:w="750"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w:t>
            </w:r>
          </w:p>
        </w:tc>
        <w:tc>
          <w:tcPr>
            <w:tcW w:w="4791"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БЕЗВОЗМЕЗДНЫЕ ПОСТУПЛЕНИЯ</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23 050,5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23 050,5 </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1E704F">
        <w:trPr>
          <w:trHeight w:val="615"/>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w:t>
            </w:r>
          </w:p>
        </w:tc>
        <w:tc>
          <w:tcPr>
            <w:tcW w:w="6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58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w:t>
            </w:r>
          </w:p>
        </w:tc>
        <w:tc>
          <w:tcPr>
            <w:tcW w:w="58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55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w:t>
            </w:r>
          </w:p>
        </w:tc>
        <w:tc>
          <w:tcPr>
            <w:tcW w:w="617"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w:t>
            </w:r>
          </w:p>
        </w:tc>
        <w:tc>
          <w:tcPr>
            <w:tcW w:w="506" w:type="dxa"/>
            <w:gridSpan w:val="2"/>
            <w:tcBorders>
              <w:top w:val="single" w:sz="4" w:space="0" w:color="000000"/>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w:t>
            </w:r>
          </w:p>
        </w:tc>
        <w:tc>
          <w:tcPr>
            <w:tcW w:w="750" w:type="dxa"/>
            <w:gridSpan w:val="2"/>
            <w:tcBorders>
              <w:top w:val="single" w:sz="4" w:space="0" w:color="000000"/>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w:t>
            </w:r>
          </w:p>
        </w:tc>
        <w:tc>
          <w:tcPr>
            <w:tcW w:w="4791" w:type="dxa"/>
            <w:tcBorders>
              <w:top w:val="nil"/>
              <w:left w:val="nil"/>
              <w:bottom w:val="single" w:sz="4" w:space="0" w:color="auto"/>
              <w:right w:val="single" w:sz="4" w:space="0" w:color="auto"/>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164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23 050,5 </w:t>
            </w:r>
          </w:p>
        </w:tc>
        <w:tc>
          <w:tcPr>
            <w:tcW w:w="1490"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23 050,5 </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6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25</w:t>
            </w:r>
          </w:p>
        </w:tc>
        <w:tc>
          <w:tcPr>
            <w:tcW w:w="6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58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w:t>
            </w:r>
          </w:p>
        </w:tc>
        <w:tc>
          <w:tcPr>
            <w:tcW w:w="58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55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w:t>
            </w:r>
          </w:p>
        </w:tc>
        <w:tc>
          <w:tcPr>
            <w:tcW w:w="617"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w:t>
            </w:r>
          </w:p>
        </w:tc>
        <w:tc>
          <w:tcPr>
            <w:tcW w:w="506" w:type="dxa"/>
            <w:gridSpan w:val="2"/>
            <w:tcBorders>
              <w:top w:val="single" w:sz="4" w:space="0" w:color="000000"/>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w:t>
            </w:r>
          </w:p>
        </w:tc>
        <w:tc>
          <w:tcPr>
            <w:tcW w:w="750" w:type="dxa"/>
            <w:gridSpan w:val="2"/>
            <w:tcBorders>
              <w:top w:val="single" w:sz="4" w:space="0" w:color="000000"/>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150</w:t>
            </w:r>
          </w:p>
        </w:tc>
        <w:tc>
          <w:tcPr>
            <w:tcW w:w="4791"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Дотации бюджетам бюджетной системы Российской Федерации</w:t>
            </w:r>
          </w:p>
        </w:tc>
        <w:tc>
          <w:tcPr>
            <w:tcW w:w="164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5 458,4 </w:t>
            </w:r>
          </w:p>
        </w:tc>
        <w:tc>
          <w:tcPr>
            <w:tcW w:w="1490"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5 458,4 </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6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26</w:t>
            </w:r>
          </w:p>
        </w:tc>
        <w:tc>
          <w:tcPr>
            <w:tcW w:w="6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583" w:type="dxa"/>
            <w:tcBorders>
              <w:top w:val="nil"/>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w:t>
            </w:r>
          </w:p>
        </w:tc>
        <w:tc>
          <w:tcPr>
            <w:tcW w:w="583" w:type="dxa"/>
            <w:tcBorders>
              <w:top w:val="nil"/>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558" w:type="dxa"/>
            <w:tcBorders>
              <w:top w:val="nil"/>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16</w:t>
            </w:r>
          </w:p>
        </w:tc>
        <w:tc>
          <w:tcPr>
            <w:tcW w:w="617" w:type="dxa"/>
            <w:tcBorders>
              <w:top w:val="nil"/>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001</w:t>
            </w:r>
          </w:p>
        </w:tc>
        <w:tc>
          <w:tcPr>
            <w:tcW w:w="506" w:type="dxa"/>
            <w:gridSpan w:val="2"/>
            <w:tcBorders>
              <w:top w:val="single" w:sz="4" w:space="0" w:color="auto"/>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w:t>
            </w:r>
          </w:p>
        </w:tc>
        <w:tc>
          <w:tcPr>
            <w:tcW w:w="750" w:type="dxa"/>
            <w:gridSpan w:val="2"/>
            <w:tcBorders>
              <w:top w:val="single" w:sz="4" w:space="0" w:color="auto"/>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150</w:t>
            </w:r>
          </w:p>
        </w:tc>
        <w:tc>
          <w:tcPr>
            <w:tcW w:w="4791" w:type="dxa"/>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4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1 124,0 </w:t>
            </w:r>
          </w:p>
        </w:tc>
        <w:tc>
          <w:tcPr>
            <w:tcW w:w="1490"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1 124,0 </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6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27</w:t>
            </w:r>
          </w:p>
        </w:tc>
        <w:tc>
          <w:tcPr>
            <w:tcW w:w="6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583" w:type="dxa"/>
            <w:tcBorders>
              <w:top w:val="nil"/>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w:t>
            </w:r>
          </w:p>
        </w:tc>
        <w:tc>
          <w:tcPr>
            <w:tcW w:w="583" w:type="dxa"/>
            <w:tcBorders>
              <w:top w:val="nil"/>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558" w:type="dxa"/>
            <w:tcBorders>
              <w:top w:val="nil"/>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16</w:t>
            </w:r>
          </w:p>
        </w:tc>
        <w:tc>
          <w:tcPr>
            <w:tcW w:w="617" w:type="dxa"/>
            <w:tcBorders>
              <w:top w:val="nil"/>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001</w:t>
            </w:r>
          </w:p>
        </w:tc>
        <w:tc>
          <w:tcPr>
            <w:tcW w:w="506" w:type="dxa"/>
            <w:gridSpan w:val="2"/>
            <w:tcBorders>
              <w:top w:val="single" w:sz="4" w:space="0" w:color="auto"/>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w:t>
            </w:r>
          </w:p>
        </w:tc>
        <w:tc>
          <w:tcPr>
            <w:tcW w:w="750" w:type="dxa"/>
            <w:gridSpan w:val="2"/>
            <w:tcBorders>
              <w:top w:val="single" w:sz="4" w:space="0" w:color="auto"/>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150</w:t>
            </w:r>
          </w:p>
        </w:tc>
        <w:tc>
          <w:tcPr>
            <w:tcW w:w="4791" w:type="dxa"/>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1 124,0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1124,0</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6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28</w:t>
            </w:r>
          </w:p>
        </w:tc>
        <w:tc>
          <w:tcPr>
            <w:tcW w:w="6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58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w:t>
            </w:r>
          </w:p>
        </w:tc>
        <w:tc>
          <w:tcPr>
            <w:tcW w:w="58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55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19</w:t>
            </w:r>
          </w:p>
        </w:tc>
        <w:tc>
          <w:tcPr>
            <w:tcW w:w="617"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999</w:t>
            </w:r>
          </w:p>
        </w:tc>
        <w:tc>
          <w:tcPr>
            <w:tcW w:w="506" w:type="dxa"/>
            <w:gridSpan w:val="2"/>
            <w:tcBorders>
              <w:top w:val="single" w:sz="4" w:space="0" w:color="000000"/>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w:t>
            </w:r>
          </w:p>
        </w:tc>
        <w:tc>
          <w:tcPr>
            <w:tcW w:w="750" w:type="dxa"/>
            <w:gridSpan w:val="2"/>
            <w:tcBorders>
              <w:top w:val="single" w:sz="4" w:space="0" w:color="000000"/>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150</w:t>
            </w:r>
          </w:p>
        </w:tc>
        <w:tc>
          <w:tcPr>
            <w:tcW w:w="4791"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Прочие дотации</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4 334,4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4 334,4 </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6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29</w:t>
            </w:r>
          </w:p>
        </w:tc>
        <w:tc>
          <w:tcPr>
            <w:tcW w:w="6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58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w:t>
            </w:r>
          </w:p>
        </w:tc>
        <w:tc>
          <w:tcPr>
            <w:tcW w:w="58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55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19</w:t>
            </w:r>
          </w:p>
        </w:tc>
        <w:tc>
          <w:tcPr>
            <w:tcW w:w="617"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999</w:t>
            </w:r>
          </w:p>
        </w:tc>
        <w:tc>
          <w:tcPr>
            <w:tcW w:w="506" w:type="dxa"/>
            <w:gridSpan w:val="2"/>
            <w:tcBorders>
              <w:top w:val="single" w:sz="4" w:space="0" w:color="000000"/>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w:t>
            </w:r>
          </w:p>
        </w:tc>
        <w:tc>
          <w:tcPr>
            <w:tcW w:w="750" w:type="dxa"/>
            <w:gridSpan w:val="2"/>
            <w:tcBorders>
              <w:top w:val="single" w:sz="4" w:space="0" w:color="000000"/>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150</w:t>
            </w:r>
          </w:p>
        </w:tc>
        <w:tc>
          <w:tcPr>
            <w:tcW w:w="4791"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Прочие дотации бюджетам сельских поселений</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4 334,4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4 334,4 </w:t>
            </w:r>
          </w:p>
        </w:tc>
        <w:tc>
          <w:tcPr>
            <w:tcW w:w="1537"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6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30</w:t>
            </w:r>
          </w:p>
        </w:tc>
        <w:tc>
          <w:tcPr>
            <w:tcW w:w="6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58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w:t>
            </w:r>
          </w:p>
        </w:tc>
        <w:tc>
          <w:tcPr>
            <w:tcW w:w="58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55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19</w:t>
            </w:r>
          </w:p>
        </w:tc>
        <w:tc>
          <w:tcPr>
            <w:tcW w:w="617"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999</w:t>
            </w:r>
          </w:p>
        </w:tc>
        <w:tc>
          <w:tcPr>
            <w:tcW w:w="506" w:type="dxa"/>
            <w:gridSpan w:val="2"/>
            <w:tcBorders>
              <w:top w:val="single" w:sz="4" w:space="0" w:color="000000"/>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w:t>
            </w:r>
          </w:p>
        </w:tc>
        <w:tc>
          <w:tcPr>
            <w:tcW w:w="750" w:type="dxa"/>
            <w:gridSpan w:val="2"/>
            <w:tcBorders>
              <w:top w:val="single" w:sz="4" w:space="0" w:color="000000"/>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7601</w:t>
            </w:r>
          </w:p>
        </w:tc>
        <w:tc>
          <w:tcPr>
            <w:tcW w:w="114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150</w:t>
            </w:r>
          </w:p>
        </w:tc>
        <w:tc>
          <w:tcPr>
            <w:tcW w:w="4791" w:type="dxa"/>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4 334,4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4334,4</w:t>
            </w:r>
          </w:p>
        </w:tc>
        <w:tc>
          <w:tcPr>
            <w:tcW w:w="1537" w:type="dxa"/>
            <w:tcBorders>
              <w:top w:val="nil"/>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6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31</w:t>
            </w:r>
          </w:p>
        </w:tc>
        <w:tc>
          <w:tcPr>
            <w:tcW w:w="6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58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w:t>
            </w:r>
          </w:p>
        </w:tc>
        <w:tc>
          <w:tcPr>
            <w:tcW w:w="58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55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40</w:t>
            </w:r>
          </w:p>
        </w:tc>
        <w:tc>
          <w:tcPr>
            <w:tcW w:w="617"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w:t>
            </w:r>
          </w:p>
        </w:tc>
        <w:tc>
          <w:tcPr>
            <w:tcW w:w="506" w:type="dxa"/>
            <w:gridSpan w:val="2"/>
            <w:tcBorders>
              <w:top w:val="single" w:sz="4" w:space="0" w:color="000000"/>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w:t>
            </w:r>
          </w:p>
        </w:tc>
        <w:tc>
          <w:tcPr>
            <w:tcW w:w="750" w:type="dxa"/>
            <w:gridSpan w:val="2"/>
            <w:tcBorders>
              <w:top w:val="single" w:sz="4" w:space="0" w:color="000000"/>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150</w:t>
            </w:r>
          </w:p>
        </w:tc>
        <w:tc>
          <w:tcPr>
            <w:tcW w:w="4791"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межбюджетные трансферты</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17 592,1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17 592,1 </w:t>
            </w:r>
          </w:p>
        </w:tc>
        <w:tc>
          <w:tcPr>
            <w:tcW w:w="1537" w:type="dxa"/>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209"/>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32</w:t>
            </w:r>
          </w:p>
        </w:tc>
        <w:tc>
          <w:tcPr>
            <w:tcW w:w="6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58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w:t>
            </w:r>
          </w:p>
        </w:tc>
        <w:tc>
          <w:tcPr>
            <w:tcW w:w="58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55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49</w:t>
            </w:r>
          </w:p>
        </w:tc>
        <w:tc>
          <w:tcPr>
            <w:tcW w:w="617"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999</w:t>
            </w:r>
          </w:p>
        </w:tc>
        <w:tc>
          <w:tcPr>
            <w:tcW w:w="506" w:type="dxa"/>
            <w:gridSpan w:val="2"/>
            <w:tcBorders>
              <w:top w:val="single" w:sz="4" w:space="0" w:color="000000"/>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w:t>
            </w:r>
          </w:p>
        </w:tc>
        <w:tc>
          <w:tcPr>
            <w:tcW w:w="750" w:type="dxa"/>
            <w:gridSpan w:val="2"/>
            <w:tcBorders>
              <w:top w:val="single" w:sz="4" w:space="0" w:color="000000"/>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150</w:t>
            </w:r>
          </w:p>
        </w:tc>
        <w:tc>
          <w:tcPr>
            <w:tcW w:w="4791"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Прочие межбюджетные трансферты, передаваемые бюджетам</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17 592,1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17592,1</w:t>
            </w:r>
          </w:p>
        </w:tc>
        <w:tc>
          <w:tcPr>
            <w:tcW w:w="1537" w:type="dxa"/>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6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33</w:t>
            </w:r>
          </w:p>
        </w:tc>
        <w:tc>
          <w:tcPr>
            <w:tcW w:w="6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58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w:t>
            </w:r>
          </w:p>
        </w:tc>
        <w:tc>
          <w:tcPr>
            <w:tcW w:w="58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55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49</w:t>
            </w:r>
          </w:p>
        </w:tc>
        <w:tc>
          <w:tcPr>
            <w:tcW w:w="617"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999</w:t>
            </w:r>
          </w:p>
        </w:tc>
        <w:tc>
          <w:tcPr>
            <w:tcW w:w="506" w:type="dxa"/>
            <w:gridSpan w:val="2"/>
            <w:tcBorders>
              <w:top w:val="single" w:sz="4" w:space="0" w:color="000000"/>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w:t>
            </w:r>
          </w:p>
        </w:tc>
        <w:tc>
          <w:tcPr>
            <w:tcW w:w="750" w:type="dxa"/>
            <w:gridSpan w:val="2"/>
            <w:tcBorders>
              <w:top w:val="single" w:sz="4" w:space="0" w:color="000000"/>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0000</w:t>
            </w:r>
          </w:p>
        </w:tc>
        <w:tc>
          <w:tcPr>
            <w:tcW w:w="114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150</w:t>
            </w:r>
          </w:p>
        </w:tc>
        <w:tc>
          <w:tcPr>
            <w:tcW w:w="4791"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Прочие межбюджетные трансферты, передаваемые бюджетам сельских поселений</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17 592,1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17 592,1 </w:t>
            </w:r>
          </w:p>
        </w:tc>
        <w:tc>
          <w:tcPr>
            <w:tcW w:w="1537" w:type="dxa"/>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184"/>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34</w:t>
            </w:r>
          </w:p>
        </w:tc>
        <w:tc>
          <w:tcPr>
            <w:tcW w:w="6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58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w:t>
            </w:r>
          </w:p>
        </w:tc>
        <w:tc>
          <w:tcPr>
            <w:tcW w:w="58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55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49</w:t>
            </w:r>
          </w:p>
        </w:tc>
        <w:tc>
          <w:tcPr>
            <w:tcW w:w="617"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999</w:t>
            </w:r>
          </w:p>
        </w:tc>
        <w:tc>
          <w:tcPr>
            <w:tcW w:w="506" w:type="dxa"/>
            <w:gridSpan w:val="2"/>
            <w:tcBorders>
              <w:top w:val="single" w:sz="4" w:space="0" w:color="000000"/>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w:t>
            </w:r>
          </w:p>
        </w:tc>
        <w:tc>
          <w:tcPr>
            <w:tcW w:w="750" w:type="dxa"/>
            <w:gridSpan w:val="2"/>
            <w:tcBorders>
              <w:top w:val="single" w:sz="4" w:space="0" w:color="000000"/>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1013</w:t>
            </w:r>
          </w:p>
        </w:tc>
        <w:tc>
          <w:tcPr>
            <w:tcW w:w="114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150</w:t>
            </w:r>
          </w:p>
        </w:tc>
        <w:tc>
          <w:tcPr>
            <w:tcW w:w="4791" w:type="dxa"/>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Прочие межбюджетные трансферты, передаваемые бюджетам сельских поселений  (на поддержку мер по обеспечению сбалансированности бюджетов сельских </w:t>
            </w:r>
            <w:r w:rsidRPr="001E704F">
              <w:rPr>
                <w:rFonts w:ascii="Arial Narrow" w:hAnsi="Arial Narrow" w:cs="Arial"/>
                <w:sz w:val="20"/>
                <w:szCs w:val="20"/>
              </w:rPr>
              <w:lastRenderedPageBreak/>
              <w:t>поселений Эвенкийского муниципального района)</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lastRenderedPageBreak/>
              <w:t xml:space="preserve">17 387,3 </w:t>
            </w:r>
          </w:p>
        </w:tc>
        <w:tc>
          <w:tcPr>
            <w:tcW w:w="1490" w:type="dxa"/>
            <w:tcBorders>
              <w:top w:val="nil"/>
              <w:left w:val="nil"/>
              <w:bottom w:val="single" w:sz="4" w:space="0" w:color="auto"/>
              <w:right w:val="single" w:sz="4" w:space="0" w:color="auto"/>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17387,3</w:t>
            </w:r>
          </w:p>
        </w:tc>
        <w:tc>
          <w:tcPr>
            <w:tcW w:w="1537" w:type="dxa"/>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216"/>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lastRenderedPageBreak/>
              <w:t>35</w:t>
            </w:r>
          </w:p>
        </w:tc>
        <w:tc>
          <w:tcPr>
            <w:tcW w:w="6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58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w:t>
            </w:r>
          </w:p>
        </w:tc>
        <w:tc>
          <w:tcPr>
            <w:tcW w:w="58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55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49</w:t>
            </w:r>
          </w:p>
        </w:tc>
        <w:tc>
          <w:tcPr>
            <w:tcW w:w="617"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999</w:t>
            </w:r>
          </w:p>
        </w:tc>
        <w:tc>
          <w:tcPr>
            <w:tcW w:w="506" w:type="dxa"/>
            <w:gridSpan w:val="2"/>
            <w:tcBorders>
              <w:top w:val="single" w:sz="4" w:space="0" w:color="000000"/>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w:t>
            </w:r>
          </w:p>
        </w:tc>
        <w:tc>
          <w:tcPr>
            <w:tcW w:w="750" w:type="dxa"/>
            <w:gridSpan w:val="2"/>
            <w:tcBorders>
              <w:top w:val="single" w:sz="4" w:space="0" w:color="000000"/>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1059</w:t>
            </w:r>
          </w:p>
        </w:tc>
        <w:tc>
          <w:tcPr>
            <w:tcW w:w="114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150</w:t>
            </w:r>
          </w:p>
        </w:tc>
        <w:tc>
          <w:tcPr>
            <w:tcW w:w="4791" w:type="dxa"/>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149,6 </w:t>
            </w:r>
          </w:p>
        </w:tc>
        <w:tc>
          <w:tcPr>
            <w:tcW w:w="149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149,6</w:t>
            </w:r>
          </w:p>
        </w:tc>
        <w:tc>
          <w:tcPr>
            <w:tcW w:w="1537" w:type="dxa"/>
            <w:tcBorders>
              <w:top w:val="single" w:sz="4" w:space="0" w:color="auto"/>
              <w:left w:val="single" w:sz="4" w:space="0" w:color="auto"/>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60"/>
        </w:trPr>
        <w:tc>
          <w:tcPr>
            <w:tcW w:w="506"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36</w:t>
            </w:r>
          </w:p>
        </w:tc>
        <w:tc>
          <w:tcPr>
            <w:tcW w:w="6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583" w:type="dxa"/>
            <w:tcBorders>
              <w:top w:val="nil"/>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w:t>
            </w:r>
          </w:p>
        </w:tc>
        <w:tc>
          <w:tcPr>
            <w:tcW w:w="583" w:type="dxa"/>
            <w:tcBorders>
              <w:top w:val="nil"/>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558" w:type="dxa"/>
            <w:tcBorders>
              <w:top w:val="nil"/>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49</w:t>
            </w:r>
          </w:p>
        </w:tc>
        <w:tc>
          <w:tcPr>
            <w:tcW w:w="617" w:type="dxa"/>
            <w:tcBorders>
              <w:top w:val="nil"/>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999</w:t>
            </w:r>
          </w:p>
        </w:tc>
        <w:tc>
          <w:tcPr>
            <w:tcW w:w="506" w:type="dxa"/>
            <w:gridSpan w:val="2"/>
            <w:tcBorders>
              <w:top w:val="single" w:sz="4" w:space="0" w:color="auto"/>
              <w:left w:val="nil"/>
              <w:bottom w:val="single" w:sz="4" w:space="0" w:color="auto"/>
              <w:right w:val="single" w:sz="4" w:space="0" w:color="000000"/>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w:t>
            </w:r>
          </w:p>
        </w:tc>
        <w:tc>
          <w:tcPr>
            <w:tcW w:w="750" w:type="dxa"/>
            <w:gridSpan w:val="2"/>
            <w:tcBorders>
              <w:top w:val="single" w:sz="4" w:space="0" w:color="auto"/>
              <w:left w:val="nil"/>
              <w:bottom w:val="single" w:sz="4" w:space="0" w:color="auto"/>
              <w:right w:val="single" w:sz="4" w:space="0" w:color="000000"/>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7412</w:t>
            </w:r>
          </w:p>
        </w:tc>
        <w:tc>
          <w:tcPr>
            <w:tcW w:w="1148" w:type="dxa"/>
            <w:tcBorders>
              <w:top w:val="nil"/>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150</w:t>
            </w:r>
          </w:p>
        </w:tc>
        <w:tc>
          <w:tcPr>
            <w:tcW w:w="4791" w:type="dxa"/>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55,2 </w:t>
            </w:r>
          </w:p>
        </w:tc>
        <w:tc>
          <w:tcPr>
            <w:tcW w:w="149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55,2</w:t>
            </w:r>
          </w:p>
        </w:tc>
        <w:tc>
          <w:tcPr>
            <w:tcW w:w="1537" w:type="dxa"/>
            <w:tcBorders>
              <w:top w:val="single" w:sz="4" w:space="0" w:color="auto"/>
              <w:left w:val="single" w:sz="4" w:space="0" w:color="auto"/>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r w:rsidR="001E704F" w:rsidRPr="001E704F" w:rsidTr="006B11B0">
        <w:trPr>
          <w:trHeight w:val="60"/>
        </w:trPr>
        <w:tc>
          <w:tcPr>
            <w:tcW w:w="506"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w:t>
            </w:r>
          </w:p>
        </w:tc>
        <w:tc>
          <w:tcPr>
            <w:tcW w:w="6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58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583"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55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617"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506" w:type="dxa"/>
            <w:gridSpan w:val="2"/>
            <w:tcBorders>
              <w:top w:val="single" w:sz="4" w:space="0" w:color="000000"/>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750" w:type="dxa"/>
            <w:gridSpan w:val="2"/>
            <w:tcBorders>
              <w:top w:val="single" w:sz="4" w:space="0" w:color="000000"/>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14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4791" w:type="dxa"/>
            <w:tcBorders>
              <w:top w:val="nil"/>
              <w:left w:val="nil"/>
              <w:bottom w:val="single" w:sz="4" w:space="0" w:color="000000"/>
              <w:right w:val="single" w:sz="4" w:space="0" w:color="000000"/>
            </w:tcBorders>
            <w:shd w:val="clear" w:color="FFFFCC" w:fill="FFFFFF"/>
            <w:noWrap/>
            <w:vAlign w:val="center"/>
            <w:hideMark/>
          </w:tcPr>
          <w:p w:rsidR="001E704F" w:rsidRPr="006B11B0" w:rsidRDefault="001E704F" w:rsidP="001E704F">
            <w:pPr>
              <w:rPr>
                <w:rFonts w:ascii="Arial Narrow" w:hAnsi="Arial Narrow" w:cs="Arial"/>
                <w:bCs/>
                <w:sz w:val="20"/>
                <w:szCs w:val="20"/>
              </w:rPr>
            </w:pPr>
            <w:r w:rsidRPr="006B11B0">
              <w:rPr>
                <w:rFonts w:ascii="Arial Narrow" w:hAnsi="Arial Narrow" w:cs="Arial"/>
                <w:bCs/>
                <w:sz w:val="20"/>
                <w:szCs w:val="20"/>
              </w:rPr>
              <w:t>Всего доходов:</w:t>
            </w:r>
          </w:p>
        </w:tc>
        <w:tc>
          <w:tcPr>
            <w:tcW w:w="1643"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 xml:space="preserve">23 233,3 </w:t>
            </w:r>
          </w:p>
        </w:tc>
        <w:tc>
          <w:tcPr>
            <w:tcW w:w="1490"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 xml:space="preserve">23 243,6 </w:t>
            </w:r>
          </w:p>
        </w:tc>
        <w:tc>
          <w:tcPr>
            <w:tcW w:w="1537" w:type="dxa"/>
            <w:tcBorders>
              <w:top w:val="single" w:sz="4" w:space="0" w:color="auto"/>
              <w:left w:val="nil"/>
              <w:bottom w:val="nil"/>
              <w:right w:val="single" w:sz="4" w:space="0" w:color="auto"/>
            </w:tcBorders>
            <w:shd w:val="clear" w:color="000000"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100,0</w:t>
            </w:r>
          </w:p>
        </w:tc>
        <w:tc>
          <w:tcPr>
            <w:tcW w:w="107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r>
    </w:tbl>
    <w:p w:rsidR="001E704F" w:rsidRPr="001E704F" w:rsidRDefault="001E704F" w:rsidP="001E704F">
      <w:pPr>
        <w:rPr>
          <w:rFonts w:ascii="Arial Narrow" w:hAnsi="Arial Narrow" w:cs="Arial"/>
          <w:b/>
          <w:sz w:val="20"/>
          <w:szCs w:val="20"/>
        </w:rPr>
      </w:pPr>
    </w:p>
    <w:tbl>
      <w:tblPr>
        <w:tblW w:w="15324" w:type="dxa"/>
        <w:tblInd w:w="93" w:type="dxa"/>
        <w:tblLook w:val="04A0" w:firstRow="1" w:lastRow="0" w:firstColumn="1" w:lastColumn="0" w:noHBand="0" w:noVBand="1"/>
      </w:tblPr>
      <w:tblGrid>
        <w:gridCol w:w="952"/>
        <w:gridCol w:w="3560"/>
        <w:gridCol w:w="1411"/>
        <w:gridCol w:w="1740"/>
        <w:gridCol w:w="1673"/>
        <w:gridCol w:w="87"/>
        <w:gridCol w:w="1324"/>
        <w:gridCol w:w="1573"/>
        <w:gridCol w:w="1445"/>
        <w:gridCol w:w="1559"/>
      </w:tblGrid>
      <w:tr w:rsidR="001E704F" w:rsidRPr="001E704F" w:rsidTr="001E704F">
        <w:trPr>
          <w:trHeight w:val="315"/>
        </w:trPr>
        <w:tc>
          <w:tcPr>
            <w:tcW w:w="952" w:type="dxa"/>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sz w:val="20"/>
                <w:szCs w:val="20"/>
              </w:rPr>
            </w:pPr>
            <w:bookmarkStart w:id="8" w:name="RANGE!A1:H25"/>
            <w:bookmarkEnd w:id="8"/>
          </w:p>
        </w:tc>
        <w:tc>
          <w:tcPr>
            <w:tcW w:w="35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1411"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174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1760" w:type="dxa"/>
            <w:gridSpan w:val="2"/>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5901" w:type="dxa"/>
            <w:gridSpan w:val="4"/>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r w:rsidRPr="001E704F">
              <w:rPr>
                <w:rFonts w:ascii="Arial Narrow" w:hAnsi="Arial Narrow" w:cs="Arial"/>
                <w:sz w:val="20"/>
                <w:szCs w:val="20"/>
              </w:rPr>
              <w:t>Приложение 3</w:t>
            </w:r>
          </w:p>
        </w:tc>
      </w:tr>
      <w:tr w:rsidR="001E704F" w:rsidRPr="001E704F" w:rsidTr="006B11B0">
        <w:trPr>
          <w:trHeight w:val="70"/>
        </w:trPr>
        <w:tc>
          <w:tcPr>
            <w:tcW w:w="15324" w:type="dxa"/>
            <w:gridSpan w:val="10"/>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r w:rsidRPr="001E704F">
              <w:rPr>
                <w:rFonts w:ascii="Arial Narrow" w:hAnsi="Arial Narrow" w:cs="Arial"/>
                <w:sz w:val="20"/>
                <w:szCs w:val="20"/>
              </w:rPr>
              <w:t>к Решению  Суломайского поселко</w:t>
            </w:r>
            <w:r w:rsidR="006B11B0">
              <w:rPr>
                <w:rFonts w:ascii="Arial Narrow" w:hAnsi="Arial Narrow" w:cs="Arial"/>
                <w:sz w:val="20"/>
                <w:szCs w:val="20"/>
              </w:rPr>
              <w:t>во</w:t>
            </w:r>
            <w:r w:rsidRPr="001E704F">
              <w:rPr>
                <w:rFonts w:ascii="Arial Narrow" w:hAnsi="Arial Narrow" w:cs="Arial"/>
                <w:sz w:val="20"/>
                <w:szCs w:val="20"/>
              </w:rPr>
              <w:t>го совета депутатов от 00.00.2025 г. № 00</w:t>
            </w:r>
          </w:p>
        </w:tc>
      </w:tr>
      <w:tr w:rsidR="001E704F" w:rsidRPr="001E704F" w:rsidTr="006B11B0">
        <w:trPr>
          <w:trHeight w:val="70"/>
        </w:trPr>
        <w:tc>
          <w:tcPr>
            <w:tcW w:w="15324" w:type="dxa"/>
            <w:gridSpan w:val="10"/>
            <w:tcBorders>
              <w:top w:val="nil"/>
              <w:left w:val="nil"/>
              <w:bottom w:val="nil"/>
              <w:right w:val="nil"/>
            </w:tcBorders>
            <w:shd w:val="clear" w:color="auto" w:fill="auto"/>
            <w:vAlign w:val="center"/>
            <w:hideMark/>
          </w:tcPr>
          <w:p w:rsidR="001E704F" w:rsidRPr="001E704F" w:rsidRDefault="001E704F" w:rsidP="001E704F">
            <w:pPr>
              <w:jc w:val="right"/>
              <w:rPr>
                <w:rFonts w:ascii="Arial Narrow" w:hAnsi="Arial Narrow" w:cs="Arial"/>
                <w:sz w:val="20"/>
                <w:szCs w:val="20"/>
              </w:rPr>
            </w:pPr>
            <w:r w:rsidRPr="001E704F">
              <w:rPr>
                <w:rFonts w:ascii="Arial Narrow" w:hAnsi="Arial Narrow" w:cs="Arial"/>
                <w:sz w:val="20"/>
                <w:szCs w:val="20"/>
              </w:rPr>
              <w:t>" Об утверждении отчета об исполнении бюджета  поселка Суломай  за 2024 г."</w:t>
            </w:r>
          </w:p>
        </w:tc>
      </w:tr>
      <w:tr w:rsidR="001E704F" w:rsidRPr="001E704F" w:rsidTr="006B11B0">
        <w:trPr>
          <w:trHeight w:val="70"/>
        </w:trPr>
        <w:tc>
          <w:tcPr>
            <w:tcW w:w="15324" w:type="dxa"/>
            <w:gridSpan w:val="10"/>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p>
        </w:tc>
      </w:tr>
      <w:tr w:rsidR="001E704F" w:rsidRPr="001E704F" w:rsidTr="006B11B0">
        <w:trPr>
          <w:trHeight w:val="70"/>
        </w:trPr>
        <w:tc>
          <w:tcPr>
            <w:tcW w:w="15324" w:type="dxa"/>
            <w:gridSpan w:val="10"/>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b/>
                <w:bCs/>
                <w:sz w:val="20"/>
                <w:szCs w:val="20"/>
              </w:rPr>
            </w:pPr>
            <w:r w:rsidRPr="001E704F">
              <w:rPr>
                <w:rFonts w:ascii="Arial Narrow" w:hAnsi="Arial Narrow" w:cs="Arial"/>
                <w:b/>
                <w:bCs/>
                <w:sz w:val="20"/>
                <w:szCs w:val="20"/>
              </w:rPr>
              <w:t>Распределение расходов</w:t>
            </w:r>
          </w:p>
        </w:tc>
      </w:tr>
      <w:tr w:rsidR="001E704F" w:rsidRPr="001E704F" w:rsidTr="006B11B0">
        <w:trPr>
          <w:trHeight w:val="70"/>
        </w:trPr>
        <w:tc>
          <w:tcPr>
            <w:tcW w:w="15324" w:type="dxa"/>
            <w:gridSpan w:val="10"/>
            <w:tcBorders>
              <w:top w:val="nil"/>
              <w:left w:val="nil"/>
              <w:bottom w:val="nil"/>
              <w:right w:val="nil"/>
            </w:tcBorders>
            <w:shd w:val="clear" w:color="auto" w:fill="auto"/>
            <w:vAlign w:val="center"/>
            <w:hideMark/>
          </w:tcPr>
          <w:p w:rsidR="001E704F" w:rsidRPr="001E704F" w:rsidRDefault="001E704F" w:rsidP="001E704F">
            <w:pPr>
              <w:jc w:val="center"/>
              <w:rPr>
                <w:rFonts w:ascii="Arial Narrow" w:hAnsi="Arial Narrow" w:cs="Arial"/>
                <w:b/>
                <w:bCs/>
                <w:sz w:val="20"/>
                <w:szCs w:val="20"/>
              </w:rPr>
            </w:pPr>
            <w:r w:rsidRPr="001E704F">
              <w:rPr>
                <w:rFonts w:ascii="Arial Narrow" w:hAnsi="Arial Narrow" w:cs="Arial"/>
                <w:b/>
                <w:bCs/>
                <w:sz w:val="20"/>
                <w:szCs w:val="20"/>
              </w:rPr>
              <w:t>бюджетных ассигнований местного бюджета по разделам и подразделам бюджетной классификации расходов бюджетов Российской Федерации в 2024 год</w:t>
            </w:r>
          </w:p>
        </w:tc>
      </w:tr>
      <w:tr w:rsidR="001E704F" w:rsidRPr="001E704F" w:rsidTr="006B11B0">
        <w:trPr>
          <w:trHeight w:val="70"/>
        </w:trPr>
        <w:tc>
          <w:tcPr>
            <w:tcW w:w="15324" w:type="dxa"/>
            <w:gridSpan w:val="10"/>
            <w:tcBorders>
              <w:top w:val="nil"/>
              <w:left w:val="nil"/>
              <w:bottom w:val="nil"/>
              <w:right w:val="nil"/>
            </w:tcBorders>
            <w:shd w:val="clear" w:color="auto" w:fill="auto"/>
            <w:vAlign w:val="bottom"/>
            <w:hideMark/>
          </w:tcPr>
          <w:p w:rsidR="001E704F" w:rsidRPr="001E704F" w:rsidRDefault="001E704F" w:rsidP="001E704F">
            <w:pPr>
              <w:jc w:val="center"/>
              <w:rPr>
                <w:rFonts w:ascii="Arial Narrow" w:hAnsi="Arial Narrow" w:cs="Arial"/>
                <w:b/>
                <w:bCs/>
                <w:sz w:val="20"/>
                <w:szCs w:val="20"/>
              </w:rPr>
            </w:pPr>
          </w:p>
        </w:tc>
      </w:tr>
      <w:tr w:rsidR="001E704F" w:rsidRPr="001E704F" w:rsidTr="006B11B0">
        <w:trPr>
          <w:trHeight w:val="70"/>
        </w:trPr>
        <w:tc>
          <w:tcPr>
            <w:tcW w:w="952" w:type="dxa"/>
            <w:tcBorders>
              <w:top w:val="nil"/>
              <w:left w:val="nil"/>
              <w:bottom w:val="nil"/>
              <w:right w:val="nil"/>
            </w:tcBorders>
            <w:shd w:val="clear" w:color="auto" w:fill="auto"/>
            <w:vAlign w:val="bottom"/>
            <w:hideMark/>
          </w:tcPr>
          <w:p w:rsidR="001E704F" w:rsidRPr="001E704F" w:rsidRDefault="001E704F" w:rsidP="001E704F">
            <w:pPr>
              <w:jc w:val="center"/>
              <w:rPr>
                <w:rFonts w:ascii="Arial Narrow" w:hAnsi="Arial Narrow" w:cs="Arial"/>
                <w:b/>
                <w:bCs/>
                <w:sz w:val="20"/>
                <w:szCs w:val="20"/>
              </w:rPr>
            </w:pPr>
          </w:p>
        </w:tc>
        <w:tc>
          <w:tcPr>
            <w:tcW w:w="8384" w:type="dxa"/>
            <w:gridSpan w:val="4"/>
            <w:tcBorders>
              <w:top w:val="nil"/>
              <w:left w:val="nil"/>
              <w:bottom w:val="nil"/>
              <w:right w:val="nil"/>
            </w:tcBorders>
            <w:shd w:val="clear" w:color="auto" w:fill="auto"/>
            <w:vAlign w:val="bottom"/>
            <w:hideMark/>
          </w:tcPr>
          <w:p w:rsidR="001E704F" w:rsidRPr="001E704F" w:rsidRDefault="001E704F" w:rsidP="001E704F">
            <w:pPr>
              <w:jc w:val="center"/>
              <w:rPr>
                <w:rFonts w:ascii="Arial Narrow" w:hAnsi="Arial Narrow" w:cs="Arial"/>
                <w:b/>
                <w:bCs/>
                <w:sz w:val="20"/>
                <w:szCs w:val="20"/>
              </w:rPr>
            </w:pPr>
          </w:p>
        </w:tc>
        <w:tc>
          <w:tcPr>
            <w:tcW w:w="1411" w:type="dxa"/>
            <w:gridSpan w:val="2"/>
            <w:tcBorders>
              <w:top w:val="nil"/>
              <w:left w:val="nil"/>
              <w:bottom w:val="nil"/>
              <w:right w:val="nil"/>
            </w:tcBorders>
            <w:shd w:val="clear" w:color="auto" w:fill="auto"/>
            <w:vAlign w:val="bottom"/>
            <w:hideMark/>
          </w:tcPr>
          <w:p w:rsidR="001E704F" w:rsidRPr="001E704F" w:rsidRDefault="001E704F" w:rsidP="001E704F">
            <w:pPr>
              <w:jc w:val="center"/>
              <w:rPr>
                <w:rFonts w:ascii="Arial Narrow" w:hAnsi="Arial Narrow" w:cs="Arial"/>
                <w:b/>
                <w:bCs/>
                <w:sz w:val="20"/>
                <w:szCs w:val="20"/>
              </w:rPr>
            </w:pPr>
          </w:p>
        </w:tc>
        <w:tc>
          <w:tcPr>
            <w:tcW w:w="1573" w:type="dxa"/>
            <w:tcBorders>
              <w:top w:val="nil"/>
              <w:left w:val="nil"/>
              <w:bottom w:val="nil"/>
              <w:right w:val="nil"/>
            </w:tcBorders>
            <w:shd w:val="clear" w:color="auto" w:fill="auto"/>
            <w:vAlign w:val="bottom"/>
            <w:hideMark/>
          </w:tcPr>
          <w:p w:rsidR="001E704F" w:rsidRPr="001E704F" w:rsidRDefault="001E704F" w:rsidP="001E704F">
            <w:pPr>
              <w:jc w:val="center"/>
              <w:rPr>
                <w:rFonts w:ascii="Arial Narrow" w:hAnsi="Arial Narrow" w:cs="Arial"/>
                <w:b/>
                <w:bCs/>
                <w:sz w:val="20"/>
                <w:szCs w:val="20"/>
              </w:rPr>
            </w:pPr>
          </w:p>
        </w:tc>
        <w:tc>
          <w:tcPr>
            <w:tcW w:w="1445" w:type="dxa"/>
            <w:tcBorders>
              <w:top w:val="nil"/>
              <w:left w:val="nil"/>
              <w:bottom w:val="nil"/>
              <w:right w:val="nil"/>
            </w:tcBorders>
            <w:shd w:val="clear" w:color="auto" w:fill="auto"/>
            <w:vAlign w:val="bottom"/>
            <w:hideMark/>
          </w:tcPr>
          <w:p w:rsidR="001E704F" w:rsidRPr="001E704F" w:rsidRDefault="001E704F" w:rsidP="001E704F">
            <w:pPr>
              <w:jc w:val="center"/>
              <w:rPr>
                <w:rFonts w:ascii="Arial Narrow" w:hAnsi="Arial Narrow" w:cs="Arial"/>
                <w:b/>
                <w:bCs/>
                <w:sz w:val="20"/>
                <w:szCs w:val="20"/>
              </w:rPr>
            </w:pPr>
          </w:p>
        </w:tc>
        <w:tc>
          <w:tcPr>
            <w:tcW w:w="1559" w:type="dxa"/>
            <w:tcBorders>
              <w:top w:val="nil"/>
              <w:left w:val="nil"/>
              <w:bottom w:val="nil"/>
              <w:right w:val="nil"/>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 (тыс. рублей)</w:t>
            </w:r>
          </w:p>
        </w:tc>
      </w:tr>
      <w:tr w:rsidR="001E704F" w:rsidRPr="001E704F" w:rsidTr="006B11B0">
        <w:trPr>
          <w:trHeight w:val="60"/>
        </w:trPr>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строки</w:t>
            </w:r>
          </w:p>
        </w:tc>
        <w:tc>
          <w:tcPr>
            <w:tcW w:w="8384" w:type="dxa"/>
            <w:gridSpan w:val="4"/>
            <w:tcBorders>
              <w:top w:val="single" w:sz="4" w:space="0" w:color="000000"/>
              <w:left w:val="nil"/>
              <w:bottom w:val="single" w:sz="4" w:space="0" w:color="000000"/>
              <w:right w:val="single" w:sz="4" w:space="0" w:color="000000"/>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Наименование показателя бюджетной классификации</w:t>
            </w:r>
          </w:p>
        </w:tc>
        <w:tc>
          <w:tcPr>
            <w:tcW w:w="1411" w:type="dxa"/>
            <w:gridSpan w:val="2"/>
            <w:tcBorders>
              <w:top w:val="single" w:sz="4" w:space="0" w:color="000000"/>
              <w:left w:val="nil"/>
              <w:bottom w:val="single" w:sz="4" w:space="0" w:color="000000"/>
              <w:right w:val="single" w:sz="4" w:space="0" w:color="000000"/>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Раздел, подраздел</w:t>
            </w:r>
          </w:p>
        </w:tc>
        <w:tc>
          <w:tcPr>
            <w:tcW w:w="1573" w:type="dxa"/>
            <w:tcBorders>
              <w:top w:val="single" w:sz="4" w:space="0" w:color="auto"/>
              <w:left w:val="nil"/>
              <w:bottom w:val="nil"/>
              <w:right w:val="single" w:sz="4" w:space="0" w:color="auto"/>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Утверждено решением о бюджете</w:t>
            </w:r>
          </w:p>
        </w:tc>
        <w:tc>
          <w:tcPr>
            <w:tcW w:w="1445" w:type="dxa"/>
            <w:tcBorders>
              <w:top w:val="single" w:sz="4" w:space="0" w:color="auto"/>
              <w:left w:val="nil"/>
              <w:bottom w:val="nil"/>
              <w:right w:val="single" w:sz="4" w:space="0" w:color="auto"/>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Исполнено</w:t>
            </w:r>
          </w:p>
        </w:tc>
        <w:tc>
          <w:tcPr>
            <w:tcW w:w="1559" w:type="dxa"/>
            <w:tcBorders>
              <w:top w:val="single" w:sz="4" w:space="0" w:color="auto"/>
              <w:left w:val="nil"/>
              <w:bottom w:val="nil"/>
              <w:right w:val="single" w:sz="4" w:space="0" w:color="auto"/>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Процент  исполнения</w:t>
            </w:r>
          </w:p>
        </w:tc>
      </w:tr>
      <w:tr w:rsidR="001E704F" w:rsidRPr="001E704F" w:rsidTr="006B11B0">
        <w:trPr>
          <w:trHeight w:val="60"/>
        </w:trPr>
        <w:tc>
          <w:tcPr>
            <w:tcW w:w="952"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8384" w:type="dxa"/>
            <w:gridSpan w:val="4"/>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1411"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w:t>
            </w:r>
          </w:p>
        </w:tc>
        <w:tc>
          <w:tcPr>
            <w:tcW w:w="1573" w:type="dxa"/>
            <w:tcBorders>
              <w:top w:val="single" w:sz="4" w:space="0" w:color="000000"/>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w:t>
            </w:r>
          </w:p>
        </w:tc>
        <w:tc>
          <w:tcPr>
            <w:tcW w:w="1445" w:type="dxa"/>
            <w:tcBorders>
              <w:top w:val="single" w:sz="4" w:space="0" w:color="000000"/>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w:t>
            </w:r>
          </w:p>
        </w:tc>
      </w:tr>
      <w:tr w:rsidR="001E704F" w:rsidRPr="001E704F" w:rsidTr="006B11B0">
        <w:trPr>
          <w:trHeight w:val="60"/>
        </w:trPr>
        <w:tc>
          <w:tcPr>
            <w:tcW w:w="952"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1</w:t>
            </w:r>
          </w:p>
        </w:tc>
        <w:tc>
          <w:tcPr>
            <w:tcW w:w="8384" w:type="dxa"/>
            <w:gridSpan w:val="4"/>
            <w:tcBorders>
              <w:top w:val="nil"/>
              <w:left w:val="nil"/>
              <w:bottom w:val="single" w:sz="4" w:space="0" w:color="000000"/>
              <w:right w:val="single" w:sz="4" w:space="0" w:color="000000"/>
            </w:tcBorders>
            <w:shd w:val="clear" w:color="FFFFCC" w:fill="FFFFFF"/>
            <w:vAlign w:val="bottom"/>
            <w:hideMark/>
          </w:tcPr>
          <w:p w:rsidR="001E704F" w:rsidRPr="006B11B0" w:rsidRDefault="001E704F" w:rsidP="001E704F">
            <w:pPr>
              <w:rPr>
                <w:rFonts w:ascii="Arial Narrow" w:hAnsi="Arial Narrow" w:cs="Arial"/>
                <w:bCs/>
                <w:sz w:val="20"/>
                <w:szCs w:val="20"/>
              </w:rPr>
            </w:pPr>
            <w:r w:rsidRPr="006B11B0">
              <w:rPr>
                <w:rFonts w:ascii="Arial Narrow" w:hAnsi="Arial Narrow" w:cs="Arial"/>
                <w:bCs/>
                <w:sz w:val="20"/>
                <w:szCs w:val="20"/>
              </w:rPr>
              <w:t>ОБЩЕГОСУДАРСТВЕННЫЕ ВОПРОСЫ</w:t>
            </w:r>
          </w:p>
        </w:tc>
        <w:tc>
          <w:tcPr>
            <w:tcW w:w="1411" w:type="dxa"/>
            <w:gridSpan w:val="2"/>
            <w:tcBorders>
              <w:top w:val="nil"/>
              <w:left w:val="nil"/>
              <w:bottom w:val="single" w:sz="4" w:space="0" w:color="000000"/>
              <w:right w:val="single" w:sz="4" w:space="0" w:color="000000"/>
            </w:tcBorders>
            <w:shd w:val="clear" w:color="FFFFCC" w:fill="FFFFFF"/>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0100</w:t>
            </w:r>
          </w:p>
        </w:tc>
        <w:tc>
          <w:tcPr>
            <w:tcW w:w="1573"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bCs/>
                <w:sz w:val="20"/>
                <w:szCs w:val="20"/>
              </w:rPr>
            </w:pPr>
            <w:r w:rsidRPr="006B11B0">
              <w:rPr>
                <w:rFonts w:ascii="Arial Narrow" w:hAnsi="Arial Narrow" w:cs="Arial"/>
                <w:bCs/>
                <w:sz w:val="20"/>
                <w:szCs w:val="20"/>
              </w:rPr>
              <w:t>9333,6</w:t>
            </w:r>
          </w:p>
        </w:tc>
        <w:tc>
          <w:tcPr>
            <w:tcW w:w="1445"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bCs/>
                <w:sz w:val="20"/>
                <w:szCs w:val="20"/>
              </w:rPr>
            </w:pPr>
            <w:r w:rsidRPr="006B11B0">
              <w:rPr>
                <w:rFonts w:ascii="Arial Narrow" w:hAnsi="Arial Narrow" w:cs="Arial"/>
                <w:bCs/>
                <w:sz w:val="20"/>
                <w:szCs w:val="20"/>
              </w:rPr>
              <w:t>9059,3</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right"/>
              <w:rPr>
                <w:rFonts w:ascii="Arial Narrow" w:hAnsi="Arial Narrow" w:cs="Arial"/>
                <w:bCs/>
                <w:sz w:val="20"/>
                <w:szCs w:val="20"/>
              </w:rPr>
            </w:pPr>
            <w:r w:rsidRPr="006B11B0">
              <w:rPr>
                <w:rFonts w:ascii="Arial Narrow" w:hAnsi="Arial Narrow" w:cs="Arial"/>
                <w:bCs/>
                <w:sz w:val="20"/>
                <w:szCs w:val="20"/>
              </w:rPr>
              <w:t>97,1</w:t>
            </w:r>
          </w:p>
        </w:tc>
      </w:tr>
      <w:tr w:rsidR="001E704F" w:rsidRPr="001E704F" w:rsidTr="001E704F">
        <w:trPr>
          <w:trHeight w:val="60"/>
        </w:trPr>
        <w:tc>
          <w:tcPr>
            <w:tcW w:w="952"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2</w:t>
            </w:r>
          </w:p>
        </w:tc>
        <w:tc>
          <w:tcPr>
            <w:tcW w:w="8384" w:type="dxa"/>
            <w:gridSpan w:val="4"/>
            <w:tcBorders>
              <w:top w:val="nil"/>
              <w:left w:val="nil"/>
              <w:bottom w:val="nil"/>
              <w:right w:val="nil"/>
            </w:tcBorders>
            <w:shd w:val="clear" w:color="auto" w:fill="auto"/>
            <w:vAlign w:val="bottom"/>
            <w:hideMark/>
          </w:tcPr>
          <w:p w:rsidR="001E704F" w:rsidRPr="006B11B0" w:rsidRDefault="001E704F" w:rsidP="001E704F">
            <w:pPr>
              <w:rPr>
                <w:rFonts w:ascii="Arial Narrow" w:hAnsi="Arial Narrow" w:cs="Arial"/>
                <w:sz w:val="20"/>
                <w:szCs w:val="20"/>
              </w:rPr>
            </w:pPr>
            <w:r w:rsidRPr="006B11B0">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11" w:type="dxa"/>
            <w:gridSpan w:val="2"/>
            <w:tcBorders>
              <w:top w:val="nil"/>
              <w:left w:val="single" w:sz="4" w:space="0" w:color="000000"/>
              <w:bottom w:val="single" w:sz="4" w:space="0" w:color="000000"/>
              <w:right w:val="single" w:sz="4" w:space="0" w:color="000000"/>
            </w:tcBorders>
            <w:shd w:val="clear" w:color="FFFFCC" w:fill="FFFFFF"/>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0102</w:t>
            </w:r>
          </w:p>
        </w:tc>
        <w:tc>
          <w:tcPr>
            <w:tcW w:w="1573"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1924,9</w:t>
            </w:r>
          </w:p>
        </w:tc>
        <w:tc>
          <w:tcPr>
            <w:tcW w:w="1445"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1924,9</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100,0</w:t>
            </w:r>
          </w:p>
        </w:tc>
      </w:tr>
      <w:tr w:rsidR="001E704F" w:rsidRPr="001E704F" w:rsidTr="001E704F">
        <w:trPr>
          <w:trHeight w:val="165"/>
        </w:trPr>
        <w:tc>
          <w:tcPr>
            <w:tcW w:w="952"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3</w:t>
            </w:r>
          </w:p>
        </w:tc>
        <w:tc>
          <w:tcPr>
            <w:tcW w:w="8384" w:type="dxa"/>
            <w:gridSpan w:val="4"/>
            <w:tcBorders>
              <w:top w:val="single" w:sz="4" w:space="0" w:color="000000"/>
              <w:left w:val="nil"/>
              <w:bottom w:val="single" w:sz="4" w:space="0" w:color="000000"/>
              <w:right w:val="single" w:sz="4" w:space="0" w:color="000000"/>
            </w:tcBorders>
            <w:shd w:val="clear" w:color="FFFFCC" w:fill="FFFFFF"/>
            <w:hideMark/>
          </w:tcPr>
          <w:p w:rsidR="001E704F" w:rsidRPr="006B11B0" w:rsidRDefault="001E704F" w:rsidP="001E704F">
            <w:pPr>
              <w:rPr>
                <w:rFonts w:ascii="Arial Narrow" w:hAnsi="Arial Narrow" w:cs="Arial"/>
                <w:sz w:val="20"/>
                <w:szCs w:val="20"/>
              </w:rPr>
            </w:pPr>
            <w:r w:rsidRPr="006B11B0">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1" w:type="dxa"/>
            <w:gridSpan w:val="2"/>
            <w:tcBorders>
              <w:top w:val="nil"/>
              <w:left w:val="nil"/>
              <w:bottom w:val="single" w:sz="4" w:space="0" w:color="000000"/>
              <w:right w:val="single" w:sz="4" w:space="0" w:color="000000"/>
            </w:tcBorders>
            <w:shd w:val="clear" w:color="FFFFCC" w:fill="FFFFFF"/>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0104</w:t>
            </w:r>
          </w:p>
        </w:tc>
        <w:tc>
          <w:tcPr>
            <w:tcW w:w="1573"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6677,7</w:t>
            </w:r>
          </w:p>
        </w:tc>
        <w:tc>
          <w:tcPr>
            <w:tcW w:w="1445"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6403,4</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95,9</w:t>
            </w:r>
          </w:p>
        </w:tc>
      </w:tr>
      <w:tr w:rsidR="001E704F" w:rsidRPr="001E704F" w:rsidTr="006B11B0">
        <w:trPr>
          <w:trHeight w:val="60"/>
        </w:trPr>
        <w:tc>
          <w:tcPr>
            <w:tcW w:w="952"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4</w:t>
            </w:r>
          </w:p>
        </w:tc>
        <w:tc>
          <w:tcPr>
            <w:tcW w:w="8384" w:type="dxa"/>
            <w:gridSpan w:val="4"/>
            <w:tcBorders>
              <w:top w:val="nil"/>
              <w:left w:val="nil"/>
              <w:bottom w:val="single" w:sz="4" w:space="0" w:color="auto"/>
              <w:right w:val="single" w:sz="4" w:space="0" w:color="auto"/>
            </w:tcBorders>
            <w:shd w:val="clear" w:color="auto" w:fill="auto"/>
            <w:hideMark/>
          </w:tcPr>
          <w:p w:rsidR="001E704F" w:rsidRPr="006B11B0" w:rsidRDefault="001E704F" w:rsidP="001E704F">
            <w:pPr>
              <w:rPr>
                <w:rFonts w:ascii="Arial Narrow" w:hAnsi="Arial Narrow" w:cs="Arial"/>
                <w:sz w:val="20"/>
                <w:szCs w:val="20"/>
              </w:rPr>
            </w:pPr>
            <w:r w:rsidRPr="006B11B0">
              <w:rPr>
                <w:rFonts w:ascii="Arial Narrow" w:hAnsi="Arial Narrow" w:cs="Arial"/>
                <w:sz w:val="20"/>
                <w:szCs w:val="20"/>
              </w:rPr>
              <w:t>Обеспечение проведения выборов и референдумов</w:t>
            </w:r>
          </w:p>
        </w:tc>
        <w:tc>
          <w:tcPr>
            <w:tcW w:w="1411" w:type="dxa"/>
            <w:gridSpan w:val="2"/>
            <w:tcBorders>
              <w:top w:val="nil"/>
              <w:left w:val="nil"/>
              <w:bottom w:val="single" w:sz="4" w:space="0" w:color="000000"/>
              <w:right w:val="single" w:sz="4" w:space="0" w:color="000000"/>
            </w:tcBorders>
            <w:shd w:val="clear" w:color="FFFFCC" w:fill="FFFFFF"/>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0107</w:t>
            </w:r>
          </w:p>
        </w:tc>
        <w:tc>
          <w:tcPr>
            <w:tcW w:w="1573"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250,0</w:t>
            </w:r>
          </w:p>
        </w:tc>
        <w:tc>
          <w:tcPr>
            <w:tcW w:w="1445"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250,0</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100,0</w:t>
            </w:r>
          </w:p>
        </w:tc>
      </w:tr>
      <w:tr w:rsidR="001E704F" w:rsidRPr="001E704F" w:rsidTr="001E704F">
        <w:trPr>
          <w:trHeight w:val="60"/>
        </w:trPr>
        <w:tc>
          <w:tcPr>
            <w:tcW w:w="952"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5</w:t>
            </w:r>
          </w:p>
        </w:tc>
        <w:tc>
          <w:tcPr>
            <w:tcW w:w="8384" w:type="dxa"/>
            <w:gridSpan w:val="4"/>
            <w:tcBorders>
              <w:top w:val="nil"/>
              <w:left w:val="nil"/>
              <w:bottom w:val="single" w:sz="4" w:space="0" w:color="000000"/>
              <w:right w:val="single" w:sz="4" w:space="0" w:color="000000"/>
            </w:tcBorders>
            <w:shd w:val="clear" w:color="FFFFCC" w:fill="FFFFFF"/>
            <w:vAlign w:val="bottom"/>
            <w:hideMark/>
          </w:tcPr>
          <w:p w:rsidR="001E704F" w:rsidRPr="006B11B0" w:rsidRDefault="001E704F" w:rsidP="001E704F">
            <w:pPr>
              <w:rPr>
                <w:rFonts w:ascii="Arial Narrow" w:hAnsi="Arial Narrow" w:cs="Arial"/>
                <w:sz w:val="20"/>
                <w:szCs w:val="20"/>
              </w:rPr>
            </w:pPr>
            <w:r w:rsidRPr="006B11B0">
              <w:rPr>
                <w:rFonts w:ascii="Arial Narrow" w:hAnsi="Arial Narrow" w:cs="Arial"/>
                <w:sz w:val="20"/>
                <w:szCs w:val="20"/>
              </w:rPr>
              <w:t>Другие общегосударственные вопросы</w:t>
            </w:r>
          </w:p>
        </w:tc>
        <w:tc>
          <w:tcPr>
            <w:tcW w:w="1411" w:type="dxa"/>
            <w:gridSpan w:val="2"/>
            <w:tcBorders>
              <w:top w:val="nil"/>
              <w:left w:val="nil"/>
              <w:bottom w:val="single" w:sz="4" w:space="0" w:color="000000"/>
              <w:right w:val="single" w:sz="4" w:space="0" w:color="000000"/>
            </w:tcBorders>
            <w:shd w:val="clear" w:color="FFFFCC" w:fill="FFFFFF"/>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0113</w:t>
            </w:r>
          </w:p>
        </w:tc>
        <w:tc>
          <w:tcPr>
            <w:tcW w:w="1573"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481,0</w:t>
            </w:r>
          </w:p>
        </w:tc>
        <w:tc>
          <w:tcPr>
            <w:tcW w:w="1445"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481,0</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100,0</w:t>
            </w:r>
          </w:p>
        </w:tc>
      </w:tr>
      <w:tr w:rsidR="001E704F" w:rsidRPr="001E704F" w:rsidTr="006B11B0">
        <w:trPr>
          <w:trHeight w:val="60"/>
        </w:trPr>
        <w:tc>
          <w:tcPr>
            <w:tcW w:w="952"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6</w:t>
            </w:r>
          </w:p>
        </w:tc>
        <w:tc>
          <w:tcPr>
            <w:tcW w:w="8384" w:type="dxa"/>
            <w:gridSpan w:val="4"/>
            <w:tcBorders>
              <w:top w:val="nil"/>
              <w:left w:val="nil"/>
              <w:bottom w:val="single" w:sz="4" w:space="0" w:color="000000"/>
              <w:right w:val="single" w:sz="4" w:space="0" w:color="000000"/>
            </w:tcBorders>
            <w:shd w:val="clear" w:color="FFFFCC" w:fill="FFFFFF"/>
            <w:vAlign w:val="bottom"/>
            <w:hideMark/>
          </w:tcPr>
          <w:p w:rsidR="001E704F" w:rsidRPr="006B11B0" w:rsidRDefault="001E704F" w:rsidP="001E704F">
            <w:pPr>
              <w:rPr>
                <w:rFonts w:ascii="Arial Narrow" w:hAnsi="Arial Narrow" w:cs="Arial"/>
                <w:bCs/>
                <w:sz w:val="20"/>
                <w:szCs w:val="20"/>
              </w:rPr>
            </w:pPr>
            <w:r w:rsidRPr="006B11B0">
              <w:rPr>
                <w:rFonts w:ascii="Arial Narrow" w:hAnsi="Arial Narrow" w:cs="Arial"/>
                <w:bCs/>
                <w:sz w:val="20"/>
                <w:szCs w:val="20"/>
              </w:rPr>
              <w:t>НАЦИОНАЛЬНАЯ БЕЗОПАСНОСТЬ И ПРАВООХРАНИТЕЛЬНАЯ ДЕЯТЕЛЬНОСТЬ</w:t>
            </w:r>
          </w:p>
        </w:tc>
        <w:tc>
          <w:tcPr>
            <w:tcW w:w="1411" w:type="dxa"/>
            <w:gridSpan w:val="2"/>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0300</w:t>
            </w:r>
          </w:p>
        </w:tc>
        <w:tc>
          <w:tcPr>
            <w:tcW w:w="1573"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bCs/>
                <w:sz w:val="20"/>
                <w:szCs w:val="20"/>
              </w:rPr>
            </w:pPr>
            <w:r w:rsidRPr="006B11B0">
              <w:rPr>
                <w:rFonts w:ascii="Arial Narrow" w:hAnsi="Arial Narrow" w:cs="Arial"/>
                <w:bCs/>
                <w:sz w:val="20"/>
                <w:szCs w:val="20"/>
              </w:rPr>
              <w:t>185,3</w:t>
            </w:r>
          </w:p>
        </w:tc>
        <w:tc>
          <w:tcPr>
            <w:tcW w:w="1445"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bCs/>
                <w:sz w:val="20"/>
                <w:szCs w:val="20"/>
              </w:rPr>
            </w:pPr>
            <w:r w:rsidRPr="006B11B0">
              <w:rPr>
                <w:rFonts w:ascii="Arial Narrow" w:hAnsi="Arial Narrow" w:cs="Arial"/>
                <w:bCs/>
                <w:sz w:val="20"/>
                <w:szCs w:val="20"/>
              </w:rPr>
              <w:t>185,3</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right"/>
              <w:rPr>
                <w:rFonts w:ascii="Arial Narrow" w:hAnsi="Arial Narrow" w:cs="Arial"/>
                <w:bCs/>
                <w:sz w:val="20"/>
                <w:szCs w:val="20"/>
              </w:rPr>
            </w:pPr>
            <w:r w:rsidRPr="006B11B0">
              <w:rPr>
                <w:rFonts w:ascii="Arial Narrow" w:hAnsi="Arial Narrow" w:cs="Arial"/>
                <w:bCs/>
                <w:sz w:val="20"/>
                <w:szCs w:val="20"/>
              </w:rPr>
              <w:t>100,0</w:t>
            </w:r>
          </w:p>
        </w:tc>
      </w:tr>
      <w:tr w:rsidR="001E704F" w:rsidRPr="001E704F" w:rsidTr="001E704F">
        <w:trPr>
          <w:trHeight w:val="60"/>
        </w:trPr>
        <w:tc>
          <w:tcPr>
            <w:tcW w:w="952"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7</w:t>
            </w:r>
          </w:p>
        </w:tc>
        <w:tc>
          <w:tcPr>
            <w:tcW w:w="8384" w:type="dxa"/>
            <w:gridSpan w:val="4"/>
            <w:tcBorders>
              <w:top w:val="nil"/>
              <w:left w:val="nil"/>
              <w:bottom w:val="single" w:sz="4" w:space="0" w:color="000000"/>
              <w:right w:val="single" w:sz="4" w:space="0" w:color="000000"/>
            </w:tcBorders>
            <w:shd w:val="clear" w:color="FFFFCC" w:fill="FFFFFF"/>
            <w:hideMark/>
          </w:tcPr>
          <w:p w:rsidR="001E704F" w:rsidRPr="006B11B0" w:rsidRDefault="001E704F" w:rsidP="001E704F">
            <w:pPr>
              <w:rPr>
                <w:rFonts w:ascii="Arial Narrow" w:hAnsi="Arial Narrow" w:cs="Arial"/>
                <w:sz w:val="20"/>
                <w:szCs w:val="20"/>
              </w:rPr>
            </w:pPr>
            <w:r w:rsidRPr="006B11B0">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11" w:type="dxa"/>
            <w:gridSpan w:val="2"/>
            <w:tcBorders>
              <w:top w:val="nil"/>
              <w:left w:val="nil"/>
              <w:bottom w:val="single" w:sz="4" w:space="0" w:color="000000"/>
              <w:right w:val="single" w:sz="4" w:space="0" w:color="000000"/>
            </w:tcBorders>
            <w:shd w:val="clear" w:color="FFFFCC" w:fill="FFFFFF"/>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0310</w:t>
            </w:r>
          </w:p>
        </w:tc>
        <w:tc>
          <w:tcPr>
            <w:tcW w:w="1573"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185,3</w:t>
            </w:r>
          </w:p>
        </w:tc>
        <w:tc>
          <w:tcPr>
            <w:tcW w:w="1445"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185,3</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100,0</w:t>
            </w:r>
          </w:p>
        </w:tc>
      </w:tr>
      <w:tr w:rsidR="001E704F" w:rsidRPr="001E704F" w:rsidTr="001E704F">
        <w:trPr>
          <w:trHeight w:val="60"/>
        </w:trPr>
        <w:tc>
          <w:tcPr>
            <w:tcW w:w="952"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8</w:t>
            </w:r>
          </w:p>
        </w:tc>
        <w:tc>
          <w:tcPr>
            <w:tcW w:w="8384" w:type="dxa"/>
            <w:gridSpan w:val="4"/>
            <w:tcBorders>
              <w:top w:val="nil"/>
              <w:left w:val="nil"/>
              <w:bottom w:val="single" w:sz="4" w:space="0" w:color="000000"/>
              <w:right w:val="single" w:sz="4" w:space="0" w:color="000000"/>
            </w:tcBorders>
            <w:shd w:val="clear" w:color="FFFFCC" w:fill="FFFFFF"/>
            <w:vAlign w:val="bottom"/>
            <w:hideMark/>
          </w:tcPr>
          <w:p w:rsidR="001E704F" w:rsidRPr="006B11B0" w:rsidRDefault="001E704F" w:rsidP="001E704F">
            <w:pPr>
              <w:rPr>
                <w:rFonts w:ascii="Arial Narrow" w:hAnsi="Arial Narrow" w:cs="Arial"/>
                <w:bCs/>
                <w:sz w:val="20"/>
                <w:szCs w:val="20"/>
              </w:rPr>
            </w:pPr>
            <w:r w:rsidRPr="006B11B0">
              <w:rPr>
                <w:rFonts w:ascii="Arial Narrow" w:hAnsi="Arial Narrow" w:cs="Arial"/>
                <w:bCs/>
                <w:sz w:val="20"/>
                <w:szCs w:val="20"/>
              </w:rPr>
              <w:t>НАЦИОНАЛЬНАЯ ЭКОНОМИКА</w:t>
            </w:r>
          </w:p>
        </w:tc>
        <w:tc>
          <w:tcPr>
            <w:tcW w:w="1411" w:type="dxa"/>
            <w:gridSpan w:val="2"/>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0400</w:t>
            </w:r>
          </w:p>
        </w:tc>
        <w:tc>
          <w:tcPr>
            <w:tcW w:w="1573"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bCs/>
                <w:sz w:val="20"/>
                <w:szCs w:val="20"/>
              </w:rPr>
            </w:pPr>
            <w:r w:rsidRPr="006B11B0">
              <w:rPr>
                <w:rFonts w:ascii="Arial Narrow" w:hAnsi="Arial Narrow" w:cs="Arial"/>
                <w:bCs/>
                <w:sz w:val="20"/>
                <w:szCs w:val="20"/>
              </w:rPr>
              <w:t>1236,2</w:t>
            </w:r>
          </w:p>
        </w:tc>
        <w:tc>
          <w:tcPr>
            <w:tcW w:w="1445"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bCs/>
                <w:sz w:val="20"/>
                <w:szCs w:val="20"/>
              </w:rPr>
            </w:pPr>
            <w:r w:rsidRPr="006B11B0">
              <w:rPr>
                <w:rFonts w:ascii="Arial Narrow" w:hAnsi="Arial Narrow" w:cs="Arial"/>
                <w:bCs/>
                <w:sz w:val="20"/>
                <w:szCs w:val="20"/>
              </w:rPr>
              <w:t>1236,2</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right"/>
              <w:rPr>
                <w:rFonts w:ascii="Arial Narrow" w:hAnsi="Arial Narrow" w:cs="Arial"/>
                <w:bCs/>
                <w:sz w:val="20"/>
                <w:szCs w:val="20"/>
              </w:rPr>
            </w:pPr>
            <w:r w:rsidRPr="006B11B0">
              <w:rPr>
                <w:rFonts w:ascii="Arial Narrow" w:hAnsi="Arial Narrow" w:cs="Arial"/>
                <w:bCs/>
                <w:sz w:val="20"/>
                <w:szCs w:val="20"/>
              </w:rPr>
              <w:t>100,0</w:t>
            </w:r>
          </w:p>
        </w:tc>
      </w:tr>
      <w:tr w:rsidR="001E704F" w:rsidRPr="001E704F" w:rsidTr="001E704F">
        <w:trPr>
          <w:trHeight w:val="60"/>
        </w:trPr>
        <w:tc>
          <w:tcPr>
            <w:tcW w:w="952"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9</w:t>
            </w:r>
          </w:p>
        </w:tc>
        <w:tc>
          <w:tcPr>
            <w:tcW w:w="8384" w:type="dxa"/>
            <w:gridSpan w:val="4"/>
            <w:tcBorders>
              <w:top w:val="nil"/>
              <w:left w:val="nil"/>
              <w:bottom w:val="single" w:sz="4" w:space="0" w:color="000000"/>
              <w:right w:val="single" w:sz="4" w:space="0" w:color="000000"/>
            </w:tcBorders>
            <w:shd w:val="clear" w:color="FFFFCC" w:fill="FFFFFF"/>
            <w:vAlign w:val="bottom"/>
            <w:hideMark/>
          </w:tcPr>
          <w:p w:rsidR="001E704F" w:rsidRPr="006B11B0" w:rsidRDefault="001E704F" w:rsidP="001E704F">
            <w:pPr>
              <w:rPr>
                <w:rFonts w:ascii="Arial Narrow" w:hAnsi="Arial Narrow" w:cs="Arial"/>
                <w:sz w:val="20"/>
                <w:szCs w:val="20"/>
              </w:rPr>
            </w:pPr>
            <w:r w:rsidRPr="006B11B0">
              <w:rPr>
                <w:rFonts w:ascii="Arial Narrow" w:hAnsi="Arial Narrow" w:cs="Arial"/>
                <w:sz w:val="20"/>
                <w:szCs w:val="20"/>
              </w:rPr>
              <w:t>Дорожное хозяйство (дорожные фонды)</w:t>
            </w:r>
          </w:p>
        </w:tc>
        <w:tc>
          <w:tcPr>
            <w:tcW w:w="1411" w:type="dxa"/>
            <w:gridSpan w:val="2"/>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0409</w:t>
            </w:r>
          </w:p>
        </w:tc>
        <w:tc>
          <w:tcPr>
            <w:tcW w:w="1573"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1236,2</w:t>
            </w:r>
          </w:p>
        </w:tc>
        <w:tc>
          <w:tcPr>
            <w:tcW w:w="1445"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1236,2</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100,0</w:t>
            </w:r>
          </w:p>
        </w:tc>
      </w:tr>
      <w:tr w:rsidR="001E704F" w:rsidRPr="001E704F" w:rsidTr="001E704F">
        <w:trPr>
          <w:trHeight w:val="60"/>
        </w:trPr>
        <w:tc>
          <w:tcPr>
            <w:tcW w:w="952"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10</w:t>
            </w:r>
          </w:p>
        </w:tc>
        <w:tc>
          <w:tcPr>
            <w:tcW w:w="8384" w:type="dxa"/>
            <w:gridSpan w:val="4"/>
            <w:tcBorders>
              <w:top w:val="nil"/>
              <w:left w:val="nil"/>
              <w:bottom w:val="single" w:sz="4" w:space="0" w:color="000000"/>
              <w:right w:val="single" w:sz="4" w:space="0" w:color="000000"/>
            </w:tcBorders>
            <w:shd w:val="clear" w:color="FFFFCC" w:fill="FFFFFF"/>
            <w:vAlign w:val="bottom"/>
            <w:hideMark/>
          </w:tcPr>
          <w:p w:rsidR="001E704F" w:rsidRPr="006B11B0" w:rsidRDefault="001E704F" w:rsidP="001E704F">
            <w:pPr>
              <w:rPr>
                <w:rFonts w:ascii="Arial Narrow" w:hAnsi="Arial Narrow" w:cs="Arial"/>
                <w:bCs/>
                <w:sz w:val="20"/>
                <w:szCs w:val="20"/>
              </w:rPr>
            </w:pPr>
            <w:r w:rsidRPr="006B11B0">
              <w:rPr>
                <w:rFonts w:ascii="Arial Narrow" w:hAnsi="Arial Narrow" w:cs="Arial"/>
                <w:bCs/>
                <w:sz w:val="20"/>
                <w:szCs w:val="20"/>
              </w:rPr>
              <w:t>ЖИЛИЩНО-КОММУНАЛЬНОЕ ХОЗЯЙСТВО</w:t>
            </w:r>
          </w:p>
        </w:tc>
        <w:tc>
          <w:tcPr>
            <w:tcW w:w="1411" w:type="dxa"/>
            <w:gridSpan w:val="2"/>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0500</w:t>
            </w:r>
          </w:p>
        </w:tc>
        <w:tc>
          <w:tcPr>
            <w:tcW w:w="1573"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bCs/>
                <w:sz w:val="20"/>
                <w:szCs w:val="20"/>
              </w:rPr>
            </w:pPr>
            <w:r w:rsidRPr="006B11B0">
              <w:rPr>
                <w:rFonts w:ascii="Arial Narrow" w:hAnsi="Arial Narrow" w:cs="Arial"/>
                <w:bCs/>
                <w:sz w:val="20"/>
                <w:szCs w:val="20"/>
              </w:rPr>
              <w:t>11981,6</w:t>
            </w:r>
          </w:p>
        </w:tc>
        <w:tc>
          <w:tcPr>
            <w:tcW w:w="1445"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bCs/>
                <w:sz w:val="20"/>
                <w:szCs w:val="20"/>
              </w:rPr>
            </w:pPr>
            <w:r w:rsidRPr="006B11B0">
              <w:rPr>
                <w:rFonts w:ascii="Arial Narrow" w:hAnsi="Arial Narrow" w:cs="Arial"/>
                <w:bCs/>
                <w:sz w:val="20"/>
                <w:szCs w:val="20"/>
              </w:rPr>
              <w:t>11962,3</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right"/>
              <w:rPr>
                <w:rFonts w:ascii="Arial Narrow" w:hAnsi="Arial Narrow" w:cs="Arial"/>
                <w:bCs/>
                <w:sz w:val="20"/>
                <w:szCs w:val="20"/>
              </w:rPr>
            </w:pPr>
            <w:r w:rsidRPr="006B11B0">
              <w:rPr>
                <w:rFonts w:ascii="Arial Narrow" w:hAnsi="Arial Narrow" w:cs="Arial"/>
                <w:bCs/>
                <w:sz w:val="20"/>
                <w:szCs w:val="20"/>
              </w:rPr>
              <w:t>99,8</w:t>
            </w:r>
          </w:p>
        </w:tc>
      </w:tr>
      <w:tr w:rsidR="001E704F" w:rsidRPr="001E704F" w:rsidTr="006B11B0">
        <w:trPr>
          <w:trHeight w:val="60"/>
        </w:trPr>
        <w:tc>
          <w:tcPr>
            <w:tcW w:w="952"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11</w:t>
            </w:r>
          </w:p>
        </w:tc>
        <w:tc>
          <w:tcPr>
            <w:tcW w:w="8384" w:type="dxa"/>
            <w:gridSpan w:val="4"/>
            <w:tcBorders>
              <w:top w:val="nil"/>
              <w:left w:val="nil"/>
              <w:bottom w:val="single" w:sz="4" w:space="0" w:color="000000"/>
              <w:right w:val="single" w:sz="4" w:space="0" w:color="000000"/>
            </w:tcBorders>
            <w:shd w:val="clear" w:color="FFFFCC" w:fill="FFFFFF"/>
            <w:vAlign w:val="bottom"/>
            <w:hideMark/>
          </w:tcPr>
          <w:p w:rsidR="001E704F" w:rsidRPr="006B11B0" w:rsidRDefault="001E704F" w:rsidP="001E704F">
            <w:pPr>
              <w:rPr>
                <w:rFonts w:ascii="Arial Narrow" w:hAnsi="Arial Narrow" w:cs="Arial"/>
                <w:sz w:val="20"/>
                <w:szCs w:val="20"/>
              </w:rPr>
            </w:pPr>
            <w:r w:rsidRPr="006B11B0">
              <w:rPr>
                <w:rFonts w:ascii="Arial Narrow" w:hAnsi="Arial Narrow" w:cs="Arial"/>
                <w:sz w:val="20"/>
                <w:szCs w:val="20"/>
              </w:rPr>
              <w:t>Жилищное хозяйство</w:t>
            </w:r>
          </w:p>
        </w:tc>
        <w:tc>
          <w:tcPr>
            <w:tcW w:w="1411" w:type="dxa"/>
            <w:gridSpan w:val="2"/>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0501</w:t>
            </w:r>
          </w:p>
        </w:tc>
        <w:tc>
          <w:tcPr>
            <w:tcW w:w="1573"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11102,1</w:t>
            </w:r>
          </w:p>
        </w:tc>
        <w:tc>
          <w:tcPr>
            <w:tcW w:w="1445"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11102,1</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100,0</w:t>
            </w:r>
          </w:p>
        </w:tc>
      </w:tr>
      <w:tr w:rsidR="001E704F" w:rsidRPr="001E704F" w:rsidTr="006B11B0">
        <w:trPr>
          <w:trHeight w:val="60"/>
        </w:trPr>
        <w:tc>
          <w:tcPr>
            <w:tcW w:w="952"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12</w:t>
            </w:r>
          </w:p>
        </w:tc>
        <w:tc>
          <w:tcPr>
            <w:tcW w:w="8384" w:type="dxa"/>
            <w:gridSpan w:val="4"/>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rPr>
                <w:rFonts w:ascii="Arial Narrow" w:hAnsi="Arial Narrow" w:cs="Arial"/>
                <w:sz w:val="20"/>
                <w:szCs w:val="20"/>
              </w:rPr>
            </w:pPr>
            <w:r w:rsidRPr="006B11B0">
              <w:rPr>
                <w:rFonts w:ascii="Arial Narrow" w:hAnsi="Arial Narrow" w:cs="Arial"/>
                <w:sz w:val="20"/>
                <w:szCs w:val="20"/>
              </w:rPr>
              <w:t>Благоустройство</w:t>
            </w:r>
          </w:p>
        </w:tc>
        <w:tc>
          <w:tcPr>
            <w:tcW w:w="1411" w:type="dxa"/>
            <w:gridSpan w:val="2"/>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0503</w:t>
            </w:r>
          </w:p>
        </w:tc>
        <w:tc>
          <w:tcPr>
            <w:tcW w:w="1573"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879,5</w:t>
            </w:r>
          </w:p>
        </w:tc>
        <w:tc>
          <w:tcPr>
            <w:tcW w:w="1445"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860,2</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97,8</w:t>
            </w:r>
          </w:p>
        </w:tc>
      </w:tr>
      <w:tr w:rsidR="001E704F" w:rsidRPr="001E704F" w:rsidTr="001E704F">
        <w:trPr>
          <w:trHeight w:val="348"/>
        </w:trPr>
        <w:tc>
          <w:tcPr>
            <w:tcW w:w="952"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13</w:t>
            </w:r>
          </w:p>
        </w:tc>
        <w:tc>
          <w:tcPr>
            <w:tcW w:w="8384" w:type="dxa"/>
            <w:gridSpan w:val="4"/>
            <w:tcBorders>
              <w:top w:val="nil"/>
              <w:left w:val="nil"/>
              <w:bottom w:val="single" w:sz="4" w:space="0" w:color="000000"/>
              <w:right w:val="single" w:sz="4" w:space="0" w:color="000000"/>
            </w:tcBorders>
            <w:shd w:val="clear" w:color="FFFFCC" w:fill="FFFFFF"/>
            <w:vAlign w:val="bottom"/>
            <w:hideMark/>
          </w:tcPr>
          <w:p w:rsidR="001E704F" w:rsidRPr="006B11B0" w:rsidRDefault="001E704F" w:rsidP="001E704F">
            <w:pPr>
              <w:rPr>
                <w:rFonts w:ascii="Arial Narrow" w:hAnsi="Arial Narrow" w:cs="Arial"/>
                <w:bCs/>
                <w:sz w:val="20"/>
                <w:szCs w:val="20"/>
              </w:rPr>
            </w:pPr>
            <w:r w:rsidRPr="006B11B0">
              <w:rPr>
                <w:rFonts w:ascii="Arial Narrow" w:hAnsi="Arial Narrow" w:cs="Arial"/>
                <w:bCs/>
                <w:sz w:val="20"/>
                <w:szCs w:val="20"/>
              </w:rPr>
              <w:t xml:space="preserve">МЕЖБЮДЖЕТНЫЕ ТРАНСФЕРТЫ ОБЩЕГО ХАРАКТЕРА БЮДЖЕТАМ БЮДЖЕТНОЙ СИСТЕМЫ РОССИЙСКОЙ ФЕДЕРАЦИИ </w:t>
            </w:r>
          </w:p>
        </w:tc>
        <w:tc>
          <w:tcPr>
            <w:tcW w:w="1411" w:type="dxa"/>
            <w:gridSpan w:val="2"/>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71400</w:t>
            </w:r>
          </w:p>
        </w:tc>
        <w:tc>
          <w:tcPr>
            <w:tcW w:w="1573"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bCs/>
                <w:sz w:val="20"/>
                <w:szCs w:val="20"/>
              </w:rPr>
            </w:pPr>
            <w:r w:rsidRPr="006B11B0">
              <w:rPr>
                <w:rFonts w:ascii="Arial Narrow" w:hAnsi="Arial Narrow" w:cs="Arial"/>
                <w:bCs/>
                <w:sz w:val="20"/>
                <w:szCs w:val="20"/>
              </w:rPr>
              <w:t>616,5</w:t>
            </w:r>
          </w:p>
        </w:tc>
        <w:tc>
          <w:tcPr>
            <w:tcW w:w="1445"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bCs/>
                <w:sz w:val="20"/>
                <w:szCs w:val="20"/>
              </w:rPr>
            </w:pPr>
            <w:r w:rsidRPr="006B11B0">
              <w:rPr>
                <w:rFonts w:ascii="Arial Narrow" w:hAnsi="Arial Narrow" w:cs="Arial"/>
                <w:bCs/>
                <w:sz w:val="20"/>
                <w:szCs w:val="20"/>
              </w:rPr>
              <w:t>616,5</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right"/>
              <w:rPr>
                <w:rFonts w:ascii="Arial Narrow" w:hAnsi="Arial Narrow" w:cs="Arial"/>
                <w:bCs/>
                <w:sz w:val="20"/>
                <w:szCs w:val="20"/>
              </w:rPr>
            </w:pPr>
            <w:r w:rsidRPr="006B11B0">
              <w:rPr>
                <w:rFonts w:ascii="Arial Narrow" w:hAnsi="Arial Narrow" w:cs="Arial"/>
                <w:bCs/>
                <w:sz w:val="20"/>
                <w:szCs w:val="20"/>
              </w:rPr>
              <w:t>100,0</w:t>
            </w:r>
          </w:p>
        </w:tc>
      </w:tr>
      <w:tr w:rsidR="001E704F" w:rsidRPr="001E704F" w:rsidTr="001E704F">
        <w:trPr>
          <w:trHeight w:val="60"/>
        </w:trPr>
        <w:tc>
          <w:tcPr>
            <w:tcW w:w="952"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14</w:t>
            </w:r>
          </w:p>
        </w:tc>
        <w:tc>
          <w:tcPr>
            <w:tcW w:w="8384" w:type="dxa"/>
            <w:gridSpan w:val="4"/>
            <w:tcBorders>
              <w:top w:val="nil"/>
              <w:left w:val="nil"/>
              <w:bottom w:val="single" w:sz="4" w:space="0" w:color="000000"/>
              <w:right w:val="single" w:sz="4" w:space="0" w:color="000000"/>
            </w:tcBorders>
            <w:shd w:val="clear" w:color="FFFFCC" w:fill="FFFFFF"/>
            <w:vAlign w:val="bottom"/>
            <w:hideMark/>
          </w:tcPr>
          <w:p w:rsidR="001E704F" w:rsidRPr="006B11B0" w:rsidRDefault="001E704F" w:rsidP="001E704F">
            <w:pPr>
              <w:rPr>
                <w:rFonts w:ascii="Arial Narrow" w:hAnsi="Arial Narrow" w:cs="Arial"/>
                <w:sz w:val="20"/>
                <w:szCs w:val="20"/>
              </w:rPr>
            </w:pPr>
            <w:r w:rsidRPr="006B11B0">
              <w:rPr>
                <w:rFonts w:ascii="Arial Narrow" w:hAnsi="Arial Narrow" w:cs="Arial"/>
                <w:sz w:val="20"/>
                <w:szCs w:val="20"/>
              </w:rPr>
              <w:t>Прочие межбюджетные трансферты общего характера</w:t>
            </w:r>
          </w:p>
        </w:tc>
        <w:tc>
          <w:tcPr>
            <w:tcW w:w="1411" w:type="dxa"/>
            <w:gridSpan w:val="2"/>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1403</w:t>
            </w:r>
          </w:p>
        </w:tc>
        <w:tc>
          <w:tcPr>
            <w:tcW w:w="1573"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616,5</w:t>
            </w:r>
          </w:p>
        </w:tc>
        <w:tc>
          <w:tcPr>
            <w:tcW w:w="1445"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616,5</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right"/>
              <w:rPr>
                <w:rFonts w:ascii="Arial Narrow" w:hAnsi="Arial Narrow" w:cs="Arial"/>
                <w:sz w:val="20"/>
                <w:szCs w:val="20"/>
              </w:rPr>
            </w:pPr>
            <w:r w:rsidRPr="006B11B0">
              <w:rPr>
                <w:rFonts w:ascii="Arial Narrow" w:hAnsi="Arial Narrow" w:cs="Arial"/>
                <w:sz w:val="20"/>
                <w:szCs w:val="20"/>
              </w:rPr>
              <w:t>100,0</w:t>
            </w:r>
          </w:p>
        </w:tc>
      </w:tr>
      <w:tr w:rsidR="001E704F" w:rsidRPr="001E704F" w:rsidTr="006B11B0">
        <w:trPr>
          <w:trHeight w:val="60"/>
        </w:trPr>
        <w:tc>
          <w:tcPr>
            <w:tcW w:w="95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lastRenderedPageBreak/>
              <w:t> </w:t>
            </w:r>
          </w:p>
        </w:tc>
        <w:tc>
          <w:tcPr>
            <w:tcW w:w="8384" w:type="dxa"/>
            <w:gridSpan w:val="4"/>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rPr>
                <w:rFonts w:ascii="Arial Narrow" w:hAnsi="Arial Narrow" w:cs="Arial"/>
                <w:bCs/>
                <w:sz w:val="20"/>
                <w:szCs w:val="20"/>
              </w:rPr>
            </w:pPr>
            <w:r w:rsidRPr="006B11B0">
              <w:rPr>
                <w:rFonts w:ascii="Arial Narrow" w:hAnsi="Arial Narrow" w:cs="Arial"/>
                <w:bCs/>
                <w:sz w:val="20"/>
                <w:szCs w:val="20"/>
              </w:rPr>
              <w:t>ВСЕГО:</w:t>
            </w:r>
          </w:p>
        </w:tc>
        <w:tc>
          <w:tcPr>
            <w:tcW w:w="1411" w:type="dxa"/>
            <w:gridSpan w:val="2"/>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 </w:t>
            </w:r>
          </w:p>
        </w:tc>
        <w:tc>
          <w:tcPr>
            <w:tcW w:w="1573"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bCs/>
                <w:sz w:val="20"/>
                <w:szCs w:val="20"/>
              </w:rPr>
            </w:pPr>
            <w:r w:rsidRPr="006B11B0">
              <w:rPr>
                <w:rFonts w:ascii="Arial Narrow" w:hAnsi="Arial Narrow" w:cs="Arial"/>
                <w:bCs/>
                <w:sz w:val="20"/>
                <w:szCs w:val="20"/>
              </w:rPr>
              <w:t>23353,2</w:t>
            </w:r>
          </w:p>
        </w:tc>
        <w:tc>
          <w:tcPr>
            <w:tcW w:w="1445"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right"/>
              <w:rPr>
                <w:rFonts w:ascii="Arial Narrow" w:hAnsi="Arial Narrow" w:cs="Arial"/>
                <w:bCs/>
                <w:sz w:val="20"/>
                <w:szCs w:val="20"/>
              </w:rPr>
            </w:pPr>
            <w:r w:rsidRPr="006B11B0">
              <w:rPr>
                <w:rFonts w:ascii="Arial Narrow" w:hAnsi="Arial Narrow" w:cs="Arial"/>
                <w:bCs/>
                <w:sz w:val="20"/>
                <w:szCs w:val="20"/>
              </w:rPr>
              <w:t>23059,6</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right"/>
              <w:rPr>
                <w:rFonts w:ascii="Arial Narrow" w:hAnsi="Arial Narrow" w:cs="Arial"/>
                <w:bCs/>
                <w:sz w:val="20"/>
                <w:szCs w:val="20"/>
              </w:rPr>
            </w:pPr>
            <w:r w:rsidRPr="006B11B0">
              <w:rPr>
                <w:rFonts w:ascii="Arial Narrow" w:hAnsi="Arial Narrow" w:cs="Arial"/>
                <w:bCs/>
                <w:sz w:val="20"/>
                <w:szCs w:val="20"/>
              </w:rPr>
              <w:t>98,7</w:t>
            </w:r>
          </w:p>
        </w:tc>
      </w:tr>
    </w:tbl>
    <w:p w:rsidR="001E704F" w:rsidRPr="001E704F" w:rsidRDefault="001E704F" w:rsidP="001E704F">
      <w:pPr>
        <w:rPr>
          <w:rFonts w:ascii="Arial Narrow" w:hAnsi="Arial Narrow" w:cs="Arial"/>
          <w:b/>
          <w:sz w:val="20"/>
          <w:szCs w:val="20"/>
        </w:rPr>
      </w:pPr>
    </w:p>
    <w:tbl>
      <w:tblPr>
        <w:tblW w:w="15324" w:type="dxa"/>
        <w:tblInd w:w="93" w:type="dxa"/>
        <w:tblLayout w:type="fixed"/>
        <w:tblLook w:val="04A0" w:firstRow="1" w:lastRow="0" w:firstColumn="1" w:lastColumn="0" w:noHBand="0" w:noVBand="1"/>
      </w:tblPr>
      <w:tblGrid>
        <w:gridCol w:w="960"/>
        <w:gridCol w:w="3440"/>
        <w:gridCol w:w="1285"/>
        <w:gridCol w:w="1560"/>
        <w:gridCol w:w="1842"/>
        <w:gridCol w:w="1418"/>
        <w:gridCol w:w="1696"/>
        <w:gridCol w:w="1564"/>
        <w:gridCol w:w="1559"/>
      </w:tblGrid>
      <w:tr w:rsidR="001E704F" w:rsidRPr="001E704F" w:rsidTr="001E704F">
        <w:trPr>
          <w:trHeight w:val="315"/>
        </w:trPr>
        <w:tc>
          <w:tcPr>
            <w:tcW w:w="15324" w:type="dxa"/>
            <w:gridSpan w:val="9"/>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bookmarkStart w:id="9" w:name="RANGE!A1:I88"/>
            <w:r w:rsidRPr="001E704F">
              <w:rPr>
                <w:rFonts w:ascii="Arial Narrow" w:hAnsi="Arial Narrow" w:cs="Arial"/>
                <w:sz w:val="20"/>
                <w:szCs w:val="20"/>
              </w:rPr>
              <w:t>Приложение 4</w:t>
            </w:r>
            <w:bookmarkEnd w:id="9"/>
          </w:p>
        </w:tc>
      </w:tr>
      <w:tr w:rsidR="001E704F" w:rsidRPr="001E704F" w:rsidTr="006B11B0">
        <w:trPr>
          <w:trHeight w:val="70"/>
        </w:trPr>
        <w:tc>
          <w:tcPr>
            <w:tcW w:w="15324" w:type="dxa"/>
            <w:gridSpan w:val="9"/>
            <w:tcBorders>
              <w:top w:val="nil"/>
              <w:left w:val="nil"/>
              <w:bottom w:val="nil"/>
              <w:right w:val="nil"/>
            </w:tcBorders>
            <w:shd w:val="clear" w:color="auto" w:fill="auto"/>
            <w:noWrap/>
            <w:vAlign w:val="bottom"/>
            <w:hideMark/>
          </w:tcPr>
          <w:p w:rsidR="001E704F" w:rsidRPr="001E704F" w:rsidRDefault="000E0178" w:rsidP="001E704F">
            <w:pPr>
              <w:jc w:val="right"/>
              <w:rPr>
                <w:rFonts w:ascii="Arial Narrow" w:hAnsi="Arial Narrow" w:cs="Arial"/>
                <w:sz w:val="20"/>
                <w:szCs w:val="20"/>
              </w:rPr>
            </w:pPr>
            <w:r>
              <w:rPr>
                <w:rFonts w:ascii="Arial Narrow" w:hAnsi="Arial Narrow" w:cs="Arial"/>
                <w:sz w:val="20"/>
                <w:szCs w:val="20"/>
              </w:rPr>
              <w:t xml:space="preserve">к Решению </w:t>
            </w:r>
            <w:r w:rsidR="001E704F" w:rsidRPr="001E704F">
              <w:rPr>
                <w:rFonts w:ascii="Arial Narrow" w:hAnsi="Arial Narrow" w:cs="Arial"/>
                <w:sz w:val="20"/>
                <w:szCs w:val="20"/>
              </w:rPr>
              <w:t>Суломайского поселко</w:t>
            </w:r>
            <w:r w:rsidR="006B11B0">
              <w:rPr>
                <w:rFonts w:ascii="Arial Narrow" w:hAnsi="Arial Narrow" w:cs="Arial"/>
                <w:sz w:val="20"/>
                <w:szCs w:val="20"/>
              </w:rPr>
              <w:t>во</w:t>
            </w:r>
            <w:r w:rsidR="001E704F" w:rsidRPr="001E704F">
              <w:rPr>
                <w:rFonts w:ascii="Arial Narrow" w:hAnsi="Arial Narrow" w:cs="Arial"/>
                <w:sz w:val="20"/>
                <w:szCs w:val="20"/>
              </w:rPr>
              <w:t>го совета депутатов от 00.00.2025 г. № 00</w:t>
            </w:r>
          </w:p>
        </w:tc>
      </w:tr>
      <w:tr w:rsidR="001E704F" w:rsidRPr="001E704F" w:rsidTr="006B11B0">
        <w:trPr>
          <w:trHeight w:val="70"/>
        </w:trPr>
        <w:tc>
          <w:tcPr>
            <w:tcW w:w="15324" w:type="dxa"/>
            <w:gridSpan w:val="9"/>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r w:rsidRPr="001E704F">
              <w:rPr>
                <w:rFonts w:ascii="Arial Narrow" w:hAnsi="Arial Narrow" w:cs="Arial"/>
                <w:sz w:val="20"/>
                <w:szCs w:val="20"/>
              </w:rPr>
              <w:t>" Об утверждении отчета об испо</w:t>
            </w:r>
            <w:r w:rsidR="000E0178">
              <w:rPr>
                <w:rFonts w:ascii="Arial Narrow" w:hAnsi="Arial Narrow" w:cs="Arial"/>
                <w:sz w:val="20"/>
                <w:szCs w:val="20"/>
              </w:rPr>
              <w:t>лнении бюджета  поселка Суломай</w:t>
            </w:r>
            <w:r w:rsidRPr="001E704F">
              <w:rPr>
                <w:rFonts w:ascii="Arial Narrow" w:hAnsi="Arial Narrow" w:cs="Arial"/>
                <w:sz w:val="20"/>
                <w:szCs w:val="20"/>
              </w:rPr>
              <w:t xml:space="preserve"> за 2024 г."</w:t>
            </w:r>
          </w:p>
        </w:tc>
      </w:tr>
      <w:tr w:rsidR="001E704F" w:rsidRPr="001E704F" w:rsidTr="006B11B0">
        <w:trPr>
          <w:trHeight w:val="70"/>
        </w:trPr>
        <w:tc>
          <w:tcPr>
            <w:tcW w:w="15324" w:type="dxa"/>
            <w:gridSpan w:val="9"/>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p>
        </w:tc>
      </w:tr>
      <w:tr w:rsidR="001E704F" w:rsidRPr="001E704F" w:rsidTr="006B11B0">
        <w:trPr>
          <w:trHeight w:val="70"/>
        </w:trPr>
        <w:tc>
          <w:tcPr>
            <w:tcW w:w="15324" w:type="dxa"/>
            <w:gridSpan w:val="9"/>
            <w:tcBorders>
              <w:top w:val="nil"/>
              <w:left w:val="nil"/>
              <w:bottom w:val="nil"/>
              <w:right w:val="nil"/>
            </w:tcBorders>
            <w:shd w:val="clear" w:color="auto" w:fill="auto"/>
            <w:vAlign w:val="bottom"/>
            <w:hideMark/>
          </w:tcPr>
          <w:p w:rsidR="001E704F" w:rsidRPr="001E704F" w:rsidRDefault="001E704F" w:rsidP="001E704F">
            <w:pPr>
              <w:jc w:val="center"/>
              <w:rPr>
                <w:rFonts w:ascii="Arial Narrow" w:hAnsi="Arial Narrow" w:cs="Arial"/>
                <w:b/>
                <w:bCs/>
                <w:sz w:val="20"/>
                <w:szCs w:val="20"/>
              </w:rPr>
            </w:pPr>
            <w:r w:rsidRPr="001E704F">
              <w:rPr>
                <w:rFonts w:ascii="Arial Narrow" w:hAnsi="Arial Narrow" w:cs="Arial"/>
                <w:b/>
                <w:bCs/>
                <w:sz w:val="20"/>
                <w:szCs w:val="20"/>
              </w:rPr>
              <w:t>Ведомственная структура расходов местного бюджета в 2024 году</w:t>
            </w:r>
          </w:p>
        </w:tc>
      </w:tr>
      <w:tr w:rsidR="001E704F" w:rsidRPr="001E704F" w:rsidTr="006B11B0">
        <w:trPr>
          <w:trHeight w:val="70"/>
        </w:trPr>
        <w:tc>
          <w:tcPr>
            <w:tcW w:w="960" w:type="dxa"/>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sz w:val="20"/>
                <w:szCs w:val="20"/>
              </w:rPr>
            </w:pPr>
          </w:p>
        </w:tc>
        <w:tc>
          <w:tcPr>
            <w:tcW w:w="344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1285"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1560"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1842"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1418"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1696"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1564"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1559" w:type="dxa"/>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r w:rsidRPr="001E704F">
              <w:rPr>
                <w:rFonts w:ascii="Arial Narrow" w:hAnsi="Arial Narrow" w:cs="Arial"/>
                <w:sz w:val="20"/>
                <w:szCs w:val="20"/>
              </w:rPr>
              <w:t xml:space="preserve"> (тыс. рублей)</w:t>
            </w:r>
          </w:p>
        </w:tc>
      </w:tr>
      <w:tr w:rsidR="001E704F" w:rsidRPr="001E704F" w:rsidTr="001E704F">
        <w:trPr>
          <w:trHeight w:val="33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строки</w:t>
            </w: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Наименование показателя бюджетной классификации</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Код ведомства</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Раздел, подраздел</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Целевая статья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Вид расходов</w:t>
            </w:r>
          </w:p>
        </w:tc>
        <w:tc>
          <w:tcPr>
            <w:tcW w:w="16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Утверждено решением о бюджете</w:t>
            </w:r>
          </w:p>
        </w:tc>
        <w:tc>
          <w:tcPr>
            <w:tcW w:w="15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Исполнено</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Процент исполнения</w:t>
            </w:r>
          </w:p>
        </w:tc>
      </w:tr>
      <w:tr w:rsidR="001E704F" w:rsidRPr="001E704F" w:rsidTr="006B11B0">
        <w:trPr>
          <w:trHeight w:val="229"/>
        </w:trPr>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1E704F" w:rsidRPr="006B11B0" w:rsidRDefault="001E704F" w:rsidP="001E704F">
            <w:pPr>
              <w:rPr>
                <w:rFonts w:ascii="Arial Narrow" w:hAnsi="Arial Narrow" w:cs="Arial"/>
                <w:sz w:val="20"/>
                <w:szCs w:val="20"/>
              </w:rPr>
            </w:pPr>
          </w:p>
        </w:tc>
        <w:tc>
          <w:tcPr>
            <w:tcW w:w="3440" w:type="dxa"/>
            <w:vMerge/>
            <w:tcBorders>
              <w:top w:val="single" w:sz="4" w:space="0" w:color="000000"/>
              <w:left w:val="single" w:sz="4" w:space="0" w:color="000000"/>
              <w:bottom w:val="single" w:sz="4" w:space="0" w:color="000000"/>
              <w:right w:val="single" w:sz="4" w:space="0" w:color="000000"/>
            </w:tcBorders>
            <w:vAlign w:val="center"/>
            <w:hideMark/>
          </w:tcPr>
          <w:p w:rsidR="001E704F" w:rsidRPr="006B11B0" w:rsidRDefault="001E704F" w:rsidP="001E704F">
            <w:pPr>
              <w:rPr>
                <w:rFonts w:ascii="Arial Narrow" w:hAnsi="Arial Narrow" w:cs="Arial"/>
                <w:bCs/>
                <w:sz w:val="20"/>
                <w:szCs w:val="20"/>
              </w:rPr>
            </w:pPr>
          </w:p>
        </w:tc>
        <w:tc>
          <w:tcPr>
            <w:tcW w:w="1285" w:type="dxa"/>
            <w:vMerge/>
            <w:tcBorders>
              <w:top w:val="single" w:sz="4" w:space="0" w:color="000000"/>
              <w:left w:val="single" w:sz="4" w:space="0" w:color="000000"/>
              <w:bottom w:val="single" w:sz="4" w:space="0" w:color="000000"/>
              <w:right w:val="single" w:sz="4" w:space="0" w:color="000000"/>
            </w:tcBorders>
            <w:vAlign w:val="center"/>
            <w:hideMark/>
          </w:tcPr>
          <w:p w:rsidR="001E704F" w:rsidRPr="006B11B0" w:rsidRDefault="001E704F" w:rsidP="001E704F">
            <w:pPr>
              <w:rPr>
                <w:rFonts w:ascii="Arial Narrow" w:hAnsi="Arial Narrow" w:cs="Arial"/>
                <w:bCs/>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1E704F" w:rsidRPr="006B11B0" w:rsidRDefault="001E704F" w:rsidP="001E704F">
            <w:pPr>
              <w:rPr>
                <w:rFonts w:ascii="Arial Narrow" w:hAnsi="Arial Narrow" w:cs="Arial"/>
                <w:bCs/>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1E704F" w:rsidRPr="006B11B0" w:rsidRDefault="001E704F" w:rsidP="001E704F">
            <w:pPr>
              <w:rPr>
                <w:rFonts w:ascii="Arial Narrow" w:hAnsi="Arial Narrow" w:cs="Arial"/>
                <w:bCs/>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1E704F" w:rsidRPr="006B11B0" w:rsidRDefault="001E704F" w:rsidP="001E704F">
            <w:pPr>
              <w:rPr>
                <w:rFonts w:ascii="Arial Narrow" w:hAnsi="Arial Narrow" w:cs="Arial"/>
                <w:bCs/>
                <w:sz w:val="20"/>
                <w:szCs w:val="20"/>
              </w:rPr>
            </w:pPr>
          </w:p>
        </w:tc>
        <w:tc>
          <w:tcPr>
            <w:tcW w:w="1696" w:type="dxa"/>
            <w:vMerge/>
            <w:tcBorders>
              <w:top w:val="single" w:sz="4" w:space="0" w:color="auto"/>
              <w:left w:val="single" w:sz="4" w:space="0" w:color="auto"/>
              <w:bottom w:val="single" w:sz="4" w:space="0" w:color="000000"/>
              <w:right w:val="single" w:sz="4" w:space="0" w:color="auto"/>
            </w:tcBorders>
            <w:vAlign w:val="center"/>
            <w:hideMark/>
          </w:tcPr>
          <w:p w:rsidR="001E704F" w:rsidRPr="006B11B0" w:rsidRDefault="001E704F" w:rsidP="001E704F">
            <w:pPr>
              <w:rPr>
                <w:rFonts w:ascii="Arial Narrow" w:hAnsi="Arial Narrow" w:cs="Arial"/>
                <w:sz w:val="20"/>
                <w:szCs w:val="20"/>
              </w:rPr>
            </w:pPr>
          </w:p>
        </w:tc>
        <w:tc>
          <w:tcPr>
            <w:tcW w:w="1564" w:type="dxa"/>
            <w:vMerge/>
            <w:tcBorders>
              <w:top w:val="single" w:sz="4" w:space="0" w:color="auto"/>
              <w:left w:val="single" w:sz="4" w:space="0" w:color="auto"/>
              <w:bottom w:val="single" w:sz="4" w:space="0" w:color="000000"/>
              <w:right w:val="single" w:sz="4" w:space="0" w:color="auto"/>
            </w:tcBorders>
            <w:vAlign w:val="center"/>
            <w:hideMark/>
          </w:tcPr>
          <w:p w:rsidR="001E704F" w:rsidRPr="006B11B0" w:rsidRDefault="001E704F" w:rsidP="001E704F">
            <w:pPr>
              <w:rPr>
                <w:rFonts w:ascii="Arial Narrow" w:hAnsi="Arial Narrow" w:cs="Arial"/>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E704F" w:rsidRPr="006B11B0" w:rsidRDefault="001E704F" w:rsidP="001E704F">
            <w:pPr>
              <w:rPr>
                <w:rFonts w:ascii="Arial Narrow" w:hAnsi="Arial Narrow" w:cs="Arial"/>
                <w:sz w:val="20"/>
                <w:szCs w:val="20"/>
              </w:rPr>
            </w:pP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w:t>
            </w:r>
          </w:p>
        </w:tc>
        <w:tc>
          <w:tcPr>
            <w:tcW w:w="3440" w:type="dxa"/>
            <w:tcBorders>
              <w:top w:val="nil"/>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1</w:t>
            </w:r>
          </w:p>
        </w:tc>
        <w:tc>
          <w:tcPr>
            <w:tcW w:w="1285" w:type="dxa"/>
            <w:tcBorders>
              <w:top w:val="nil"/>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2</w:t>
            </w:r>
          </w:p>
        </w:tc>
        <w:tc>
          <w:tcPr>
            <w:tcW w:w="1560" w:type="dxa"/>
            <w:tcBorders>
              <w:top w:val="nil"/>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3</w:t>
            </w:r>
          </w:p>
        </w:tc>
        <w:tc>
          <w:tcPr>
            <w:tcW w:w="1842" w:type="dxa"/>
            <w:tcBorders>
              <w:top w:val="nil"/>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4</w:t>
            </w:r>
          </w:p>
        </w:tc>
        <w:tc>
          <w:tcPr>
            <w:tcW w:w="1418" w:type="dxa"/>
            <w:tcBorders>
              <w:top w:val="nil"/>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5</w:t>
            </w:r>
          </w:p>
        </w:tc>
        <w:tc>
          <w:tcPr>
            <w:tcW w:w="1696" w:type="dxa"/>
            <w:tcBorders>
              <w:top w:val="nil"/>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6</w:t>
            </w:r>
          </w:p>
        </w:tc>
        <w:tc>
          <w:tcPr>
            <w:tcW w:w="1564" w:type="dxa"/>
            <w:tcBorders>
              <w:top w:val="nil"/>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7</w:t>
            </w:r>
          </w:p>
        </w:tc>
        <w:tc>
          <w:tcPr>
            <w:tcW w:w="1559" w:type="dxa"/>
            <w:tcBorders>
              <w:top w:val="nil"/>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8</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1</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6B11B0" w:rsidRDefault="001E704F" w:rsidP="001E704F">
            <w:pPr>
              <w:rPr>
                <w:rFonts w:ascii="Arial Narrow" w:hAnsi="Arial Narrow" w:cs="Arial"/>
                <w:bCs/>
                <w:sz w:val="20"/>
                <w:szCs w:val="20"/>
              </w:rPr>
            </w:pPr>
            <w:r w:rsidRPr="006B11B0">
              <w:rPr>
                <w:rFonts w:ascii="Arial Narrow" w:hAnsi="Arial Narrow" w:cs="Arial"/>
                <w:bCs/>
                <w:sz w:val="20"/>
                <w:szCs w:val="20"/>
              </w:rPr>
              <w:t xml:space="preserve">Муниципальное учреждение «Администрация поселка Суломай» Эвенкийского муниципального района Красноярского края </w:t>
            </w:r>
          </w:p>
        </w:tc>
        <w:tc>
          <w:tcPr>
            <w:tcW w:w="1285"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6B11B0" w:rsidRDefault="001E704F" w:rsidP="001E704F">
            <w:pPr>
              <w:jc w:val="center"/>
              <w:rPr>
                <w:rFonts w:ascii="Arial Narrow" w:hAnsi="Arial Narrow" w:cs="Arial"/>
                <w:bCs/>
                <w:i/>
                <w:iCs/>
                <w:sz w:val="20"/>
                <w:szCs w:val="20"/>
              </w:rPr>
            </w:pPr>
            <w:r w:rsidRPr="006B11B0">
              <w:rPr>
                <w:rFonts w:ascii="Arial Narrow" w:hAnsi="Arial Narrow" w:cs="Arial"/>
                <w:bCs/>
                <w:i/>
                <w:iCs/>
                <w:sz w:val="20"/>
                <w:szCs w:val="20"/>
              </w:rPr>
              <w:t> </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 </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 xml:space="preserve">23 353,2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 xml:space="preserve">23 059,6 </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98,7</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2</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6B11B0" w:rsidRDefault="001E704F" w:rsidP="001E704F">
            <w:pPr>
              <w:rPr>
                <w:rFonts w:ascii="Arial Narrow" w:hAnsi="Arial Narrow" w:cs="Arial"/>
                <w:sz w:val="20"/>
                <w:szCs w:val="20"/>
              </w:rPr>
            </w:pPr>
            <w:r w:rsidRPr="006B11B0">
              <w:rPr>
                <w:rFonts w:ascii="Arial Narrow" w:hAnsi="Arial Narrow" w:cs="Arial"/>
                <w:sz w:val="20"/>
                <w:szCs w:val="20"/>
              </w:rPr>
              <w:t>ОБЩЕГОСУДАРСТВЕННЫЕ ВОПРОСЫ</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0100</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xml:space="preserve">9 333,6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xml:space="preserve">9 059,3 </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97,1</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3</w:t>
            </w:r>
          </w:p>
        </w:tc>
        <w:tc>
          <w:tcPr>
            <w:tcW w:w="3440" w:type="dxa"/>
            <w:tcBorders>
              <w:top w:val="nil"/>
              <w:left w:val="nil"/>
              <w:bottom w:val="nil"/>
              <w:right w:val="nil"/>
            </w:tcBorders>
            <w:shd w:val="clear" w:color="auto" w:fill="auto"/>
            <w:vAlign w:val="center"/>
            <w:hideMark/>
          </w:tcPr>
          <w:p w:rsidR="001E704F" w:rsidRPr="006B11B0" w:rsidRDefault="001E704F" w:rsidP="001E704F">
            <w:pPr>
              <w:rPr>
                <w:rFonts w:ascii="Arial Narrow" w:hAnsi="Arial Narrow" w:cs="Arial"/>
                <w:sz w:val="20"/>
                <w:szCs w:val="20"/>
              </w:rPr>
            </w:pPr>
            <w:r w:rsidRPr="006B11B0">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285" w:type="dxa"/>
            <w:tcBorders>
              <w:top w:val="nil"/>
              <w:left w:val="single" w:sz="4" w:space="0" w:color="000000"/>
              <w:bottom w:val="single" w:sz="4" w:space="0" w:color="000000"/>
              <w:right w:val="single" w:sz="4" w:space="0" w:color="000000"/>
            </w:tcBorders>
            <w:shd w:val="clear" w:color="FFFFCC" w:fill="FFFFFF"/>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0102</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xml:space="preserve">1 924,9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1924,9</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4</w:t>
            </w:r>
          </w:p>
        </w:tc>
        <w:tc>
          <w:tcPr>
            <w:tcW w:w="3440" w:type="dxa"/>
            <w:tcBorders>
              <w:top w:val="single" w:sz="4" w:space="0" w:color="000000"/>
              <w:left w:val="nil"/>
              <w:bottom w:val="single" w:sz="4" w:space="0" w:color="000000"/>
              <w:right w:val="single" w:sz="4" w:space="0" w:color="000000"/>
            </w:tcBorders>
            <w:shd w:val="clear" w:color="FFFFCC" w:fill="FFFFFF"/>
            <w:vAlign w:val="center"/>
            <w:hideMark/>
          </w:tcPr>
          <w:p w:rsidR="001E704F" w:rsidRPr="006B11B0" w:rsidRDefault="001E704F" w:rsidP="001E704F">
            <w:pPr>
              <w:rPr>
                <w:rFonts w:ascii="Arial Narrow" w:hAnsi="Arial Narrow" w:cs="Arial"/>
                <w:sz w:val="20"/>
                <w:szCs w:val="20"/>
              </w:rPr>
            </w:pPr>
            <w:r w:rsidRPr="006B11B0">
              <w:rPr>
                <w:rFonts w:ascii="Arial Narrow" w:hAnsi="Arial Narrow" w:cs="Arial"/>
                <w:sz w:val="20"/>
                <w:szCs w:val="20"/>
              </w:rPr>
              <w:t>Непрограммные расходы органов местного самоуправления</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0102</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81 0 00 00000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xml:space="preserve">1 924,9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1924,9</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5</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6B11B0" w:rsidRDefault="001E704F" w:rsidP="001E704F">
            <w:pPr>
              <w:rPr>
                <w:rFonts w:ascii="Arial Narrow" w:hAnsi="Arial Narrow" w:cs="Arial"/>
                <w:sz w:val="20"/>
                <w:szCs w:val="20"/>
              </w:rPr>
            </w:pPr>
            <w:r w:rsidRPr="006B11B0">
              <w:rPr>
                <w:rFonts w:ascii="Arial Narrow" w:hAnsi="Arial Narrow" w:cs="Arial"/>
                <w:sz w:val="20"/>
                <w:szCs w:val="20"/>
              </w:rPr>
              <w:t>Функционирование Главы муниципального образования</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0102</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81 1 00 00000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xml:space="preserve">1 924,9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1924,9</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6</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6B11B0" w:rsidRDefault="001E704F" w:rsidP="001E704F">
            <w:pPr>
              <w:rPr>
                <w:rFonts w:ascii="Arial Narrow" w:hAnsi="Arial Narrow" w:cs="Arial"/>
                <w:sz w:val="20"/>
                <w:szCs w:val="20"/>
              </w:rPr>
            </w:pPr>
            <w:r w:rsidRPr="006B11B0">
              <w:rPr>
                <w:rFonts w:ascii="Arial Narrow" w:hAnsi="Arial Narrow" w:cs="Arial"/>
                <w:sz w:val="20"/>
                <w:szCs w:val="20"/>
              </w:rPr>
              <w:t xml:space="preserve">Глава муниципального образования поселка Суломай в рамках непрограммных расходов поселка </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0102</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81 1 00 00230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xml:space="preserve">1 924,9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1924,9</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100,0</w:t>
            </w:r>
          </w:p>
        </w:tc>
      </w:tr>
      <w:tr w:rsidR="001E704F" w:rsidRPr="001E704F" w:rsidTr="006B11B0">
        <w:trPr>
          <w:trHeight w:val="137"/>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7</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6B11B0" w:rsidRDefault="001E704F" w:rsidP="001E704F">
            <w:pPr>
              <w:rPr>
                <w:rFonts w:ascii="Arial Narrow" w:hAnsi="Arial Narrow" w:cs="Arial"/>
                <w:sz w:val="20"/>
                <w:szCs w:val="20"/>
              </w:rPr>
            </w:pPr>
            <w:r w:rsidRPr="006B11B0">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0102</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81 1 00 00230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100</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xml:space="preserve">1 924,9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1924,9</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8</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6B11B0" w:rsidRDefault="001E704F" w:rsidP="001E704F">
            <w:pPr>
              <w:rPr>
                <w:rFonts w:ascii="Arial Narrow" w:hAnsi="Arial Narrow" w:cs="Arial"/>
                <w:sz w:val="20"/>
                <w:szCs w:val="20"/>
              </w:rPr>
            </w:pPr>
            <w:r w:rsidRPr="006B11B0">
              <w:rPr>
                <w:rFonts w:ascii="Arial Narrow" w:hAnsi="Arial Narrow" w:cs="Arial"/>
                <w:sz w:val="20"/>
                <w:szCs w:val="20"/>
              </w:rPr>
              <w:t>Расходы на выплаты персоналу государственных (муниципальных) органов</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0102</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81 1 00 00230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120</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xml:space="preserve">1 924,9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1924,9</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9</w:t>
            </w:r>
          </w:p>
        </w:tc>
        <w:tc>
          <w:tcPr>
            <w:tcW w:w="3440" w:type="dxa"/>
            <w:tcBorders>
              <w:top w:val="nil"/>
              <w:left w:val="nil"/>
              <w:bottom w:val="single" w:sz="4" w:space="0" w:color="auto"/>
              <w:right w:val="single" w:sz="4" w:space="0" w:color="auto"/>
            </w:tcBorders>
            <w:shd w:val="clear" w:color="000000" w:fill="FFFFFF"/>
            <w:vAlign w:val="center"/>
            <w:hideMark/>
          </w:tcPr>
          <w:p w:rsidR="001E704F" w:rsidRPr="006B11B0" w:rsidRDefault="001E704F" w:rsidP="001E704F">
            <w:pPr>
              <w:rPr>
                <w:rFonts w:ascii="Arial Narrow" w:hAnsi="Arial Narrow" w:cs="Arial"/>
                <w:sz w:val="20"/>
                <w:szCs w:val="20"/>
              </w:rPr>
            </w:pPr>
            <w:r w:rsidRPr="006B11B0">
              <w:rPr>
                <w:rFonts w:ascii="Arial Narrow" w:hAnsi="Arial Narrow" w:cs="Arial"/>
                <w:sz w:val="20"/>
                <w:szCs w:val="20"/>
              </w:rPr>
              <w:t xml:space="preserve">Функционирование Правительства Российской Федерации, высших исполнительных органов субъектов </w:t>
            </w:r>
            <w:r w:rsidRPr="006B11B0">
              <w:rPr>
                <w:rFonts w:ascii="Arial Narrow" w:hAnsi="Arial Narrow" w:cs="Arial"/>
                <w:sz w:val="20"/>
                <w:szCs w:val="20"/>
              </w:rPr>
              <w:lastRenderedPageBreak/>
              <w:t>Российской Федерации, местных администраций</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lastRenderedPageBreak/>
              <w:t>223</w:t>
            </w:r>
          </w:p>
        </w:tc>
        <w:tc>
          <w:tcPr>
            <w:tcW w:w="1560" w:type="dxa"/>
            <w:tcBorders>
              <w:top w:val="nil"/>
              <w:left w:val="nil"/>
              <w:bottom w:val="single" w:sz="4" w:space="0" w:color="000000"/>
              <w:right w:val="nil"/>
            </w:tcBorders>
            <w:shd w:val="clear" w:color="FFFFCC" w:fill="FFFFFF"/>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0104</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xml:space="preserve">6 677,7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xml:space="preserve">6 403,4 </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95,9</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lastRenderedPageBreak/>
              <w:t>10</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Непрограммные расходы исполнительных органов местного самоуправления</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0104</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91 0 00 00000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6 677,7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6403,4</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95,9</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Функционирование Администрации поселка Суломай Эвенкийского муниципального района Красноярского края</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0104</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91 1 00 00000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6 677,7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6403,4</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95,9</w:t>
            </w:r>
          </w:p>
        </w:tc>
      </w:tr>
      <w:tr w:rsidR="001E704F" w:rsidRPr="001E704F" w:rsidTr="006B11B0">
        <w:trPr>
          <w:trHeight w:val="497"/>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Суломай Эвенкийского муниципального района Красноярского края</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0104</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91 1 00 00210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6 677,7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6403,4</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95,9</w:t>
            </w:r>
          </w:p>
        </w:tc>
      </w:tr>
      <w:tr w:rsidR="001E704F" w:rsidRPr="001E704F" w:rsidTr="001E704F">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13</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0104</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91 1 00 00210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4 258,6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4064,4</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95,4</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14</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Расходы на выплаты персоналу государственных (муниципальных) органов</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0104</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91 1 00 00210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120</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4 258,6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4064,4</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95,4</w:t>
            </w:r>
          </w:p>
        </w:tc>
      </w:tr>
      <w:tr w:rsidR="001E704F" w:rsidRPr="001E704F" w:rsidTr="006B11B0">
        <w:trPr>
          <w:trHeight w:val="337"/>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15</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Закупка товаров, работ и услуг для обеспечения государственных (муниципальных) нужд</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0104</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91 1 00 00210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200</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2 416,1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2338,8</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96,8</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16</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0104</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91 1 00 00210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2 416,1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2338,8</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96,8</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17</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бюджетные ассигнования</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0104</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91 1 00 00210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800</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3,0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6,7</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Уплата налогов, сборов и иных платежей</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0104</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91 1 00 00210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850</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3,0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6,7</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19</w:t>
            </w:r>
          </w:p>
        </w:tc>
        <w:tc>
          <w:tcPr>
            <w:tcW w:w="3440" w:type="dxa"/>
            <w:tcBorders>
              <w:top w:val="nil"/>
              <w:left w:val="nil"/>
              <w:bottom w:val="single" w:sz="4" w:space="0" w:color="auto"/>
              <w:right w:val="single" w:sz="4" w:space="0" w:color="auto"/>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Обеспечение проведения выборов и референдумов</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auto"/>
              <w:right w:val="nil"/>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0107</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250,0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250,0</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1E704F">
        <w:trPr>
          <w:trHeight w:val="69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20</w:t>
            </w:r>
          </w:p>
        </w:tc>
        <w:tc>
          <w:tcPr>
            <w:tcW w:w="3440" w:type="dxa"/>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Непрограммные расходы исполнительных органов местного самоуправления</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auto"/>
              <w:right w:val="nil"/>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0107</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91 0 00 00000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250,0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250,0 </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21</w:t>
            </w:r>
          </w:p>
        </w:tc>
        <w:tc>
          <w:tcPr>
            <w:tcW w:w="3440" w:type="dxa"/>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Функционирование Администрации поселка Суломай Эвенкийского </w:t>
            </w:r>
            <w:r w:rsidRPr="001E704F">
              <w:rPr>
                <w:rFonts w:ascii="Arial Narrow" w:hAnsi="Arial Narrow" w:cs="Arial"/>
                <w:sz w:val="20"/>
                <w:szCs w:val="20"/>
              </w:rPr>
              <w:lastRenderedPageBreak/>
              <w:t>муниципального района Красноярского края</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lastRenderedPageBreak/>
              <w:t>223</w:t>
            </w:r>
          </w:p>
        </w:tc>
        <w:tc>
          <w:tcPr>
            <w:tcW w:w="1560" w:type="dxa"/>
            <w:tcBorders>
              <w:top w:val="nil"/>
              <w:left w:val="nil"/>
              <w:bottom w:val="single" w:sz="4" w:space="0" w:color="auto"/>
              <w:right w:val="nil"/>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0107</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250,0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250,0 </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lastRenderedPageBreak/>
              <w:t>22</w:t>
            </w:r>
          </w:p>
        </w:tc>
        <w:tc>
          <w:tcPr>
            <w:tcW w:w="3440" w:type="dxa"/>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Расходы по проведению выборов</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auto"/>
              <w:right w:val="nil"/>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0107</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91 1 00 00030</w:t>
            </w:r>
          </w:p>
        </w:tc>
        <w:tc>
          <w:tcPr>
            <w:tcW w:w="141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250,0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250,0</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w:t>
            </w:r>
          </w:p>
        </w:tc>
        <w:tc>
          <w:tcPr>
            <w:tcW w:w="3440" w:type="dxa"/>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бюджетные ассигнования</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auto"/>
              <w:right w:val="nil"/>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0107</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91 1 00 00030</w:t>
            </w:r>
          </w:p>
        </w:tc>
        <w:tc>
          <w:tcPr>
            <w:tcW w:w="141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800</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250,0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250,0</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w:t>
            </w:r>
          </w:p>
        </w:tc>
        <w:tc>
          <w:tcPr>
            <w:tcW w:w="3440" w:type="dxa"/>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Специальные расходы</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auto"/>
              <w:right w:val="nil"/>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0107</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91 1 00 00030</w:t>
            </w:r>
          </w:p>
        </w:tc>
        <w:tc>
          <w:tcPr>
            <w:tcW w:w="141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880</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250,0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250,0</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25</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Другие общегосударственные вопросы</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0113</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481,0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481,0 </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303"/>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26</w:t>
            </w:r>
          </w:p>
        </w:tc>
        <w:tc>
          <w:tcPr>
            <w:tcW w:w="3440" w:type="dxa"/>
            <w:tcBorders>
              <w:top w:val="nil"/>
              <w:left w:val="nil"/>
              <w:bottom w:val="nil"/>
              <w:right w:val="nil"/>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Муниципальная программа «Устойчивое развитие муниципального образования поселка Суломай»</w:t>
            </w:r>
          </w:p>
        </w:tc>
        <w:tc>
          <w:tcPr>
            <w:tcW w:w="1285" w:type="dxa"/>
            <w:tcBorders>
              <w:top w:val="nil"/>
              <w:left w:val="single" w:sz="4" w:space="0" w:color="000000"/>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0113</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01 0 00 00000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481,0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481,0 </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1E704F">
        <w:trPr>
          <w:trHeight w:val="100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27</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Суломай»</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auto"/>
              <w:right w:val="nil"/>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0113</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01 1 00 00000</w:t>
            </w:r>
          </w:p>
        </w:tc>
        <w:tc>
          <w:tcPr>
            <w:tcW w:w="1418" w:type="dxa"/>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481,0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481,0 </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1E704F">
        <w:trPr>
          <w:trHeight w:val="129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28</w:t>
            </w:r>
          </w:p>
        </w:tc>
        <w:tc>
          <w:tcPr>
            <w:tcW w:w="3440" w:type="dxa"/>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Суломай» муниципальной программы «Устойчивое развитие муниципального образования поселка Суломай»</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auto"/>
              <w:right w:val="nil"/>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0113</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01 1 00 92100</w:t>
            </w:r>
          </w:p>
        </w:tc>
        <w:tc>
          <w:tcPr>
            <w:tcW w:w="1418" w:type="dxa"/>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481,0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481,0</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29</w:t>
            </w:r>
          </w:p>
        </w:tc>
        <w:tc>
          <w:tcPr>
            <w:tcW w:w="3440" w:type="dxa"/>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Закупка товаров, работ и услуг для обеспечения государственных (муниципальных) нужд</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auto"/>
              <w:right w:val="nil"/>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0113</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01 1 00 92100</w:t>
            </w:r>
          </w:p>
        </w:tc>
        <w:tc>
          <w:tcPr>
            <w:tcW w:w="1418" w:type="dxa"/>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200</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481,0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481,0 </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30</w:t>
            </w:r>
          </w:p>
        </w:tc>
        <w:tc>
          <w:tcPr>
            <w:tcW w:w="3440" w:type="dxa"/>
            <w:tcBorders>
              <w:top w:val="nil"/>
              <w:left w:val="nil"/>
              <w:bottom w:val="single" w:sz="4" w:space="0" w:color="auto"/>
              <w:right w:val="single" w:sz="4" w:space="0" w:color="auto"/>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auto"/>
              <w:right w:val="nil"/>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0113</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01 1 00 92100</w:t>
            </w:r>
          </w:p>
        </w:tc>
        <w:tc>
          <w:tcPr>
            <w:tcW w:w="1418" w:type="dxa"/>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481,0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481,0 </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1E704F">
        <w:trPr>
          <w:trHeight w:val="72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31</w:t>
            </w:r>
          </w:p>
        </w:tc>
        <w:tc>
          <w:tcPr>
            <w:tcW w:w="3440" w:type="dxa"/>
            <w:tcBorders>
              <w:top w:val="nil"/>
              <w:left w:val="nil"/>
              <w:bottom w:val="nil"/>
              <w:right w:val="nil"/>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НАЦИОНАЛЬНАЯ БЕЗОПАСНОСТЬ И ПРАВООХРАНИТЕЛЬНАЯ ДЕЯТЕЛЬНОСТЬ</w:t>
            </w:r>
          </w:p>
        </w:tc>
        <w:tc>
          <w:tcPr>
            <w:tcW w:w="1285" w:type="dxa"/>
            <w:tcBorders>
              <w:top w:val="nil"/>
              <w:left w:val="single" w:sz="4" w:space="0" w:color="000000"/>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0300</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185,3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185,3 </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1E704F">
        <w:trPr>
          <w:trHeight w:val="69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32</w:t>
            </w:r>
          </w:p>
        </w:tc>
        <w:tc>
          <w:tcPr>
            <w:tcW w:w="3440" w:type="dxa"/>
            <w:tcBorders>
              <w:top w:val="single" w:sz="4" w:space="0" w:color="000000"/>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0310</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185,3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185,3 </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1E704F">
        <w:trPr>
          <w:trHeight w:val="6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33</w:t>
            </w:r>
          </w:p>
        </w:tc>
        <w:tc>
          <w:tcPr>
            <w:tcW w:w="3440" w:type="dxa"/>
            <w:tcBorders>
              <w:top w:val="nil"/>
              <w:left w:val="nil"/>
              <w:bottom w:val="nil"/>
              <w:right w:val="nil"/>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Муниципальная программа «Устойчивое развитие муниципального образования поселка Суломай»</w:t>
            </w:r>
          </w:p>
        </w:tc>
        <w:tc>
          <w:tcPr>
            <w:tcW w:w="1285" w:type="dxa"/>
            <w:tcBorders>
              <w:top w:val="nil"/>
              <w:left w:val="single" w:sz="4" w:space="0" w:color="000000"/>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0310</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01 0 00 00000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185,3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185,3</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34</w:t>
            </w:r>
          </w:p>
        </w:tc>
        <w:tc>
          <w:tcPr>
            <w:tcW w:w="3440" w:type="dxa"/>
            <w:tcBorders>
              <w:top w:val="single" w:sz="4" w:space="0" w:color="000000"/>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Подпрограмма «Предупреждение, </w:t>
            </w:r>
            <w:r w:rsidRPr="001E704F">
              <w:rPr>
                <w:rFonts w:ascii="Arial Narrow" w:hAnsi="Arial Narrow" w:cs="Arial"/>
                <w:sz w:val="20"/>
                <w:szCs w:val="20"/>
              </w:rPr>
              <w:lastRenderedPageBreak/>
              <w:t xml:space="preserve">ликвидация последствий ЧС и обеспечение мер пожарной безопасности на территории поселка Суломай» </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lastRenderedPageBreak/>
              <w:t>223</w:t>
            </w:r>
          </w:p>
        </w:tc>
        <w:tc>
          <w:tcPr>
            <w:tcW w:w="1560" w:type="dxa"/>
            <w:tcBorders>
              <w:top w:val="nil"/>
              <w:left w:val="nil"/>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0310</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01 5 00 00000</w:t>
            </w:r>
          </w:p>
        </w:tc>
        <w:tc>
          <w:tcPr>
            <w:tcW w:w="1418" w:type="dxa"/>
            <w:tcBorders>
              <w:top w:val="nil"/>
              <w:left w:val="nil"/>
              <w:bottom w:val="nil"/>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185,3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185,3 </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1E704F">
        <w:trPr>
          <w:trHeight w:val="144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lastRenderedPageBreak/>
              <w:t>35</w:t>
            </w:r>
          </w:p>
        </w:tc>
        <w:tc>
          <w:tcPr>
            <w:tcW w:w="3440" w:type="dxa"/>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Расходы муниципального образования на реализацию других функций, связанных с обеспечением национальной безопасности и правоохранительной деятельности поселка Суломай в рамках подпрограммы «Предупреждение, ликвидация последствий ЧС и обеспечение мер пожарной безопасности на территории поселка Суломай» муниципальной программы  «Устойчивое развитие муниципального образования поселка Суломай»  </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auto"/>
              <w:right w:val="nil"/>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0310</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01 5 00 21800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127,2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127,2</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36</w:t>
            </w:r>
          </w:p>
        </w:tc>
        <w:tc>
          <w:tcPr>
            <w:tcW w:w="3440" w:type="dxa"/>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Закупка товаров, работ и услуг для обеспечения государственных (муниципальных) нужд</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auto"/>
              <w:right w:val="nil"/>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0310</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01 5 00 21800</w:t>
            </w:r>
          </w:p>
        </w:tc>
        <w:tc>
          <w:tcPr>
            <w:tcW w:w="141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200</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127,2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127,2</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37</w:t>
            </w:r>
          </w:p>
        </w:tc>
        <w:tc>
          <w:tcPr>
            <w:tcW w:w="3440" w:type="dxa"/>
            <w:tcBorders>
              <w:top w:val="nil"/>
              <w:left w:val="nil"/>
              <w:bottom w:val="single" w:sz="4" w:space="0" w:color="000000"/>
              <w:right w:val="single" w:sz="4" w:space="0" w:color="000000"/>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auto"/>
              <w:right w:val="nil"/>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0310</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01 5 00 21800</w:t>
            </w:r>
          </w:p>
        </w:tc>
        <w:tc>
          <w:tcPr>
            <w:tcW w:w="141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127,2 </w:t>
            </w:r>
          </w:p>
        </w:tc>
        <w:tc>
          <w:tcPr>
            <w:tcW w:w="1564" w:type="dxa"/>
            <w:tcBorders>
              <w:top w:val="nil"/>
              <w:left w:val="nil"/>
              <w:bottom w:val="single" w:sz="4" w:space="0" w:color="auto"/>
              <w:right w:val="single" w:sz="4" w:space="0" w:color="auto"/>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127,2</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1E704F">
        <w:trPr>
          <w:trHeight w:val="130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38</w:t>
            </w:r>
          </w:p>
        </w:tc>
        <w:tc>
          <w:tcPr>
            <w:tcW w:w="3440" w:type="dxa"/>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Суломай» муниципальной программы «Устойчивое развитие муниципального образования поселка Суломай»</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0310</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5 00 S4120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58,1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58,1 </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1E704F">
        <w:trPr>
          <w:trHeight w:val="72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39</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Закупка товаров, работ и услуг для обеспечения государственных (муниципальных) нужд</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0310</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5 00 S4120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200</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58,1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58,1</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1E704F">
        <w:trPr>
          <w:trHeight w:val="63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40</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0310</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5 00 S4120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58,1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58,1</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1E704F">
        <w:trPr>
          <w:trHeight w:val="3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41</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НАЦИОНАЛЬНАЯ ЭКОНОМИКА</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0400</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1 236,2 </w:t>
            </w:r>
          </w:p>
        </w:tc>
        <w:tc>
          <w:tcPr>
            <w:tcW w:w="15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1236,2</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42</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Дорожное хозяйство (дорожные фонды)</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0409</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1 236,2 </w:t>
            </w:r>
          </w:p>
        </w:tc>
        <w:tc>
          <w:tcPr>
            <w:tcW w:w="15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1236,2</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43</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Муниципальная программа «Устойчивое </w:t>
            </w:r>
            <w:r w:rsidRPr="001E704F">
              <w:rPr>
                <w:rFonts w:ascii="Arial Narrow" w:hAnsi="Arial Narrow" w:cs="Arial"/>
                <w:sz w:val="20"/>
                <w:szCs w:val="20"/>
              </w:rPr>
              <w:lastRenderedPageBreak/>
              <w:t xml:space="preserve">развитие муниципального образования поселка Суломай» </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lastRenderedPageBreak/>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0409</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01 0 00 00000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1 236,2 </w:t>
            </w:r>
          </w:p>
        </w:tc>
        <w:tc>
          <w:tcPr>
            <w:tcW w:w="1564" w:type="dxa"/>
            <w:tcBorders>
              <w:top w:val="nil"/>
              <w:left w:val="nil"/>
              <w:bottom w:val="nil"/>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1236,2</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lastRenderedPageBreak/>
              <w:t>44</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Подпрограмма «Дорожная деятельность в отношении дорог местного значения поселка Суломай и обеспечение безопасности дорожного движения» </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0409</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01 3 00 00000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1 236,2 </w:t>
            </w:r>
          </w:p>
        </w:tc>
        <w:tc>
          <w:tcPr>
            <w:tcW w:w="1564" w:type="dxa"/>
            <w:tcBorders>
              <w:top w:val="single" w:sz="4" w:space="0" w:color="000000"/>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1 236,2 </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1E704F">
        <w:trPr>
          <w:trHeight w:val="97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45</w:t>
            </w:r>
          </w:p>
        </w:tc>
        <w:tc>
          <w:tcPr>
            <w:tcW w:w="3440" w:type="dxa"/>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Суломай в рамках подпрограммы «Дорожная деятельность в отношении дорог местного значения поселка Суломай и обеспечение безопасности дорожного движения» муниципальной программы «Устойчивое развитие муниципального образования поселка Суломай»</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0409</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01 3 00 60020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1 236,2 </w:t>
            </w:r>
          </w:p>
        </w:tc>
        <w:tc>
          <w:tcPr>
            <w:tcW w:w="1564"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1 236,2 </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1E704F">
        <w:trPr>
          <w:trHeight w:val="33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46</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Закупка товаров, работ и услуг для обеспечения государственных (муниципальных) нужд</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0409</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01 3 00 60020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200</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1 236,2 </w:t>
            </w:r>
          </w:p>
        </w:tc>
        <w:tc>
          <w:tcPr>
            <w:tcW w:w="15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1236,2</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47</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0409</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01 3 00 60020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696"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1 236,2 </w:t>
            </w:r>
          </w:p>
        </w:tc>
        <w:tc>
          <w:tcPr>
            <w:tcW w:w="15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1236,2</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48</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ЖИЛИЩНО-КОММУНАЛЬНОЕ ХОЗЯЙСТВО</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0500</w:t>
            </w:r>
          </w:p>
        </w:tc>
        <w:tc>
          <w:tcPr>
            <w:tcW w:w="1842"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41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11 981,6 </w:t>
            </w:r>
          </w:p>
        </w:tc>
        <w:tc>
          <w:tcPr>
            <w:tcW w:w="15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11 962,3 </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99,8</w:t>
            </w:r>
          </w:p>
        </w:tc>
      </w:tr>
      <w:tr w:rsidR="001E704F" w:rsidRPr="001E704F" w:rsidTr="001E704F">
        <w:trPr>
          <w:trHeight w:val="14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49</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Жилищное хозяйство</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0501</w:t>
            </w:r>
          </w:p>
        </w:tc>
        <w:tc>
          <w:tcPr>
            <w:tcW w:w="1842"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41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11 102,1 </w:t>
            </w:r>
          </w:p>
        </w:tc>
        <w:tc>
          <w:tcPr>
            <w:tcW w:w="15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11102,1</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50</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Муниципальная программа «Устойчивое развитие муниципального образования поселка Суломай»</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0501</w:t>
            </w:r>
          </w:p>
        </w:tc>
        <w:tc>
          <w:tcPr>
            <w:tcW w:w="1842"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01 0 00 00000</w:t>
            </w:r>
          </w:p>
        </w:tc>
        <w:tc>
          <w:tcPr>
            <w:tcW w:w="141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11 102,1 </w:t>
            </w:r>
          </w:p>
        </w:tc>
        <w:tc>
          <w:tcPr>
            <w:tcW w:w="15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11102,1</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1E704F">
        <w:trPr>
          <w:trHeight w:val="42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51</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Суломай» </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0501</w:t>
            </w:r>
          </w:p>
        </w:tc>
        <w:tc>
          <w:tcPr>
            <w:tcW w:w="1842"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01 2 00 00000</w:t>
            </w:r>
          </w:p>
        </w:tc>
        <w:tc>
          <w:tcPr>
            <w:tcW w:w="1418"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11 102,1 </w:t>
            </w:r>
          </w:p>
        </w:tc>
        <w:tc>
          <w:tcPr>
            <w:tcW w:w="15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11 102,1 </w:t>
            </w:r>
          </w:p>
        </w:tc>
        <w:tc>
          <w:tcPr>
            <w:tcW w:w="1559" w:type="dxa"/>
            <w:tcBorders>
              <w:top w:val="nil"/>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1E704F">
        <w:trPr>
          <w:trHeight w:val="70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lastRenderedPageBreak/>
              <w:t>52</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Суломай» муниципальной программы «Устойчивое развитие муниципального образования поселка Суломай»</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0501</w:t>
            </w:r>
          </w:p>
        </w:tc>
        <w:tc>
          <w:tcPr>
            <w:tcW w:w="1842" w:type="dxa"/>
            <w:tcBorders>
              <w:top w:val="nil"/>
              <w:left w:val="single" w:sz="4" w:space="0" w:color="000000"/>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01 2 00 10211</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11 102,1 </w:t>
            </w:r>
          </w:p>
        </w:tc>
        <w:tc>
          <w:tcPr>
            <w:tcW w:w="15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11102,1</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53</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Капитальные вложения в объекты государственной (муниципальной) собственности</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0501</w:t>
            </w:r>
          </w:p>
        </w:tc>
        <w:tc>
          <w:tcPr>
            <w:tcW w:w="1842" w:type="dxa"/>
            <w:tcBorders>
              <w:top w:val="nil"/>
              <w:left w:val="single" w:sz="4" w:space="0" w:color="000000"/>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01 2 00 10211</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400</w:t>
            </w:r>
          </w:p>
        </w:tc>
        <w:tc>
          <w:tcPr>
            <w:tcW w:w="1696"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11 102,1 </w:t>
            </w:r>
          </w:p>
        </w:tc>
        <w:tc>
          <w:tcPr>
            <w:tcW w:w="15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11102,1</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1E704F">
        <w:trPr>
          <w:trHeight w:val="17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54</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Бюджетные инвестиции </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0501</w:t>
            </w:r>
          </w:p>
        </w:tc>
        <w:tc>
          <w:tcPr>
            <w:tcW w:w="1842" w:type="dxa"/>
            <w:tcBorders>
              <w:top w:val="nil"/>
              <w:left w:val="single" w:sz="4" w:space="0" w:color="000000"/>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01 2 00 10211</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410</w:t>
            </w:r>
          </w:p>
        </w:tc>
        <w:tc>
          <w:tcPr>
            <w:tcW w:w="1696"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11 102,1 </w:t>
            </w:r>
          </w:p>
        </w:tc>
        <w:tc>
          <w:tcPr>
            <w:tcW w:w="15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11102,1</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55</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Благоустройство</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0503</w:t>
            </w:r>
          </w:p>
        </w:tc>
        <w:tc>
          <w:tcPr>
            <w:tcW w:w="1842" w:type="dxa"/>
            <w:tcBorders>
              <w:top w:val="nil"/>
              <w:left w:val="single" w:sz="4" w:space="0" w:color="000000"/>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879,5 </w:t>
            </w:r>
          </w:p>
        </w:tc>
        <w:tc>
          <w:tcPr>
            <w:tcW w:w="15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860,2</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97,8</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56</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Муниципальная программа «Устойчивое развитие муниципального образования поселка Суломай»</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0503</w:t>
            </w:r>
          </w:p>
        </w:tc>
        <w:tc>
          <w:tcPr>
            <w:tcW w:w="1842" w:type="dxa"/>
            <w:tcBorders>
              <w:top w:val="nil"/>
              <w:left w:val="single" w:sz="4" w:space="0" w:color="000000"/>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01 0 00 00000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879,5 </w:t>
            </w:r>
          </w:p>
        </w:tc>
        <w:tc>
          <w:tcPr>
            <w:tcW w:w="15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860,2</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97,8</w:t>
            </w:r>
          </w:p>
        </w:tc>
      </w:tr>
      <w:tr w:rsidR="001E704F" w:rsidRPr="001E704F" w:rsidTr="001E704F">
        <w:trPr>
          <w:trHeight w:val="97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57</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Суломай»  </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0503</w:t>
            </w:r>
          </w:p>
        </w:tc>
        <w:tc>
          <w:tcPr>
            <w:tcW w:w="1842" w:type="dxa"/>
            <w:tcBorders>
              <w:top w:val="nil"/>
              <w:left w:val="single" w:sz="4" w:space="0" w:color="000000"/>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01 4 00 00000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879,5 </w:t>
            </w:r>
          </w:p>
        </w:tc>
        <w:tc>
          <w:tcPr>
            <w:tcW w:w="15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860,2</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97,8</w:t>
            </w:r>
          </w:p>
        </w:tc>
      </w:tr>
      <w:tr w:rsidR="001E704F" w:rsidRPr="001E704F" w:rsidTr="001E704F">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58</w:t>
            </w:r>
          </w:p>
        </w:tc>
        <w:tc>
          <w:tcPr>
            <w:tcW w:w="3440" w:type="dxa"/>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«Устойчивое развитие муниципального образования поселка Суломай»</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0503</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01 4 00 06666</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544,9 </w:t>
            </w:r>
          </w:p>
        </w:tc>
        <w:tc>
          <w:tcPr>
            <w:tcW w:w="15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525,6</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96,5</w:t>
            </w:r>
          </w:p>
        </w:tc>
      </w:tr>
      <w:tr w:rsidR="001E704F" w:rsidRPr="001E704F" w:rsidTr="001E704F">
        <w:trPr>
          <w:trHeight w:val="48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59</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Закупка товаров, работ и услуг для обеспечения государственных (муниципальных) нужд</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0503</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01 4 00 06666</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200</w:t>
            </w:r>
          </w:p>
        </w:tc>
        <w:tc>
          <w:tcPr>
            <w:tcW w:w="1696"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544,9 </w:t>
            </w:r>
          </w:p>
        </w:tc>
        <w:tc>
          <w:tcPr>
            <w:tcW w:w="15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525,6</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96,5</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60</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0503</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01 4 00 06666</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696"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544,9 </w:t>
            </w:r>
          </w:p>
        </w:tc>
        <w:tc>
          <w:tcPr>
            <w:tcW w:w="15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525,6</w:t>
            </w:r>
          </w:p>
        </w:tc>
        <w:tc>
          <w:tcPr>
            <w:tcW w:w="1559" w:type="dxa"/>
            <w:tcBorders>
              <w:top w:val="nil"/>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96,5</w:t>
            </w:r>
          </w:p>
        </w:tc>
      </w:tr>
      <w:tr w:rsidR="001E704F" w:rsidRPr="001E704F" w:rsidTr="001E704F">
        <w:trPr>
          <w:trHeight w:val="172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lastRenderedPageBreak/>
              <w:t>61</w:t>
            </w:r>
          </w:p>
        </w:tc>
        <w:tc>
          <w:tcPr>
            <w:tcW w:w="3440" w:type="dxa"/>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«Устойчивое развитие муниципального образования поселка Суломай»</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0503</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01 4 00 06667</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185,0 </w:t>
            </w:r>
          </w:p>
        </w:tc>
        <w:tc>
          <w:tcPr>
            <w:tcW w:w="15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185,0</w:t>
            </w:r>
          </w:p>
        </w:tc>
        <w:tc>
          <w:tcPr>
            <w:tcW w:w="1559" w:type="dxa"/>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62</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Закупка товаров, работ и услуг для обеспечения государственных (муниципальных) нужд</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0503</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01 4 00 06667</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200</w:t>
            </w:r>
          </w:p>
        </w:tc>
        <w:tc>
          <w:tcPr>
            <w:tcW w:w="1696"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185,0 </w:t>
            </w:r>
          </w:p>
        </w:tc>
        <w:tc>
          <w:tcPr>
            <w:tcW w:w="1564" w:type="dxa"/>
            <w:tcBorders>
              <w:top w:val="nil"/>
              <w:left w:val="nil"/>
              <w:bottom w:val="single" w:sz="4" w:space="0" w:color="auto"/>
              <w:right w:val="single" w:sz="4" w:space="0" w:color="auto"/>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185,0</w:t>
            </w:r>
          </w:p>
        </w:tc>
        <w:tc>
          <w:tcPr>
            <w:tcW w:w="1559" w:type="dxa"/>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1E704F">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63</w:t>
            </w:r>
          </w:p>
        </w:tc>
        <w:tc>
          <w:tcPr>
            <w:tcW w:w="3440" w:type="dxa"/>
            <w:tcBorders>
              <w:top w:val="nil"/>
              <w:left w:val="nil"/>
              <w:bottom w:val="nil"/>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nil"/>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0503</w:t>
            </w:r>
          </w:p>
        </w:tc>
        <w:tc>
          <w:tcPr>
            <w:tcW w:w="1842" w:type="dxa"/>
            <w:tcBorders>
              <w:top w:val="nil"/>
              <w:left w:val="single" w:sz="4" w:space="0" w:color="000000"/>
              <w:bottom w:val="nil"/>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01 4 00 06667</w:t>
            </w:r>
          </w:p>
        </w:tc>
        <w:tc>
          <w:tcPr>
            <w:tcW w:w="1418" w:type="dxa"/>
            <w:tcBorders>
              <w:top w:val="nil"/>
              <w:left w:val="nil"/>
              <w:bottom w:val="nil"/>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696" w:type="dxa"/>
            <w:tcBorders>
              <w:top w:val="nil"/>
              <w:left w:val="nil"/>
              <w:bottom w:val="nil"/>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185,0 </w:t>
            </w:r>
          </w:p>
        </w:tc>
        <w:tc>
          <w:tcPr>
            <w:tcW w:w="1564" w:type="dxa"/>
            <w:tcBorders>
              <w:top w:val="nil"/>
              <w:left w:val="nil"/>
              <w:bottom w:val="single" w:sz="4" w:space="0" w:color="auto"/>
              <w:right w:val="single" w:sz="4" w:space="0" w:color="auto"/>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185,0</w:t>
            </w:r>
          </w:p>
        </w:tc>
        <w:tc>
          <w:tcPr>
            <w:tcW w:w="1559" w:type="dxa"/>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1E704F">
        <w:trPr>
          <w:trHeight w:val="163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64</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Исполнение переданных полномочий в области обращения с </w:t>
            </w:r>
            <w:proofErr w:type="gramStart"/>
            <w:r w:rsidRPr="001E704F">
              <w:rPr>
                <w:rFonts w:ascii="Arial Narrow" w:hAnsi="Arial Narrow" w:cs="Arial"/>
                <w:sz w:val="20"/>
                <w:szCs w:val="20"/>
              </w:rPr>
              <w:t>твердыми</w:t>
            </w:r>
            <w:proofErr w:type="gramEnd"/>
            <w:r w:rsidRPr="001E704F">
              <w:rPr>
                <w:rFonts w:ascii="Arial Narrow" w:hAnsi="Arial Narrow" w:cs="Arial"/>
                <w:sz w:val="20"/>
                <w:szCs w:val="20"/>
              </w:rPr>
              <w:t xml:space="preserve"> коммунальными отходамив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«Устойчивое развитие  муниципального образования поселка Суломай»</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single" w:sz="4" w:space="0" w:color="000000"/>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0503</w:t>
            </w:r>
          </w:p>
        </w:tc>
        <w:tc>
          <w:tcPr>
            <w:tcW w:w="1842" w:type="dxa"/>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01 4 00 10590</w:t>
            </w:r>
          </w:p>
        </w:tc>
        <w:tc>
          <w:tcPr>
            <w:tcW w:w="1418" w:type="dxa"/>
            <w:tcBorders>
              <w:top w:val="single" w:sz="4" w:space="0" w:color="auto"/>
              <w:left w:val="nil"/>
              <w:bottom w:val="single" w:sz="4" w:space="0" w:color="auto"/>
              <w:right w:val="single" w:sz="4" w:space="0" w:color="auto"/>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single" w:sz="4" w:space="0" w:color="auto"/>
              <w:left w:val="nil"/>
              <w:bottom w:val="single" w:sz="4" w:space="0" w:color="auto"/>
              <w:right w:val="single" w:sz="4" w:space="0" w:color="auto"/>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149,6 </w:t>
            </w:r>
          </w:p>
        </w:tc>
        <w:tc>
          <w:tcPr>
            <w:tcW w:w="1564" w:type="dxa"/>
            <w:tcBorders>
              <w:top w:val="nil"/>
              <w:left w:val="nil"/>
              <w:bottom w:val="single" w:sz="4" w:space="0" w:color="auto"/>
              <w:right w:val="single" w:sz="4" w:space="0" w:color="auto"/>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149,6 </w:t>
            </w:r>
          </w:p>
        </w:tc>
        <w:tc>
          <w:tcPr>
            <w:tcW w:w="1559" w:type="dxa"/>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65</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Закупка товаров, работ и услуг для обеспечения государственных (муниципальных) нужд</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0503</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01 4 00 10590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200</w:t>
            </w:r>
          </w:p>
        </w:tc>
        <w:tc>
          <w:tcPr>
            <w:tcW w:w="1696" w:type="dxa"/>
            <w:tcBorders>
              <w:top w:val="nil"/>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80,0 </w:t>
            </w:r>
          </w:p>
        </w:tc>
        <w:tc>
          <w:tcPr>
            <w:tcW w:w="1564" w:type="dxa"/>
            <w:tcBorders>
              <w:top w:val="nil"/>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80,0</w:t>
            </w:r>
          </w:p>
        </w:tc>
        <w:tc>
          <w:tcPr>
            <w:tcW w:w="1559" w:type="dxa"/>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66</w:t>
            </w:r>
          </w:p>
        </w:tc>
        <w:tc>
          <w:tcPr>
            <w:tcW w:w="3440" w:type="dxa"/>
            <w:tcBorders>
              <w:top w:val="nil"/>
              <w:left w:val="nil"/>
              <w:bottom w:val="nil"/>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85" w:type="dxa"/>
            <w:tcBorders>
              <w:top w:val="nil"/>
              <w:left w:val="nil"/>
              <w:bottom w:val="nil"/>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nil"/>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0503</w:t>
            </w:r>
          </w:p>
        </w:tc>
        <w:tc>
          <w:tcPr>
            <w:tcW w:w="1842"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01 4 00 10590</w:t>
            </w:r>
          </w:p>
        </w:tc>
        <w:tc>
          <w:tcPr>
            <w:tcW w:w="1418" w:type="dxa"/>
            <w:tcBorders>
              <w:top w:val="nil"/>
              <w:left w:val="nil"/>
              <w:bottom w:val="nil"/>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696" w:type="dxa"/>
            <w:tcBorders>
              <w:top w:val="nil"/>
              <w:left w:val="nil"/>
              <w:bottom w:val="nil"/>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80,0 </w:t>
            </w:r>
          </w:p>
        </w:tc>
        <w:tc>
          <w:tcPr>
            <w:tcW w:w="1564" w:type="dxa"/>
            <w:tcBorders>
              <w:top w:val="nil"/>
              <w:left w:val="nil"/>
              <w:bottom w:val="single" w:sz="4" w:space="0" w:color="auto"/>
              <w:right w:val="single" w:sz="4" w:space="0" w:color="auto"/>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80,0</w:t>
            </w:r>
          </w:p>
        </w:tc>
        <w:tc>
          <w:tcPr>
            <w:tcW w:w="1559" w:type="dxa"/>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67</w:t>
            </w:r>
          </w:p>
        </w:tc>
        <w:tc>
          <w:tcPr>
            <w:tcW w:w="3440" w:type="dxa"/>
            <w:tcBorders>
              <w:top w:val="single" w:sz="4" w:space="0" w:color="000000"/>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Капитальные вложения в объекты государственной (муниципальной) собственности</w:t>
            </w:r>
          </w:p>
        </w:tc>
        <w:tc>
          <w:tcPr>
            <w:tcW w:w="1285" w:type="dxa"/>
            <w:tcBorders>
              <w:top w:val="single" w:sz="4" w:space="0" w:color="000000"/>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single" w:sz="4" w:space="0" w:color="000000"/>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0503</w:t>
            </w:r>
          </w:p>
        </w:tc>
        <w:tc>
          <w:tcPr>
            <w:tcW w:w="1842" w:type="dxa"/>
            <w:tcBorders>
              <w:top w:val="nil"/>
              <w:left w:val="single" w:sz="4" w:space="0" w:color="000000"/>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01 4 00 10590</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400</w:t>
            </w:r>
          </w:p>
        </w:tc>
        <w:tc>
          <w:tcPr>
            <w:tcW w:w="1696" w:type="dxa"/>
            <w:tcBorders>
              <w:top w:val="single" w:sz="4" w:space="0" w:color="auto"/>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69,6 </w:t>
            </w:r>
          </w:p>
        </w:tc>
        <w:tc>
          <w:tcPr>
            <w:tcW w:w="15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69,6</w:t>
            </w:r>
          </w:p>
        </w:tc>
        <w:tc>
          <w:tcPr>
            <w:tcW w:w="1559" w:type="dxa"/>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1E704F">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68</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Бюджетные инвестиции </w:t>
            </w:r>
          </w:p>
        </w:tc>
        <w:tc>
          <w:tcPr>
            <w:tcW w:w="1285" w:type="dxa"/>
            <w:tcBorders>
              <w:top w:val="nil"/>
              <w:left w:val="nil"/>
              <w:bottom w:val="nil"/>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nil"/>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0503</w:t>
            </w:r>
          </w:p>
        </w:tc>
        <w:tc>
          <w:tcPr>
            <w:tcW w:w="1842" w:type="dxa"/>
            <w:tcBorders>
              <w:top w:val="nil"/>
              <w:left w:val="single" w:sz="4" w:space="0" w:color="000000"/>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01 4 00 10590</w:t>
            </w:r>
          </w:p>
        </w:tc>
        <w:tc>
          <w:tcPr>
            <w:tcW w:w="1418" w:type="dxa"/>
            <w:tcBorders>
              <w:top w:val="nil"/>
              <w:left w:val="single" w:sz="4" w:space="0" w:color="auto"/>
              <w:bottom w:val="single" w:sz="4" w:space="0" w:color="auto"/>
              <w:right w:val="single" w:sz="4" w:space="0" w:color="auto"/>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410</w:t>
            </w:r>
          </w:p>
        </w:tc>
        <w:tc>
          <w:tcPr>
            <w:tcW w:w="1696" w:type="dxa"/>
            <w:tcBorders>
              <w:top w:val="nil"/>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69,6 </w:t>
            </w:r>
          </w:p>
        </w:tc>
        <w:tc>
          <w:tcPr>
            <w:tcW w:w="1564" w:type="dxa"/>
            <w:tcBorders>
              <w:top w:val="nil"/>
              <w:left w:val="nil"/>
              <w:bottom w:val="single" w:sz="4" w:space="0" w:color="auto"/>
              <w:right w:val="single" w:sz="4" w:space="0" w:color="auto"/>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69,6</w:t>
            </w:r>
          </w:p>
        </w:tc>
        <w:tc>
          <w:tcPr>
            <w:tcW w:w="1559" w:type="dxa"/>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69</w:t>
            </w:r>
          </w:p>
        </w:tc>
        <w:tc>
          <w:tcPr>
            <w:tcW w:w="3440" w:type="dxa"/>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285" w:type="dxa"/>
            <w:tcBorders>
              <w:top w:val="single" w:sz="4" w:space="0" w:color="000000"/>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single" w:sz="4" w:space="0" w:color="000000"/>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1400</w:t>
            </w:r>
          </w:p>
        </w:tc>
        <w:tc>
          <w:tcPr>
            <w:tcW w:w="1842" w:type="dxa"/>
            <w:tcBorders>
              <w:top w:val="nil"/>
              <w:left w:val="single" w:sz="4" w:space="0" w:color="000000"/>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616,5 </w:t>
            </w:r>
          </w:p>
        </w:tc>
        <w:tc>
          <w:tcPr>
            <w:tcW w:w="15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616,5 </w:t>
            </w:r>
          </w:p>
        </w:tc>
        <w:tc>
          <w:tcPr>
            <w:tcW w:w="1559" w:type="dxa"/>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70</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Прочие межбюджетные трансферты </w:t>
            </w:r>
            <w:r w:rsidRPr="001E704F">
              <w:rPr>
                <w:rFonts w:ascii="Arial Narrow" w:hAnsi="Arial Narrow" w:cs="Arial"/>
                <w:sz w:val="20"/>
                <w:szCs w:val="20"/>
              </w:rPr>
              <w:lastRenderedPageBreak/>
              <w:t>общего характера</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lastRenderedPageBreak/>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1403</w:t>
            </w:r>
          </w:p>
        </w:tc>
        <w:tc>
          <w:tcPr>
            <w:tcW w:w="1842" w:type="dxa"/>
            <w:tcBorders>
              <w:top w:val="nil"/>
              <w:left w:val="single" w:sz="4" w:space="0" w:color="000000"/>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616,5 </w:t>
            </w:r>
          </w:p>
        </w:tc>
        <w:tc>
          <w:tcPr>
            <w:tcW w:w="15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616,5 </w:t>
            </w:r>
          </w:p>
        </w:tc>
        <w:tc>
          <w:tcPr>
            <w:tcW w:w="1559" w:type="dxa"/>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lastRenderedPageBreak/>
              <w:t>71</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Непрограммные расходы исполнительных органов местного самоуправления</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1403</w:t>
            </w:r>
          </w:p>
        </w:tc>
        <w:tc>
          <w:tcPr>
            <w:tcW w:w="1842" w:type="dxa"/>
            <w:tcBorders>
              <w:top w:val="nil"/>
              <w:left w:val="single" w:sz="4" w:space="0" w:color="000000"/>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91 0 00 00000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616,5 </w:t>
            </w:r>
          </w:p>
        </w:tc>
        <w:tc>
          <w:tcPr>
            <w:tcW w:w="15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616,5 </w:t>
            </w:r>
          </w:p>
        </w:tc>
        <w:tc>
          <w:tcPr>
            <w:tcW w:w="1559" w:type="dxa"/>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72</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Функционирование Администрации поселка Суломай Эвенкийского муниципального района Красноярского края</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1403</w:t>
            </w:r>
          </w:p>
        </w:tc>
        <w:tc>
          <w:tcPr>
            <w:tcW w:w="1842" w:type="dxa"/>
            <w:tcBorders>
              <w:top w:val="nil"/>
              <w:left w:val="single" w:sz="4" w:space="0" w:color="000000"/>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91 1 00 00000</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616,5 </w:t>
            </w:r>
          </w:p>
        </w:tc>
        <w:tc>
          <w:tcPr>
            <w:tcW w:w="15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616,5 </w:t>
            </w:r>
          </w:p>
        </w:tc>
        <w:tc>
          <w:tcPr>
            <w:tcW w:w="1559" w:type="dxa"/>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73</w:t>
            </w:r>
          </w:p>
        </w:tc>
        <w:tc>
          <w:tcPr>
            <w:tcW w:w="3440" w:type="dxa"/>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w:t>
            </w:r>
            <w:proofErr w:type="gramStart"/>
            <w:r w:rsidRPr="001E704F">
              <w:rPr>
                <w:rFonts w:ascii="Arial Narrow" w:hAnsi="Arial Narrow" w:cs="Arial"/>
                <w:sz w:val="20"/>
                <w:szCs w:val="20"/>
              </w:rPr>
              <w:t>контролю за</w:t>
            </w:r>
            <w:proofErr w:type="gramEnd"/>
            <w:r w:rsidRPr="001E704F">
              <w:rPr>
                <w:rFonts w:ascii="Arial Narrow" w:hAnsi="Arial Narrow" w:cs="Arial"/>
                <w:sz w:val="20"/>
                <w:szCs w:val="20"/>
              </w:rPr>
              <w:t xml:space="preserve"> их исполнением</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1403</w:t>
            </w:r>
          </w:p>
        </w:tc>
        <w:tc>
          <w:tcPr>
            <w:tcW w:w="1842" w:type="dxa"/>
            <w:tcBorders>
              <w:top w:val="nil"/>
              <w:left w:val="single" w:sz="4" w:space="0" w:color="000000"/>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91 1 00 92111</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472,8 </w:t>
            </w:r>
          </w:p>
        </w:tc>
        <w:tc>
          <w:tcPr>
            <w:tcW w:w="1564"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472,8 </w:t>
            </w:r>
          </w:p>
        </w:tc>
        <w:tc>
          <w:tcPr>
            <w:tcW w:w="1559" w:type="dxa"/>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74</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Межбюджетные трансферты</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1403</w:t>
            </w:r>
          </w:p>
        </w:tc>
        <w:tc>
          <w:tcPr>
            <w:tcW w:w="1842" w:type="dxa"/>
            <w:tcBorders>
              <w:top w:val="nil"/>
              <w:left w:val="single" w:sz="4" w:space="0" w:color="000000"/>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91 1 00 92111</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500</w:t>
            </w:r>
          </w:p>
        </w:tc>
        <w:tc>
          <w:tcPr>
            <w:tcW w:w="1696" w:type="dxa"/>
            <w:tcBorders>
              <w:top w:val="nil"/>
              <w:left w:val="nil"/>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472,8 </w:t>
            </w:r>
          </w:p>
        </w:tc>
        <w:tc>
          <w:tcPr>
            <w:tcW w:w="1564" w:type="dxa"/>
            <w:tcBorders>
              <w:top w:val="nil"/>
              <w:left w:val="single" w:sz="4" w:space="0" w:color="000000"/>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472,8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75</w:t>
            </w:r>
          </w:p>
        </w:tc>
        <w:tc>
          <w:tcPr>
            <w:tcW w:w="3440" w:type="dxa"/>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межбюджетные трансферты</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000000"/>
              <w:right w:val="nil"/>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1403</w:t>
            </w:r>
          </w:p>
        </w:tc>
        <w:tc>
          <w:tcPr>
            <w:tcW w:w="1842" w:type="dxa"/>
            <w:tcBorders>
              <w:top w:val="nil"/>
              <w:left w:val="single" w:sz="4" w:space="0" w:color="000000"/>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91 1 00 92111</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540</w:t>
            </w:r>
          </w:p>
        </w:tc>
        <w:tc>
          <w:tcPr>
            <w:tcW w:w="1696" w:type="dxa"/>
            <w:tcBorders>
              <w:top w:val="nil"/>
              <w:left w:val="nil"/>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472,8 </w:t>
            </w: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472,8</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76</w:t>
            </w:r>
          </w:p>
        </w:tc>
        <w:tc>
          <w:tcPr>
            <w:tcW w:w="3440" w:type="dxa"/>
            <w:tcBorders>
              <w:top w:val="nil"/>
              <w:left w:val="nil"/>
              <w:bottom w:val="single" w:sz="4" w:space="0" w:color="auto"/>
              <w:right w:val="single" w:sz="4" w:space="0" w:color="auto"/>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auto"/>
              <w:right w:val="nil"/>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1403</w:t>
            </w:r>
          </w:p>
        </w:tc>
        <w:tc>
          <w:tcPr>
            <w:tcW w:w="1842" w:type="dxa"/>
            <w:tcBorders>
              <w:top w:val="nil"/>
              <w:left w:val="single" w:sz="4" w:space="0" w:color="auto"/>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91 1 00 92112</w:t>
            </w:r>
          </w:p>
        </w:tc>
        <w:tc>
          <w:tcPr>
            <w:tcW w:w="141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696" w:type="dxa"/>
            <w:tcBorders>
              <w:top w:val="nil"/>
              <w:left w:val="nil"/>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143,7 </w:t>
            </w:r>
          </w:p>
        </w:tc>
        <w:tc>
          <w:tcPr>
            <w:tcW w:w="1564" w:type="dxa"/>
            <w:tcBorders>
              <w:top w:val="nil"/>
              <w:left w:val="single" w:sz="4" w:space="0" w:color="000000"/>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143,7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77</w:t>
            </w:r>
          </w:p>
        </w:tc>
        <w:tc>
          <w:tcPr>
            <w:tcW w:w="3440" w:type="dxa"/>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Межбюджетные трансферты</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auto"/>
              <w:right w:val="nil"/>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1403</w:t>
            </w:r>
          </w:p>
        </w:tc>
        <w:tc>
          <w:tcPr>
            <w:tcW w:w="1842" w:type="dxa"/>
            <w:tcBorders>
              <w:top w:val="nil"/>
              <w:left w:val="single" w:sz="4" w:space="0" w:color="auto"/>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91 1 00 92112</w:t>
            </w:r>
          </w:p>
        </w:tc>
        <w:tc>
          <w:tcPr>
            <w:tcW w:w="141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500</w:t>
            </w:r>
          </w:p>
        </w:tc>
        <w:tc>
          <w:tcPr>
            <w:tcW w:w="1696" w:type="dxa"/>
            <w:tcBorders>
              <w:top w:val="nil"/>
              <w:left w:val="nil"/>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143,7 </w:t>
            </w:r>
          </w:p>
        </w:tc>
        <w:tc>
          <w:tcPr>
            <w:tcW w:w="1564" w:type="dxa"/>
            <w:tcBorders>
              <w:top w:val="nil"/>
              <w:left w:val="single" w:sz="4" w:space="0" w:color="000000"/>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143,7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78</w:t>
            </w:r>
          </w:p>
        </w:tc>
        <w:tc>
          <w:tcPr>
            <w:tcW w:w="3440" w:type="dxa"/>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межбюджетные трансферты</w:t>
            </w:r>
          </w:p>
        </w:tc>
        <w:tc>
          <w:tcPr>
            <w:tcW w:w="1285" w:type="dxa"/>
            <w:tcBorders>
              <w:top w:val="nil"/>
              <w:left w:val="nil"/>
              <w:bottom w:val="single" w:sz="4" w:space="0" w:color="000000"/>
              <w:right w:val="single" w:sz="4" w:space="0" w:color="000000"/>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1560" w:type="dxa"/>
            <w:tcBorders>
              <w:top w:val="nil"/>
              <w:left w:val="nil"/>
              <w:bottom w:val="single" w:sz="4" w:space="0" w:color="auto"/>
              <w:right w:val="nil"/>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1403</w:t>
            </w:r>
          </w:p>
        </w:tc>
        <w:tc>
          <w:tcPr>
            <w:tcW w:w="1842" w:type="dxa"/>
            <w:tcBorders>
              <w:top w:val="nil"/>
              <w:left w:val="single" w:sz="4" w:space="0" w:color="auto"/>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91 1 00 92112</w:t>
            </w:r>
          </w:p>
        </w:tc>
        <w:tc>
          <w:tcPr>
            <w:tcW w:w="1418"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540</w:t>
            </w:r>
          </w:p>
        </w:tc>
        <w:tc>
          <w:tcPr>
            <w:tcW w:w="1696" w:type="dxa"/>
            <w:tcBorders>
              <w:top w:val="nil"/>
              <w:left w:val="nil"/>
              <w:bottom w:val="single" w:sz="4" w:space="0" w:color="000000"/>
              <w:right w:val="nil"/>
            </w:tcBorders>
            <w:shd w:val="clear" w:color="FFFFCC"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143,7 </w:t>
            </w: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143,7</w:t>
            </w:r>
          </w:p>
        </w:tc>
        <w:tc>
          <w:tcPr>
            <w:tcW w:w="1559"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6B11B0">
        <w:trPr>
          <w:trHeight w:val="60"/>
        </w:trPr>
        <w:tc>
          <w:tcPr>
            <w:tcW w:w="960" w:type="dxa"/>
            <w:tcBorders>
              <w:top w:val="nil"/>
              <w:left w:val="single" w:sz="4" w:space="0" w:color="000000"/>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3440" w:type="dxa"/>
            <w:tcBorders>
              <w:top w:val="nil"/>
              <w:left w:val="nil"/>
              <w:bottom w:val="single" w:sz="4" w:space="0" w:color="000000"/>
              <w:right w:val="single" w:sz="4" w:space="0" w:color="000000"/>
            </w:tcBorders>
            <w:shd w:val="clear" w:color="FFFFCC" w:fill="FFFFFF"/>
            <w:noWrap/>
            <w:vAlign w:val="center"/>
            <w:hideMark/>
          </w:tcPr>
          <w:p w:rsidR="001E704F" w:rsidRPr="006B11B0" w:rsidRDefault="001E704F" w:rsidP="001E704F">
            <w:pPr>
              <w:rPr>
                <w:rFonts w:ascii="Arial Narrow" w:hAnsi="Arial Narrow" w:cs="Arial"/>
                <w:bCs/>
                <w:sz w:val="20"/>
                <w:szCs w:val="20"/>
              </w:rPr>
            </w:pPr>
            <w:r w:rsidRPr="006B11B0">
              <w:rPr>
                <w:rFonts w:ascii="Arial Narrow" w:hAnsi="Arial Narrow" w:cs="Arial"/>
                <w:bCs/>
                <w:sz w:val="20"/>
                <w:szCs w:val="20"/>
              </w:rPr>
              <w:t>ВСЕГО:</w:t>
            </w:r>
          </w:p>
        </w:tc>
        <w:tc>
          <w:tcPr>
            <w:tcW w:w="1285"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 </w:t>
            </w:r>
          </w:p>
        </w:tc>
        <w:tc>
          <w:tcPr>
            <w:tcW w:w="1560"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 </w:t>
            </w:r>
          </w:p>
        </w:tc>
        <w:tc>
          <w:tcPr>
            <w:tcW w:w="1842"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 </w:t>
            </w:r>
          </w:p>
        </w:tc>
        <w:tc>
          <w:tcPr>
            <w:tcW w:w="1418" w:type="dxa"/>
            <w:tcBorders>
              <w:top w:val="nil"/>
              <w:left w:val="nil"/>
              <w:bottom w:val="single" w:sz="4" w:space="0" w:color="000000"/>
              <w:right w:val="single" w:sz="4" w:space="0" w:color="000000"/>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 </w:t>
            </w:r>
          </w:p>
        </w:tc>
        <w:tc>
          <w:tcPr>
            <w:tcW w:w="1696" w:type="dxa"/>
            <w:tcBorders>
              <w:top w:val="nil"/>
              <w:left w:val="nil"/>
              <w:bottom w:val="single" w:sz="4" w:space="0" w:color="000000"/>
              <w:right w:val="nil"/>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 xml:space="preserve">23 353,2 </w:t>
            </w:r>
          </w:p>
        </w:tc>
        <w:tc>
          <w:tcPr>
            <w:tcW w:w="1564" w:type="dxa"/>
            <w:tcBorders>
              <w:top w:val="nil"/>
              <w:left w:val="single" w:sz="4" w:space="0" w:color="000000"/>
              <w:bottom w:val="single" w:sz="4" w:space="0" w:color="000000"/>
              <w:right w:val="nil"/>
            </w:tcBorders>
            <w:shd w:val="clear" w:color="FFFFCC"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 xml:space="preserve">23 059,6 </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98,7</w:t>
            </w:r>
          </w:p>
        </w:tc>
      </w:tr>
    </w:tbl>
    <w:p w:rsidR="001E704F" w:rsidRPr="006B11B0" w:rsidRDefault="001E704F" w:rsidP="001E704F">
      <w:pPr>
        <w:rPr>
          <w:rFonts w:ascii="Arial Narrow" w:hAnsi="Arial Narrow" w:cs="Arial"/>
          <w:sz w:val="20"/>
          <w:szCs w:val="20"/>
        </w:rPr>
      </w:pPr>
    </w:p>
    <w:tbl>
      <w:tblPr>
        <w:tblW w:w="16276" w:type="dxa"/>
        <w:tblInd w:w="93" w:type="dxa"/>
        <w:tblLook w:val="04A0" w:firstRow="1" w:lastRow="0" w:firstColumn="1" w:lastColumn="0" w:noHBand="0" w:noVBand="1"/>
      </w:tblPr>
      <w:tblGrid>
        <w:gridCol w:w="724"/>
        <w:gridCol w:w="304"/>
        <w:gridCol w:w="5083"/>
        <w:gridCol w:w="1701"/>
        <w:gridCol w:w="716"/>
        <w:gridCol w:w="701"/>
        <w:gridCol w:w="819"/>
        <w:gridCol w:w="699"/>
        <w:gridCol w:w="658"/>
        <w:gridCol w:w="915"/>
        <w:gridCol w:w="583"/>
        <w:gridCol w:w="862"/>
        <w:gridCol w:w="738"/>
        <w:gridCol w:w="236"/>
        <w:gridCol w:w="563"/>
        <w:gridCol w:w="974"/>
      </w:tblGrid>
      <w:tr w:rsidR="001E704F" w:rsidRPr="001E704F" w:rsidTr="001E704F">
        <w:trPr>
          <w:gridAfter w:val="1"/>
          <w:wAfter w:w="974" w:type="dxa"/>
          <w:trHeight w:val="315"/>
        </w:trPr>
        <w:tc>
          <w:tcPr>
            <w:tcW w:w="1028" w:type="dxa"/>
            <w:gridSpan w:val="2"/>
            <w:tcBorders>
              <w:top w:val="nil"/>
              <w:left w:val="nil"/>
              <w:bottom w:val="nil"/>
              <w:right w:val="nil"/>
            </w:tcBorders>
            <w:shd w:val="clear" w:color="auto" w:fill="auto"/>
            <w:noWrap/>
            <w:hideMark/>
          </w:tcPr>
          <w:p w:rsidR="001E704F" w:rsidRPr="001E704F" w:rsidRDefault="001E704F" w:rsidP="001E704F">
            <w:pPr>
              <w:jc w:val="center"/>
              <w:rPr>
                <w:rFonts w:ascii="Arial Narrow" w:hAnsi="Arial Narrow" w:cs="Arial"/>
                <w:sz w:val="20"/>
                <w:szCs w:val="20"/>
              </w:rPr>
            </w:pPr>
          </w:p>
        </w:tc>
        <w:tc>
          <w:tcPr>
            <w:tcW w:w="7500" w:type="dxa"/>
            <w:gridSpan w:val="3"/>
            <w:tcBorders>
              <w:top w:val="nil"/>
              <w:left w:val="nil"/>
              <w:bottom w:val="nil"/>
              <w:right w:val="nil"/>
            </w:tcBorders>
            <w:shd w:val="clear" w:color="auto" w:fill="auto"/>
            <w:noWrap/>
            <w:hideMark/>
          </w:tcPr>
          <w:p w:rsidR="001E704F" w:rsidRPr="001E704F" w:rsidRDefault="001E704F" w:rsidP="001E704F">
            <w:pPr>
              <w:rPr>
                <w:rFonts w:ascii="Arial Narrow" w:hAnsi="Arial Narrow" w:cs="Arial"/>
                <w:sz w:val="20"/>
                <w:szCs w:val="20"/>
              </w:rPr>
            </w:pPr>
          </w:p>
        </w:tc>
        <w:tc>
          <w:tcPr>
            <w:tcW w:w="6774" w:type="dxa"/>
            <w:gridSpan w:val="10"/>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r w:rsidRPr="001E704F">
              <w:rPr>
                <w:rFonts w:ascii="Arial Narrow" w:hAnsi="Arial Narrow" w:cs="Arial"/>
                <w:sz w:val="20"/>
                <w:szCs w:val="20"/>
              </w:rPr>
              <w:t>Приложение 5</w:t>
            </w:r>
          </w:p>
        </w:tc>
      </w:tr>
      <w:tr w:rsidR="001E704F" w:rsidRPr="001E704F" w:rsidTr="006B11B0">
        <w:trPr>
          <w:gridAfter w:val="1"/>
          <w:wAfter w:w="974" w:type="dxa"/>
          <w:trHeight w:val="70"/>
        </w:trPr>
        <w:tc>
          <w:tcPr>
            <w:tcW w:w="15302" w:type="dxa"/>
            <w:gridSpan w:val="15"/>
            <w:tcBorders>
              <w:top w:val="nil"/>
              <w:left w:val="nil"/>
              <w:bottom w:val="nil"/>
              <w:right w:val="nil"/>
            </w:tcBorders>
            <w:shd w:val="clear" w:color="auto" w:fill="auto"/>
            <w:noWrap/>
            <w:vAlign w:val="bottom"/>
            <w:hideMark/>
          </w:tcPr>
          <w:p w:rsidR="001E704F" w:rsidRPr="001E704F" w:rsidRDefault="000E0178" w:rsidP="001E704F">
            <w:pPr>
              <w:jc w:val="right"/>
              <w:rPr>
                <w:rFonts w:ascii="Arial Narrow" w:hAnsi="Arial Narrow" w:cs="Arial"/>
                <w:sz w:val="20"/>
                <w:szCs w:val="20"/>
              </w:rPr>
            </w:pPr>
            <w:r>
              <w:rPr>
                <w:rFonts w:ascii="Arial Narrow" w:hAnsi="Arial Narrow" w:cs="Arial"/>
                <w:sz w:val="20"/>
                <w:szCs w:val="20"/>
              </w:rPr>
              <w:t>к Решению</w:t>
            </w:r>
            <w:r w:rsidR="001E704F" w:rsidRPr="001E704F">
              <w:rPr>
                <w:rFonts w:ascii="Arial Narrow" w:hAnsi="Arial Narrow" w:cs="Arial"/>
                <w:sz w:val="20"/>
                <w:szCs w:val="20"/>
              </w:rPr>
              <w:t xml:space="preserve"> Суломайского поселко</w:t>
            </w:r>
            <w:r w:rsidR="006B11B0">
              <w:rPr>
                <w:rFonts w:ascii="Arial Narrow" w:hAnsi="Arial Narrow" w:cs="Arial"/>
                <w:sz w:val="20"/>
                <w:szCs w:val="20"/>
              </w:rPr>
              <w:t>во</w:t>
            </w:r>
            <w:r w:rsidR="001E704F" w:rsidRPr="001E704F">
              <w:rPr>
                <w:rFonts w:ascii="Arial Narrow" w:hAnsi="Arial Narrow" w:cs="Arial"/>
                <w:sz w:val="20"/>
                <w:szCs w:val="20"/>
              </w:rPr>
              <w:t>го совета депутатов от 00.00.2025 г. № 00</w:t>
            </w:r>
          </w:p>
        </w:tc>
      </w:tr>
      <w:tr w:rsidR="001E704F" w:rsidRPr="001E704F" w:rsidTr="006B11B0">
        <w:trPr>
          <w:gridAfter w:val="1"/>
          <w:wAfter w:w="974" w:type="dxa"/>
          <w:trHeight w:val="70"/>
        </w:trPr>
        <w:tc>
          <w:tcPr>
            <w:tcW w:w="15302" w:type="dxa"/>
            <w:gridSpan w:val="15"/>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r w:rsidRPr="001E704F">
              <w:rPr>
                <w:rFonts w:ascii="Arial Narrow" w:hAnsi="Arial Narrow" w:cs="Arial"/>
                <w:sz w:val="20"/>
                <w:szCs w:val="20"/>
              </w:rPr>
              <w:t>" Об утверждени</w:t>
            </w:r>
            <w:r w:rsidR="006B11B0">
              <w:rPr>
                <w:rFonts w:ascii="Arial Narrow" w:hAnsi="Arial Narrow" w:cs="Arial"/>
                <w:sz w:val="20"/>
                <w:szCs w:val="20"/>
              </w:rPr>
              <w:t xml:space="preserve">и отчета об исполнении бюджета поселка Суломай </w:t>
            </w:r>
            <w:r w:rsidRPr="001E704F">
              <w:rPr>
                <w:rFonts w:ascii="Arial Narrow" w:hAnsi="Arial Narrow" w:cs="Arial"/>
                <w:sz w:val="20"/>
                <w:szCs w:val="20"/>
              </w:rPr>
              <w:t>за 2024 г."</w:t>
            </w:r>
          </w:p>
        </w:tc>
      </w:tr>
      <w:tr w:rsidR="001E704F" w:rsidRPr="001E704F" w:rsidTr="006B11B0">
        <w:trPr>
          <w:trHeight w:val="70"/>
        </w:trPr>
        <w:tc>
          <w:tcPr>
            <w:tcW w:w="1028" w:type="dxa"/>
            <w:gridSpan w:val="2"/>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p>
        </w:tc>
        <w:tc>
          <w:tcPr>
            <w:tcW w:w="7500" w:type="dxa"/>
            <w:gridSpan w:val="3"/>
            <w:tcBorders>
              <w:top w:val="nil"/>
              <w:left w:val="nil"/>
              <w:bottom w:val="nil"/>
              <w:right w:val="nil"/>
            </w:tcBorders>
            <w:shd w:val="clear" w:color="auto" w:fill="auto"/>
            <w:noWrap/>
            <w:hideMark/>
          </w:tcPr>
          <w:p w:rsidR="001E704F" w:rsidRPr="001E704F" w:rsidRDefault="001E704F" w:rsidP="001E704F">
            <w:pPr>
              <w:jc w:val="right"/>
              <w:rPr>
                <w:rFonts w:ascii="Arial Narrow" w:hAnsi="Arial Narrow" w:cs="Arial"/>
                <w:sz w:val="20"/>
                <w:szCs w:val="20"/>
              </w:rPr>
            </w:pPr>
          </w:p>
        </w:tc>
        <w:tc>
          <w:tcPr>
            <w:tcW w:w="1520" w:type="dxa"/>
            <w:gridSpan w:val="2"/>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p>
        </w:tc>
        <w:tc>
          <w:tcPr>
            <w:tcW w:w="1357" w:type="dxa"/>
            <w:gridSpan w:val="2"/>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p>
        </w:tc>
        <w:tc>
          <w:tcPr>
            <w:tcW w:w="1498" w:type="dxa"/>
            <w:gridSpan w:val="2"/>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p>
        </w:tc>
        <w:tc>
          <w:tcPr>
            <w:tcW w:w="1600" w:type="dxa"/>
            <w:gridSpan w:val="2"/>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p>
        </w:tc>
        <w:tc>
          <w:tcPr>
            <w:tcW w:w="236" w:type="dxa"/>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p>
        </w:tc>
        <w:tc>
          <w:tcPr>
            <w:tcW w:w="1537" w:type="dxa"/>
            <w:gridSpan w:val="2"/>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p>
        </w:tc>
      </w:tr>
      <w:tr w:rsidR="001E704F" w:rsidRPr="001E704F" w:rsidTr="006B11B0">
        <w:trPr>
          <w:gridAfter w:val="1"/>
          <w:wAfter w:w="974" w:type="dxa"/>
          <w:trHeight w:val="70"/>
        </w:trPr>
        <w:tc>
          <w:tcPr>
            <w:tcW w:w="15302" w:type="dxa"/>
            <w:gridSpan w:val="15"/>
            <w:tcBorders>
              <w:top w:val="nil"/>
              <w:left w:val="nil"/>
              <w:bottom w:val="nil"/>
              <w:right w:val="nil"/>
            </w:tcBorders>
            <w:shd w:val="clear" w:color="auto" w:fill="auto"/>
            <w:hideMark/>
          </w:tcPr>
          <w:p w:rsidR="001E704F" w:rsidRPr="001E704F" w:rsidRDefault="006B11B0" w:rsidP="001E704F">
            <w:pPr>
              <w:jc w:val="center"/>
              <w:rPr>
                <w:rFonts w:ascii="Arial Narrow" w:hAnsi="Arial Narrow" w:cs="Arial"/>
                <w:b/>
                <w:bCs/>
                <w:sz w:val="20"/>
                <w:szCs w:val="20"/>
              </w:rPr>
            </w:pPr>
            <w:r>
              <w:rPr>
                <w:rFonts w:ascii="Arial Narrow" w:hAnsi="Arial Narrow" w:cs="Arial"/>
                <w:b/>
                <w:bCs/>
                <w:sz w:val="20"/>
                <w:szCs w:val="20"/>
              </w:rPr>
              <w:t xml:space="preserve">Бюджетные ассигнования </w:t>
            </w:r>
            <w:r w:rsidR="001E704F" w:rsidRPr="001E704F">
              <w:rPr>
                <w:rFonts w:ascii="Arial Narrow" w:hAnsi="Arial Narrow" w:cs="Arial"/>
                <w:b/>
                <w:bCs/>
                <w:sz w:val="20"/>
                <w:szCs w:val="20"/>
              </w:rPr>
              <w:t>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в 2024 году</w:t>
            </w:r>
          </w:p>
        </w:tc>
      </w:tr>
      <w:tr w:rsidR="001E704F" w:rsidRPr="001E704F" w:rsidTr="004D2CA4">
        <w:trPr>
          <w:gridAfter w:val="1"/>
          <w:wAfter w:w="974" w:type="dxa"/>
          <w:trHeight w:val="315"/>
        </w:trPr>
        <w:tc>
          <w:tcPr>
            <w:tcW w:w="724" w:type="dxa"/>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5387" w:type="dxa"/>
            <w:gridSpan w:val="2"/>
            <w:tcBorders>
              <w:top w:val="nil"/>
              <w:left w:val="nil"/>
              <w:bottom w:val="nil"/>
              <w:right w:val="nil"/>
            </w:tcBorders>
            <w:shd w:val="clear" w:color="auto" w:fill="auto"/>
            <w:noWrap/>
            <w:hideMark/>
          </w:tcPr>
          <w:p w:rsidR="001E704F" w:rsidRPr="001E704F" w:rsidRDefault="001E704F" w:rsidP="001E704F">
            <w:pPr>
              <w:rPr>
                <w:rFonts w:ascii="Arial Narrow" w:hAnsi="Arial Narrow" w:cs="Arial"/>
                <w:sz w:val="20"/>
                <w:szCs w:val="20"/>
              </w:rPr>
            </w:pPr>
          </w:p>
        </w:tc>
        <w:tc>
          <w:tcPr>
            <w:tcW w:w="1701" w:type="dxa"/>
            <w:tcBorders>
              <w:top w:val="nil"/>
              <w:left w:val="nil"/>
              <w:bottom w:val="nil"/>
              <w:right w:val="nil"/>
            </w:tcBorders>
            <w:shd w:val="clear" w:color="auto" w:fill="auto"/>
            <w:noWrap/>
            <w:vAlign w:val="center"/>
            <w:hideMark/>
          </w:tcPr>
          <w:p w:rsidR="001E704F" w:rsidRPr="001E704F" w:rsidRDefault="001E704F" w:rsidP="001E704F">
            <w:pPr>
              <w:jc w:val="center"/>
              <w:rPr>
                <w:rFonts w:ascii="Arial Narrow" w:hAnsi="Arial Narrow" w:cs="Arial"/>
                <w:sz w:val="20"/>
                <w:szCs w:val="20"/>
              </w:rPr>
            </w:pPr>
          </w:p>
        </w:tc>
        <w:tc>
          <w:tcPr>
            <w:tcW w:w="1417" w:type="dxa"/>
            <w:gridSpan w:val="2"/>
            <w:tcBorders>
              <w:top w:val="nil"/>
              <w:left w:val="nil"/>
              <w:bottom w:val="nil"/>
              <w:right w:val="nil"/>
            </w:tcBorders>
            <w:shd w:val="clear" w:color="auto" w:fill="auto"/>
            <w:noWrap/>
            <w:vAlign w:val="center"/>
            <w:hideMark/>
          </w:tcPr>
          <w:p w:rsidR="001E704F" w:rsidRPr="001E704F" w:rsidRDefault="001E704F" w:rsidP="001E704F">
            <w:pPr>
              <w:jc w:val="center"/>
              <w:rPr>
                <w:rFonts w:ascii="Arial Narrow" w:hAnsi="Arial Narrow" w:cs="Arial"/>
                <w:sz w:val="20"/>
                <w:szCs w:val="20"/>
              </w:rPr>
            </w:pPr>
          </w:p>
        </w:tc>
        <w:tc>
          <w:tcPr>
            <w:tcW w:w="1518" w:type="dxa"/>
            <w:gridSpan w:val="2"/>
            <w:tcBorders>
              <w:top w:val="nil"/>
              <w:left w:val="nil"/>
              <w:bottom w:val="nil"/>
              <w:right w:val="nil"/>
            </w:tcBorders>
            <w:shd w:val="clear" w:color="auto" w:fill="auto"/>
            <w:noWrap/>
            <w:vAlign w:val="center"/>
            <w:hideMark/>
          </w:tcPr>
          <w:p w:rsidR="001E704F" w:rsidRPr="001E704F" w:rsidRDefault="001E704F" w:rsidP="001E704F">
            <w:pPr>
              <w:jc w:val="center"/>
              <w:rPr>
                <w:rFonts w:ascii="Arial Narrow" w:hAnsi="Arial Narrow" w:cs="Arial"/>
                <w:sz w:val="20"/>
                <w:szCs w:val="20"/>
              </w:rPr>
            </w:pPr>
          </w:p>
        </w:tc>
        <w:tc>
          <w:tcPr>
            <w:tcW w:w="1573" w:type="dxa"/>
            <w:gridSpan w:val="2"/>
            <w:tcBorders>
              <w:top w:val="nil"/>
              <w:left w:val="nil"/>
              <w:bottom w:val="nil"/>
              <w:right w:val="nil"/>
            </w:tcBorders>
            <w:shd w:val="clear" w:color="auto" w:fill="auto"/>
            <w:noWrap/>
            <w:vAlign w:val="center"/>
            <w:hideMark/>
          </w:tcPr>
          <w:p w:rsidR="001E704F" w:rsidRPr="001E704F" w:rsidRDefault="001E704F" w:rsidP="001E704F">
            <w:pPr>
              <w:jc w:val="center"/>
              <w:rPr>
                <w:rFonts w:ascii="Arial Narrow" w:hAnsi="Arial Narrow" w:cs="Arial"/>
                <w:sz w:val="20"/>
                <w:szCs w:val="20"/>
              </w:rPr>
            </w:pPr>
          </w:p>
        </w:tc>
        <w:tc>
          <w:tcPr>
            <w:tcW w:w="1445" w:type="dxa"/>
            <w:gridSpan w:val="2"/>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1537" w:type="dxa"/>
            <w:gridSpan w:val="3"/>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r w:rsidRPr="001E704F">
              <w:rPr>
                <w:rFonts w:ascii="Arial Narrow" w:hAnsi="Arial Narrow" w:cs="Arial"/>
                <w:sz w:val="20"/>
                <w:szCs w:val="20"/>
              </w:rPr>
              <w:t xml:space="preserve"> (тыс. рублей)</w:t>
            </w:r>
          </w:p>
        </w:tc>
      </w:tr>
      <w:tr w:rsidR="001E704F" w:rsidRPr="001E704F" w:rsidTr="004D2CA4">
        <w:trPr>
          <w:gridAfter w:val="1"/>
          <w:wAfter w:w="974" w:type="dxa"/>
          <w:trHeight w:val="6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 строки</w:t>
            </w:r>
          </w:p>
        </w:tc>
        <w:tc>
          <w:tcPr>
            <w:tcW w:w="5387" w:type="dxa"/>
            <w:gridSpan w:val="2"/>
            <w:tcBorders>
              <w:top w:val="single" w:sz="4" w:space="0" w:color="000000"/>
              <w:left w:val="nil"/>
              <w:bottom w:val="single" w:sz="4" w:space="0" w:color="000000"/>
              <w:right w:val="single" w:sz="4" w:space="0" w:color="000000"/>
            </w:tcBorders>
            <w:shd w:val="clear" w:color="auto" w:fill="auto"/>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Наименование главных распорядителей и наименование показателей бюджетной классификации</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Целевая статья</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Вид расходов</w:t>
            </w:r>
          </w:p>
        </w:tc>
        <w:tc>
          <w:tcPr>
            <w:tcW w:w="1518" w:type="dxa"/>
            <w:gridSpan w:val="2"/>
            <w:tcBorders>
              <w:top w:val="single" w:sz="4" w:space="0" w:color="000000"/>
              <w:left w:val="nil"/>
              <w:bottom w:val="single" w:sz="4" w:space="0" w:color="000000"/>
              <w:right w:val="single" w:sz="4" w:space="0" w:color="000000"/>
            </w:tcBorders>
            <w:shd w:val="clear" w:color="auto" w:fill="auto"/>
            <w:vAlign w:val="center"/>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Раздел, подраздел</w:t>
            </w:r>
          </w:p>
        </w:tc>
        <w:tc>
          <w:tcPr>
            <w:tcW w:w="1573" w:type="dxa"/>
            <w:gridSpan w:val="2"/>
            <w:tcBorders>
              <w:top w:val="single" w:sz="4" w:space="0" w:color="auto"/>
              <w:left w:val="nil"/>
              <w:bottom w:val="nil"/>
              <w:right w:val="single" w:sz="4" w:space="0" w:color="auto"/>
            </w:tcBorders>
            <w:shd w:val="clear" w:color="auto" w:fill="auto"/>
            <w:vAlign w:val="center"/>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Утверждено решением о бюджете</w:t>
            </w:r>
          </w:p>
        </w:tc>
        <w:tc>
          <w:tcPr>
            <w:tcW w:w="1445" w:type="dxa"/>
            <w:gridSpan w:val="2"/>
            <w:tcBorders>
              <w:top w:val="single" w:sz="4" w:space="0" w:color="auto"/>
              <w:left w:val="nil"/>
              <w:bottom w:val="nil"/>
              <w:right w:val="single" w:sz="4" w:space="0" w:color="auto"/>
            </w:tcBorders>
            <w:shd w:val="clear" w:color="auto" w:fill="auto"/>
            <w:vAlign w:val="center"/>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Исполнено</w:t>
            </w:r>
          </w:p>
        </w:tc>
        <w:tc>
          <w:tcPr>
            <w:tcW w:w="1537" w:type="dxa"/>
            <w:gridSpan w:val="3"/>
            <w:tcBorders>
              <w:top w:val="single" w:sz="4" w:space="0" w:color="auto"/>
              <w:left w:val="nil"/>
              <w:bottom w:val="nil"/>
              <w:right w:val="single" w:sz="4" w:space="0" w:color="auto"/>
            </w:tcBorders>
            <w:shd w:val="clear" w:color="auto" w:fill="auto"/>
            <w:vAlign w:val="center"/>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Процент исполнения</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w:t>
            </w:r>
          </w:p>
        </w:tc>
        <w:tc>
          <w:tcPr>
            <w:tcW w:w="5387" w:type="dxa"/>
            <w:gridSpan w:val="2"/>
            <w:tcBorders>
              <w:top w:val="nil"/>
              <w:left w:val="nil"/>
              <w:bottom w:val="single" w:sz="4" w:space="0" w:color="000000"/>
              <w:right w:val="single" w:sz="4" w:space="0" w:color="000000"/>
            </w:tcBorders>
            <w:shd w:val="clear" w:color="FFFFCC" w:fill="FFFFFF"/>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1</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2</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3</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4</w:t>
            </w:r>
          </w:p>
        </w:tc>
        <w:tc>
          <w:tcPr>
            <w:tcW w:w="1573"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5</w:t>
            </w:r>
          </w:p>
        </w:tc>
        <w:tc>
          <w:tcPr>
            <w:tcW w:w="144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6</w:t>
            </w:r>
          </w:p>
        </w:tc>
        <w:tc>
          <w:tcPr>
            <w:tcW w:w="1537"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7</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1</w:t>
            </w:r>
          </w:p>
        </w:tc>
        <w:tc>
          <w:tcPr>
            <w:tcW w:w="5387" w:type="dxa"/>
            <w:gridSpan w:val="2"/>
            <w:tcBorders>
              <w:top w:val="nil"/>
              <w:left w:val="nil"/>
              <w:bottom w:val="single" w:sz="4" w:space="0" w:color="000000"/>
              <w:right w:val="single" w:sz="4" w:space="0" w:color="000000"/>
            </w:tcBorders>
            <w:shd w:val="clear" w:color="FFFFCC" w:fill="FFFFFF"/>
            <w:vAlign w:val="center"/>
            <w:hideMark/>
          </w:tcPr>
          <w:p w:rsidR="001E704F" w:rsidRPr="006B11B0" w:rsidRDefault="001E704F" w:rsidP="001E704F">
            <w:pPr>
              <w:rPr>
                <w:rFonts w:ascii="Arial Narrow" w:hAnsi="Arial Narrow" w:cs="Arial"/>
                <w:bCs/>
                <w:sz w:val="20"/>
                <w:szCs w:val="20"/>
              </w:rPr>
            </w:pPr>
            <w:r w:rsidRPr="006B11B0">
              <w:rPr>
                <w:rFonts w:ascii="Arial Narrow" w:hAnsi="Arial Narrow" w:cs="Arial"/>
                <w:bCs/>
                <w:sz w:val="20"/>
                <w:szCs w:val="20"/>
              </w:rPr>
              <w:t xml:space="preserve">Муниципальная программа «Устойчивое развитие муниципального образования поселка Суломай» </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01 0 00 00000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 </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 xml:space="preserve">13 884,1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 xml:space="preserve">13 864,8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center"/>
              <w:rPr>
                <w:rFonts w:ascii="Arial Narrow" w:hAnsi="Arial Narrow" w:cs="Arial"/>
                <w:bCs/>
                <w:sz w:val="20"/>
                <w:szCs w:val="20"/>
              </w:rPr>
            </w:pPr>
            <w:r w:rsidRPr="006B11B0">
              <w:rPr>
                <w:rFonts w:ascii="Arial Narrow" w:hAnsi="Arial Narrow" w:cs="Arial"/>
                <w:bCs/>
                <w:sz w:val="20"/>
                <w:szCs w:val="20"/>
              </w:rPr>
              <w:t>99,9</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2</w:t>
            </w:r>
          </w:p>
        </w:tc>
        <w:tc>
          <w:tcPr>
            <w:tcW w:w="5387" w:type="dxa"/>
            <w:gridSpan w:val="2"/>
            <w:tcBorders>
              <w:top w:val="nil"/>
              <w:left w:val="nil"/>
              <w:bottom w:val="single" w:sz="4" w:space="0" w:color="auto"/>
              <w:right w:val="single" w:sz="4" w:space="0" w:color="auto"/>
            </w:tcBorders>
            <w:shd w:val="clear" w:color="auto" w:fill="auto"/>
            <w:vAlign w:val="center"/>
            <w:hideMark/>
          </w:tcPr>
          <w:p w:rsidR="001E704F" w:rsidRPr="006B11B0" w:rsidRDefault="001E704F" w:rsidP="001E704F">
            <w:pPr>
              <w:rPr>
                <w:rFonts w:ascii="Arial Narrow" w:hAnsi="Arial Narrow" w:cs="Arial"/>
                <w:sz w:val="20"/>
                <w:szCs w:val="20"/>
              </w:rPr>
            </w:pPr>
            <w:r w:rsidRPr="006B11B0">
              <w:rPr>
                <w:rFonts w:ascii="Arial Narrow" w:hAnsi="Arial Narrow" w:cs="Arial"/>
                <w:sz w:val="20"/>
                <w:szCs w:val="20"/>
              </w:rPr>
              <w:t xml:space="preserve">Подпрограмма «Владение, пользование и распоряжение </w:t>
            </w:r>
            <w:r w:rsidRPr="006B11B0">
              <w:rPr>
                <w:rFonts w:ascii="Arial Narrow" w:hAnsi="Arial Narrow" w:cs="Arial"/>
                <w:sz w:val="20"/>
                <w:szCs w:val="20"/>
              </w:rPr>
              <w:lastRenderedPageBreak/>
              <w:t>имуществом, находящимся в муниципальной собственности поселка Суломай»</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lastRenderedPageBreak/>
              <w:t>01 1 00 00000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xml:space="preserve">481,0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xml:space="preserve">481,0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100,0</w:t>
            </w:r>
          </w:p>
        </w:tc>
      </w:tr>
      <w:tr w:rsidR="001E704F" w:rsidRPr="001E704F" w:rsidTr="004D2CA4">
        <w:trPr>
          <w:gridAfter w:val="1"/>
          <w:wAfter w:w="974" w:type="dxa"/>
          <w:trHeight w:val="225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lastRenderedPageBreak/>
              <w:t>3</w:t>
            </w:r>
          </w:p>
        </w:tc>
        <w:tc>
          <w:tcPr>
            <w:tcW w:w="5387" w:type="dxa"/>
            <w:gridSpan w:val="2"/>
            <w:tcBorders>
              <w:top w:val="nil"/>
              <w:left w:val="nil"/>
              <w:bottom w:val="single" w:sz="4" w:space="0" w:color="auto"/>
              <w:right w:val="single" w:sz="4" w:space="0" w:color="auto"/>
            </w:tcBorders>
            <w:shd w:val="clear" w:color="000000" w:fill="FFFFFF"/>
            <w:vAlign w:val="center"/>
            <w:hideMark/>
          </w:tcPr>
          <w:p w:rsidR="001E704F" w:rsidRPr="006B11B0" w:rsidRDefault="001E704F" w:rsidP="001E704F">
            <w:pPr>
              <w:rPr>
                <w:rFonts w:ascii="Arial Narrow" w:hAnsi="Arial Narrow" w:cs="Arial"/>
                <w:sz w:val="20"/>
                <w:szCs w:val="20"/>
              </w:rPr>
            </w:pPr>
            <w:r w:rsidRPr="006B11B0">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Суломай» муниципальной программы «Устойчивое развитие муниципального образования поселка Суломай»</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01 1 00 92100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 xml:space="preserve">481,0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481,0</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6B11B0" w:rsidRDefault="001E704F" w:rsidP="001E704F">
            <w:pPr>
              <w:jc w:val="center"/>
              <w:rPr>
                <w:rFonts w:ascii="Arial Narrow" w:hAnsi="Arial Narrow" w:cs="Arial"/>
                <w:sz w:val="20"/>
                <w:szCs w:val="20"/>
              </w:rPr>
            </w:pPr>
            <w:r w:rsidRPr="006B11B0">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w:t>
            </w:r>
          </w:p>
        </w:tc>
        <w:tc>
          <w:tcPr>
            <w:tcW w:w="5387" w:type="dxa"/>
            <w:gridSpan w:val="2"/>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01 1 00 92100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200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481,0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481,0</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01 1 00 92100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481,0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481,0</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w:t>
            </w:r>
          </w:p>
        </w:tc>
        <w:tc>
          <w:tcPr>
            <w:tcW w:w="5387" w:type="dxa"/>
            <w:gridSpan w:val="2"/>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ОБЩЕГОСУДАРСТВЕННЫЕ ВОПРОСЫ</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01 1 00 92100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01 10</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481,0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481,0</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w:t>
            </w:r>
          </w:p>
        </w:tc>
        <w:tc>
          <w:tcPr>
            <w:tcW w:w="5387" w:type="dxa"/>
            <w:gridSpan w:val="2"/>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Другие общегосударственные вопросы</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01 1 00 92100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01 13</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481,0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481,0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39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w:t>
            </w:r>
          </w:p>
        </w:tc>
        <w:tc>
          <w:tcPr>
            <w:tcW w:w="5387" w:type="dxa"/>
            <w:gridSpan w:val="2"/>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Суломай» </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01 2 00 00000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11 102,1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11102,1</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75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w:t>
            </w:r>
          </w:p>
        </w:tc>
        <w:tc>
          <w:tcPr>
            <w:tcW w:w="5387" w:type="dxa"/>
            <w:gridSpan w:val="2"/>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Суломай» муниципальной программы «Устойчивое развитие муниципального образования поселка Суломай»</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01 2 00 10211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11 102,1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11102,1</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01 2 00 10211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400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11 102,1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11102,1</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Бюджетные инвестиции </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01 2 00 10211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410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11 102,1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11102,1</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ЖИЛИЩНО-КОММУНАЛЬНОЕ ХОЗЯЙСТВО</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01 2 00 10211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410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05 00</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11 102,1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11 102,1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13</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Жилищное хозяйство</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01 2 00 10211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410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05 01</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11 102,1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11 102,1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14</w:t>
            </w:r>
          </w:p>
        </w:tc>
        <w:tc>
          <w:tcPr>
            <w:tcW w:w="5387" w:type="dxa"/>
            <w:gridSpan w:val="2"/>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Подпрограмма «Дорожная деятельность в отношении дорог местного значения поселка Суломай и обеспечение безопасности дорожного движения» </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01 3 00 00000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1 236,2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1236,2</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735"/>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lastRenderedPageBreak/>
              <w:t>15</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Суломай в рамках подпрограммы «Дорожная деятельность в отношении дорог местного значения поселка Суломай и обеспечение безопасности дорожного движения» муниципальной программы «Устойчивое развитие муниципального образования поселка Суломай»</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01 3 00 60020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1 236,2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1236,2</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48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16</w:t>
            </w:r>
          </w:p>
        </w:tc>
        <w:tc>
          <w:tcPr>
            <w:tcW w:w="5387" w:type="dxa"/>
            <w:gridSpan w:val="2"/>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01 3 00 60020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200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1 236,2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1236,2</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465"/>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17</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01 3 00 60020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1 236,2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1236,2</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НАЦИОНАЛЬНАЯ ЭКОНОМИКА</w:t>
            </w:r>
          </w:p>
        </w:tc>
        <w:tc>
          <w:tcPr>
            <w:tcW w:w="1701"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01 3 00 60020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04 00</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1 236,2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1 236,2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19</w:t>
            </w:r>
          </w:p>
        </w:tc>
        <w:tc>
          <w:tcPr>
            <w:tcW w:w="5387" w:type="dxa"/>
            <w:gridSpan w:val="2"/>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Дорожное хозяйство (дорожные фонды)</w:t>
            </w:r>
          </w:p>
        </w:tc>
        <w:tc>
          <w:tcPr>
            <w:tcW w:w="1701"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01 3 00 60020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04 09</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1 236,2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1 236,2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15"/>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20</w:t>
            </w:r>
          </w:p>
        </w:tc>
        <w:tc>
          <w:tcPr>
            <w:tcW w:w="5387" w:type="dxa"/>
            <w:gridSpan w:val="2"/>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Суломай»  </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879,5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860,2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97,8</w:t>
            </w:r>
          </w:p>
        </w:tc>
      </w:tr>
      <w:tr w:rsidR="001E704F" w:rsidRPr="001E704F" w:rsidTr="004D2CA4">
        <w:trPr>
          <w:gridAfter w:val="1"/>
          <w:wAfter w:w="974" w:type="dxa"/>
          <w:trHeight w:val="735"/>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21</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«Устойчивое развитие муниципального образования поселка Суломай»</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01 4 00 06666</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544,9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525,6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96,5</w:t>
            </w:r>
          </w:p>
        </w:tc>
      </w:tr>
      <w:tr w:rsidR="001E704F" w:rsidRPr="001E704F" w:rsidTr="004D2CA4">
        <w:trPr>
          <w:gridAfter w:val="1"/>
          <w:wAfter w:w="974" w:type="dxa"/>
          <w:trHeight w:val="495"/>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w:t>
            </w:r>
          </w:p>
        </w:tc>
        <w:tc>
          <w:tcPr>
            <w:tcW w:w="5387" w:type="dxa"/>
            <w:gridSpan w:val="2"/>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01 4 00 06666</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200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544,9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525,6</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96,5</w:t>
            </w:r>
          </w:p>
        </w:tc>
      </w:tr>
      <w:tr w:rsidR="001E704F" w:rsidRPr="001E704F" w:rsidTr="004D2CA4">
        <w:trPr>
          <w:gridAfter w:val="1"/>
          <w:wAfter w:w="974" w:type="dxa"/>
          <w:trHeight w:val="405"/>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01 4 00 06666</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544,9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525,6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96,5</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ЖИЛИЩНО-КОММУНАЛЬНОЕ ХОЗЯЙСТВО</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01 4 00 06666</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05 00</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544,9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525,6</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96,5</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25</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Благоустройство</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01 4 00 06666</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05 03</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544,9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525,6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96,5</w:t>
            </w:r>
          </w:p>
        </w:tc>
      </w:tr>
      <w:tr w:rsidR="001E704F" w:rsidRPr="001E704F" w:rsidTr="004D2CA4">
        <w:trPr>
          <w:gridAfter w:val="1"/>
          <w:wAfter w:w="974" w:type="dxa"/>
          <w:trHeight w:val="72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26</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«Устойчивое развитие муниципального образования поселка Суломай»</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01 4 00 06667</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185,0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185,0</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27</w:t>
            </w:r>
          </w:p>
        </w:tc>
        <w:tc>
          <w:tcPr>
            <w:tcW w:w="5387" w:type="dxa"/>
            <w:gridSpan w:val="2"/>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01 4 00 06667</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200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185,0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185,0</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28</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01 4 00 06667</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185,0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185,0</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29</w:t>
            </w:r>
          </w:p>
        </w:tc>
        <w:tc>
          <w:tcPr>
            <w:tcW w:w="5387" w:type="dxa"/>
            <w:gridSpan w:val="2"/>
            <w:tcBorders>
              <w:top w:val="nil"/>
              <w:left w:val="nil"/>
              <w:bottom w:val="nil"/>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ЖИЛИЩНО-КОММУНАЛЬНОЕ ХОЗЯЙСТВО</w:t>
            </w:r>
          </w:p>
        </w:tc>
        <w:tc>
          <w:tcPr>
            <w:tcW w:w="1701" w:type="dxa"/>
            <w:tcBorders>
              <w:top w:val="nil"/>
              <w:left w:val="nil"/>
              <w:bottom w:val="nil"/>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01 4 00 06667</w:t>
            </w:r>
          </w:p>
        </w:tc>
        <w:tc>
          <w:tcPr>
            <w:tcW w:w="1417" w:type="dxa"/>
            <w:gridSpan w:val="2"/>
            <w:tcBorders>
              <w:top w:val="nil"/>
              <w:left w:val="nil"/>
              <w:bottom w:val="nil"/>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518" w:type="dxa"/>
            <w:gridSpan w:val="2"/>
            <w:tcBorders>
              <w:top w:val="nil"/>
              <w:left w:val="nil"/>
              <w:bottom w:val="nil"/>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05 00</w:t>
            </w:r>
          </w:p>
        </w:tc>
        <w:tc>
          <w:tcPr>
            <w:tcW w:w="1573" w:type="dxa"/>
            <w:gridSpan w:val="2"/>
            <w:tcBorders>
              <w:top w:val="nil"/>
              <w:left w:val="nil"/>
              <w:bottom w:val="nil"/>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185,0 </w:t>
            </w:r>
          </w:p>
        </w:tc>
        <w:tc>
          <w:tcPr>
            <w:tcW w:w="1445" w:type="dxa"/>
            <w:gridSpan w:val="2"/>
            <w:tcBorders>
              <w:top w:val="nil"/>
              <w:left w:val="nil"/>
              <w:bottom w:val="nil"/>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185,0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30</w:t>
            </w:r>
          </w:p>
        </w:tc>
        <w:tc>
          <w:tcPr>
            <w:tcW w:w="5387" w:type="dxa"/>
            <w:gridSpan w:val="2"/>
            <w:tcBorders>
              <w:top w:val="single" w:sz="4" w:space="0" w:color="000000"/>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Благоустройство</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01 4 00 06667</w:t>
            </w:r>
          </w:p>
        </w:tc>
        <w:tc>
          <w:tcPr>
            <w:tcW w:w="1417" w:type="dxa"/>
            <w:gridSpan w:val="2"/>
            <w:tcBorders>
              <w:top w:val="single" w:sz="4" w:space="0" w:color="000000"/>
              <w:left w:val="nil"/>
              <w:bottom w:val="nil"/>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518" w:type="dxa"/>
            <w:gridSpan w:val="2"/>
            <w:tcBorders>
              <w:top w:val="single" w:sz="4" w:space="0" w:color="000000"/>
              <w:left w:val="nil"/>
              <w:bottom w:val="nil"/>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05 03</w:t>
            </w:r>
          </w:p>
        </w:tc>
        <w:tc>
          <w:tcPr>
            <w:tcW w:w="1573"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185,0 </w:t>
            </w:r>
          </w:p>
        </w:tc>
        <w:tc>
          <w:tcPr>
            <w:tcW w:w="144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185,0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72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lastRenderedPageBreak/>
              <w:t>31</w:t>
            </w:r>
          </w:p>
        </w:tc>
        <w:tc>
          <w:tcPr>
            <w:tcW w:w="5387" w:type="dxa"/>
            <w:gridSpan w:val="2"/>
            <w:tcBorders>
              <w:top w:val="nil"/>
              <w:left w:val="nil"/>
              <w:bottom w:val="single" w:sz="4" w:space="0" w:color="auto"/>
              <w:right w:val="single" w:sz="4" w:space="0" w:color="auto"/>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Суломай» муниципальной программы «Устойчивое развитие  муниципального образования поселка Суломай»</w:t>
            </w:r>
          </w:p>
        </w:tc>
        <w:tc>
          <w:tcPr>
            <w:tcW w:w="1701"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01 4 00 10590</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149,6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149,6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32</w:t>
            </w:r>
          </w:p>
        </w:tc>
        <w:tc>
          <w:tcPr>
            <w:tcW w:w="5387" w:type="dxa"/>
            <w:gridSpan w:val="2"/>
            <w:tcBorders>
              <w:top w:val="nil"/>
              <w:left w:val="nil"/>
              <w:bottom w:val="single" w:sz="4" w:space="0" w:color="auto"/>
              <w:right w:val="single" w:sz="4" w:space="0" w:color="auto"/>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01 4 00 10590</w:t>
            </w:r>
          </w:p>
        </w:tc>
        <w:tc>
          <w:tcPr>
            <w:tcW w:w="1417" w:type="dxa"/>
            <w:gridSpan w:val="2"/>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200</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80,0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80,0</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285"/>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33</w:t>
            </w:r>
          </w:p>
        </w:tc>
        <w:tc>
          <w:tcPr>
            <w:tcW w:w="5387" w:type="dxa"/>
            <w:gridSpan w:val="2"/>
            <w:tcBorders>
              <w:top w:val="nil"/>
              <w:left w:val="nil"/>
              <w:bottom w:val="single" w:sz="4" w:space="0" w:color="auto"/>
              <w:right w:val="single" w:sz="4" w:space="0" w:color="auto"/>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01 4 00 10590</w:t>
            </w:r>
          </w:p>
        </w:tc>
        <w:tc>
          <w:tcPr>
            <w:tcW w:w="1417" w:type="dxa"/>
            <w:gridSpan w:val="2"/>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80,0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80,0</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34</w:t>
            </w:r>
          </w:p>
        </w:tc>
        <w:tc>
          <w:tcPr>
            <w:tcW w:w="5387" w:type="dxa"/>
            <w:gridSpan w:val="2"/>
            <w:tcBorders>
              <w:top w:val="nil"/>
              <w:left w:val="nil"/>
              <w:bottom w:val="single" w:sz="4" w:space="0" w:color="auto"/>
              <w:right w:val="single" w:sz="4" w:space="0" w:color="auto"/>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ЖИЛИЩНО-КОММУНАЛЬНОЕ ХОЗЯЙСТВО</w:t>
            </w:r>
          </w:p>
        </w:tc>
        <w:tc>
          <w:tcPr>
            <w:tcW w:w="1701"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01 4 00 10590</w:t>
            </w:r>
          </w:p>
        </w:tc>
        <w:tc>
          <w:tcPr>
            <w:tcW w:w="1417" w:type="dxa"/>
            <w:gridSpan w:val="2"/>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05 00</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80,0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80,0</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35</w:t>
            </w:r>
          </w:p>
        </w:tc>
        <w:tc>
          <w:tcPr>
            <w:tcW w:w="5387" w:type="dxa"/>
            <w:gridSpan w:val="2"/>
            <w:tcBorders>
              <w:top w:val="nil"/>
              <w:left w:val="nil"/>
              <w:bottom w:val="single" w:sz="4" w:space="0" w:color="auto"/>
              <w:right w:val="single" w:sz="4" w:space="0" w:color="auto"/>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Благоустройство</w:t>
            </w:r>
          </w:p>
        </w:tc>
        <w:tc>
          <w:tcPr>
            <w:tcW w:w="1701"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01 4 00 10590</w:t>
            </w:r>
          </w:p>
        </w:tc>
        <w:tc>
          <w:tcPr>
            <w:tcW w:w="1417" w:type="dxa"/>
            <w:gridSpan w:val="2"/>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05 03</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80,0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80,0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36</w:t>
            </w:r>
          </w:p>
        </w:tc>
        <w:tc>
          <w:tcPr>
            <w:tcW w:w="5387" w:type="dxa"/>
            <w:gridSpan w:val="2"/>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01 4 00 10590</w:t>
            </w:r>
          </w:p>
        </w:tc>
        <w:tc>
          <w:tcPr>
            <w:tcW w:w="1417" w:type="dxa"/>
            <w:gridSpan w:val="2"/>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400</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69,6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69,6</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37</w:t>
            </w:r>
          </w:p>
        </w:tc>
        <w:tc>
          <w:tcPr>
            <w:tcW w:w="5387" w:type="dxa"/>
            <w:gridSpan w:val="2"/>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Бюджетные инвестиции </w:t>
            </w:r>
          </w:p>
        </w:tc>
        <w:tc>
          <w:tcPr>
            <w:tcW w:w="1701"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01 4 00 10590</w:t>
            </w:r>
          </w:p>
        </w:tc>
        <w:tc>
          <w:tcPr>
            <w:tcW w:w="1417" w:type="dxa"/>
            <w:gridSpan w:val="2"/>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410</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69,6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69,6</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38</w:t>
            </w:r>
          </w:p>
        </w:tc>
        <w:tc>
          <w:tcPr>
            <w:tcW w:w="5387" w:type="dxa"/>
            <w:gridSpan w:val="2"/>
            <w:tcBorders>
              <w:top w:val="nil"/>
              <w:left w:val="nil"/>
              <w:bottom w:val="single" w:sz="4" w:space="0" w:color="auto"/>
              <w:right w:val="single" w:sz="4" w:space="0" w:color="auto"/>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ЖИЛИЩНО-КОММУНАЛЬНОЕ ХОЗЯЙСТВО</w:t>
            </w:r>
          </w:p>
        </w:tc>
        <w:tc>
          <w:tcPr>
            <w:tcW w:w="1701"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01 4 00 10590</w:t>
            </w:r>
          </w:p>
        </w:tc>
        <w:tc>
          <w:tcPr>
            <w:tcW w:w="1417" w:type="dxa"/>
            <w:gridSpan w:val="2"/>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410</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05 00</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69,6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69,6</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39</w:t>
            </w:r>
          </w:p>
        </w:tc>
        <w:tc>
          <w:tcPr>
            <w:tcW w:w="5387" w:type="dxa"/>
            <w:gridSpan w:val="2"/>
            <w:tcBorders>
              <w:top w:val="nil"/>
              <w:left w:val="nil"/>
              <w:bottom w:val="single" w:sz="4" w:space="0" w:color="auto"/>
              <w:right w:val="single" w:sz="4" w:space="0" w:color="auto"/>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Благоустройство</w:t>
            </w:r>
          </w:p>
        </w:tc>
        <w:tc>
          <w:tcPr>
            <w:tcW w:w="1701"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01 4 00 10590</w:t>
            </w:r>
          </w:p>
        </w:tc>
        <w:tc>
          <w:tcPr>
            <w:tcW w:w="1417" w:type="dxa"/>
            <w:gridSpan w:val="2"/>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410</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05 03</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69,6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69,6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435"/>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40</w:t>
            </w:r>
          </w:p>
        </w:tc>
        <w:tc>
          <w:tcPr>
            <w:tcW w:w="5387" w:type="dxa"/>
            <w:gridSpan w:val="2"/>
            <w:tcBorders>
              <w:top w:val="nil"/>
              <w:left w:val="nil"/>
              <w:bottom w:val="nil"/>
              <w:right w:val="nil"/>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Суломай» </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01 5 00 00000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185,3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185,3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707"/>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41</w:t>
            </w:r>
          </w:p>
        </w:tc>
        <w:tc>
          <w:tcPr>
            <w:tcW w:w="5387" w:type="dxa"/>
            <w:gridSpan w:val="2"/>
            <w:tcBorders>
              <w:top w:val="single" w:sz="4" w:space="0" w:color="auto"/>
              <w:left w:val="nil"/>
              <w:bottom w:val="single" w:sz="4" w:space="0" w:color="auto"/>
              <w:right w:val="nil"/>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Расходы муниципального образования на реализацию других функций, связанных с обеспечением национальной безопасности и правоохранительной деятельности поселка Суломай в рамках подпрограммы «Предупреждение, ликвидация последствий ЧС и обеспечение мер пожарной безопасности на территории поселка Суломай» муниципальной программы  «Устойчивое развитие муниципального образования поселка Суломай»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01 5 00 21800</w:t>
            </w:r>
          </w:p>
        </w:tc>
        <w:tc>
          <w:tcPr>
            <w:tcW w:w="1417" w:type="dxa"/>
            <w:gridSpan w:val="2"/>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127,2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127,2</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42</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01 5 00 21800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200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127,2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127,2</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375"/>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43</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01 5 00 21800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127,2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127,2</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44</w:t>
            </w:r>
          </w:p>
        </w:tc>
        <w:tc>
          <w:tcPr>
            <w:tcW w:w="5387" w:type="dxa"/>
            <w:gridSpan w:val="2"/>
            <w:tcBorders>
              <w:top w:val="nil"/>
              <w:left w:val="nil"/>
              <w:bottom w:val="nil"/>
              <w:right w:val="nil"/>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НАЦИОНАЛЬНАЯ БЕЗОПАСНОСТЬ И ПРАВООХРАНИТЕЛЬНАЯ ДЕЯТЕЛЬНОСТЬ</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01 5 00 21800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03 00</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127,2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127,2</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42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45</w:t>
            </w:r>
          </w:p>
        </w:tc>
        <w:tc>
          <w:tcPr>
            <w:tcW w:w="5387" w:type="dxa"/>
            <w:gridSpan w:val="2"/>
            <w:tcBorders>
              <w:top w:val="single" w:sz="4" w:space="0" w:color="000000"/>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01 5 00 21800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03 10</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127,2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127,2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46</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Суломай» муниципальной программы «Устойчивое развитие муниципального образования поселка </w:t>
            </w:r>
            <w:r w:rsidRPr="001E704F">
              <w:rPr>
                <w:rFonts w:ascii="Arial Narrow" w:hAnsi="Arial Narrow" w:cs="Arial"/>
                <w:sz w:val="20"/>
                <w:szCs w:val="20"/>
              </w:rPr>
              <w:lastRenderedPageBreak/>
              <w:t>Суломай»</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lastRenderedPageBreak/>
              <w:t>01 5 00 S4120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58,1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58,1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lastRenderedPageBreak/>
              <w:t>47</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5 00 S4120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200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58,1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58,1</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48</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5 00 S4120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58,1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58,1</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49</w:t>
            </w:r>
          </w:p>
        </w:tc>
        <w:tc>
          <w:tcPr>
            <w:tcW w:w="5387" w:type="dxa"/>
            <w:gridSpan w:val="2"/>
            <w:tcBorders>
              <w:top w:val="nil"/>
              <w:left w:val="nil"/>
              <w:bottom w:val="nil"/>
              <w:right w:val="nil"/>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НАЦИОНАЛЬНАЯ БЕЗОПАСНОСТЬ И ПРАВООХРАНИТЕЛЬНАЯ ДЕЯТЕЛЬНОСТЬ</w:t>
            </w:r>
          </w:p>
        </w:tc>
        <w:tc>
          <w:tcPr>
            <w:tcW w:w="1701" w:type="dxa"/>
            <w:tcBorders>
              <w:top w:val="nil"/>
              <w:left w:val="single" w:sz="4" w:space="0" w:color="000000"/>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5 00 S4120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03 00</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58,1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58,1</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50</w:t>
            </w:r>
          </w:p>
        </w:tc>
        <w:tc>
          <w:tcPr>
            <w:tcW w:w="5387" w:type="dxa"/>
            <w:gridSpan w:val="2"/>
            <w:tcBorders>
              <w:top w:val="single" w:sz="4" w:space="0" w:color="000000"/>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5 00 S4120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03 10</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58,1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58,1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51</w:t>
            </w:r>
          </w:p>
        </w:tc>
        <w:tc>
          <w:tcPr>
            <w:tcW w:w="5387" w:type="dxa"/>
            <w:gridSpan w:val="2"/>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Непрограммные расходы органов местного самоуправления</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81 0 00 00000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1 924,9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1924,9</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102"/>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52</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Функционирование Главы муниципального образования</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81 1 00 00000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1 924,9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1924,9</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53</w:t>
            </w:r>
          </w:p>
        </w:tc>
        <w:tc>
          <w:tcPr>
            <w:tcW w:w="5387" w:type="dxa"/>
            <w:gridSpan w:val="2"/>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Глава муниципального образования поселка Суломай в рамках непрограммных расходов поселка </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81 1 00 00230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1 924,9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1924,9</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465"/>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54</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81 1 00 00230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w:t>
            </w:r>
          </w:p>
        </w:tc>
        <w:tc>
          <w:tcPr>
            <w:tcW w:w="1518"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1 924,9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1924,9</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55</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81 1 00 00230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120</w:t>
            </w:r>
          </w:p>
        </w:tc>
        <w:tc>
          <w:tcPr>
            <w:tcW w:w="1518"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1 924,9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1 924,9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56</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ОБЩЕГОСУДАРСТВЕННЫЕ ВОПРОСЫ</w:t>
            </w:r>
          </w:p>
        </w:tc>
        <w:tc>
          <w:tcPr>
            <w:tcW w:w="1701"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81 1 00 00230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01 00</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1 924,9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1924,9</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81"/>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57</w:t>
            </w:r>
          </w:p>
        </w:tc>
        <w:tc>
          <w:tcPr>
            <w:tcW w:w="5387" w:type="dxa"/>
            <w:gridSpan w:val="2"/>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701"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81 1 00 00230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01 02</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1 924,9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1 924,9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58</w:t>
            </w:r>
          </w:p>
        </w:tc>
        <w:tc>
          <w:tcPr>
            <w:tcW w:w="5387" w:type="dxa"/>
            <w:gridSpan w:val="2"/>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Непрограммные расходы исполнительных органов местного самоуправления</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91 0 00 00000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7 544,2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7269,9</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96,4</w:t>
            </w:r>
          </w:p>
        </w:tc>
      </w:tr>
      <w:tr w:rsidR="001E704F" w:rsidRPr="001E704F" w:rsidTr="004D2CA4">
        <w:trPr>
          <w:gridAfter w:val="1"/>
          <w:wAfter w:w="974" w:type="dxa"/>
          <w:trHeight w:val="375"/>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59</w:t>
            </w:r>
          </w:p>
        </w:tc>
        <w:tc>
          <w:tcPr>
            <w:tcW w:w="5387" w:type="dxa"/>
            <w:gridSpan w:val="2"/>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Функционирование Администрации поселка Суломай Эвенкийского муниципального района Красноярского края</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7 544,2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7 269,9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96,4</w:t>
            </w:r>
          </w:p>
        </w:tc>
      </w:tr>
      <w:tr w:rsidR="001E704F" w:rsidRPr="001E704F" w:rsidTr="004D2CA4">
        <w:trPr>
          <w:gridAfter w:val="1"/>
          <w:wAfter w:w="974" w:type="dxa"/>
          <w:trHeight w:val="675"/>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60</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Суломай Эвенкийского муниципального района Красноярского края</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91 1 00 00210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6 677,7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6 403,4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95,9</w:t>
            </w:r>
          </w:p>
        </w:tc>
      </w:tr>
      <w:tr w:rsidR="001E704F" w:rsidRPr="001E704F" w:rsidTr="004D2CA4">
        <w:trPr>
          <w:gridAfter w:val="1"/>
          <w:wAfter w:w="974" w:type="dxa"/>
          <w:trHeight w:val="3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61</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91 1 00 00210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4 258,6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4064,4</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95,4</w:t>
            </w:r>
          </w:p>
        </w:tc>
      </w:tr>
      <w:tr w:rsidR="001E704F" w:rsidRPr="001E704F" w:rsidTr="004D2CA4">
        <w:trPr>
          <w:gridAfter w:val="1"/>
          <w:wAfter w:w="974" w:type="dxa"/>
          <w:trHeight w:val="345"/>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62</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91 1 00 00210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4 258,6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4 064,4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95,4</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63</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ОБЩЕГОСУДАРСТВЕННЫЕ ВОПРОСЫ</w:t>
            </w:r>
          </w:p>
        </w:tc>
        <w:tc>
          <w:tcPr>
            <w:tcW w:w="1701"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91 1 00 00210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01 00</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4 258,6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4064,4</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95,4</w:t>
            </w:r>
          </w:p>
        </w:tc>
      </w:tr>
      <w:tr w:rsidR="001E704F" w:rsidRPr="001E704F" w:rsidTr="004D2CA4">
        <w:trPr>
          <w:gridAfter w:val="1"/>
          <w:wAfter w:w="974" w:type="dxa"/>
          <w:trHeight w:val="45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64</w:t>
            </w:r>
          </w:p>
        </w:tc>
        <w:tc>
          <w:tcPr>
            <w:tcW w:w="5387" w:type="dxa"/>
            <w:gridSpan w:val="2"/>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91 1 00 00210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120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01 04</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4 258,6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4 064,4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95,4</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lastRenderedPageBreak/>
              <w:t>65</w:t>
            </w:r>
          </w:p>
        </w:tc>
        <w:tc>
          <w:tcPr>
            <w:tcW w:w="5387" w:type="dxa"/>
            <w:gridSpan w:val="2"/>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91 1 00 00210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200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2 416,1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2338,8</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96,8</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66</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91 1 00 00210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2 416,1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2338,8</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96,8</w:t>
            </w:r>
          </w:p>
        </w:tc>
      </w:tr>
      <w:tr w:rsidR="001E704F" w:rsidRPr="001E704F" w:rsidTr="004D2CA4">
        <w:trPr>
          <w:gridAfter w:val="1"/>
          <w:wAfter w:w="974" w:type="dxa"/>
          <w:trHeight w:val="315"/>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67</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ОБЩЕГОСУДАРСТВЕННЫЕ ВОПРОСЫ</w:t>
            </w:r>
          </w:p>
        </w:tc>
        <w:tc>
          <w:tcPr>
            <w:tcW w:w="1701"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91 1 00 00210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01 00</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2 416,1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2338,8</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96,8</w:t>
            </w:r>
          </w:p>
        </w:tc>
      </w:tr>
      <w:tr w:rsidR="001E704F" w:rsidRPr="001E704F" w:rsidTr="004D2CA4">
        <w:trPr>
          <w:gridAfter w:val="1"/>
          <w:wAfter w:w="974" w:type="dxa"/>
          <w:trHeight w:val="39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68</w:t>
            </w:r>
          </w:p>
        </w:tc>
        <w:tc>
          <w:tcPr>
            <w:tcW w:w="5387" w:type="dxa"/>
            <w:gridSpan w:val="2"/>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91 1 00 00210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240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01 04</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2 416,1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2 338,8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96,8</w:t>
            </w:r>
          </w:p>
        </w:tc>
      </w:tr>
      <w:tr w:rsidR="001E704F" w:rsidRPr="001E704F" w:rsidTr="004D2CA4">
        <w:trPr>
          <w:gridAfter w:val="1"/>
          <w:wAfter w:w="974" w:type="dxa"/>
          <w:trHeight w:val="166"/>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69</w:t>
            </w:r>
          </w:p>
        </w:tc>
        <w:tc>
          <w:tcPr>
            <w:tcW w:w="5387" w:type="dxa"/>
            <w:gridSpan w:val="2"/>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бюджетные ассигнования</w:t>
            </w:r>
          </w:p>
        </w:tc>
        <w:tc>
          <w:tcPr>
            <w:tcW w:w="1701"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91 1 00 00210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800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3,0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0,2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6,7</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70</w:t>
            </w:r>
          </w:p>
        </w:tc>
        <w:tc>
          <w:tcPr>
            <w:tcW w:w="5387" w:type="dxa"/>
            <w:gridSpan w:val="2"/>
            <w:tcBorders>
              <w:top w:val="nil"/>
              <w:left w:val="nil"/>
              <w:bottom w:val="single" w:sz="4" w:space="0" w:color="000000"/>
              <w:right w:val="single" w:sz="4" w:space="0" w:color="000000"/>
            </w:tcBorders>
            <w:shd w:val="clear" w:color="FFFFCC"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91 1 00 00210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850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3,0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0,2</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6,7</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71</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ОБЩЕГОСУДАРСТВЕННЫЕ ВОПРОСЫ</w:t>
            </w:r>
          </w:p>
        </w:tc>
        <w:tc>
          <w:tcPr>
            <w:tcW w:w="1701"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91 1 00 00210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850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01 00</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3,0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0,2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6,7</w:t>
            </w:r>
          </w:p>
        </w:tc>
      </w:tr>
      <w:tr w:rsidR="001E704F" w:rsidRPr="001E704F" w:rsidTr="004D2CA4">
        <w:trPr>
          <w:gridAfter w:val="1"/>
          <w:wAfter w:w="974" w:type="dxa"/>
          <w:trHeight w:val="645"/>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72</w:t>
            </w:r>
          </w:p>
        </w:tc>
        <w:tc>
          <w:tcPr>
            <w:tcW w:w="5387" w:type="dxa"/>
            <w:gridSpan w:val="2"/>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tcBorders>
              <w:top w:val="nil"/>
              <w:left w:val="nil"/>
              <w:bottom w:val="single" w:sz="4" w:space="0" w:color="000000"/>
              <w:right w:val="single" w:sz="4" w:space="0" w:color="000000"/>
            </w:tcBorders>
            <w:shd w:val="clear" w:color="FFFFCC"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91 1 00 00210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850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01 04</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3,0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0,2 </w:t>
            </w:r>
          </w:p>
        </w:tc>
        <w:tc>
          <w:tcPr>
            <w:tcW w:w="1537" w:type="dxa"/>
            <w:gridSpan w:val="3"/>
            <w:tcBorders>
              <w:top w:val="nil"/>
              <w:left w:val="nil"/>
              <w:bottom w:val="single" w:sz="4" w:space="0" w:color="auto"/>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6,7</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73</w:t>
            </w:r>
          </w:p>
        </w:tc>
        <w:tc>
          <w:tcPr>
            <w:tcW w:w="5387" w:type="dxa"/>
            <w:gridSpan w:val="2"/>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Расходы по проведению выборов</w:t>
            </w:r>
          </w:p>
        </w:tc>
        <w:tc>
          <w:tcPr>
            <w:tcW w:w="1701"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91 1 00 00030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250,0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250,0</w:t>
            </w:r>
          </w:p>
        </w:tc>
        <w:tc>
          <w:tcPr>
            <w:tcW w:w="1537" w:type="dxa"/>
            <w:gridSpan w:val="3"/>
            <w:tcBorders>
              <w:top w:val="nil"/>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74</w:t>
            </w:r>
          </w:p>
        </w:tc>
        <w:tc>
          <w:tcPr>
            <w:tcW w:w="5387" w:type="dxa"/>
            <w:gridSpan w:val="2"/>
            <w:tcBorders>
              <w:top w:val="nil"/>
              <w:left w:val="nil"/>
              <w:bottom w:val="single" w:sz="4" w:space="0" w:color="auto"/>
              <w:right w:val="single" w:sz="4" w:space="0" w:color="auto"/>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91 1 00 00030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800</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250,0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250,0</w:t>
            </w:r>
          </w:p>
        </w:tc>
        <w:tc>
          <w:tcPr>
            <w:tcW w:w="1537" w:type="dxa"/>
            <w:gridSpan w:val="3"/>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75</w:t>
            </w:r>
          </w:p>
        </w:tc>
        <w:tc>
          <w:tcPr>
            <w:tcW w:w="5387" w:type="dxa"/>
            <w:gridSpan w:val="2"/>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Специальные расходы</w:t>
            </w:r>
          </w:p>
        </w:tc>
        <w:tc>
          <w:tcPr>
            <w:tcW w:w="1701"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91 1 00 00030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880</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250,0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250,0</w:t>
            </w:r>
          </w:p>
        </w:tc>
        <w:tc>
          <w:tcPr>
            <w:tcW w:w="1537" w:type="dxa"/>
            <w:gridSpan w:val="3"/>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76</w:t>
            </w:r>
          </w:p>
        </w:tc>
        <w:tc>
          <w:tcPr>
            <w:tcW w:w="5387" w:type="dxa"/>
            <w:gridSpan w:val="2"/>
            <w:tcBorders>
              <w:top w:val="nil"/>
              <w:left w:val="nil"/>
              <w:bottom w:val="single" w:sz="4" w:space="0" w:color="auto"/>
              <w:right w:val="single" w:sz="4" w:space="0" w:color="auto"/>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ОБЩЕГОСУДАРСТВЕННЫЕ ВОПРОСЫ</w:t>
            </w:r>
          </w:p>
        </w:tc>
        <w:tc>
          <w:tcPr>
            <w:tcW w:w="1701"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91 1 00 00030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880</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01 00</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250,0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250,0 </w:t>
            </w:r>
          </w:p>
        </w:tc>
        <w:tc>
          <w:tcPr>
            <w:tcW w:w="1537" w:type="dxa"/>
            <w:gridSpan w:val="3"/>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77</w:t>
            </w:r>
          </w:p>
        </w:tc>
        <w:tc>
          <w:tcPr>
            <w:tcW w:w="5387" w:type="dxa"/>
            <w:gridSpan w:val="2"/>
            <w:tcBorders>
              <w:top w:val="nil"/>
              <w:left w:val="nil"/>
              <w:bottom w:val="single" w:sz="4" w:space="0" w:color="auto"/>
              <w:right w:val="single" w:sz="4" w:space="0" w:color="auto"/>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Обеспечение проведения выборов и референдумов</w:t>
            </w:r>
          </w:p>
        </w:tc>
        <w:tc>
          <w:tcPr>
            <w:tcW w:w="1701"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91 1 00 00030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880</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01 07</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250,0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250,0 </w:t>
            </w:r>
          </w:p>
        </w:tc>
        <w:tc>
          <w:tcPr>
            <w:tcW w:w="1537" w:type="dxa"/>
            <w:gridSpan w:val="3"/>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12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78</w:t>
            </w:r>
          </w:p>
        </w:tc>
        <w:tc>
          <w:tcPr>
            <w:tcW w:w="5387" w:type="dxa"/>
            <w:gridSpan w:val="2"/>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w:t>
            </w:r>
            <w:proofErr w:type="gramStart"/>
            <w:r w:rsidRPr="001E704F">
              <w:rPr>
                <w:rFonts w:ascii="Arial Narrow" w:hAnsi="Arial Narrow" w:cs="Arial"/>
                <w:sz w:val="20"/>
                <w:szCs w:val="20"/>
              </w:rPr>
              <w:t>контролю за</w:t>
            </w:r>
            <w:proofErr w:type="gramEnd"/>
            <w:r w:rsidRPr="001E704F">
              <w:rPr>
                <w:rFonts w:ascii="Arial Narrow" w:hAnsi="Arial Narrow" w:cs="Arial"/>
                <w:sz w:val="20"/>
                <w:szCs w:val="20"/>
              </w:rPr>
              <w:t xml:space="preserve"> их исполнением</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91 1 00 92111</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472,8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472,8 </w:t>
            </w:r>
          </w:p>
        </w:tc>
        <w:tc>
          <w:tcPr>
            <w:tcW w:w="1537" w:type="dxa"/>
            <w:gridSpan w:val="3"/>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79</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Межбюджетные трансферты </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91 1 00 92111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500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472,8 </w:t>
            </w:r>
          </w:p>
        </w:tc>
        <w:tc>
          <w:tcPr>
            <w:tcW w:w="1445" w:type="dxa"/>
            <w:gridSpan w:val="2"/>
            <w:tcBorders>
              <w:top w:val="nil"/>
              <w:left w:val="nil"/>
              <w:bottom w:val="single" w:sz="4" w:space="0" w:color="000000"/>
              <w:right w:val="nil"/>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472,8</w:t>
            </w:r>
          </w:p>
        </w:tc>
        <w:tc>
          <w:tcPr>
            <w:tcW w:w="1537" w:type="dxa"/>
            <w:gridSpan w:val="3"/>
            <w:tcBorders>
              <w:top w:val="single" w:sz="4" w:space="0" w:color="auto"/>
              <w:left w:val="single" w:sz="4" w:space="0" w:color="auto"/>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80</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межбюджетные трансферты</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91 1 00 92111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540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472,8 </w:t>
            </w:r>
          </w:p>
        </w:tc>
        <w:tc>
          <w:tcPr>
            <w:tcW w:w="1445" w:type="dxa"/>
            <w:gridSpan w:val="2"/>
            <w:tcBorders>
              <w:top w:val="nil"/>
              <w:left w:val="nil"/>
              <w:bottom w:val="single" w:sz="4" w:space="0" w:color="000000"/>
              <w:right w:val="nil"/>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472,8</w:t>
            </w:r>
          </w:p>
        </w:tc>
        <w:tc>
          <w:tcPr>
            <w:tcW w:w="1537" w:type="dxa"/>
            <w:gridSpan w:val="3"/>
            <w:tcBorders>
              <w:top w:val="single" w:sz="4" w:space="0" w:color="auto"/>
              <w:left w:val="single" w:sz="4" w:space="0" w:color="auto"/>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81</w:t>
            </w:r>
          </w:p>
        </w:tc>
        <w:tc>
          <w:tcPr>
            <w:tcW w:w="5387" w:type="dxa"/>
            <w:gridSpan w:val="2"/>
            <w:tcBorders>
              <w:top w:val="nil"/>
              <w:left w:val="nil"/>
              <w:bottom w:val="single" w:sz="4" w:space="0" w:color="auto"/>
              <w:right w:val="single" w:sz="4" w:space="0" w:color="auto"/>
            </w:tcBorders>
            <w:shd w:val="clear" w:color="000000" w:fill="FFFFFF"/>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91 1 00 92111</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540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14 00</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472,8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472,8</w:t>
            </w:r>
          </w:p>
        </w:tc>
        <w:tc>
          <w:tcPr>
            <w:tcW w:w="1537" w:type="dxa"/>
            <w:gridSpan w:val="3"/>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82</w:t>
            </w:r>
          </w:p>
        </w:tc>
        <w:tc>
          <w:tcPr>
            <w:tcW w:w="5387"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Прочие межбюджетные трансферты общего характера</w:t>
            </w:r>
          </w:p>
        </w:tc>
        <w:tc>
          <w:tcPr>
            <w:tcW w:w="1701" w:type="dxa"/>
            <w:tcBorders>
              <w:top w:val="nil"/>
              <w:left w:val="nil"/>
              <w:bottom w:val="single" w:sz="4" w:space="0" w:color="000000"/>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91 1 00 92111</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540</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14 03</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472,8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472,8 </w:t>
            </w:r>
          </w:p>
        </w:tc>
        <w:tc>
          <w:tcPr>
            <w:tcW w:w="1537" w:type="dxa"/>
            <w:gridSpan w:val="3"/>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404"/>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83</w:t>
            </w:r>
          </w:p>
        </w:tc>
        <w:tc>
          <w:tcPr>
            <w:tcW w:w="5387" w:type="dxa"/>
            <w:gridSpan w:val="2"/>
            <w:tcBorders>
              <w:top w:val="nil"/>
              <w:left w:val="nil"/>
              <w:bottom w:val="single" w:sz="4" w:space="0" w:color="auto"/>
              <w:right w:val="single" w:sz="4" w:space="0" w:color="auto"/>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701" w:type="dxa"/>
            <w:tcBorders>
              <w:top w:val="nil"/>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91 1 00 92112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143,7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143,7 </w:t>
            </w:r>
          </w:p>
        </w:tc>
        <w:tc>
          <w:tcPr>
            <w:tcW w:w="1537" w:type="dxa"/>
            <w:gridSpan w:val="3"/>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84</w:t>
            </w:r>
          </w:p>
        </w:tc>
        <w:tc>
          <w:tcPr>
            <w:tcW w:w="5387" w:type="dxa"/>
            <w:gridSpan w:val="2"/>
            <w:tcBorders>
              <w:top w:val="nil"/>
              <w:left w:val="nil"/>
              <w:bottom w:val="single" w:sz="4" w:space="0" w:color="auto"/>
              <w:right w:val="single" w:sz="4" w:space="0" w:color="auto"/>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Межбюджетные трансферты </w:t>
            </w:r>
          </w:p>
        </w:tc>
        <w:tc>
          <w:tcPr>
            <w:tcW w:w="1701" w:type="dxa"/>
            <w:tcBorders>
              <w:top w:val="nil"/>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91 1 00 92112</w:t>
            </w:r>
          </w:p>
        </w:tc>
        <w:tc>
          <w:tcPr>
            <w:tcW w:w="1417" w:type="dxa"/>
            <w:gridSpan w:val="2"/>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500</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143,7 </w:t>
            </w:r>
          </w:p>
        </w:tc>
        <w:tc>
          <w:tcPr>
            <w:tcW w:w="1445" w:type="dxa"/>
            <w:gridSpan w:val="2"/>
            <w:tcBorders>
              <w:top w:val="nil"/>
              <w:left w:val="nil"/>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143,7 </w:t>
            </w:r>
          </w:p>
        </w:tc>
        <w:tc>
          <w:tcPr>
            <w:tcW w:w="1537" w:type="dxa"/>
            <w:gridSpan w:val="3"/>
            <w:tcBorders>
              <w:top w:val="single" w:sz="4" w:space="0" w:color="auto"/>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85</w:t>
            </w:r>
          </w:p>
        </w:tc>
        <w:tc>
          <w:tcPr>
            <w:tcW w:w="5387" w:type="dxa"/>
            <w:gridSpan w:val="2"/>
            <w:tcBorders>
              <w:top w:val="nil"/>
              <w:left w:val="nil"/>
              <w:bottom w:val="single" w:sz="4" w:space="0" w:color="auto"/>
              <w:right w:val="single" w:sz="4" w:space="0" w:color="auto"/>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91 1 00 92112</w:t>
            </w:r>
          </w:p>
        </w:tc>
        <w:tc>
          <w:tcPr>
            <w:tcW w:w="1417" w:type="dxa"/>
            <w:gridSpan w:val="2"/>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540</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573" w:type="dxa"/>
            <w:gridSpan w:val="2"/>
            <w:tcBorders>
              <w:top w:val="nil"/>
              <w:left w:val="nil"/>
              <w:bottom w:val="single" w:sz="4" w:space="0" w:color="000000"/>
              <w:right w:val="nil"/>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143,7 </w:t>
            </w:r>
          </w:p>
        </w:tc>
        <w:tc>
          <w:tcPr>
            <w:tcW w:w="1445" w:type="dxa"/>
            <w:gridSpan w:val="2"/>
            <w:tcBorders>
              <w:top w:val="nil"/>
              <w:left w:val="single" w:sz="4" w:space="0" w:color="000000"/>
              <w:bottom w:val="single" w:sz="4" w:space="0" w:color="000000"/>
              <w:right w:val="nil"/>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143,7 </w:t>
            </w:r>
          </w:p>
        </w:tc>
        <w:tc>
          <w:tcPr>
            <w:tcW w:w="1537" w:type="dxa"/>
            <w:gridSpan w:val="3"/>
            <w:tcBorders>
              <w:top w:val="single" w:sz="4" w:space="0" w:color="auto"/>
              <w:left w:val="single" w:sz="4" w:space="0" w:color="auto"/>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86</w:t>
            </w:r>
          </w:p>
        </w:tc>
        <w:tc>
          <w:tcPr>
            <w:tcW w:w="5387" w:type="dxa"/>
            <w:gridSpan w:val="2"/>
            <w:tcBorders>
              <w:top w:val="nil"/>
              <w:left w:val="nil"/>
              <w:bottom w:val="single" w:sz="4" w:space="0" w:color="auto"/>
              <w:right w:val="single" w:sz="4" w:space="0" w:color="auto"/>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91 1 00 92112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540</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14 00</w:t>
            </w:r>
          </w:p>
        </w:tc>
        <w:tc>
          <w:tcPr>
            <w:tcW w:w="1573" w:type="dxa"/>
            <w:gridSpan w:val="2"/>
            <w:tcBorders>
              <w:top w:val="nil"/>
              <w:left w:val="nil"/>
              <w:bottom w:val="single" w:sz="4" w:space="0" w:color="000000"/>
              <w:right w:val="nil"/>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143,7 </w:t>
            </w:r>
          </w:p>
        </w:tc>
        <w:tc>
          <w:tcPr>
            <w:tcW w:w="1445" w:type="dxa"/>
            <w:gridSpan w:val="2"/>
            <w:tcBorders>
              <w:top w:val="nil"/>
              <w:left w:val="single" w:sz="4" w:space="0" w:color="000000"/>
              <w:bottom w:val="single" w:sz="4" w:space="0" w:color="000000"/>
              <w:right w:val="nil"/>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143,7 </w:t>
            </w:r>
          </w:p>
        </w:tc>
        <w:tc>
          <w:tcPr>
            <w:tcW w:w="1537" w:type="dxa"/>
            <w:gridSpan w:val="3"/>
            <w:tcBorders>
              <w:top w:val="single" w:sz="4" w:space="0" w:color="auto"/>
              <w:left w:val="single" w:sz="4" w:space="0" w:color="auto"/>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lastRenderedPageBreak/>
              <w:t>87</w:t>
            </w:r>
          </w:p>
        </w:tc>
        <w:tc>
          <w:tcPr>
            <w:tcW w:w="5387" w:type="dxa"/>
            <w:gridSpan w:val="2"/>
            <w:tcBorders>
              <w:top w:val="nil"/>
              <w:left w:val="nil"/>
              <w:bottom w:val="single" w:sz="4" w:space="0" w:color="auto"/>
              <w:right w:val="single" w:sz="4" w:space="0" w:color="auto"/>
            </w:tcBorders>
            <w:shd w:val="clear" w:color="auto" w:fill="auto"/>
            <w:vAlign w:val="center"/>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Прочие межбюджетные трансферты общего характера</w:t>
            </w:r>
          </w:p>
        </w:tc>
        <w:tc>
          <w:tcPr>
            <w:tcW w:w="1701" w:type="dxa"/>
            <w:tcBorders>
              <w:top w:val="nil"/>
              <w:left w:val="nil"/>
              <w:bottom w:val="single" w:sz="4" w:space="0" w:color="auto"/>
              <w:right w:val="single" w:sz="4" w:space="0" w:color="auto"/>
            </w:tcBorders>
            <w:shd w:val="clear" w:color="000000" w:fill="FFFFFF"/>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91 1 00 92112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540</w:t>
            </w:r>
          </w:p>
        </w:tc>
        <w:tc>
          <w:tcPr>
            <w:tcW w:w="1518"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14 03</w:t>
            </w:r>
          </w:p>
        </w:tc>
        <w:tc>
          <w:tcPr>
            <w:tcW w:w="1573" w:type="dxa"/>
            <w:gridSpan w:val="2"/>
            <w:tcBorders>
              <w:top w:val="nil"/>
              <w:left w:val="nil"/>
              <w:bottom w:val="single" w:sz="4" w:space="0" w:color="000000"/>
              <w:right w:val="nil"/>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143,7 </w:t>
            </w:r>
          </w:p>
        </w:tc>
        <w:tc>
          <w:tcPr>
            <w:tcW w:w="1445" w:type="dxa"/>
            <w:gridSpan w:val="2"/>
            <w:tcBorders>
              <w:top w:val="nil"/>
              <w:left w:val="single" w:sz="4" w:space="0" w:color="000000"/>
              <w:bottom w:val="single" w:sz="4" w:space="0" w:color="000000"/>
              <w:right w:val="nil"/>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143,7 </w:t>
            </w:r>
          </w:p>
        </w:tc>
        <w:tc>
          <w:tcPr>
            <w:tcW w:w="1537" w:type="dxa"/>
            <w:gridSpan w:val="3"/>
            <w:tcBorders>
              <w:top w:val="single" w:sz="4" w:space="0" w:color="auto"/>
              <w:left w:val="single" w:sz="4" w:space="0" w:color="auto"/>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gridAfter w:val="1"/>
          <w:wAfter w:w="974" w:type="dxa"/>
          <w:trHeight w:val="60"/>
        </w:trPr>
        <w:tc>
          <w:tcPr>
            <w:tcW w:w="724" w:type="dxa"/>
            <w:tcBorders>
              <w:top w:val="nil"/>
              <w:left w:val="single" w:sz="4" w:space="0" w:color="000000"/>
              <w:bottom w:val="single" w:sz="4" w:space="0" w:color="000000"/>
              <w:right w:val="single" w:sz="4" w:space="0" w:color="000000"/>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5387" w:type="dxa"/>
            <w:gridSpan w:val="2"/>
            <w:tcBorders>
              <w:top w:val="nil"/>
              <w:left w:val="nil"/>
              <w:bottom w:val="single" w:sz="4" w:space="0" w:color="000000"/>
              <w:right w:val="single" w:sz="4" w:space="0" w:color="000000"/>
            </w:tcBorders>
            <w:shd w:val="clear" w:color="auto" w:fill="auto"/>
            <w:noWrap/>
            <w:vAlign w:val="bottom"/>
            <w:hideMark/>
          </w:tcPr>
          <w:p w:rsidR="001E704F" w:rsidRPr="004D2CA4" w:rsidRDefault="001E704F" w:rsidP="001E704F">
            <w:pPr>
              <w:rPr>
                <w:rFonts w:ascii="Arial Narrow" w:hAnsi="Arial Narrow" w:cs="Arial"/>
                <w:bCs/>
                <w:sz w:val="20"/>
                <w:szCs w:val="20"/>
              </w:rPr>
            </w:pPr>
            <w:r w:rsidRPr="004D2CA4">
              <w:rPr>
                <w:rFonts w:ascii="Arial Narrow" w:hAnsi="Arial Narrow" w:cs="Arial"/>
                <w:bCs/>
                <w:sz w:val="20"/>
                <w:szCs w:val="20"/>
              </w:rPr>
              <w:t>Всего</w:t>
            </w:r>
          </w:p>
        </w:tc>
        <w:tc>
          <w:tcPr>
            <w:tcW w:w="1701" w:type="dxa"/>
            <w:tcBorders>
              <w:top w:val="nil"/>
              <w:left w:val="nil"/>
              <w:bottom w:val="single" w:sz="4" w:space="0" w:color="000000"/>
              <w:right w:val="single" w:sz="4" w:space="0" w:color="000000"/>
            </w:tcBorders>
            <w:shd w:val="clear" w:color="auto" w:fill="auto"/>
            <w:noWrap/>
            <w:vAlign w:val="bottom"/>
            <w:hideMark/>
          </w:tcPr>
          <w:p w:rsidR="001E704F" w:rsidRPr="004D2CA4" w:rsidRDefault="001E704F" w:rsidP="001E704F">
            <w:pPr>
              <w:jc w:val="center"/>
              <w:rPr>
                <w:rFonts w:ascii="Arial Narrow" w:hAnsi="Arial Narrow" w:cs="Arial"/>
                <w:bCs/>
                <w:sz w:val="20"/>
                <w:szCs w:val="20"/>
              </w:rPr>
            </w:pPr>
            <w:r w:rsidRPr="004D2CA4">
              <w:rPr>
                <w:rFonts w:ascii="Arial Narrow" w:hAnsi="Arial Narrow" w:cs="Arial"/>
                <w:bCs/>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1E704F" w:rsidRPr="004D2CA4" w:rsidRDefault="001E704F" w:rsidP="001E704F">
            <w:pPr>
              <w:jc w:val="center"/>
              <w:rPr>
                <w:rFonts w:ascii="Arial Narrow" w:hAnsi="Arial Narrow" w:cs="Arial"/>
                <w:bCs/>
                <w:sz w:val="20"/>
                <w:szCs w:val="20"/>
              </w:rPr>
            </w:pPr>
            <w:r w:rsidRPr="004D2CA4">
              <w:rPr>
                <w:rFonts w:ascii="Arial Narrow" w:hAnsi="Arial Narrow" w:cs="Arial"/>
                <w:bCs/>
                <w:sz w:val="20"/>
                <w:szCs w:val="20"/>
              </w:rPr>
              <w:t> </w:t>
            </w:r>
          </w:p>
        </w:tc>
        <w:tc>
          <w:tcPr>
            <w:tcW w:w="1518" w:type="dxa"/>
            <w:gridSpan w:val="2"/>
            <w:tcBorders>
              <w:top w:val="nil"/>
              <w:left w:val="nil"/>
              <w:bottom w:val="single" w:sz="4" w:space="0" w:color="000000"/>
              <w:right w:val="single" w:sz="4" w:space="0" w:color="000000"/>
            </w:tcBorders>
            <w:shd w:val="clear" w:color="auto" w:fill="auto"/>
            <w:noWrap/>
            <w:vAlign w:val="bottom"/>
            <w:hideMark/>
          </w:tcPr>
          <w:p w:rsidR="001E704F" w:rsidRPr="004D2CA4" w:rsidRDefault="001E704F" w:rsidP="001E704F">
            <w:pPr>
              <w:jc w:val="center"/>
              <w:rPr>
                <w:rFonts w:ascii="Arial Narrow" w:hAnsi="Arial Narrow" w:cs="Arial"/>
                <w:bCs/>
                <w:sz w:val="20"/>
                <w:szCs w:val="20"/>
              </w:rPr>
            </w:pPr>
            <w:r w:rsidRPr="004D2CA4">
              <w:rPr>
                <w:rFonts w:ascii="Arial Narrow" w:hAnsi="Arial Narrow" w:cs="Arial"/>
                <w:bCs/>
                <w:sz w:val="20"/>
                <w:szCs w:val="20"/>
              </w:rPr>
              <w:t> </w:t>
            </w:r>
          </w:p>
        </w:tc>
        <w:tc>
          <w:tcPr>
            <w:tcW w:w="1573" w:type="dxa"/>
            <w:gridSpan w:val="2"/>
            <w:tcBorders>
              <w:top w:val="nil"/>
              <w:left w:val="nil"/>
              <w:bottom w:val="single" w:sz="4" w:space="0" w:color="000000"/>
              <w:right w:val="nil"/>
            </w:tcBorders>
            <w:shd w:val="clear" w:color="auto" w:fill="auto"/>
            <w:noWrap/>
            <w:vAlign w:val="bottom"/>
            <w:hideMark/>
          </w:tcPr>
          <w:p w:rsidR="001E704F" w:rsidRPr="004D2CA4" w:rsidRDefault="001E704F" w:rsidP="001E704F">
            <w:pPr>
              <w:jc w:val="center"/>
              <w:rPr>
                <w:rFonts w:ascii="Arial Narrow" w:hAnsi="Arial Narrow" w:cs="Arial"/>
                <w:bCs/>
                <w:sz w:val="20"/>
                <w:szCs w:val="20"/>
              </w:rPr>
            </w:pPr>
            <w:r w:rsidRPr="004D2CA4">
              <w:rPr>
                <w:rFonts w:ascii="Arial Narrow" w:hAnsi="Arial Narrow" w:cs="Arial"/>
                <w:bCs/>
                <w:sz w:val="20"/>
                <w:szCs w:val="20"/>
              </w:rPr>
              <w:t xml:space="preserve">23 353,2 </w:t>
            </w:r>
          </w:p>
        </w:tc>
        <w:tc>
          <w:tcPr>
            <w:tcW w:w="1445" w:type="dxa"/>
            <w:gridSpan w:val="2"/>
            <w:tcBorders>
              <w:top w:val="nil"/>
              <w:left w:val="single" w:sz="4" w:space="0" w:color="000000"/>
              <w:bottom w:val="single" w:sz="4" w:space="0" w:color="000000"/>
              <w:right w:val="nil"/>
            </w:tcBorders>
            <w:shd w:val="clear" w:color="auto" w:fill="auto"/>
            <w:noWrap/>
            <w:vAlign w:val="bottom"/>
            <w:hideMark/>
          </w:tcPr>
          <w:p w:rsidR="001E704F" w:rsidRPr="004D2CA4" w:rsidRDefault="001E704F" w:rsidP="001E704F">
            <w:pPr>
              <w:jc w:val="center"/>
              <w:rPr>
                <w:rFonts w:ascii="Arial Narrow" w:hAnsi="Arial Narrow" w:cs="Arial"/>
                <w:bCs/>
                <w:sz w:val="20"/>
                <w:szCs w:val="20"/>
              </w:rPr>
            </w:pPr>
            <w:r w:rsidRPr="004D2CA4">
              <w:rPr>
                <w:rFonts w:ascii="Arial Narrow" w:hAnsi="Arial Narrow" w:cs="Arial"/>
                <w:bCs/>
                <w:sz w:val="20"/>
                <w:szCs w:val="20"/>
              </w:rPr>
              <w:t xml:space="preserve">23 059,6 </w:t>
            </w:r>
          </w:p>
        </w:tc>
        <w:tc>
          <w:tcPr>
            <w:tcW w:w="153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E704F" w:rsidRPr="004D2CA4" w:rsidRDefault="001E704F" w:rsidP="001E704F">
            <w:pPr>
              <w:jc w:val="center"/>
              <w:rPr>
                <w:rFonts w:ascii="Arial Narrow" w:hAnsi="Arial Narrow" w:cs="Arial"/>
                <w:bCs/>
                <w:sz w:val="20"/>
                <w:szCs w:val="20"/>
              </w:rPr>
            </w:pPr>
            <w:r w:rsidRPr="004D2CA4">
              <w:rPr>
                <w:rFonts w:ascii="Arial Narrow" w:hAnsi="Arial Narrow" w:cs="Arial"/>
                <w:bCs/>
                <w:sz w:val="20"/>
                <w:szCs w:val="20"/>
              </w:rPr>
              <w:t>98,7</w:t>
            </w:r>
          </w:p>
        </w:tc>
      </w:tr>
    </w:tbl>
    <w:p w:rsidR="001E704F" w:rsidRPr="004D2CA4" w:rsidRDefault="001E704F" w:rsidP="001E704F">
      <w:pPr>
        <w:rPr>
          <w:rFonts w:ascii="Arial Narrow" w:hAnsi="Arial Narrow" w:cs="Arial"/>
          <w:sz w:val="20"/>
          <w:szCs w:val="20"/>
        </w:rPr>
      </w:pPr>
    </w:p>
    <w:tbl>
      <w:tblPr>
        <w:tblW w:w="15183" w:type="dxa"/>
        <w:tblInd w:w="93" w:type="dxa"/>
        <w:tblLook w:val="04A0" w:firstRow="1" w:lastRow="0" w:firstColumn="1" w:lastColumn="0" w:noHBand="0" w:noVBand="1"/>
      </w:tblPr>
      <w:tblGrid>
        <w:gridCol w:w="724"/>
        <w:gridCol w:w="228"/>
        <w:gridCol w:w="9653"/>
        <w:gridCol w:w="1884"/>
        <w:gridCol w:w="1134"/>
        <w:gridCol w:w="1560"/>
      </w:tblGrid>
      <w:tr w:rsidR="001E704F" w:rsidRPr="001E704F" w:rsidTr="001E704F">
        <w:trPr>
          <w:trHeight w:val="315"/>
        </w:trPr>
        <w:tc>
          <w:tcPr>
            <w:tcW w:w="15183" w:type="dxa"/>
            <w:gridSpan w:val="6"/>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r w:rsidRPr="001E704F">
              <w:rPr>
                <w:rFonts w:ascii="Arial Narrow" w:hAnsi="Arial Narrow" w:cs="Arial"/>
                <w:sz w:val="20"/>
                <w:szCs w:val="20"/>
              </w:rPr>
              <w:t>Приложение 6</w:t>
            </w:r>
          </w:p>
        </w:tc>
      </w:tr>
      <w:tr w:rsidR="001E704F" w:rsidRPr="001E704F" w:rsidTr="004D2CA4">
        <w:trPr>
          <w:trHeight w:val="70"/>
        </w:trPr>
        <w:tc>
          <w:tcPr>
            <w:tcW w:w="15183" w:type="dxa"/>
            <w:gridSpan w:val="6"/>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r w:rsidRPr="001E704F">
              <w:rPr>
                <w:rFonts w:ascii="Arial Narrow" w:hAnsi="Arial Narrow" w:cs="Arial"/>
                <w:sz w:val="20"/>
                <w:szCs w:val="20"/>
              </w:rPr>
              <w:t>к Решению  Суломайского поселко</w:t>
            </w:r>
            <w:r w:rsidR="004D2CA4">
              <w:rPr>
                <w:rFonts w:ascii="Arial Narrow" w:hAnsi="Arial Narrow" w:cs="Arial"/>
                <w:sz w:val="20"/>
                <w:szCs w:val="20"/>
              </w:rPr>
              <w:t>во</w:t>
            </w:r>
            <w:r w:rsidRPr="001E704F">
              <w:rPr>
                <w:rFonts w:ascii="Arial Narrow" w:hAnsi="Arial Narrow" w:cs="Arial"/>
                <w:sz w:val="20"/>
                <w:szCs w:val="20"/>
              </w:rPr>
              <w:t>го совета депутатов от 00.00.2025 г. № 00</w:t>
            </w:r>
          </w:p>
        </w:tc>
      </w:tr>
      <w:tr w:rsidR="001E704F" w:rsidRPr="001E704F" w:rsidTr="004D2CA4">
        <w:trPr>
          <w:trHeight w:val="70"/>
        </w:trPr>
        <w:tc>
          <w:tcPr>
            <w:tcW w:w="15183" w:type="dxa"/>
            <w:gridSpan w:val="6"/>
            <w:tcBorders>
              <w:top w:val="nil"/>
              <w:left w:val="nil"/>
              <w:bottom w:val="nil"/>
              <w:right w:val="nil"/>
            </w:tcBorders>
            <w:shd w:val="clear" w:color="auto" w:fill="auto"/>
            <w:vAlign w:val="center"/>
            <w:hideMark/>
          </w:tcPr>
          <w:p w:rsidR="001E704F" w:rsidRPr="001E704F" w:rsidRDefault="001E704F" w:rsidP="001E704F">
            <w:pPr>
              <w:jc w:val="right"/>
              <w:rPr>
                <w:rFonts w:ascii="Arial Narrow" w:hAnsi="Arial Narrow" w:cs="Arial"/>
                <w:sz w:val="20"/>
                <w:szCs w:val="20"/>
              </w:rPr>
            </w:pPr>
            <w:r w:rsidRPr="001E704F">
              <w:rPr>
                <w:rFonts w:ascii="Arial Narrow" w:hAnsi="Arial Narrow" w:cs="Arial"/>
                <w:sz w:val="20"/>
                <w:szCs w:val="20"/>
              </w:rPr>
              <w:t>" Об утверждении отчета об испол</w:t>
            </w:r>
            <w:r w:rsidR="004D2CA4">
              <w:rPr>
                <w:rFonts w:ascii="Arial Narrow" w:hAnsi="Arial Narrow" w:cs="Arial"/>
                <w:sz w:val="20"/>
                <w:szCs w:val="20"/>
              </w:rPr>
              <w:t xml:space="preserve">нении бюджета  поселка Суломай </w:t>
            </w:r>
            <w:r w:rsidRPr="001E704F">
              <w:rPr>
                <w:rFonts w:ascii="Arial Narrow" w:hAnsi="Arial Narrow" w:cs="Arial"/>
                <w:sz w:val="20"/>
                <w:szCs w:val="20"/>
              </w:rPr>
              <w:t>за 2024 г."</w:t>
            </w:r>
          </w:p>
        </w:tc>
      </w:tr>
      <w:tr w:rsidR="001E704F" w:rsidRPr="001E704F" w:rsidTr="004D2CA4">
        <w:trPr>
          <w:trHeight w:val="70"/>
        </w:trPr>
        <w:tc>
          <w:tcPr>
            <w:tcW w:w="952" w:type="dxa"/>
            <w:gridSpan w:val="2"/>
            <w:tcBorders>
              <w:top w:val="nil"/>
              <w:left w:val="nil"/>
              <w:bottom w:val="nil"/>
              <w:right w:val="nil"/>
            </w:tcBorders>
            <w:shd w:val="clear" w:color="auto" w:fill="auto"/>
            <w:noWrap/>
            <w:vAlign w:val="bottom"/>
            <w:hideMark/>
          </w:tcPr>
          <w:p w:rsidR="001E704F" w:rsidRPr="001E704F" w:rsidRDefault="001E704F" w:rsidP="001E704F">
            <w:pPr>
              <w:rPr>
                <w:rFonts w:ascii="Arial Narrow" w:hAnsi="Arial Narrow" w:cs="Arial"/>
                <w:sz w:val="20"/>
                <w:szCs w:val="20"/>
              </w:rPr>
            </w:pPr>
          </w:p>
        </w:tc>
        <w:tc>
          <w:tcPr>
            <w:tcW w:w="14231" w:type="dxa"/>
            <w:gridSpan w:val="4"/>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p>
        </w:tc>
      </w:tr>
      <w:tr w:rsidR="001E704F" w:rsidRPr="001E704F" w:rsidTr="004D2CA4">
        <w:trPr>
          <w:trHeight w:val="70"/>
        </w:trPr>
        <w:tc>
          <w:tcPr>
            <w:tcW w:w="15183" w:type="dxa"/>
            <w:gridSpan w:val="6"/>
            <w:tcBorders>
              <w:top w:val="nil"/>
              <w:left w:val="nil"/>
              <w:bottom w:val="nil"/>
              <w:right w:val="nil"/>
            </w:tcBorders>
            <w:shd w:val="clear" w:color="auto" w:fill="auto"/>
            <w:vAlign w:val="center"/>
            <w:hideMark/>
          </w:tcPr>
          <w:p w:rsidR="001E704F" w:rsidRPr="001E704F" w:rsidRDefault="001E704F" w:rsidP="001E704F">
            <w:pPr>
              <w:jc w:val="center"/>
              <w:rPr>
                <w:rFonts w:ascii="Arial Narrow" w:hAnsi="Arial Narrow" w:cs="Arial"/>
                <w:b/>
                <w:bCs/>
                <w:sz w:val="20"/>
                <w:szCs w:val="20"/>
              </w:rPr>
            </w:pPr>
            <w:r w:rsidRPr="001E704F">
              <w:rPr>
                <w:rFonts w:ascii="Arial Narrow" w:hAnsi="Arial Narrow" w:cs="Arial"/>
                <w:b/>
                <w:bCs/>
                <w:sz w:val="20"/>
                <w:szCs w:val="20"/>
              </w:rPr>
              <w:t>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w:t>
            </w:r>
            <w:r w:rsidR="004D2CA4">
              <w:rPr>
                <w:rFonts w:ascii="Arial Narrow" w:hAnsi="Arial Narrow" w:cs="Arial"/>
                <w:b/>
                <w:bCs/>
                <w:sz w:val="20"/>
                <w:szCs w:val="20"/>
              </w:rPr>
              <w:t xml:space="preserve">ного района отдельных бюджетных </w:t>
            </w:r>
            <w:r w:rsidRPr="001E704F">
              <w:rPr>
                <w:rFonts w:ascii="Arial Narrow" w:hAnsi="Arial Narrow" w:cs="Arial"/>
                <w:b/>
                <w:bCs/>
                <w:sz w:val="20"/>
                <w:szCs w:val="20"/>
              </w:rPr>
              <w:t xml:space="preserve">полномочий на 2024 год </w:t>
            </w:r>
          </w:p>
        </w:tc>
      </w:tr>
      <w:tr w:rsidR="001E704F" w:rsidRPr="001E704F" w:rsidTr="004D2CA4">
        <w:trPr>
          <w:trHeight w:val="70"/>
        </w:trPr>
        <w:tc>
          <w:tcPr>
            <w:tcW w:w="15183" w:type="dxa"/>
            <w:gridSpan w:val="6"/>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b/>
                <w:bCs/>
                <w:sz w:val="20"/>
                <w:szCs w:val="20"/>
              </w:rPr>
            </w:pPr>
          </w:p>
        </w:tc>
      </w:tr>
      <w:tr w:rsidR="001E704F" w:rsidRPr="001E704F" w:rsidTr="004D2CA4">
        <w:trPr>
          <w:trHeight w:val="70"/>
        </w:trPr>
        <w:tc>
          <w:tcPr>
            <w:tcW w:w="724" w:type="dxa"/>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b/>
                <w:bCs/>
                <w:sz w:val="20"/>
                <w:szCs w:val="20"/>
              </w:rPr>
            </w:pPr>
          </w:p>
        </w:tc>
        <w:tc>
          <w:tcPr>
            <w:tcW w:w="9881" w:type="dxa"/>
            <w:gridSpan w:val="2"/>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b/>
                <w:bCs/>
                <w:sz w:val="20"/>
                <w:szCs w:val="20"/>
              </w:rPr>
            </w:pPr>
          </w:p>
        </w:tc>
        <w:tc>
          <w:tcPr>
            <w:tcW w:w="1884" w:type="dxa"/>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b/>
                <w:bCs/>
                <w:sz w:val="20"/>
                <w:szCs w:val="20"/>
              </w:rPr>
            </w:pPr>
          </w:p>
        </w:tc>
        <w:tc>
          <w:tcPr>
            <w:tcW w:w="1134" w:type="dxa"/>
            <w:tcBorders>
              <w:top w:val="nil"/>
              <w:left w:val="nil"/>
              <w:bottom w:val="nil"/>
              <w:right w:val="nil"/>
            </w:tcBorders>
            <w:shd w:val="clear" w:color="auto" w:fill="auto"/>
            <w:noWrap/>
            <w:vAlign w:val="bottom"/>
            <w:hideMark/>
          </w:tcPr>
          <w:p w:rsidR="001E704F" w:rsidRPr="001E704F" w:rsidRDefault="001E704F" w:rsidP="001E704F">
            <w:pPr>
              <w:jc w:val="center"/>
              <w:rPr>
                <w:rFonts w:ascii="Arial Narrow" w:hAnsi="Arial Narrow" w:cs="Arial"/>
                <w:b/>
                <w:bCs/>
                <w:sz w:val="20"/>
                <w:szCs w:val="20"/>
              </w:rPr>
            </w:pPr>
          </w:p>
        </w:tc>
        <w:tc>
          <w:tcPr>
            <w:tcW w:w="1560" w:type="dxa"/>
            <w:tcBorders>
              <w:top w:val="nil"/>
              <w:left w:val="nil"/>
              <w:bottom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r w:rsidRPr="001E704F">
              <w:rPr>
                <w:rFonts w:ascii="Arial Narrow" w:hAnsi="Arial Narrow" w:cs="Arial"/>
                <w:sz w:val="20"/>
                <w:szCs w:val="20"/>
              </w:rPr>
              <w:t xml:space="preserve"> (тыс. рублей)</w:t>
            </w:r>
          </w:p>
        </w:tc>
      </w:tr>
      <w:tr w:rsidR="001E704F" w:rsidRPr="001E704F" w:rsidTr="004D2CA4">
        <w:trPr>
          <w:trHeight w:val="276"/>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строки</w:t>
            </w:r>
          </w:p>
        </w:tc>
        <w:tc>
          <w:tcPr>
            <w:tcW w:w="98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Наименование показателя</w:t>
            </w:r>
          </w:p>
        </w:tc>
        <w:tc>
          <w:tcPr>
            <w:tcW w:w="18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Утверждено решением о бюджете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Исполнено</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Процент исполнения</w:t>
            </w:r>
          </w:p>
        </w:tc>
      </w:tr>
      <w:tr w:rsidR="001E704F" w:rsidRPr="001E704F" w:rsidTr="004D2CA4">
        <w:trPr>
          <w:trHeight w:val="229"/>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1E704F" w:rsidRPr="001E704F" w:rsidRDefault="001E704F" w:rsidP="001E704F">
            <w:pPr>
              <w:rPr>
                <w:rFonts w:ascii="Arial Narrow" w:hAnsi="Arial Narrow" w:cs="Arial"/>
                <w:sz w:val="20"/>
                <w:szCs w:val="20"/>
              </w:rPr>
            </w:pPr>
          </w:p>
        </w:tc>
        <w:tc>
          <w:tcPr>
            <w:tcW w:w="9881" w:type="dxa"/>
            <w:gridSpan w:val="2"/>
            <w:vMerge/>
            <w:tcBorders>
              <w:top w:val="single" w:sz="4" w:space="0" w:color="000000"/>
              <w:left w:val="single" w:sz="4" w:space="0" w:color="000000"/>
              <w:bottom w:val="single" w:sz="4" w:space="0" w:color="000000"/>
              <w:right w:val="single" w:sz="4" w:space="0" w:color="000000"/>
            </w:tcBorders>
            <w:vAlign w:val="center"/>
            <w:hideMark/>
          </w:tcPr>
          <w:p w:rsidR="001E704F" w:rsidRPr="001E704F" w:rsidRDefault="001E704F" w:rsidP="001E704F">
            <w:pPr>
              <w:rPr>
                <w:rFonts w:ascii="Arial Narrow" w:hAnsi="Arial Narrow" w:cs="Arial"/>
                <w:sz w:val="20"/>
                <w:szCs w:val="20"/>
              </w:rPr>
            </w:pPr>
          </w:p>
        </w:tc>
        <w:tc>
          <w:tcPr>
            <w:tcW w:w="1884" w:type="dxa"/>
            <w:vMerge/>
            <w:tcBorders>
              <w:top w:val="single" w:sz="4" w:space="0" w:color="auto"/>
              <w:left w:val="single" w:sz="4" w:space="0" w:color="auto"/>
              <w:bottom w:val="single" w:sz="4" w:space="0" w:color="000000"/>
              <w:right w:val="single" w:sz="4" w:space="0" w:color="auto"/>
            </w:tcBorders>
            <w:vAlign w:val="center"/>
            <w:hideMark/>
          </w:tcPr>
          <w:p w:rsidR="001E704F" w:rsidRPr="001E704F" w:rsidRDefault="001E704F" w:rsidP="001E704F">
            <w:pPr>
              <w:rPr>
                <w:rFonts w:ascii="Arial Narrow" w:hAnsi="Arial Narrow" w:cs="Arial"/>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E704F" w:rsidRPr="001E704F" w:rsidRDefault="001E704F" w:rsidP="001E704F">
            <w:pPr>
              <w:rPr>
                <w:rFonts w:ascii="Arial Narrow" w:hAnsi="Arial Narrow" w:cs="Arial"/>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1E704F" w:rsidRPr="001E704F" w:rsidRDefault="001E704F" w:rsidP="001E704F">
            <w:pPr>
              <w:rPr>
                <w:rFonts w:ascii="Arial Narrow" w:hAnsi="Arial Narrow" w:cs="Arial"/>
                <w:sz w:val="20"/>
                <w:szCs w:val="20"/>
              </w:rPr>
            </w:pPr>
          </w:p>
        </w:tc>
      </w:tr>
      <w:tr w:rsidR="001E704F" w:rsidRPr="001E704F" w:rsidTr="004D2CA4">
        <w:trPr>
          <w:trHeight w:val="6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9881" w:type="dxa"/>
            <w:gridSpan w:val="2"/>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1884" w:type="dxa"/>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w:t>
            </w:r>
          </w:p>
        </w:tc>
        <w:tc>
          <w:tcPr>
            <w:tcW w:w="1134" w:type="dxa"/>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w:t>
            </w:r>
          </w:p>
        </w:tc>
        <w:tc>
          <w:tcPr>
            <w:tcW w:w="1560" w:type="dxa"/>
            <w:tcBorders>
              <w:top w:val="nil"/>
              <w:left w:val="nil"/>
              <w:bottom w:val="single" w:sz="4" w:space="0" w:color="000000"/>
              <w:right w:val="single" w:sz="4" w:space="0" w:color="000000"/>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w:t>
            </w:r>
          </w:p>
        </w:tc>
      </w:tr>
      <w:tr w:rsidR="001E704F" w:rsidRPr="001E704F" w:rsidTr="004D2CA4">
        <w:trPr>
          <w:trHeight w:val="60"/>
        </w:trPr>
        <w:tc>
          <w:tcPr>
            <w:tcW w:w="724" w:type="dxa"/>
            <w:tcBorders>
              <w:top w:val="nil"/>
              <w:left w:val="single" w:sz="4" w:space="0" w:color="000000"/>
              <w:bottom w:val="nil"/>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9881" w:type="dxa"/>
            <w:gridSpan w:val="2"/>
            <w:tcBorders>
              <w:top w:val="nil"/>
              <w:left w:val="nil"/>
              <w:bottom w:val="nil"/>
              <w:right w:val="single" w:sz="4" w:space="0" w:color="000000"/>
            </w:tcBorders>
            <w:shd w:val="clear" w:color="auto" w:fill="auto"/>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Иные 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w:t>
            </w:r>
            <w:proofErr w:type="gramStart"/>
            <w:r w:rsidRPr="001E704F">
              <w:rPr>
                <w:rFonts w:ascii="Arial Narrow" w:hAnsi="Arial Narrow" w:cs="Arial"/>
                <w:sz w:val="20"/>
                <w:szCs w:val="20"/>
              </w:rPr>
              <w:t>контролю за</w:t>
            </w:r>
            <w:proofErr w:type="gramEnd"/>
            <w:r w:rsidRPr="001E704F">
              <w:rPr>
                <w:rFonts w:ascii="Arial Narrow" w:hAnsi="Arial Narrow" w:cs="Arial"/>
                <w:sz w:val="20"/>
                <w:szCs w:val="20"/>
              </w:rPr>
              <w:t xml:space="preserve"> их исполнением</w:t>
            </w:r>
          </w:p>
        </w:tc>
        <w:tc>
          <w:tcPr>
            <w:tcW w:w="1884" w:type="dxa"/>
            <w:tcBorders>
              <w:top w:val="nil"/>
              <w:left w:val="nil"/>
              <w:bottom w:val="nil"/>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472,8</w:t>
            </w:r>
          </w:p>
        </w:tc>
        <w:tc>
          <w:tcPr>
            <w:tcW w:w="1134" w:type="dxa"/>
            <w:tcBorders>
              <w:top w:val="nil"/>
              <w:left w:val="nil"/>
              <w:bottom w:val="nil"/>
              <w:right w:val="single" w:sz="4" w:space="0" w:color="000000"/>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472,8</w:t>
            </w:r>
          </w:p>
        </w:tc>
        <w:tc>
          <w:tcPr>
            <w:tcW w:w="1560" w:type="dxa"/>
            <w:tcBorders>
              <w:top w:val="nil"/>
              <w:left w:val="nil"/>
              <w:bottom w:val="nil"/>
              <w:right w:val="single" w:sz="4" w:space="0" w:color="auto"/>
            </w:tcBorders>
            <w:shd w:val="clear" w:color="000000" w:fill="FFFFFF"/>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trHeight w:val="6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w:t>
            </w:r>
          </w:p>
        </w:tc>
        <w:tc>
          <w:tcPr>
            <w:tcW w:w="9881" w:type="dxa"/>
            <w:gridSpan w:val="2"/>
            <w:tcBorders>
              <w:top w:val="single" w:sz="4" w:space="0" w:color="auto"/>
              <w:left w:val="nil"/>
              <w:bottom w:val="single" w:sz="4" w:space="0" w:color="auto"/>
              <w:right w:val="single" w:sz="4" w:space="0" w:color="auto"/>
            </w:tcBorders>
            <w:shd w:val="clear" w:color="auto" w:fill="auto"/>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Иные 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143,7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143,7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100,0</w:t>
            </w:r>
          </w:p>
        </w:tc>
      </w:tr>
      <w:tr w:rsidR="001E704F" w:rsidRPr="001E704F" w:rsidTr="004D2CA4">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w:t>
            </w:r>
          </w:p>
        </w:tc>
        <w:tc>
          <w:tcPr>
            <w:tcW w:w="9881" w:type="dxa"/>
            <w:gridSpan w:val="2"/>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Итого</w:t>
            </w:r>
          </w:p>
        </w:tc>
        <w:tc>
          <w:tcPr>
            <w:tcW w:w="1884" w:type="dxa"/>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616,5</w:t>
            </w:r>
          </w:p>
        </w:tc>
        <w:tc>
          <w:tcPr>
            <w:tcW w:w="1134" w:type="dxa"/>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616,5</w:t>
            </w:r>
          </w:p>
        </w:tc>
        <w:tc>
          <w:tcPr>
            <w:tcW w:w="1560" w:type="dxa"/>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w:t>
            </w:r>
          </w:p>
        </w:tc>
      </w:tr>
    </w:tbl>
    <w:p w:rsidR="001E704F" w:rsidRPr="001E704F" w:rsidRDefault="001E704F" w:rsidP="001E704F">
      <w:pPr>
        <w:rPr>
          <w:rFonts w:ascii="Arial Narrow" w:hAnsi="Arial Narrow" w:cs="Arial"/>
          <w:b/>
          <w:sz w:val="20"/>
          <w:szCs w:val="20"/>
        </w:rPr>
      </w:pPr>
    </w:p>
    <w:tbl>
      <w:tblPr>
        <w:tblW w:w="15062" w:type="dxa"/>
        <w:tblInd w:w="93" w:type="dxa"/>
        <w:tblLook w:val="04A0" w:firstRow="1" w:lastRow="0" w:firstColumn="1" w:lastColumn="0" w:noHBand="0" w:noVBand="1"/>
      </w:tblPr>
      <w:tblGrid>
        <w:gridCol w:w="952"/>
        <w:gridCol w:w="5017"/>
        <w:gridCol w:w="1420"/>
        <w:gridCol w:w="854"/>
        <w:gridCol w:w="2046"/>
        <w:gridCol w:w="700"/>
        <w:gridCol w:w="960"/>
        <w:gridCol w:w="1958"/>
        <w:gridCol w:w="1155"/>
      </w:tblGrid>
      <w:tr w:rsidR="001E704F" w:rsidRPr="001E704F" w:rsidTr="004D2CA4">
        <w:trPr>
          <w:trHeight w:val="70"/>
        </w:trPr>
        <w:tc>
          <w:tcPr>
            <w:tcW w:w="15062" w:type="dxa"/>
            <w:gridSpan w:val="9"/>
            <w:tcBorders>
              <w:top w:val="nil"/>
              <w:left w:val="nil"/>
              <w:right w:val="nil"/>
            </w:tcBorders>
            <w:shd w:val="clear" w:color="auto" w:fill="auto"/>
            <w:noWrap/>
            <w:vAlign w:val="bottom"/>
            <w:hideMark/>
          </w:tcPr>
          <w:p w:rsidR="001E704F" w:rsidRPr="001E704F" w:rsidRDefault="001E704F" w:rsidP="001E704F">
            <w:pPr>
              <w:jc w:val="right"/>
              <w:rPr>
                <w:rFonts w:ascii="Arial Narrow" w:hAnsi="Arial Narrow" w:cs="Arial"/>
                <w:sz w:val="20"/>
                <w:szCs w:val="20"/>
              </w:rPr>
            </w:pPr>
            <w:r w:rsidRPr="001E704F">
              <w:rPr>
                <w:rFonts w:ascii="Arial Narrow" w:hAnsi="Arial Narrow" w:cs="Arial"/>
                <w:sz w:val="20"/>
                <w:szCs w:val="20"/>
              </w:rPr>
              <w:t>Приложение 7</w:t>
            </w:r>
          </w:p>
          <w:p w:rsidR="001E704F" w:rsidRPr="001E704F" w:rsidRDefault="001E704F" w:rsidP="001E704F">
            <w:pPr>
              <w:jc w:val="right"/>
              <w:rPr>
                <w:rFonts w:ascii="Arial Narrow" w:hAnsi="Arial Narrow" w:cs="Arial"/>
                <w:sz w:val="20"/>
                <w:szCs w:val="20"/>
              </w:rPr>
            </w:pPr>
            <w:r w:rsidRPr="001E704F">
              <w:rPr>
                <w:rFonts w:ascii="Arial Narrow" w:hAnsi="Arial Narrow" w:cs="Arial"/>
                <w:sz w:val="20"/>
                <w:szCs w:val="20"/>
              </w:rPr>
              <w:t>к Решению  Суломайского поселко</w:t>
            </w:r>
            <w:r w:rsidR="004D2CA4">
              <w:rPr>
                <w:rFonts w:ascii="Arial Narrow" w:hAnsi="Arial Narrow" w:cs="Arial"/>
                <w:sz w:val="20"/>
                <w:szCs w:val="20"/>
              </w:rPr>
              <w:t>во</w:t>
            </w:r>
            <w:r w:rsidRPr="001E704F">
              <w:rPr>
                <w:rFonts w:ascii="Arial Narrow" w:hAnsi="Arial Narrow" w:cs="Arial"/>
                <w:sz w:val="20"/>
                <w:szCs w:val="20"/>
              </w:rPr>
              <w:t>го совета депутатов от 00.00.2025 г. № 00</w:t>
            </w:r>
          </w:p>
          <w:p w:rsidR="001E704F" w:rsidRPr="001E704F" w:rsidRDefault="001E704F" w:rsidP="001E704F">
            <w:pPr>
              <w:jc w:val="right"/>
              <w:rPr>
                <w:rFonts w:ascii="Arial Narrow" w:hAnsi="Arial Narrow" w:cs="Arial"/>
                <w:sz w:val="20"/>
                <w:szCs w:val="20"/>
              </w:rPr>
            </w:pPr>
            <w:r w:rsidRPr="001E704F">
              <w:rPr>
                <w:rFonts w:ascii="Arial Narrow" w:hAnsi="Arial Narrow" w:cs="Arial"/>
                <w:sz w:val="20"/>
                <w:szCs w:val="20"/>
              </w:rPr>
              <w:t xml:space="preserve">" Об утверждении отчета об исполнении бюджета  поселка </w:t>
            </w:r>
            <w:r w:rsidR="004D2CA4">
              <w:rPr>
                <w:rFonts w:ascii="Arial Narrow" w:hAnsi="Arial Narrow" w:cs="Arial"/>
                <w:sz w:val="20"/>
                <w:szCs w:val="20"/>
              </w:rPr>
              <w:t xml:space="preserve">Суломай </w:t>
            </w:r>
            <w:r w:rsidRPr="001E704F">
              <w:rPr>
                <w:rFonts w:ascii="Arial Narrow" w:hAnsi="Arial Narrow" w:cs="Arial"/>
                <w:sz w:val="20"/>
                <w:szCs w:val="20"/>
              </w:rPr>
              <w:t>за 2024 г."</w:t>
            </w:r>
          </w:p>
          <w:p w:rsidR="001E704F" w:rsidRPr="001E704F" w:rsidRDefault="001E704F" w:rsidP="001E704F">
            <w:pPr>
              <w:jc w:val="center"/>
              <w:rPr>
                <w:rFonts w:ascii="Arial Narrow" w:hAnsi="Arial Narrow" w:cs="Arial"/>
                <w:sz w:val="20"/>
                <w:szCs w:val="20"/>
              </w:rPr>
            </w:pPr>
          </w:p>
          <w:p w:rsidR="001E704F" w:rsidRDefault="001E704F" w:rsidP="001E704F">
            <w:pPr>
              <w:jc w:val="center"/>
              <w:rPr>
                <w:rFonts w:ascii="Arial Narrow" w:hAnsi="Arial Narrow" w:cs="Arial"/>
                <w:b/>
                <w:bCs/>
                <w:sz w:val="20"/>
                <w:szCs w:val="20"/>
              </w:rPr>
            </w:pPr>
            <w:r w:rsidRPr="001E704F">
              <w:rPr>
                <w:rFonts w:ascii="Arial Narrow" w:hAnsi="Arial Narrow" w:cs="Arial"/>
                <w:b/>
                <w:bCs/>
                <w:sz w:val="20"/>
                <w:szCs w:val="20"/>
              </w:rPr>
              <w:t>Объем капитальных вложений в объекты муниципальной собственности в соответствии с перечнем строек и объектов</w:t>
            </w:r>
          </w:p>
          <w:p w:rsidR="004D2CA4" w:rsidRPr="001E704F" w:rsidRDefault="004D2CA4" w:rsidP="001E704F">
            <w:pPr>
              <w:jc w:val="center"/>
              <w:rPr>
                <w:rFonts w:ascii="Arial Narrow" w:hAnsi="Arial Narrow" w:cs="Arial"/>
                <w:sz w:val="20"/>
                <w:szCs w:val="20"/>
              </w:rPr>
            </w:pPr>
          </w:p>
        </w:tc>
      </w:tr>
      <w:tr w:rsidR="001E704F" w:rsidRPr="001E704F" w:rsidTr="004D2CA4">
        <w:trPr>
          <w:trHeight w:val="60"/>
        </w:trPr>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строки</w:t>
            </w:r>
          </w:p>
        </w:tc>
        <w:tc>
          <w:tcPr>
            <w:tcW w:w="5017" w:type="dxa"/>
            <w:vMerge w:val="restart"/>
            <w:tcBorders>
              <w:top w:val="single" w:sz="4" w:space="0" w:color="auto"/>
              <w:left w:val="single" w:sz="4" w:space="0" w:color="auto"/>
              <w:bottom w:val="single" w:sz="4" w:space="0" w:color="auto"/>
              <w:right w:val="nil"/>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Муниципальная программа</w:t>
            </w:r>
          </w:p>
        </w:tc>
        <w:tc>
          <w:tcPr>
            <w:tcW w:w="5020" w:type="dxa"/>
            <w:gridSpan w:val="4"/>
            <w:tcBorders>
              <w:top w:val="single" w:sz="4" w:space="0" w:color="auto"/>
              <w:left w:val="single" w:sz="4" w:space="0" w:color="auto"/>
              <w:bottom w:val="nil"/>
              <w:right w:val="single" w:sz="4" w:space="0" w:color="000000"/>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Бюджетная классификация</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Год ввода</w:t>
            </w:r>
          </w:p>
        </w:tc>
        <w:tc>
          <w:tcPr>
            <w:tcW w:w="3113" w:type="dxa"/>
            <w:gridSpan w:val="2"/>
            <w:tcBorders>
              <w:top w:val="single" w:sz="4" w:space="0" w:color="auto"/>
              <w:left w:val="nil"/>
              <w:bottom w:val="single" w:sz="4" w:space="0" w:color="auto"/>
              <w:right w:val="single" w:sz="4" w:space="0" w:color="auto"/>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Сумма</w:t>
            </w:r>
          </w:p>
        </w:tc>
      </w:tr>
      <w:tr w:rsidR="001E704F" w:rsidRPr="001E704F" w:rsidTr="004D2CA4">
        <w:trPr>
          <w:trHeight w:val="6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1E704F" w:rsidRPr="001E704F" w:rsidRDefault="001E704F" w:rsidP="001E704F">
            <w:pPr>
              <w:rPr>
                <w:rFonts w:ascii="Arial Narrow" w:hAnsi="Arial Narrow" w:cs="Arial"/>
                <w:sz w:val="20"/>
                <w:szCs w:val="20"/>
              </w:rPr>
            </w:pPr>
          </w:p>
        </w:tc>
        <w:tc>
          <w:tcPr>
            <w:tcW w:w="5017" w:type="dxa"/>
            <w:vMerge/>
            <w:tcBorders>
              <w:top w:val="single" w:sz="4" w:space="0" w:color="auto"/>
              <w:left w:val="single" w:sz="4" w:space="0" w:color="auto"/>
              <w:bottom w:val="single" w:sz="4" w:space="0" w:color="auto"/>
              <w:right w:val="nil"/>
            </w:tcBorders>
            <w:vAlign w:val="center"/>
            <w:hideMark/>
          </w:tcPr>
          <w:p w:rsidR="001E704F" w:rsidRPr="001E704F" w:rsidRDefault="001E704F" w:rsidP="001E704F">
            <w:pPr>
              <w:rPr>
                <w:rFonts w:ascii="Arial Narrow" w:hAnsi="Arial Narrow"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ГРБС</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Р/</w:t>
            </w:r>
            <w:proofErr w:type="gramStart"/>
            <w:r w:rsidRPr="001E704F">
              <w:rPr>
                <w:rFonts w:ascii="Arial Narrow" w:hAnsi="Arial Narrow" w:cs="Arial"/>
                <w:sz w:val="20"/>
                <w:szCs w:val="20"/>
              </w:rPr>
              <w:t>Пр</w:t>
            </w:r>
            <w:proofErr w:type="gramEnd"/>
          </w:p>
        </w:tc>
        <w:tc>
          <w:tcPr>
            <w:tcW w:w="2046" w:type="dxa"/>
            <w:tcBorders>
              <w:top w:val="single" w:sz="4" w:space="0" w:color="auto"/>
              <w:left w:val="nil"/>
              <w:bottom w:val="single" w:sz="4" w:space="0" w:color="auto"/>
              <w:right w:val="single" w:sz="4" w:space="0" w:color="auto"/>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КЦСР</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ВР</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1E704F" w:rsidRPr="001E704F" w:rsidRDefault="001E704F" w:rsidP="001E704F">
            <w:pPr>
              <w:rPr>
                <w:rFonts w:ascii="Arial Narrow" w:hAnsi="Arial Narrow" w:cs="Arial"/>
                <w:sz w:val="20"/>
                <w:szCs w:val="20"/>
              </w:rPr>
            </w:pPr>
          </w:p>
        </w:tc>
        <w:tc>
          <w:tcPr>
            <w:tcW w:w="1958" w:type="dxa"/>
            <w:tcBorders>
              <w:top w:val="nil"/>
              <w:left w:val="nil"/>
              <w:bottom w:val="single" w:sz="4" w:space="0" w:color="auto"/>
              <w:right w:val="single" w:sz="4" w:space="0" w:color="auto"/>
            </w:tcBorders>
            <w:shd w:val="clear" w:color="auto" w:fill="auto"/>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Утверждено решением о бюджете</w:t>
            </w:r>
          </w:p>
        </w:tc>
        <w:tc>
          <w:tcPr>
            <w:tcW w:w="1155" w:type="dxa"/>
            <w:tcBorders>
              <w:top w:val="nil"/>
              <w:left w:val="nil"/>
              <w:bottom w:val="single" w:sz="4" w:space="0" w:color="auto"/>
              <w:right w:val="single" w:sz="4" w:space="0" w:color="auto"/>
            </w:tcBorders>
            <w:shd w:val="clear" w:color="auto" w:fill="auto"/>
            <w:vAlign w:val="center"/>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исполнение</w:t>
            </w:r>
          </w:p>
        </w:tc>
      </w:tr>
      <w:tr w:rsidR="001E704F" w:rsidRPr="001E704F" w:rsidTr="004D2CA4">
        <w:trPr>
          <w:trHeight w:val="60"/>
        </w:trPr>
        <w:tc>
          <w:tcPr>
            <w:tcW w:w="952" w:type="dxa"/>
            <w:tcBorders>
              <w:top w:val="nil"/>
              <w:left w:val="single" w:sz="4" w:space="0" w:color="auto"/>
              <w:bottom w:val="single" w:sz="4" w:space="0" w:color="auto"/>
              <w:right w:val="single" w:sz="4" w:space="0" w:color="auto"/>
            </w:tcBorders>
            <w:shd w:val="clear" w:color="auto" w:fill="auto"/>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5017" w:type="dxa"/>
            <w:tcBorders>
              <w:top w:val="nil"/>
              <w:left w:val="nil"/>
              <w:bottom w:val="single" w:sz="4" w:space="0" w:color="auto"/>
              <w:right w:val="nil"/>
            </w:tcBorders>
            <w:shd w:val="clear" w:color="auto" w:fill="auto"/>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1420" w:type="dxa"/>
            <w:tcBorders>
              <w:top w:val="nil"/>
              <w:left w:val="single" w:sz="4" w:space="0" w:color="auto"/>
              <w:bottom w:val="single" w:sz="4" w:space="0" w:color="auto"/>
              <w:right w:val="single" w:sz="4" w:space="0" w:color="auto"/>
            </w:tcBorders>
            <w:shd w:val="clear" w:color="auto" w:fill="auto"/>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w:t>
            </w:r>
          </w:p>
        </w:tc>
        <w:tc>
          <w:tcPr>
            <w:tcW w:w="854" w:type="dxa"/>
            <w:tcBorders>
              <w:top w:val="nil"/>
              <w:left w:val="nil"/>
              <w:bottom w:val="single" w:sz="4" w:space="0" w:color="auto"/>
              <w:right w:val="single" w:sz="4" w:space="0" w:color="auto"/>
            </w:tcBorders>
            <w:shd w:val="clear" w:color="auto" w:fill="auto"/>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w:t>
            </w:r>
          </w:p>
        </w:tc>
        <w:tc>
          <w:tcPr>
            <w:tcW w:w="2046" w:type="dxa"/>
            <w:tcBorders>
              <w:top w:val="nil"/>
              <w:left w:val="nil"/>
              <w:bottom w:val="single" w:sz="4" w:space="0" w:color="auto"/>
              <w:right w:val="single" w:sz="4" w:space="0" w:color="auto"/>
            </w:tcBorders>
            <w:shd w:val="clear" w:color="auto" w:fill="auto"/>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w:t>
            </w:r>
          </w:p>
        </w:tc>
        <w:tc>
          <w:tcPr>
            <w:tcW w:w="700" w:type="dxa"/>
            <w:tcBorders>
              <w:top w:val="nil"/>
              <w:left w:val="nil"/>
              <w:bottom w:val="single" w:sz="4" w:space="0" w:color="auto"/>
              <w:right w:val="single" w:sz="4" w:space="0" w:color="auto"/>
            </w:tcBorders>
            <w:shd w:val="clear" w:color="auto" w:fill="auto"/>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w:t>
            </w:r>
          </w:p>
        </w:tc>
        <w:tc>
          <w:tcPr>
            <w:tcW w:w="960" w:type="dxa"/>
            <w:tcBorders>
              <w:top w:val="nil"/>
              <w:left w:val="nil"/>
              <w:bottom w:val="single" w:sz="4" w:space="0" w:color="auto"/>
              <w:right w:val="single" w:sz="4" w:space="0" w:color="auto"/>
            </w:tcBorders>
            <w:shd w:val="clear" w:color="auto" w:fill="auto"/>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w:t>
            </w:r>
          </w:p>
        </w:tc>
        <w:tc>
          <w:tcPr>
            <w:tcW w:w="1958" w:type="dxa"/>
            <w:tcBorders>
              <w:top w:val="nil"/>
              <w:left w:val="nil"/>
              <w:bottom w:val="single" w:sz="4" w:space="0" w:color="auto"/>
              <w:right w:val="single" w:sz="4" w:space="0" w:color="auto"/>
            </w:tcBorders>
            <w:shd w:val="clear" w:color="auto" w:fill="auto"/>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w:t>
            </w:r>
          </w:p>
        </w:tc>
        <w:tc>
          <w:tcPr>
            <w:tcW w:w="1155" w:type="dxa"/>
            <w:tcBorders>
              <w:top w:val="nil"/>
              <w:left w:val="nil"/>
              <w:bottom w:val="single" w:sz="4" w:space="0" w:color="auto"/>
              <w:right w:val="single" w:sz="4" w:space="0" w:color="auto"/>
            </w:tcBorders>
            <w:shd w:val="clear" w:color="auto" w:fill="auto"/>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8</w:t>
            </w:r>
          </w:p>
        </w:tc>
      </w:tr>
      <w:tr w:rsidR="001E704F" w:rsidRPr="001E704F" w:rsidTr="004D2CA4">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w:t>
            </w:r>
          </w:p>
        </w:tc>
        <w:tc>
          <w:tcPr>
            <w:tcW w:w="5017" w:type="dxa"/>
            <w:tcBorders>
              <w:top w:val="nil"/>
              <w:left w:val="nil"/>
              <w:bottom w:val="single" w:sz="4" w:space="0" w:color="auto"/>
              <w:right w:val="nil"/>
            </w:tcBorders>
            <w:shd w:val="clear" w:color="auto" w:fill="auto"/>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КАПИТАЛЬНЫЕ ВЛОЖЕНИЯ - ВСЕГО, в т.ч.</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854"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2046"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700"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958"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11171,7</w:t>
            </w:r>
          </w:p>
        </w:tc>
        <w:tc>
          <w:tcPr>
            <w:tcW w:w="1155"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11171,7</w:t>
            </w:r>
          </w:p>
        </w:tc>
      </w:tr>
      <w:tr w:rsidR="001E704F" w:rsidRPr="001E704F" w:rsidTr="004D2CA4">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w:t>
            </w:r>
          </w:p>
        </w:tc>
        <w:tc>
          <w:tcPr>
            <w:tcW w:w="5017" w:type="dxa"/>
            <w:tcBorders>
              <w:top w:val="nil"/>
              <w:left w:val="nil"/>
              <w:bottom w:val="single" w:sz="4" w:space="0" w:color="auto"/>
              <w:right w:val="nil"/>
            </w:tcBorders>
            <w:shd w:val="clear" w:color="auto" w:fill="auto"/>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за счет средств местного бюджета</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854"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2046"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700"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958"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11171,7</w:t>
            </w:r>
          </w:p>
        </w:tc>
        <w:tc>
          <w:tcPr>
            <w:tcW w:w="1155"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11171,7</w:t>
            </w:r>
          </w:p>
        </w:tc>
      </w:tr>
      <w:tr w:rsidR="001E704F" w:rsidRPr="001E704F" w:rsidTr="004D2CA4">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3</w:t>
            </w:r>
          </w:p>
        </w:tc>
        <w:tc>
          <w:tcPr>
            <w:tcW w:w="5017" w:type="dxa"/>
            <w:tcBorders>
              <w:top w:val="nil"/>
              <w:left w:val="nil"/>
              <w:bottom w:val="single" w:sz="4" w:space="0" w:color="auto"/>
              <w:right w:val="nil"/>
            </w:tcBorders>
            <w:shd w:val="clear" w:color="auto" w:fill="auto"/>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за счет средств регионального бюджета</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854"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2046"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700"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958"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w:t>
            </w:r>
          </w:p>
        </w:tc>
        <w:tc>
          <w:tcPr>
            <w:tcW w:w="1155"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0,0</w:t>
            </w:r>
          </w:p>
        </w:tc>
      </w:tr>
      <w:tr w:rsidR="001E704F" w:rsidRPr="001E704F" w:rsidTr="004D2CA4">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w:t>
            </w:r>
          </w:p>
        </w:tc>
        <w:tc>
          <w:tcPr>
            <w:tcW w:w="5017" w:type="dxa"/>
            <w:tcBorders>
              <w:top w:val="nil"/>
              <w:left w:val="nil"/>
              <w:bottom w:val="single" w:sz="4" w:space="0" w:color="auto"/>
              <w:right w:val="nil"/>
            </w:tcBorders>
            <w:shd w:val="clear" w:color="auto" w:fill="auto"/>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 xml:space="preserve">Муниципальная программа «Устойчивое развитие муниципального образования поселка Суломай»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854"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2046"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01 0 00 00000</w:t>
            </w:r>
          </w:p>
        </w:tc>
        <w:tc>
          <w:tcPr>
            <w:tcW w:w="700"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w:t>
            </w:r>
          </w:p>
        </w:tc>
        <w:tc>
          <w:tcPr>
            <w:tcW w:w="1958"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11171,7</w:t>
            </w:r>
          </w:p>
        </w:tc>
        <w:tc>
          <w:tcPr>
            <w:tcW w:w="1155"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11171,7</w:t>
            </w:r>
          </w:p>
        </w:tc>
      </w:tr>
      <w:tr w:rsidR="001E704F" w:rsidRPr="001E704F" w:rsidTr="004D2CA4">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5</w:t>
            </w:r>
          </w:p>
        </w:tc>
        <w:tc>
          <w:tcPr>
            <w:tcW w:w="5017" w:type="dxa"/>
            <w:tcBorders>
              <w:top w:val="nil"/>
              <w:left w:val="nil"/>
              <w:bottom w:val="single" w:sz="4" w:space="0" w:color="auto"/>
              <w:right w:val="single" w:sz="4" w:space="0" w:color="auto"/>
            </w:tcBorders>
            <w:shd w:val="clear" w:color="auto" w:fill="auto"/>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Приобретение муниципального жилья</w:t>
            </w:r>
          </w:p>
        </w:tc>
        <w:tc>
          <w:tcPr>
            <w:tcW w:w="1420"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854" w:type="dxa"/>
            <w:tcBorders>
              <w:top w:val="nil"/>
              <w:left w:val="nil"/>
              <w:bottom w:val="single" w:sz="4" w:space="0" w:color="auto"/>
              <w:right w:val="nil"/>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0501</w:t>
            </w:r>
          </w:p>
        </w:tc>
        <w:tc>
          <w:tcPr>
            <w:tcW w:w="2046" w:type="dxa"/>
            <w:tcBorders>
              <w:top w:val="nil"/>
              <w:left w:val="single" w:sz="4" w:space="0" w:color="auto"/>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01 2 00 10211</w:t>
            </w:r>
          </w:p>
        </w:tc>
        <w:tc>
          <w:tcPr>
            <w:tcW w:w="700" w:type="dxa"/>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410</w:t>
            </w:r>
          </w:p>
        </w:tc>
        <w:tc>
          <w:tcPr>
            <w:tcW w:w="960"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 xml:space="preserve">2024 </w:t>
            </w:r>
          </w:p>
        </w:tc>
        <w:tc>
          <w:tcPr>
            <w:tcW w:w="1958" w:type="dxa"/>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11000,0</w:t>
            </w:r>
          </w:p>
        </w:tc>
        <w:tc>
          <w:tcPr>
            <w:tcW w:w="1155" w:type="dxa"/>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11000,0</w:t>
            </w:r>
          </w:p>
        </w:tc>
      </w:tr>
      <w:tr w:rsidR="001E704F" w:rsidRPr="001E704F" w:rsidTr="004D2CA4">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w:t>
            </w:r>
          </w:p>
        </w:tc>
        <w:tc>
          <w:tcPr>
            <w:tcW w:w="5017" w:type="dxa"/>
            <w:tcBorders>
              <w:top w:val="nil"/>
              <w:left w:val="nil"/>
              <w:bottom w:val="single" w:sz="4" w:space="0" w:color="auto"/>
              <w:right w:val="single" w:sz="4" w:space="0" w:color="auto"/>
            </w:tcBorders>
            <w:shd w:val="clear" w:color="auto" w:fill="auto"/>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Строительство ограждения для муниципального дома</w:t>
            </w:r>
          </w:p>
        </w:tc>
        <w:tc>
          <w:tcPr>
            <w:tcW w:w="1420"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854" w:type="dxa"/>
            <w:tcBorders>
              <w:top w:val="nil"/>
              <w:left w:val="nil"/>
              <w:bottom w:val="single" w:sz="4" w:space="0" w:color="auto"/>
              <w:right w:val="nil"/>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0501</w:t>
            </w:r>
          </w:p>
        </w:tc>
        <w:tc>
          <w:tcPr>
            <w:tcW w:w="2046" w:type="dxa"/>
            <w:tcBorders>
              <w:top w:val="nil"/>
              <w:left w:val="single" w:sz="4" w:space="0" w:color="auto"/>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01 2 00 10211</w:t>
            </w:r>
          </w:p>
        </w:tc>
        <w:tc>
          <w:tcPr>
            <w:tcW w:w="700" w:type="dxa"/>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410</w:t>
            </w:r>
          </w:p>
        </w:tc>
        <w:tc>
          <w:tcPr>
            <w:tcW w:w="960"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2024</w:t>
            </w:r>
          </w:p>
        </w:tc>
        <w:tc>
          <w:tcPr>
            <w:tcW w:w="1958" w:type="dxa"/>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102,1</w:t>
            </w:r>
          </w:p>
        </w:tc>
        <w:tc>
          <w:tcPr>
            <w:tcW w:w="1155" w:type="dxa"/>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102,1</w:t>
            </w:r>
          </w:p>
        </w:tc>
      </w:tr>
      <w:tr w:rsidR="001E704F" w:rsidRPr="001E704F" w:rsidTr="004D2CA4">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7</w:t>
            </w:r>
          </w:p>
        </w:tc>
        <w:tc>
          <w:tcPr>
            <w:tcW w:w="5017" w:type="dxa"/>
            <w:tcBorders>
              <w:top w:val="nil"/>
              <w:left w:val="nil"/>
              <w:bottom w:val="single" w:sz="4" w:space="0" w:color="auto"/>
              <w:right w:val="single" w:sz="4" w:space="0" w:color="auto"/>
            </w:tcBorders>
            <w:shd w:val="clear" w:color="auto" w:fill="auto"/>
            <w:noWrap/>
            <w:hideMark/>
          </w:tcPr>
          <w:p w:rsidR="001E704F" w:rsidRPr="001E704F" w:rsidRDefault="001E704F" w:rsidP="001E704F">
            <w:pPr>
              <w:rPr>
                <w:rFonts w:ascii="Arial Narrow" w:hAnsi="Arial Narrow" w:cs="Arial"/>
                <w:sz w:val="20"/>
                <w:szCs w:val="20"/>
              </w:rPr>
            </w:pPr>
            <w:r w:rsidRPr="001E704F">
              <w:rPr>
                <w:rFonts w:ascii="Arial Narrow" w:hAnsi="Arial Narrow" w:cs="Arial"/>
                <w:sz w:val="20"/>
                <w:szCs w:val="20"/>
              </w:rPr>
              <w:t>Строительство площадок под ТКО</w:t>
            </w:r>
          </w:p>
        </w:tc>
        <w:tc>
          <w:tcPr>
            <w:tcW w:w="1420" w:type="dxa"/>
            <w:tcBorders>
              <w:top w:val="nil"/>
              <w:left w:val="nil"/>
              <w:bottom w:val="single" w:sz="4" w:space="0" w:color="auto"/>
              <w:right w:val="single" w:sz="4" w:space="0" w:color="auto"/>
            </w:tcBorders>
            <w:shd w:val="clear" w:color="auto" w:fill="auto"/>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223</w:t>
            </w:r>
          </w:p>
        </w:tc>
        <w:tc>
          <w:tcPr>
            <w:tcW w:w="854" w:type="dxa"/>
            <w:tcBorders>
              <w:top w:val="nil"/>
              <w:left w:val="nil"/>
              <w:bottom w:val="single" w:sz="4" w:space="0" w:color="auto"/>
              <w:right w:val="nil"/>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0503</w:t>
            </w:r>
          </w:p>
        </w:tc>
        <w:tc>
          <w:tcPr>
            <w:tcW w:w="2046" w:type="dxa"/>
            <w:tcBorders>
              <w:top w:val="nil"/>
              <w:left w:val="single" w:sz="4" w:space="0" w:color="auto"/>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01 1 00 10590</w:t>
            </w:r>
          </w:p>
        </w:tc>
        <w:tc>
          <w:tcPr>
            <w:tcW w:w="700" w:type="dxa"/>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410</w:t>
            </w:r>
          </w:p>
        </w:tc>
        <w:tc>
          <w:tcPr>
            <w:tcW w:w="960" w:type="dxa"/>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2024</w:t>
            </w:r>
          </w:p>
        </w:tc>
        <w:tc>
          <w:tcPr>
            <w:tcW w:w="1958" w:type="dxa"/>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69,6</w:t>
            </w:r>
          </w:p>
        </w:tc>
        <w:tc>
          <w:tcPr>
            <w:tcW w:w="1155" w:type="dxa"/>
            <w:tcBorders>
              <w:top w:val="nil"/>
              <w:left w:val="nil"/>
              <w:bottom w:val="single" w:sz="4" w:space="0" w:color="auto"/>
              <w:right w:val="single" w:sz="4" w:space="0" w:color="auto"/>
            </w:tcBorders>
            <w:shd w:val="clear" w:color="auto" w:fill="auto"/>
            <w:noWrap/>
            <w:vAlign w:val="bottom"/>
            <w:hideMark/>
          </w:tcPr>
          <w:p w:rsidR="001E704F" w:rsidRPr="001E704F" w:rsidRDefault="001E704F" w:rsidP="001E704F">
            <w:pPr>
              <w:jc w:val="center"/>
              <w:rPr>
                <w:rFonts w:ascii="Arial Narrow" w:hAnsi="Arial Narrow" w:cs="Arial"/>
                <w:sz w:val="20"/>
                <w:szCs w:val="20"/>
              </w:rPr>
            </w:pPr>
            <w:r w:rsidRPr="001E704F">
              <w:rPr>
                <w:rFonts w:ascii="Arial Narrow" w:hAnsi="Arial Narrow" w:cs="Arial"/>
                <w:sz w:val="20"/>
                <w:szCs w:val="20"/>
              </w:rPr>
              <w:t>69,6</w:t>
            </w:r>
          </w:p>
        </w:tc>
      </w:tr>
    </w:tbl>
    <w:p w:rsidR="001E704F" w:rsidRPr="001E704F" w:rsidRDefault="001E704F" w:rsidP="00455494">
      <w:pPr>
        <w:jc w:val="center"/>
        <w:rPr>
          <w:rFonts w:ascii="Arial Narrow" w:hAnsi="Arial Narrow"/>
          <w:sz w:val="20"/>
          <w:szCs w:val="20"/>
        </w:rPr>
      </w:pPr>
    </w:p>
    <w:p w:rsidR="001E704F" w:rsidRDefault="001E704F" w:rsidP="00455494">
      <w:pPr>
        <w:jc w:val="center"/>
        <w:rPr>
          <w:rFonts w:ascii="Arial Narrow" w:hAnsi="Arial Narrow"/>
          <w:sz w:val="20"/>
          <w:szCs w:val="20"/>
        </w:rPr>
        <w:sectPr w:rsidR="001E704F" w:rsidSect="001E704F">
          <w:pgSz w:w="16838" w:h="11906" w:orient="landscape" w:code="9"/>
          <w:pgMar w:top="1418" w:right="1134" w:bottom="851" w:left="1134" w:header="397" w:footer="397" w:gutter="0"/>
          <w:cols w:space="708"/>
          <w:titlePg/>
          <w:docGrid w:linePitch="360"/>
        </w:sectPr>
      </w:pPr>
    </w:p>
    <w:p w:rsidR="00455494" w:rsidRPr="00455494" w:rsidRDefault="00455494" w:rsidP="00455494">
      <w:pPr>
        <w:jc w:val="center"/>
        <w:rPr>
          <w:rFonts w:ascii="Arial Narrow" w:hAnsi="Arial Narrow"/>
          <w:b/>
          <w:sz w:val="20"/>
          <w:szCs w:val="20"/>
        </w:rPr>
      </w:pPr>
      <w:r w:rsidRPr="00455494">
        <w:rPr>
          <w:rFonts w:ascii="Arial Narrow" w:hAnsi="Arial Narrow"/>
          <w:b/>
          <w:sz w:val="20"/>
          <w:szCs w:val="20"/>
        </w:rPr>
        <w:lastRenderedPageBreak/>
        <w:t>РОССИЙСКАЯ ФЕДЕРАЦИЯ</w:t>
      </w:r>
    </w:p>
    <w:p w:rsidR="00455494" w:rsidRPr="00455494" w:rsidRDefault="00455494" w:rsidP="00455494">
      <w:pPr>
        <w:jc w:val="center"/>
        <w:rPr>
          <w:rFonts w:ascii="Arial Narrow" w:hAnsi="Arial Narrow"/>
          <w:b/>
          <w:sz w:val="20"/>
          <w:szCs w:val="20"/>
        </w:rPr>
      </w:pPr>
      <w:r w:rsidRPr="00455494">
        <w:rPr>
          <w:rFonts w:ascii="Arial Narrow" w:hAnsi="Arial Narrow"/>
          <w:b/>
          <w:sz w:val="20"/>
          <w:szCs w:val="20"/>
        </w:rPr>
        <w:t>Красноярский край</w:t>
      </w:r>
    </w:p>
    <w:p w:rsidR="00455494" w:rsidRPr="00455494" w:rsidRDefault="00455494" w:rsidP="00455494">
      <w:pPr>
        <w:jc w:val="center"/>
        <w:rPr>
          <w:rFonts w:ascii="Arial Narrow" w:hAnsi="Arial Narrow"/>
          <w:b/>
          <w:sz w:val="20"/>
          <w:szCs w:val="20"/>
        </w:rPr>
      </w:pPr>
      <w:r w:rsidRPr="00455494">
        <w:rPr>
          <w:rFonts w:ascii="Arial Narrow" w:hAnsi="Arial Narrow"/>
          <w:b/>
          <w:sz w:val="20"/>
          <w:szCs w:val="20"/>
        </w:rPr>
        <w:t>Эвенкийский муниципальный район</w:t>
      </w:r>
    </w:p>
    <w:p w:rsidR="00455494" w:rsidRPr="00455494" w:rsidRDefault="00455494" w:rsidP="00455494">
      <w:pPr>
        <w:pStyle w:val="3"/>
        <w:spacing w:before="0" w:after="0"/>
        <w:jc w:val="center"/>
        <w:rPr>
          <w:rFonts w:ascii="Arial Narrow" w:hAnsi="Arial Narrow"/>
          <w:sz w:val="20"/>
          <w:szCs w:val="20"/>
        </w:rPr>
      </w:pPr>
      <w:r w:rsidRPr="00455494">
        <w:rPr>
          <w:rFonts w:ascii="Arial Narrow" w:hAnsi="Arial Narrow"/>
          <w:sz w:val="20"/>
          <w:szCs w:val="20"/>
        </w:rPr>
        <w:t>АДМИНИСТРАЦИЯ</w:t>
      </w:r>
    </w:p>
    <w:p w:rsidR="00455494" w:rsidRPr="00455494" w:rsidRDefault="00455494" w:rsidP="00455494">
      <w:pPr>
        <w:pStyle w:val="3"/>
        <w:spacing w:before="0" w:after="0"/>
        <w:jc w:val="center"/>
        <w:rPr>
          <w:rFonts w:ascii="Arial Narrow" w:hAnsi="Arial Narrow"/>
          <w:sz w:val="20"/>
          <w:szCs w:val="20"/>
        </w:rPr>
      </w:pPr>
      <w:r w:rsidRPr="00455494">
        <w:rPr>
          <w:rFonts w:ascii="Arial Narrow" w:hAnsi="Arial Narrow"/>
          <w:sz w:val="20"/>
          <w:szCs w:val="20"/>
        </w:rPr>
        <w:t>посёлка Тура</w:t>
      </w:r>
    </w:p>
    <w:p w:rsidR="00455494" w:rsidRPr="00455494" w:rsidRDefault="00455494" w:rsidP="00455494">
      <w:pPr>
        <w:pBdr>
          <w:top w:val="single" w:sz="6" w:space="1" w:color="auto"/>
          <w:bottom w:val="single" w:sz="6" w:space="1" w:color="auto"/>
        </w:pBdr>
        <w:jc w:val="center"/>
        <w:rPr>
          <w:rFonts w:ascii="Arial Narrow" w:hAnsi="Arial Narrow"/>
          <w:b/>
          <w:sz w:val="20"/>
          <w:szCs w:val="20"/>
        </w:rPr>
      </w:pPr>
      <w:r w:rsidRPr="00455494">
        <w:rPr>
          <w:rFonts w:ascii="Arial Narrow" w:hAnsi="Arial Narrow"/>
          <w:b/>
          <w:sz w:val="20"/>
          <w:szCs w:val="20"/>
        </w:rPr>
        <w:t xml:space="preserve">648000, Красноярский край, Эвенкийский район, посёлок Тура, ул. Советская 4, </w:t>
      </w:r>
      <w:r w:rsidRPr="00455494">
        <w:rPr>
          <w:rFonts w:ascii="Arial Narrow" w:hAnsi="Arial Narrow"/>
          <w:b/>
          <w:sz w:val="20"/>
          <w:szCs w:val="20"/>
          <w:lang w:val="en-US"/>
        </w:rPr>
        <w:t>e</w:t>
      </w:r>
      <w:r w:rsidRPr="00455494">
        <w:rPr>
          <w:rFonts w:ascii="Arial Narrow" w:hAnsi="Arial Narrow"/>
          <w:b/>
          <w:sz w:val="20"/>
          <w:szCs w:val="20"/>
        </w:rPr>
        <w:t>-</w:t>
      </w:r>
      <w:r w:rsidRPr="00455494">
        <w:rPr>
          <w:rFonts w:ascii="Arial Narrow" w:hAnsi="Arial Narrow"/>
          <w:b/>
          <w:sz w:val="20"/>
          <w:szCs w:val="20"/>
          <w:lang w:val="en-US"/>
        </w:rPr>
        <w:t>mail</w:t>
      </w:r>
      <w:r w:rsidRPr="00455494">
        <w:rPr>
          <w:rFonts w:ascii="Arial Narrow" w:hAnsi="Arial Narrow"/>
          <w:b/>
          <w:sz w:val="20"/>
          <w:szCs w:val="20"/>
        </w:rPr>
        <w:t xml:space="preserve">: </w:t>
      </w:r>
      <w:hyperlink r:id="rId32" w:history="1">
        <w:r w:rsidRPr="00455494">
          <w:rPr>
            <w:rStyle w:val="af2"/>
            <w:rFonts w:ascii="Arial Narrow" w:hAnsi="Arial Narrow"/>
            <w:b/>
            <w:color w:val="auto"/>
            <w:sz w:val="20"/>
            <w:szCs w:val="20"/>
            <w:u w:val="none"/>
            <w:lang w:val="en-US"/>
          </w:rPr>
          <w:t>adm</w:t>
        </w:r>
        <w:r w:rsidRPr="00455494">
          <w:rPr>
            <w:rStyle w:val="af2"/>
            <w:rFonts w:ascii="Arial Narrow" w:hAnsi="Arial Narrow"/>
            <w:b/>
            <w:color w:val="auto"/>
            <w:sz w:val="20"/>
            <w:szCs w:val="20"/>
            <w:u w:val="none"/>
          </w:rPr>
          <w:t>.</w:t>
        </w:r>
        <w:r w:rsidRPr="00455494">
          <w:rPr>
            <w:rStyle w:val="af2"/>
            <w:rFonts w:ascii="Arial Narrow" w:hAnsi="Arial Narrow"/>
            <w:b/>
            <w:color w:val="auto"/>
            <w:sz w:val="20"/>
            <w:szCs w:val="20"/>
            <w:u w:val="none"/>
            <w:lang w:val="en-US"/>
          </w:rPr>
          <w:t>tura</w:t>
        </w:r>
        <w:r w:rsidRPr="00455494">
          <w:rPr>
            <w:rStyle w:val="af2"/>
            <w:rFonts w:ascii="Arial Narrow" w:hAnsi="Arial Narrow"/>
            <w:b/>
            <w:color w:val="auto"/>
            <w:sz w:val="20"/>
            <w:szCs w:val="20"/>
            <w:u w:val="none"/>
          </w:rPr>
          <w:t>@</w:t>
        </w:r>
        <w:r w:rsidRPr="00455494">
          <w:rPr>
            <w:rStyle w:val="af2"/>
            <w:rFonts w:ascii="Arial Narrow" w:hAnsi="Arial Narrow"/>
            <w:b/>
            <w:color w:val="auto"/>
            <w:sz w:val="20"/>
            <w:szCs w:val="20"/>
            <w:u w:val="none"/>
            <w:lang w:val="en-US"/>
          </w:rPr>
          <w:t>bk</w:t>
        </w:r>
        <w:r w:rsidRPr="00455494">
          <w:rPr>
            <w:rStyle w:val="af2"/>
            <w:rFonts w:ascii="Arial Narrow" w:hAnsi="Arial Narrow"/>
            <w:b/>
            <w:color w:val="auto"/>
            <w:sz w:val="20"/>
            <w:szCs w:val="20"/>
            <w:u w:val="none"/>
          </w:rPr>
          <w:t>.</w:t>
        </w:r>
        <w:r w:rsidRPr="00455494">
          <w:rPr>
            <w:rStyle w:val="af2"/>
            <w:rFonts w:ascii="Arial Narrow" w:hAnsi="Arial Narrow"/>
            <w:b/>
            <w:color w:val="auto"/>
            <w:sz w:val="20"/>
            <w:szCs w:val="20"/>
            <w:u w:val="none"/>
            <w:lang w:val="en-US"/>
          </w:rPr>
          <w:t>ru</w:t>
        </w:r>
      </w:hyperlink>
      <w:r w:rsidRPr="00455494">
        <w:rPr>
          <w:rFonts w:ascii="Arial Narrow" w:hAnsi="Arial Narrow"/>
          <w:b/>
          <w:sz w:val="20"/>
          <w:szCs w:val="20"/>
        </w:rPr>
        <w:t>, т.8(39170)31-481</w:t>
      </w:r>
    </w:p>
    <w:p w:rsidR="00455494" w:rsidRPr="00455494" w:rsidRDefault="00455494" w:rsidP="00455494">
      <w:pPr>
        <w:jc w:val="center"/>
        <w:rPr>
          <w:rFonts w:ascii="Arial Narrow" w:hAnsi="Arial Narrow"/>
          <w:b/>
          <w:sz w:val="20"/>
          <w:szCs w:val="20"/>
        </w:rPr>
      </w:pPr>
    </w:p>
    <w:p w:rsidR="00455494" w:rsidRPr="00455494" w:rsidRDefault="00455494" w:rsidP="00455494">
      <w:pPr>
        <w:overflowPunct w:val="0"/>
        <w:autoSpaceDE w:val="0"/>
        <w:autoSpaceDN w:val="0"/>
        <w:adjustRightInd w:val="0"/>
        <w:jc w:val="center"/>
        <w:textAlignment w:val="baseline"/>
        <w:rPr>
          <w:rFonts w:ascii="Arial Narrow" w:hAnsi="Arial Narrow"/>
          <w:b/>
          <w:sz w:val="20"/>
          <w:szCs w:val="20"/>
        </w:rPr>
      </w:pPr>
      <w:r>
        <w:rPr>
          <w:rFonts w:ascii="Arial Narrow" w:hAnsi="Arial Narrow"/>
          <w:b/>
          <w:sz w:val="20"/>
          <w:szCs w:val="20"/>
        </w:rPr>
        <w:t>ПОСТАНОВЛЕНИ</w:t>
      </w:r>
      <w:r w:rsidRPr="00455494">
        <w:rPr>
          <w:rFonts w:ascii="Arial Narrow" w:hAnsi="Arial Narrow"/>
          <w:b/>
          <w:sz w:val="20"/>
          <w:szCs w:val="20"/>
        </w:rPr>
        <w:t>Е</w:t>
      </w:r>
    </w:p>
    <w:p w:rsidR="00455494" w:rsidRPr="00455494" w:rsidRDefault="00455494" w:rsidP="00455494">
      <w:pPr>
        <w:rPr>
          <w:rFonts w:ascii="Arial Narrow" w:hAnsi="Arial Narrow"/>
          <w:b/>
          <w:w w:val="80"/>
          <w:position w:val="4"/>
          <w:sz w:val="20"/>
          <w:szCs w:val="20"/>
        </w:rPr>
      </w:pPr>
    </w:p>
    <w:tbl>
      <w:tblPr>
        <w:tblW w:w="9923" w:type="dxa"/>
        <w:tblInd w:w="-34" w:type="dxa"/>
        <w:tblLook w:val="00A0" w:firstRow="1" w:lastRow="0" w:firstColumn="1" w:lastColumn="0" w:noHBand="0" w:noVBand="0"/>
      </w:tblPr>
      <w:tblGrid>
        <w:gridCol w:w="3403"/>
        <w:gridCol w:w="3190"/>
        <w:gridCol w:w="3330"/>
      </w:tblGrid>
      <w:tr w:rsidR="00455494" w:rsidRPr="00455494" w:rsidTr="00455494">
        <w:tc>
          <w:tcPr>
            <w:tcW w:w="3403" w:type="dxa"/>
          </w:tcPr>
          <w:p w:rsidR="00455494" w:rsidRPr="00455494" w:rsidRDefault="00455494" w:rsidP="00455494">
            <w:pPr>
              <w:pStyle w:val="MinorHeading"/>
              <w:keepNext w:val="0"/>
              <w:keepLines w:val="0"/>
              <w:spacing w:before="0" w:after="0" w:line="240" w:lineRule="auto"/>
              <w:jc w:val="both"/>
              <w:rPr>
                <w:rFonts w:ascii="Arial Narrow" w:hAnsi="Arial Narrow"/>
                <w:b w:val="0"/>
                <w:sz w:val="20"/>
                <w:lang w:val="ru-RU"/>
              </w:rPr>
            </w:pPr>
            <w:r w:rsidRPr="00455494">
              <w:rPr>
                <w:rFonts w:ascii="Arial Narrow" w:hAnsi="Arial Narrow"/>
                <w:b w:val="0"/>
                <w:sz w:val="20"/>
                <w:lang w:val="ru-RU"/>
              </w:rPr>
              <w:t>«15» мая 2025 г.</w:t>
            </w:r>
          </w:p>
        </w:tc>
        <w:tc>
          <w:tcPr>
            <w:tcW w:w="3190" w:type="dxa"/>
          </w:tcPr>
          <w:p w:rsidR="00455494" w:rsidRPr="00455494" w:rsidRDefault="00455494" w:rsidP="00455494">
            <w:pPr>
              <w:pStyle w:val="MinorHeading"/>
              <w:keepNext w:val="0"/>
              <w:keepLines w:val="0"/>
              <w:spacing w:before="0" w:after="0" w:line="240" w:lineRule="auto"/>
              <w:rPr>
                <w:rFonts w:ascii="Arial Narrow" w:hAnsi="Arial Narrow"/>
                <w:b w:val="0"/>
                <w:sz w:val="20"/>
                <w:lang w:val="ru-RU"/>
              </w:rPr>
            </w:pPr>
            <w:r w:rsidRPr="00455494">
              <w:rPr>
                <w:rFonts w:ascii="Arial Narrow" w:hAnsi="Arial Narrow"/>
                <w:b w:val="0"/>
                <w:sz w:val="20"/>
                <w:lang w:val="ru-RU"/>
              </w:rPr>
              <w:t>посёлок Тура</w:t>
            </w:r>
          </w:p>
        </w:tc>
        <w:tc>
          <w:tcPr>
            <w:tcW w:w="3330" w:type="dxa"/>
          </w:tcPr>
          <w:p w:rsidR="00455494" w:rsidRPr="00455494" w:rsidRDefault="00455494" w:rsidP="00455494">
            <w:pPr>
              <w:pStyle w:val="MinorHeading"/>
              <w:keepNext w:val="0"/>
              <w:keepLines w:val="0"/>
              <w:spacing w:before="0" w:after="0" w:line="240" w:lineRule="auto"/>
              <w:jc w:val="right"/>
              <w:rPr>
                <w:rFonts w:ascii="Arial Narrow" w:hAnsi="Arial Narrow"/>
                <w:b w:val="0"/>
                <w:sz w:val="20"/>
                <w:lang w:val="ru-RU"/>
              </w:rPr>
            </w:pPr>
            <w:r w:rsidRPr="00455494">
              <w:rPr>
                <w:rFonts w:ascii="Arial Narrow" w:hAnsi="Arial Narrow"/>
                <w:b w:val="0"/>
                <w:sz w:val="20"/>
                <w:lang w:val="ru-RU"/>
              </w:rPr>
              <w:t>№ 67-п</w:t>
            </w:r>
          </w:p>
          <w:p w:rsidR="00455494" w:rsidRPr="00455494" w:rsidRDefault="00455494" w:rsidP="00455494">
            <w:pPr>
              <w:rPr>
                <w:rFonts w:ascii="Arial Narrow" w:hAnsi="Arial Narrow"/>
                <w:sz w:val="20"/>
                <w:szCs w:val="20"/>
              </w:rPr>
            </w:pPr>
          </w:p>
        </w:tc>
      </w:tr>
    </w:tbl>
    <w:p w:rsidR="00455494" w:rsidRPr="00455494" w:rsidRDefault="00455494" w:rsidP="00455494">
      <w:pPr>
        <w:jc w:val="center"/>
        <w:rPr>
          <w:rFonts w:ascii="Arial Narrow" w:hAnsi="Arial Narrow"/>
          <w:b/>
          <w:sz w:val="20"/>
          <w:szCs w:val="20"/>
        </w:rPr>
      </w:pPr>
      <w:r w:rsidRPr="00455494">
        <w:rPr>
          <w:rFonts w:ascii="Arial Narrow" w:hAnsi="Arial Narrow"/>
          <w:b/>
          <w:sz w:val="20"/>
          <w:szCs w:val="20"/>
        </w:rPr>
        <w:t>О провед</w:t>
      </w:r>
      <w:r>
        <w:rPr>
          <w:rFonts w:ascii="Arial Narrow" w:hAnsi="Arial Narrow"/>
          <w:b/>
          <w:sz w:val="20"/>
          <w:szCs w:val="20"/>
        </w:rPr>
        <w:t xml:space="preserve">ении конкурса детских рисунков </w:t>
      </w:r>
      <w:r w:rsidRPr="00455494">
        <w:rPr>
          <w:rFonts w:ascii="Arial Narrow" w:hAnsi="Arial Narrow"/>
          <w:b/>
          <w:sz w:val="20"/>
          <w:szCs w:val="20"/>
        </w:rPr>
        <w:t>«Я рисую детство» в честь празднования</w:t>
      </w:r>
      <w:r>
        <w:rPr>
          <w:rFonts w:ascii="Arial Narrow" w:hAnsi="Arial Narrow"/>
          <w:b/>
          <w:sz w:val="20"/>
          <w:szCs w:val="20"/>
        </w:rPr>
        <w:t xml:space="preserve"> </w:t>
      </w:r>
      <w:r w:rsidRPr="00455494">
        <w:rPr>
          <w:rFonts w:ascii="Arial Narrow" w:hAnsi="Arial Narrow"/>
          <w:b/>
          <w:sz w:val="20"/>
          <w:szCs w:val="20"/>
        </w:rPr>
        <w:t>Международного Дня защиты детей в 2025 году</w:t>
      </w:r>
    </w:p>
    <w:p w:rsidR="00455494" w:rsidRPr="00455494" w:rsidRDefault="00455494" w:rsidP="00455494">
      <w:pPr>
        <w:rPr>
          <w:rFonts w:ascii="Arial Narrow" w:hAnsi="Arial Narrow"/>
          <w:sz w:val="20"/>
          <w:szCs w:val="20"/>
        </w:rPr>
      </w:pPr>
    </w:p>
    <w:p w:rsidR="00455494" w:rsidRPr="00B2440C" w:rsidRDefault="00455494" w:rsidP="00455494">
      <w:pPr>
        <w:jc w:val="both"/>
        <w:rPr>
          <w:rFonts w:ascii="Arial Narrow" w:hAnsi="Arial Narrow"/>
          <w:sz w:val="20"/>
          <w:szCs w:val="20"/>
        </w:rPr>
      </w:pPr>
      <w:r w:rsidRPr="00455494">
        <w:rPr>
          <w:rStyle w:val="c5c1"/>
          <w:rFonts w:ascii="Arial Narrow" w:hAnsi="Arial Narrow"/>
          <w:sz w:val="20"/>
          <w:szCs w:val="20"/>
        </w:rPr>
        <w:tab/>
        <w:t xml:space="preserve">В </w:t>
      </w:r>
      <w:r w:rsidRPr="00B2440C">
        <w:rPr>
          <w:rStyle w:val="c5c1"/>
          <w:rFonts w:ascii="Arial Narrow" w:hAnsi="Arial Narrow"/>
          <w:sz w:val="20"/>
          <w:szCs w:val="20"/>
        </w:rPr>
        <w:t xml:space="preserve">преддверии </w:t>
      </w:r>
      <w:r w:rsidRPr="00B2440C">
        <w:rPr>
          <w:rFonts w:ascii="Arial Narrow" w:hAnsi="Arial Narrow"/>
          <w:sz w:val="20"/>
          <w:szCs w:val="20"/>
        </w:rPr>
        <w:t>празднования Международного Дня защиты детей</w:t>
      </w:r>
      <w:r w:rsidRPr="00B2440C">
        <w:rPr>
          <w:rStyle w:val="c5c1"/>
          <w:rFonts w:ascii="Arial Narrow" w:hAnsi="Arial Narrow"/>
          <w:sz w:val="20"/>
          <w:szCs w:val="20"/>
        </w:rPr>
        <w:t xml:space="preserve">, в целях повышения творческой активности и привлечения детей к участию в мероприятиях посёлка Тура, </w:t>
      </w:r>
      <w:r w:rsidRPr="00B2440C">
        <w:rPr>
          <w:rFonts w:ascii="Arial Narrow" w:hAnsi="Arial Narrow"/>
          <w:b/>
          <w:sz w:val="20"/>
          <w:szCs w:val="20"/>
        </w:rPr>
        <w:t>ПОСТАНОВЛЯЮ:</w:t>
      </w:r>
    </w:p>
    <w:p w:rsidR="00455494" w:rsidRPr="00B2440C" w:rsidRDefault="00455494" w:rsidP="00455494">
      <w:pPr>
        <w:pStyle w:val="ab"/>
        <w:spacing w:after="0"/>
        <w:ind w:left="0"/>
        <w:jc w:val="both"/>
        <w:rPr>
          <w:rFonts w:ascii="Arial Narrow" w:hAnsi="Arial Narrow"/>
          <w:sz w:val="20"/>
          <w:szCs w:val="20"/>
        </w:rPr>
      </w:pPr>
      <w:r w:rsidRPr="00B2440C">
        <w:rPr>
          <w:rFonts w:ascii="Arial Narrow" w:hAnsi="Arial Narrow"/>
          <w:sz w:val="20"/>
          <w:szCs w:val="20"/>
        </w:rPr>
        <w:t>1.</w:t>
      </w:r>
      <w:r w:rsidRPr="00B2440C">
        <w:rPr>
          <w:rFonts w:ascii="Arial Narrow" w:hAnsi="Arial Narrow"/>
          <w:sz w:val="20"/>
          <w:szCs w:val="20"/>
        </w:rPr>
        <w:tab/>
        <w:t xml:space="preserve">Провести на территории муниципального образования сельское поселение посёлок Тура с 16 мая по 30 мая 2025 года конкурс детских рисунков </w:t>
      </w:r>
      <w:r w:rsidR="0041507E" w:rsidRPr="00B2440C">
        <w:rPr>
          <w:rFonts w:ascii="Arial Narrow" w:hAnsi="Arial Narrow"/>
          <w:sz w:val="20"/>
          <w:szCs w:val="20"/>
        </w:rPr>
        <w:t xml:space="preserve">«Я рисую детство» по </w:t>
      </w:r>
      <w:r w:rsidRPr="00B2440C">
        <w:rPr>
          <w:rFonts w:ascii="Arial Narrow" w:hAnsi="Arial Narrow"/>
          <w:sz w:val="20"/>
          <w:szCs w:val="20"/>
        </w:rPr>
        <w:t>тематическим темам: «</w:t>
      </w:r>
      <w:proofErr w:type="gramStart"/>
      <w:r w:rsidRPr="00B2440C">
        <w:rPr>
          <w:rFonts w:ascii="Arial Narrow" w:hAnsi="Arial Narrow"/>
          <w:sz w:val="20"/>
          <w:szCs w:val="20"/>
        </w:rPr>
        <w:t>Безопасное</w:t>
      </w:r>
      <w:proofErr w:type="gramEnd"/>
      <w:r w:rsidRPr="00B2440C">
        <w:rPr>
          <w:rFonts w:ascii="Arial Narrow" w:hAnsi="Arial Narrow"/>
          <w:sz w:val="20"/>
          <w:szCs w:val="20"/>
        </w:rPr>
        <w:t xml:space="preserve"> лето-2025», «Берегите природу!», «Посёлок Тура – посёлок будущего!». </w:t>
      </w:r>
    </w:p>
    <w:p w:rsidR="00455494" w:rsidRPr="00B2440C" w:rsidRDefault="00455494" w:rsidP="00455494">
      <w:pPr>
        <w:pStyle w:val="ab"/>
        <w:spacing w:after="0"/>
        <w:ind w:left="0"/>
        <w:jc w:val="both"/>
        <w:rPr>
          <w:rFonts w:ascii="Arial Narrow" w:hAnsi="Arial Narrow"/>
          <w:sz w:val="20"/>
          <w:szCs w:val="20"/>
        </w:rPr>
      </w:pPr>
      <w:r w:rsidRPr="00B2440C">
        <w:rPr>
          <w:rFonts w:ascii="Arial Narrow" w:hAnsi="Arial Narrow"/>
          <w:sz w:val="20"/>
          <w:szCs w:val="20"/>
        </w:rPr>
        <w:t>2.</w:t>
      </w:r>
      <w:r w:rsidRPr="00B2440C">
        <w:rPr>
          <w:rFonts w:ascii="Arial Narrow" w:hAnsi="Arial Narrow"/>
          <w:sz w:val="20"/>
          <w:szCs w:val="20"/>
        </w:rPr>
        <w:tab/>
        <w:t>Утвердить Положение о проведении конкурса детских рисунков «Я рисую детство» (Приложение 1).</w:t>
      </w:r>
    </w:p>
    <w:p w:rsidR="00455494" w:rsidRPr="00B2440C" w:rsidRDefault="00455494" w:rsidP="00455494">
      <w:pPr>
        <w:pStyle w:val="ab"/>
        <w:spacing w:after="0"/>
        <w:ind w:left="0"/>
        <w:jc w:val="both"/>
        <w:rPr>
          <w:rFonts w:ascii="Arial Narrow" w:hAnsi="Arial Narrow"/>
          <w:sz w:val="20"/>
          <w:szCs w:val="20"/>
        </w:rPr>
      </w:pPr>
      <w:r w:rsidRPr="00B2440C">
        <w:rPr>
          <w:rFonts w:ascii="Arial Narrow" w:hAnsi="Arial Narrow"/>
          <w:sz w:val="20"/>
          <w:szCs w:val="20"/>
        </w:rPr>
        <w:t>3.</w:t>
      </w:r>
      <w:r w:rsidRPr="00B2440C">
        <w:rPr>
          <w:rFonts w:ascii="Arial Narrow" w:hAnsi="Arial Narrow"/>
          <w:sz w:val="20"/>
          <w:szCs w:val="20"/>
        </w:rPr>
        <w:tab/>
        <w:t>Утвердить состав конкурсной комиссии (Приложение 2).</w:t>
      </w:r>
    </w:p>
    <w:p w:rsidR="00455494" w:rsidRPr="00B2440C" w:rsidRDefault="00455494" w:rsidP="00455494">
      <w:pPr>
        <w:pStyle w:val="22"/>
        <w:spacing w:after="0" w:line="240" w:lineRule="auto"/>
        <w:jc w:val="both"/>
        <w:rPr>
          <w:rFonts w:ascii="Arial Narrow" w:hAnsi="Arial Narrow"/>
          <w:sz w:val="20"/>
          <w:szCs w:val="20"/>
        </w:rPr>
      </w:pPr>
      <w:r w:rsidRPr="00B2440C">
        <w:rPr>
          <w:rFonts w:ascii="Arial Narrow" w:hAnsi="Arial Narrow"/>
          <w:sz w:val="20"/>
          <w:szCs w:val="20"/>
        </w:rPr>
        <w:t>4.</w:t>
      </w:r>
      <w:r w:rsidRPr="00B2440C">
        <w:rPr>
          <w:rFonts w:ascii="Arial Narrow" w:hAnsi="Arial Narrow"/>
          <w:sz w:val="20"/>
          <w:szCs w:val="20"/>
        </w:rPr>
        <w:tab/>
        <w:t>Контроль исполнения настоящего Постановления оставляю за собой.</w:t>
      </w:r>
    </w:p>
    <w:p w:rsidR="00455494" w:rsidRPr="00455494" w:rsidRDefault="00455494" w:rsidP="0041507E">
      <w:pPr>
        <w:pStyle w:val="ConsPlusTitle"/>
        <w:widowControl/>
        <w:tabs>
          <w:tab w:val="left" w:pos="0"/>
        </w:tabs>
        <w:suppressAutoHyphens/>
        <w:autoSpaceDN/>
        <w:adjustRightInd/>
        <w:jc w:val="both"/>
        <w:rPr>
          <w:rFonts w:ascii="Arial Narrow" w:hAnsi="Arial Narrow"/>
          <w:b w:val="0"/>
        </w:rPr>
      </w:pPr>
      <w:r w:rsidRPr="00B2440C">
        <w:rPr>
          <w:rFonts w:ascii="Arial Narrow" w:hAnsi="Arial Narrow"/>
          <w:b w:val="0"/>
        </w:rPr>
        <w:t>5.</w:t>
      </w:r>
      <w:r w:rsidRPr="00B2440C">
        <w:rPr>
          <w:rFonts w:ascii="Arial Narrow" w:hAnsi="Arial Narrow"/>
          <w:b w:val="0"/>
        </w:rPr>
        <w:tab/>
        <w:t xml:space="preserve">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w:t>
      </w:r>
      <w:r w:rsidRPr="00455494">
        <w:rPr>
          <w:rFonts w:ascii="Arial Narrow" w:hAnsi="Arial Narrow"/>
          <w:b w:val="0"/>
        </w:rPr>
        <w:t>сайте Администрации посёлка Тура (</w:t>
      </w:r>
      <w:hyperlink r:id="rId33" w:history="1">
        <w:r w:rsidRPr="00455494">
          <w:rPr>
            <w:rStyle w:val="af2"/>
            <w:rFonts w:ascii="Arial Narrow" w:hAnsi="Arial Narrow"/>
            <w:b w:val="0"/>
            <w:color w:val="auto"/>
            <w:u w:val="none"/>
            <w:lang w:val="en-US"/>
          </w:rPr>
          <w:t>http</w:t>
        </w:r>
        <w:r w:rsidRPr="00455494">
          <w:rPr>
            <w:rStyle w:val="af2"/>
            <w:rFonts w:ascii="Arial Narrow" w:hAnsi="Arial Narrow"/>
            <w:b w:val="0"/>
            <w:color w:val="auto"/>
            <w:u w:val="none"/>
          </w:rPr>
          <w:t>://</w:t>
        </w:r>
        <w:r w:rsidRPr="00455494">
          <w:rPr>
            <w:rStyle w:val="af2"/>
            <w:rFonts w:ascii="Arial Narrow" w:hAnsi="Arial Narrow"/>
            <w:b w:val="0"/>
            <w:color w:val="auto"/>
            <w:u w:val="none"/>
            <w:lang w:val="en-US"/>
          </w:rPr>
          <w:t>tura</w:t>
        </w:r>
        <w:r w:rsidRPr="00455494">
          <w:rPr>
            <w:rStyle w:val="af2"/>
            <w:rFonts w:ascii="Arial Narrow" w:hAnsi="Arial Narrow"/>
            <w:b w:val="0"/>
            <w:color w:val="auto"/>
            <w:u w:val="none"/>
          </w:rPr>
          <w:t>-</w:t>
        </w:r>
        <w:r w:rsidRPr="00455494">
          <w:rPr>
            <w:rStyle w:val="af2"/>
            <w:rFonts w:ascii="Arial Narrow" w:hAnsi="Arial Narrow"/>
            <w:b w:val="0"/>
            <w:color w:val="auto"/>
            <w:u w:val="none"/>
            <w:lang w:val="en-US"/>
          </w:rPr>
          <w:t>r</w:t>
        </w:r>
        <w:r w:rsidRPr="00455494">
          <w:rPr>
            <w:rStyle w:val="af2"/>
            <w:rFonts w:ascii="Arial Narrow" w:hAnsi="Arial Narrow"/>
            <w:b w:val="0"/>
            <w:color w:val="auto"/>
            <w:u w:val="none"/>
          </w:rPr>
          <w:t>04.</w:t>
        </w:r>
        <w:r w:rsidRPr="00455494">
          <w:rPr>
            <w:rStyle w:val="af2"/>
            <w:rFonts w:ascii="Arial Narrow" w:hAnsi="Arial Narrow"/>
            <w:b w:val="0"/>
            <w:color w:val="auto"/>
            <w:u w:val="none"/>
            <w:lang w:val="en-US"/>
          </w:rPr>
          <w:t>gosweb</w:t>
        </w:r>
        <w:r w:rsidRPr="00455494">
          <w:rPr>
            <w:rStyle w:val="af2"/>
            <w:rFonts w:ascii="Arial Narrow" w:hAnsi="Arial Narrow"/>
            <w:b w:val="0"/>
            <w:color w:val="auto"/>
            <w:u w:val="none"/>
          </w:rPr>
          <w:t>.</w:t>
        </w:r>
        <w:r w:rsidRPr="00455494">
          <w:rPr>
            <w:rStyle w:val="af2"/>
            <w:rFonts w:ascii="Arial Narrow" w:hAnsi="Arial Narrow"/>
            <w:b w:val="0"/>
            <w:color w:val="auto"/>
            <w:u w:val="none"/>
            <w:lang w:val="en-US"/>
          </w:rPr>
          <w:t>gosuslugi</w:t>
        </w:r>
        <w:r w:rsidRPr="00455494">
          <w:rPr>
            <w:rStyle w:val="af2"/>
            <w:rFonts w:ascii="Arial Narrow" w:hAnsi="Arial Narrow"/>
            <w:b w:val="0"/>
            <w:color w:val="auto"/>
            <w:u w:val="none"/>
          </w:rPr>
          <w:t>.</w:t>
        </w:r>
        <w:r w:rsidRPr="00455494">
          <w:rPr>
            <w:rStyle w:val="af2"/>
            <w:rFonts w:ascii="Arial Narrow" w:hAnsi="Arial Narrow"/>
            <w:b w:val="0"/>
            <w:color w:val="auto"/>
            <w:u w:val="none"/>
            <w:lang w:val="en-US"/>
          </w:rPr>
          <w:t>ru</w:t>
        </w:r>
      </w:hyperlink>
      <w:r w:rsidRPr="00455494">
        <w:rPr>
          <w:rFonts w:ascii="Arial Narrow" w:hAnsi="Arial Narrow"/>
          <w:b w:val="0"/>
        </w:rPr>
        <w:t>).</w:t>
      </w:r>
    </w:p>
    <w:p w:rsidR="00455494" w:rsidRPr="00455494" w:rsidRDefault="00455494" w:rsidP="00ED4361">
      <w:pPr>
        <w:jc w:val="both"/>
        <w:rPr>
          <w:rFonts w:ascii="Arial Narrow" w:hAnsi="Arial Narrow"/>
          <w:sz w:val="20"/>
          <w:szCs w:val="20"/>
        </w:rPr>
      </w:pPr>
    </w:p>
    <w:p w:rsidR="00455494" w:rsidRDefault="00455494" w:rsidP="00455494">
      <w:pPr>
        <w:jc w:val="both"/>
        <w:rPr>
          <w:rFonts w:ascii="Arial Narrow" w:hAnsi="Arial Narrow"/>
          <w:sz w:val="20"/>
          <w:szCs w:val="20"/>
        </w:rPr>
      </w:pPr>
      <w:r w:rsidRPr="00455494">
        <w:rPr>
          <w:rFonts w:ascii="Arial Narrow" w:hAnsi="Arial Narrow"/>
          <w:sz w:val="20"/>
          <w:szCs w:val="20"/>
        </w:rPr>
        <w:t xml:space="preserve">Глава посёлка Тура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455494">
        <w:rPr>
          <w:rFonts w:ascii="Arial Narrow" w:hAnsi="Arial Narrow"/>
          <w:sz w:val="20"/>
          <w:szCs w:val="20"/>
        </w:rPr>
        <w:t xml:space="preserve">   Жукова С.В.</w:t>
      </w:r>
    </w:p>
    <w:p w:rsidR="00455494" w:rsidRPr="00455494" w:rsidRDefault="00455494" w:rsidP="00455494">
      <w:pPr>
        <w:jc w:val="right"/>
        <w:rPr>
          <w:rFonts w:ascii="Arial Narrow" w:hAnsi="Arial Narrow"/>
          <w:sz w:val="20"/>
          <w:szCs w:val="20"/>
        </w:rPr>
      </w:pPr>
    </w:p>
    <w:p w:rsidR="00455494" w:rsidRPr="00455494" w:rsidRDefault="00455494" w:rsidP="00455494">
      <w:pPr>
        <w:jc w:val="right"/>
        <w:rPr>
          <w:rFonts w:ascii="Arial Narrow" w:hAnsi="Arial Narrow"/>
          <w:sz w:val="20"/>
          <w:szCs w:val="20"/>
        </w:rPr>
      </w:pPr>
      <w:r w:rsidRPr="00455494">
        <w:rPr>
          <w:rFonts w:ascii="Arial Narrow" w:hAnsi="Arial Narrow"/>
          <w:sz w:val="20"/>
          <w:szCs w:val="20"/>
        </w:rPr>
        <w:t>Приложение 1</w:t>
      </w:r>
    </w:p>
    <w:p w:rsidR="00455494" w:rsidRPr="00455494" w:rsidRDefault="00455494" w:rsidP="00455494">
      <w:pPr>
        <w:jc w:val="right"/>
        <w:rPr>
          <w:rFonts w:ascii="Arial Narrow" w:hAnsi="Arial Narrow"/>
          <w:sz w:val="20"/>
          <w:szCs w:val="20"/>
        </w:rPr>
      </w:pPr>
    </w:p>
    <w:p w:rsidR="00455494" w:rsidRPr="00455494" w:rsidRDefault="00455494" w:rsidP="00455494">
      <w:pPr>
        <w:jc w:val="right"/>
        <w:rPr>
          <w:rFonts w:ascii="Arial Narrow" w:hAnsi="Arial Narrow"/>
          <w:sz w:val="20"/>
          <w:szCs w:val="20"/>
        </w:rPr>
      </w:pPr>
      <w:r w:rsidRPr="00455494">
        <w:rPr>
          <w:rFonts w:ascii="Arial Narrow" w:hAnsi="Arial Narrow"/>
          <w:sz w:val="20"/>
          <w:szCs w:val="20"/>
        </w:rPr>
        <w:t>УТВЕРЖДЕНО</w:t>
      </w:r>
    </w:p>
    <w:p w:rsidR="00455494" w:rsidRPr="00455494" w:rsidRDefault="00455494" w:rsidP="00455494">
      <w:pPr>
        <w:jc w:val="right"/>
        <w:rPr>
          <w:rFonts w:ascii="Arial Narrow" w:hAnsi="Arial Narrow"/>
          <w:sz w:val="20"/>
          <w:szCs w:val="20"/>
        </w:rPr>
      </w:pPr>
      <w:r w:rsidRPr="00455494">
        <w:rPr>
          <w:rFonts w:ascii="Arial Narrow" w:hAnsi="Arial Narrow"/>
          <w:sz w:val="20"/>
          <w:szCs w:val="20"/>
        </w:rPr>
        <w:t>Постановлением Администрации посёлка Тура</w:t>
      </w:r>
    </w:p>
    <w:p w:rsidR="00455494" w:rsidRPr="00455494" w:rsidRDefault="00455494" w:rsidP="00455494">
      <w:pPr>
        <w:jc w:val="right"/>
        <w:rPr>
          <w:rFonts w:ascii="Arial Narrow" w:hAnsi="Arial Narrow"/>
          <w:sz w:val="20"/>
          <w:szCs w:val="20"/>
        </w:rPr>
      </w:pPr>
      <w:r>
        <w:rPr>
          <w:rFonts w:ascii="Arial Narrow" w:hAnsi="Arial Narrow"/>
          <w:sz w:val="20"/>
          <w:szCs w:val="20"/>
        </w:rPr>
        <w:t xml:space="preserve">от «15» мая 2025 г. </w:t>
      </w:r>
      <w:r w:rsidRPr="00455494">
        <w:rPr>
          <w:rFonts w:ascii="Arial Narrow" w:hAnsi="Arial Narrow"/>
          <w:sz w:val="20"/>
          <w:szCs w:val="20"/>
        </w:rPr>
        <w:t>№ 67-п</w:t>
      </w:r>
    </w:p>
    <w:p w:rsidR="00455494" w:rsidRPr="00455494" w:rsidRDefault="00455494" w:rsidP="00455494">
      <w:pPr>
        <w:jc w:val="center"/>
        <w:rPr>
          <w:rFonts w:ascii="Arial Narrow" w:hAnsi="Arial Narrow"/>
          <w:sz w:val="20"/>
          <w:szCs w:val="20"/>
        </w:rPr>
      </w:pPr>
    </w:p>
    <w:p w:rsidR="00455494" w:rsidRPr="00455494" w:rsidRDefault="00455494" w:rsidP="00455494">
      <w:pPr>
        <w:jc w:val="center"/>
        <w:rPr>
          <w:rFonts w:ascii="Arial Narrow" w:hAnsi="Arial Narrow"/>
          <w:b/>
          <w:sz w:val="20"/>
          <w:szCs w:val="20"/>
        </w:rPr>
      </w:pPr>
      <w:r w:rsidRPr="00455494">
        <w:rPr>
          <w:rFonts w:ascii="Arial Narrow" w:hAnsi="Arial Narrow"/>
          <w:b/>
          <w:sz w:val="20"/>
          <w:szCs w:val="20"/>
        </w:rPr>
        <w:t>ПОЛОЖЕНИЕ</w:t>
      </w:r>
    </w:p>
    <w:p w:rsidR="00455494" w:rsidRPr="00455494" w:rsidRDefault="00455494" w:rsidP="00455494">
      <w:pPr>
        <w:jc w:val="center"/>
        <w:rPr>
          <w:rFonts w:ascii="Arial Narrow" w:hAnsi="Arial Narrow"/>
          <w:b/>
          <w:sz w:val="20"/>
          <w:szCs w:val="20"/>
          <w:shd w:val="clear" w:color="auto" w:fill="FFFFFF"/>
        </w:rPr>
      </w:pPr>
      <w:r w:rsidRPr="00455494">
        <w:rPr>
          <w:rFonts w:ascii="Arial Narrow" w:hAnsi="Arial Narrow"/>
          <w:b/>
          <w:sz w:val="20"/>
          <w:szCs w:val="20"/>
        </w:rPr>
        <w:t xml:space="preserve">о </w:t>
      </w:r>
      <w:r w:rsidRPr="00455494">
        <w:rPr>
          <w:rFonts w:ascii="Arial Narrow" w:hAnsi="Arial Narrow"/>
          <w:b/>
          <w:sz w:val="20"/>
          <w:szCs w:val="20"/>
          <w:shd w:val="clear" w:color="auto" w:fill="FFFFFF"/>
        </w:rPr>
        <w:t xml:space="preserve">поселковом </w:t>
      </w:r>
      <w:r>
        <w:rPr>
          <w:rFonts w:ascii="Arial Narrow" w:hAnsi="Arial Narrow"/>
          <w:b/>
          <w:sz w:val="20"/>
          <w:szCs w:val="20"/>
          <w:shd w:val="clear" w:color="auto" w:fill="FFFFFF"/>
        </w:rPr>
        <w:t xml:space="preserve">конкурсе </w:t>
      </w:r>
      <w:r w:rsidRPr="00455494">
        <w:rPr>
          <w:rFonts w:ascii="Arial Narrow" w:hAnsi="Arial Narrow"/>
          <w:b/>
          <w:sz w:val="20"/>
          <w:szCs w:val="20"/>
          <w:shd w:val="clear" w:color="auto" w:fill="FFFFFF"/>
        </w:rPr>
        <w:t>«Я рисую детство!»</w:t>
      </w:r>
    </w:p>
    <w:p w:rsidR="00455494" w:rsidRPr="00455494" w:rsidRDefault="00455494" w:rsidP="00455494">
      <w:pPr>
        <w:tabs>
          <w:tab w:val="left" w:pos="567"/>
          <w:tab w:val="left" w:pos="1134"/>
        </w:tabs>
        <w:ind w:firstLine="567"/>
        <w:jc w:val="both"/>
        <w:rPr>
          <w:rFonts w:ascii="Arial Narrow" w:hAnsi="Arial Narrow"/>
          <w:sz w:val="20"/>
          <w:szCs w:val="20"/>
          <w:shd w:val="clear" w:color="auto" w:fill="FFFFFF"/>
        </w:rPr>
      </w:pPr>
    </w:p>
    <w:p w:rsidR="00455494" w:rsidRPr="00455494" w:rsidRDefault="00455494" w:rsidP="00455494">
      <w:pPr>
        <w:tabs>
          <w:tab w:val="left" w:pos="567"/>
          <w:tab w:val="left" w:pos="1134"/>
        </w:tabs>
        <w:ind w:firstLine="709"/>
        <w:jc w:val="both"/>
        <w:rPr>
          <w:rFonts w:ascii="Arial Narrow" w:hAnsi="Arial Narrow"/>
          <w:sz w:val="20"/>
          <w:szCs w:val="20"/>
          <w:shd w:val="clear" w:color="auto" w:fill="FFFFFF"/>
        </w:rPr>
      </w:pPr>
      <w:r w:rsidRPr="00455494">
        <w:rPr>
          <w:rFonts w:ascii="Arial Narrow" w:hAnsi="Arial Narrow"/>
          <w:sz w:val="20"/>
          <w:szCs w:val="20"/>
          <w:shd w:val="clear" w:color="auto" w:fill="FFFFFF"/>
        </w:rPr>
        <w:t xml:space="preserve">В первый день лета 1 июня во многих странах отмечается Международный день защиты детей. В этот день у школьников начинаются долгожданные летние каникулы. Поэтому у маленьких виновников торжества в два раза больше поводов для радости. День защиты детей - это не только весёлый праздник для самих детей, это и напоминание обществу о необходимости защищать права ребёнка, чтобы все дети росли счастливыми, учились, занимались любимым делом и в будущем стали замечательными родителями и гражданами своей страны. </w:t>
      </w:r>
    </w:p>
    <w:p w:rsidR="00455494" w:rsidRPr="00455494" w:rsidRDefault="00455494" w:rsidP="00455494">
      <w:pPr>
        <w:tabs>
          <w:tab w:val="left" w:pos="567"/>
          <w:tab w:val="left" w:pos="1134"/>
        </w:tabs>
        <w:ind w:firstLine="709"/>
        <w:jc w:val="both"/>
        <w:rPr>
          <w:rFonts w:ascii="Arial Narrow" w:hAnsi="Arial Narrow"/>
          <w:sz w:val="20"/>
          <w:szCs w:val="20"/>
        </w:rPr>
      </w:pPr>
      <w:r w:rsidRPr="00455494">
        <w:rPr>
          <w:rFonts w:ascii="Arial Narrow" w:hAnsi="Arial Narrow"/>
          <w:sz w:val="20"/>
          <w:szCs w:val="20"/>
        </w:rPr>
        <w:t>В соответствии с единым календарём массовых мероприятий на 2025 год Администрацией посёлка Тура проводится Конкурс детских рисунков, посвящённый Международному дню защиты детей «Я рисую детство!» в трех номинациях: «</w:t>
      </w:r>
      <w:proofErr w:type="gramStart"/>
      <w:r w:rsidRPr="00455494">
        <w:rPr>
          <w:rFonts w:ascii="Arial Narrow" w:hAnsi="Arial Narrow"/>
          <w:sz w:val="20"/>
          <w:szCs w:val="20"/>
        </w:rPr>
        <w:t>Безопасное</w:t>
      </w:r>
      <w:proofErr w:type="gramEnd"/>
      <w:r w:rsidRPr="00455494">
        <w:rPr>
          <w:rFonts w:ascii="Arial Narrow" w:hAnsi="Arial Narrow"/>
          <w:sz w:val="20"/>
          <w:szCs w:val="20"/>
        </w:rPr>
        <w:t xml:space="preserve"> лето-2025», «Берегите природу!», «Посёлок Тура – посёлок будущего!»</w:t>
      </w:r>
      <w:r w:rsidR="0041507E">
        <w:rPr>
          <w:rFonts w:ascii="Arial Narrow" w:hAnsi="Arial Narrow"/>
          <w:sz w:val="20"/>
          <w:szCs w:val="20"/>
        </w:rPr>
        <w:t xml:space="preserve"> </w:t>
      </w:r>
      <w:r w:rsidRPr="00455494">
        <w:rPr>
          <w:rFonts w:ascii="Arial Narrow" w:hAnsi="Arial Narrow"/>
          <w:sz w:val="20"/>
          <w:szCs w:val="20"/>
        </w:rPr>
        <w:t>(далее - Конкурс).</w:t>
      </w:r>
    </w:p>
    <w:p w:rsidR="00455494" w:rsidRPr="00455494" w:rsidRDefault="00455494" w:rsidP="00455494">
      <w:pPr>
        <w:tabs>
          <w:tab w:val="left" w:pos="567"/>
          <w:tab w:val="left" w:pos="1134"/>
        </w:tabs>
        <w:ind w:firstLine="567"/>
        <w:jc w:val="both"/>
        <w:rPr>
          <w:rFonts w:ascii="Arial Narrow" w:hAnsi="Arial Narrow"/>
          <w:sz w:val="20"/>
          <w:szCs w:val="20"/>
          <w:shd w:val="clear" w:color="auto" w:fill="FFFFFF"/>
        </w:rPr>
      </w:pPr>
    </w:p>
    <w:p w:rsidR="00455494" w:rsidRPr="00455494" w:rsidRDefault="00455494" w:rsidP="00455494">
      <w:pPr>
        <w:pStyle w:val="aff5"/>
        <w:numPr>
          <w:ilvl w:val="0"/>
          <w:numId w:val="29"/>
        </w:numPr>
        <w:ind w:left="0" w:firstLine="0"/>
        <w:jc w:val="center"/>
        <w:rPr>
          <w:rFonts w:ascii="Arial Narrow" w:hAnsi="Arial Narrow"/>
          <w:b/>
          <w:sz w:val="20"/>
          <w:szCs w:val="20"/>
        </w:rPr>
      </w:pPr>
      <w:r w:rsidRPr="00455494">
        <w:rPr>
          <w:rFonts w:ascii="Arial Narrow" w:hAnsi="Arial Narrow"/>
          <w:b/>
          <w:sz w:val="20"/>
          <w:szCs w:val="20"/>
        </w:rPr>
        <w:t>Цель и задачи Конкурса</w:t>
      </w:r>
    </w:p>
    <w:p w:rsidR="00455494" w:rsidRPr="00455494" w:rsidRDefault="00455494" w:rsidP="00455494">
      <w:pPr>
        <w:pStyle w:val="aff5"/>
        <w:ind w:left="0"/>
        <w:jc w:val="both"/>
        <w:rPr>
          <w:rFonts w:ascii="Arial Narrow" w:hAnsi="Arial Narrow"/>
          <w:b/>
          <w:sz w:val="20"/>
          <w:szCs w:val="20"/>
        </w:rPr>
      </w:pPr>
    </w:p>
    <w:p w:rsidR="00455494" w:rsidRPr="00455494" w:rsidRDefault="00455494" w:rsidP="00455494">
      <w:pPr>
        <w:jc w:val="both"/>
        <w:rPr>
          <w:rFonts w:ascii="Arial Narrow" w:hAnsi="Arial Narrow"/>
          <w:sz w:val="20"/>
          <w:szCs w:val="20"/>
          <w:shd w:val="clear" w:color="auto" w:fill="FFFFFF"/>
        </w:rPr>
      </w:pPr>
      <w:r>
        <w:rPr>
          <w:rFonts w:ascii="Arial Narrow" w:hAnsi="Arial Narrow"/>
          <w:sz w:val="20"/>
          <w:szCs w:val="20"/>
          <w:shd w:val="clear" w:color="auto" w:fill="FFFFFF"/>
        </w:rPr>
        <w:t>1.1.</w:t>
      </w:r>
      <w:r>
        <w:rPr>
          <w:rFonts w:ascii="Arial Narrow" w:hAnsi="Arial Narrow"/>
          <w:sz w:val="20"/>
          <w:szCs w:val="20"/>
          <w:shd w:val="clear" w:color="auto" w:fill="FFFFFF"/>
        </w:rPr>
        <w:tab/>
      </w:r>
      <w:r w:rsidRPr="00455494">
        <w:rPr>
          <w:rFonts w:ascii="Arial Narrow" w:hAnsi="Arial Narrow"/>
          <w:sz w:val="20"/>
          <w:szCs w:val="20"/>
          <w:shd w:val="clear" w:color="auto" w:fill="FFFFFF"/>
        </w:rPr>
        <w:t>Развитие творческих способностей, воображения;</w:t>
      </w:r>
    </w:p>
    <w:p w:rsidR="00455494" w:rsidRPr="00455494" w:rsidRDefault="00455494" w:rsidP="00455494">
      <w:pPr>
        <w:jc w:val="both"/>
        <w:rPr>
          <w:rFonts w:ascii="Arial Narrow" w:hAnsi="Arial Narrow"/>
          <w:sz w:val="20"/>
          <w:szCs w:val="20"/>
          <w:shd w:val="clear" w:color="auto" w:fill="FFFFFF"/>
        </w:rPr>
      </w:pPr>
      <w:r>
        <w:rPr>
          <w:rFonts w:ascii="Arial Narrow" w:hAnsi="Arial Narrow"/>
          <w:sz w:val="20"/>
          <w:szCs w:val="20"/>
          <w:shd w:val="clear" w:color="auto" w:fill="FFFFFF"/>
        </w:rPr>
        <w:t>1.2.</w:t>
      </w:r>
      <w:r>
        <w:rPr>
          <w:rFonts w:ascii="Arial Narrow" w:hAnsi="Arial Narrow"/>
          <w:sz w:val="20"/>
          <w:szCs w:val="20"/>
          <w:shd w:val="clear" w:color="auto" w:fill="FFFFFF"/>
        </w:rPr>
        <w:tab/>
      </w:r>
      <w:r w:rsidRPr="00455494">
        <w:rPr>
          <w:rFonts w:ascii="Arial Narrow" w:hAnsi="Arial Narrow"/>
          <w:sz w:val="20"/>
          <w:szCs w:val="20"/>
          <w:shd w:val="clear" w:color="auto" w:fill="FFFFFF"/>
        </w:rPr>
        <w:t>Привитие интереса к искусству;</w:t>
      </w:r>
    </w:p>
    <w:p w:rsidR="00455494" w:rsidRPr="00455494" w:rsidRDefault="00455494" w:rsidP="00455494">
      <w:pPr>
        <w:jc w:val="both"/>
        <w:rPr>
          <w:rFonts w:ascii="Arial Narrow" w:hAnsi="Arial Narrow"/>
          <w:sz w:val="20"/>
          <w:szCs w:val="20"/>
          <w:shd w:val="clear" w:color="auto" w:fill="FFFFFF"/>
        </w:rPr>
      </w:pPr>
      <w:r>
        <w:rPr>
          <w:rFonts w:ascii="Arial Narrow" w:hAnsi="Arial Narrow"/>
          <w:sz w:val="20"/>
          <w:szCs w:val="20"/>
          <w:shd w:val="clear" w:color="auto" w:fill="FFFFFF"/>
        </w:rPr>
        <w:t>1.3.</w:t>
      </w:r>
      <w:r>
        <w:rPr>
          <w:rFonts w:ascii="Arial Narrow" w:hAnsi="Arial Narrow"/>
          <w:sz w:val="20"/>
          <w:szCs w:val="20"/>
          <w:shd w:val="clear" w:color="auto" w:fill="FFFFFF"/>
        </w:rPr>
        <w:tab/>
      </w:r>
      <w:r w:rsidRPr="00455494">
        <w:rPr>
          <w:rFonts w:ascii="Arial Narrow" w:hAnsi="Arial Narrow"/>
          <w:sz w:val="20"/>
          <w:szCs w:val="20"/>
          <w:shd w:val="clear" w:color="auto" w:fill="FFFFFF"/>
        </w:rPr>
        <w:t>Развитие коммуникативных навыков обучающихся и воспитанников, руководствуясь принципами доверия, поддержки, творчества и успеха;</w:t>
      </w:r>
    </w:p>
    <w:p w:rsidR="00455494" w:rsidRPr="00455494" w:rsidRDefault="00455494" w:rsidP="00455494">
      <w:pPr>
        <w:jc w:val="both"/>
        <w:rPr>
          <w:rFonts w:ascii="Arial Narrow" w:hAnsi="Arial Narrow"/>
          <w:sz w:val="20"/>
          <w:szCs w:val="20"/>
          <w:shd w:val="clear" w:color="auto" w:fill="FFFFFF"/>
        </w:rPr>
      </w:pPr>
      <w:r>
        <w:rPr>
          <w:rFonts w:ascii="Arial Narrow" w:hAnsi="Arial Narrow"/>
          <w:sz w:val="20"/>
          <w:szCs w:val="20"/>
          <w:shd w:val="clear" w:color="auto" w:fill="FFFFFF"/>
        </w:rPr>
        <w:t>1.4.</w:t>
      </w:r>
      <w:r>
        <w:rPr>
          <w:rFonts w:ascii="Arial Narrow" w:hAnsi="Arial Narrow"/>
          <w:sz w:val="20"/>
          <w:szCs w:val="20"/>
          <w:shd w:val="clear" w:color="auto" w:fill="FFFFFF"/>
        </w:rPr>
        <w:tab/>
      </w:r>
      <w:r w:rsidRPr="00455494">
        <w:rPr>
          <w:rFonts w:ascii="Arial Narrow" w:hAnsi="Arial Narrow"/>
          <w:sz w:val="20"/>
          <w:szCs w:val="20"/>
          <w:shd w:val="clear" w:color="auto" w:fill="FFFFFF"/>
        </w:rPr>
        <w:t>Объединение детей и взрослых для совместной деятельности.</w:t>
      </w:r>
    </w:p>
    <w:p w:rsidR="00455494" w:rsidRPr="00E40261" w:rsidRDefault="00455494" w:rsidP="00455494">
      <w:pPr>
        <w:ind w:firstLine="567"/>
        <w:jc w:val="center"/>
        <w:rPr>
          <w:rFonts w:ascii="Arial Narrow" w:hAnsi="Arial Narrow"/>
          <w:sz w:val="20"/>
          <w:szCs w:val="20"/>
        </w:rPr>
      </w:pPr>
    </w:p>
    <w:p w:rsidR="00455494" w:rsidRPr="00455494" w:rsidRDefault="00455494" w:rsidP="00455494">
      <w:pPr>
        <w:pStyle w:val="aff5"/>
        <w:numPr>
          <w:ilvl w:val="0"/>
          <w:numId w:val="29"/>
        </w:numPr>
        <w:ind w:left="0" w:firstLine="0"/>
        <w:jc w:val="center"/>
        <w:rPr>
          <w:rFonts w:ascii="Arial Narrow" w:hAnsi="Arial Narrow"/>
          <w:b/>
          <w:sz w:val="20"/>
          <w:szCs w:val="20"/>
        </w:rPr>
      </w:pPr>
      <w:r w:rsidRPr="00455494">
        <w:rPr>
          <w:rFonts w:ascii="Arial Narrow" w:hAnsi="Arial Narrow"/>
          <w:b/>
          <w:sz w:val="20"/>
          <w:szCs w:val="20"/>
        </w:rPr>
        <w:t>Учредители и организаторы</w:t>
      </w:r>
    </w:p>
    <w:p w:rsidR="00455494" w:rsidRPr="00455494" w:rsidRDefault="00455494" w:rsidP="00455494">
      <w:pPr>
        <w:pStyle w:val="aff5"/>
        <w:ind w:left="0"/>
        <w:rPr>
          <w:rFonts w:ascii="Arial Narrow" w:hAnsi="Arial Narrow"/>
          <w:b/>
          <w:sz w:val="20"/>
          <w:szCs w:val="20"/>
        </w:rPr>
      </w:pPr>
    </w:p>
    <w:p w:rsidR="00455494" w:rsidRPr="00455494" w:rsidRDefault="00455494" w:rsidP="00455494">
      <w:pPr>
        <w:tabs>
          <w:tab w:val="left" w:pos="709"/>
        </w:tabs>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0041507E">
        <w:rPr>
          <w:rFonts w:ascii="Arial Narrow" w:hAnsi="Arial Narrow"/>
          <w:sz w:val="20"/>
          <w:szCs w:val="20"/>
        </w:rPr>
        <w:t>Администрация посёлка Тура.</w:t>
      </w:r>
    </w:p>
    <w:p w:rsidR="00455494" w:rsidRPr="00455494" w:rsidRDefault="00455494" w:rsidP="00455494">
      <w:pPr>
        <w:tabs>
          <w:tab w:val="left" w:pos="709"/>
        </w:tabs>
        <w:jc w:val="both"/>
        <w:rPr>
          <w:rFonts w:ascii="Arial Narrow" w:hAnsi="Arial Narrow"/>
          <w:b/>
          <w:sz w:val="20"/>
          <w:szCs w:val="20"/>
        </w:rPr>
      </w:pPr>
      <w:r w:rsidRPr="00455494">
        <w:rPr>
          <w:rFonts w:ascii="Arial Narrow" w:hAnsi="Arial Narrow"/>
          <w:sz w:val="20"/>
          <w:szCs w:val="20"/>
        </w:rPr>
        <w:t>2.2</w:t>
      </w:r>
      <w:r>
        <w:rPr>
          <w:rFonts w:ascii="Arial Narrow" w:hAnsi="Arial Narrow"/>
          <w:sz w:val="20"/>
          <w:szCs w:val="20"/>
        </w:rPr>
        <w:t>.</w:t>
      </w:r>
      <w:r>
        <w:rPr>
          <w:rFonts w:ascii="Arial Narrow" w:hAnsi="Arial Narrow"/>
          <w:sz w:val="20"/>
          <w:szCs w:val="20"/>
        </w:rPr>
        <w:tab/>
      </w:r>
      <w:r w:rsidRPr="00455494">
        <w:rPr>
          <w:rStyle w:val="FontStyle17"/>
          <w:rFonts w:ascii="Arial Narrow" w:hAnsi="Arial Narrow"/>
          <w:sz w:val="20"/>
          <w:szCs w:val="20"/>
        </w:rPr>
        <w:t>Организация и проведение Конкурса возлагается на Общий Отдел, Отдел  благоустройства, безопасности и решения вопросов местного значения.</w:t>
      </w:r>
    </w:p>
    <w:p w:rsidR="00455494" w:rsidRPr="00455494" w:rsidRDefault="00455494" w:rsidP="00455494">
      <w:pPr>
        <w:outlineLvl w:val="2"/>
        <w:rPr>
          <w:rFonts w:ascii="Arial Narrow" w:hAnsi="Arial Narrow"/>
          <w:b/>
          <w:bCs/>
          <w:sz w:val="20"/>
          <w:szCs w:val="20"/>
        </w:rPr>
      </w:pPr>
    </w:p>
    <w:p w:rsidR="00455494" w:rsidRPr="00455494" w:rsidRDefault="00455494" w:rsidP="00455494">
      <w:pPr>
        <w:jc w:val="center"/>
        <w:outlineLvl w:val="2"/>
        <w:rPr>
          <w:rFonts w:ascii="Arial Narrow" w:hAnsi="Arial Narrow"/>
          <w:b/>
          <w:bCs/>
          <w:sz w:val="20"/>
          <w:szCs w:val="20"/>
        </w:rPr>
      </w:pPr>
      <w:r w:rsidRPr="00455494">
        <w:rPr>
          <w:rFonts w:ascii="Arial Narrow" w:hAnsi="Arial Narrow"/>
          <w:b/>
          <w:bCs/>
          <w:sz w:val="20"/>
          <w:szCs w:val="20"/>
        </w:rPr>
        <w:lastRenderedPageBreak/>
        <w:t>3. Участники конкурса</w:t>
      </w:r>
    </w:p>
    <w:p w:rsidR="00455494" w:rsidRPr="00E40261" w:rsidRDefault="00455494" w:rsidP="00455494">
      <w:pPr>
        <w:jc w:val="center"/>
        <w:outlineLvl w:val="2"/>
        <w:rPr>
          <w:rFonts w:ascii="Arial Narrow" w:hAnsi="Arial Narrow"/>
          <w:bCs/>
          <w:sz w:val="20"/>
          <w:szCs w:val="20"/>
        </w:rPr>
      </w:pPr>
    </w:p>
    <w:p w:rsidR="00455494" w:rsidRPr="00455494" w:rsidRDefault="00455494" w:rsidP="00455494">
      <w:pPr>
        <w:jc w:val="both"/>
        <w:rPr>
          <w:rFonts w:ascii="Arial Narrow" w:hAnsi="Arial Narrow"/>
          <w:sz w:val="20"/>
          <w:szCs w:val="20"/>
        </w:rPr>
      </w:pPr>
      <w:r w:rsidRPr="00455494">
        <w:rPr>
          <w:rFonts w:ascii="Arial Narrow" w:hAnsi="Arial Narrow"/>
          <w:sz w:val="20"/>
          <w:szCs w:val="20"/>
        </w:rPr>
        <w:t>3</w:t>
      </w:r>
      <w:r>
        <w:rPr>
          <w:rFonts w:ascii="Arial Narrow" w:hAnsi="Arial Narrow"/>
          <w:sz w:val="20"/>
          <w:szCs w:val="20"/>
        </w:rPr>
        <w:t>.1.</w:t>
      </w:r>
      <w:r>
        <w:rPr>
          <w:rFonts w:ascii="Arial Narrow" w:hAnsi="Arial Narrow"/>
          <w:sz w:val="20"/>
          <w:szCs w:val="20"/>
        </w:rPr>
        <w:tab/>
      </w:r>
      <w:r w:rsidR="00D24D81">
        <w:rPr>
          <w:rFonts w:ascii="Arial Narrow" w:hAnsi="Arial Narrow"/>
          <w:sz w:val="20"/>
          <w:szCs w:val="20"/>
        </w:rPr>
        <w:t xml:space="preserve">В </w:t>
      </w:r>
      <w:r w:rsidRPr="00455494">
        <w:rPr>
          <w:rFonts w:ascii="Arial Narrow" w:hAnsi="Arial Narrow"/>
          <w:sz w:val="20"/>
          <w:szCs w:val="20"/>
        </w:rPr>
        <w:t>конкурсе могут при</w:t>
      </w:r>
      <w:r w:rsidR="00D24D81">
        <w:rPr>
          <w:rFonts w:ascii="Arial Narrow" w:hAnsi="Arial Narrow"/>
          <w:sz w:val="20"/>
          <w:szCs w:val="20"/>
        </w:rPr>
        <w:t xml:space="preserve">нять участие дети в </w:t>
      </w:r>
      <w:r w:rsidRPr="00455494">
        <w:rPr>
          <w:rFonts w:ascii="Arial Narrow" w:hAnsi="Arial Narrow"/>
          <w:sz w:val="20"/>
          <w:szCs w:val="20"/>
        </w:rPr>
        <w:t>возрасте с 4</w:t>
      </w:r>
      <w:r w:rsidR="0041507E">
        <w:rPr>
          <w:rFonts w:ascii="Arial Narrow" w:hAnsi="Arial Narrow"/>
          <w:sz w:val="20"/>
          <w:szCs w:val="20"/>
        </w:rPr>
        <w:t xml:space="preserve"> до </w:t>
      </w:r>
      <w:r w:rsidRPr="00455494">
        <w:rPr>
          <w:rFonts w:ascii="Arial Narrow" w:hAnsi="Arial Narrow"/>
          <w:sz w:val="20"/>
          <w:szCs w:val="20"/>
        </w:rPr>
        <w:t>12</w:t>
      </w:r>
      <w:r w:rsidR="0041507E">
        <w:rPr>
          <w:rFonts w:ascii="Arial Narrow" w:hAnsi="Arial Narrow"/>
          <w:sz w:val="20"/>
          <w:szCs w:val="20"/>
        </w:rPr>
        <w:t xml:space="preserve"> </w:t>
      </w:r>
      <w:r w:rsidRPr="00455494">
        <w:rPr>
          <w:rFonts w:ascii="Arial Narrow" w:hAnsi="Arial Narrow"/>
          <w:sz w:val="20"/>
          <w:szCs w:val="20"/>
        </w:rPr>
        <w:t>л</w:t>
      </w:r>
      <w:r w:rsidR="0041507E">
        <w:rPr>
          <w:rFonts w:ascii="Arial Narrow" w:hAnsi="Arial Narrow"/>
          <w:sz w:val="20"/>
          <w:szCs w:val="20"/>
        </w:rPr>
        <w:t xml:space="preserve">ет включительно, проживающие на </w:t>
      </w:r>
      <w:r w:rsidR="004C7894">
        <w:rPr>
          <w:rFonts w:ascii="Arial Narrow" w:hAnsi="Arial Narrow"/>
          <w:sz w:val="20"/>
          <w:szCs w:val="20"/>
        </w:rPr>
        <w:t xml:space="preserve">территории </w:t>
      </w:r>
      <w:r w:rsidRPr="00455494">
        <w:rPr>
          <w:rFonts w:ascii="Arial Narrow" w:hAnsi="Arial Narrow"/>
          <w:sz w:val="20"/>
          <w:szCs w:val="20"/>
        </w:rPr>
        <w:t>посёлка Тура.</w:t>
      </w:r>
    </w:p>
    <w:p w:rsidR="00455494" w:rsidRPr="00455494" w:rsidRDefault="00455494" w:rsidP="00455494">
      <w:pPr>
        <w:jc w:val="both"/>
        <w:rPr>
          <w:rFonts w:ascii="Arial Narrow" w:hAnsi="Arial Narrow"/>
          <w:sz w:val="20"/>
          <w:szCs w:val="20"/>
        </w:rPr>
      </w:pPr>
      <w:r>
        <w:rPr>
          <w:rFonts w:ascii="Arial Narrow" w:hAnsi="Arial Narrow"/>
          <w:sz w:val="20"/>
          <w:szCs w:val="20"/>
        </w:rPr>
        <w:t>3.2.</w:t>
      </w:r>
      <w:r>
        <w:rPr>
          <w:rFonts w:ascii="Arial Narrow" w:hAnsi="Arial Narrow"/>
          <w:sz w:val="20"/>
          <w:szCs w:val="20"/>
        </w:rPr>
        <w:tab/>
      </w:r>
      <w:r w:rsidRPr="00455494">
        <w:rPr>
          <w:rFonts w:ascii="Arial Narrow" w:hAnsi="Arial Narrow"/>
          <w:sz w:val="20"/>
          <w:szCs w:val="20"/>
        </w:rPr>
        <w:t>К участию в конкурсе приглашаются воспитанники детских дошкольных учреждений, ученики общеобразовательных школ и других детских творческих коллективов, по следующим возрастным категориям:</w:t>
      </w:r>
    </w:p>
    <w:p w:rsidR="00455494" w:rsidRPr="00455494" w:rsidRDefault="00455494" w:rsidP="00455494">
      <w:pPr>
        <w:jc w:val="both"/>
        <w:rPr>
          <w:rFonts w:ascii="Arial Narrow" w:hAnsi="Arial Narrow"/>
          <w:sz w:val="20"/>
          <w:szCs w:val="20"/>
        </w:rPr>
      </w:pPr>
      <w:r w:rsidRPr="00455494">
        <w:rPr>
          <w:rFonts w:ascii="Arial Narrow" w:hAnsi="Arial Narrow"/>
          <w:sz w:val="20"/>
          <w:szCs w:val="20"/>
        </w:rPr>
        <w:t>- I категория от 4 до 8 лет включительно;</w:t>
      </w:r>
    </w:p>
    <w:p w:rsidR="00455494" w:rsidRPr="00455494" w:rsidRDefault="00455494" w:rsidP="00455494">
      <w:pPr>
        <w:jc w:val="both"/>
        <w:rPr>
          <w:rFonts w:ascii="Arial Narrow" w:hAnsi="Arial Narrow"/>
          <w:sz w:val="20"/>
          <w:szCs w:val="20"/>
        </w:rPr>
      </w:pPr>
      <w:r w:rsidRPr="00455494">
        <w:rPr>
          <w:rFonts w:ascii="Arial Narrow" w:hAnsi="Arial Narrow"/>
          <w:sz w:val="20"/>
          <w:szCs w:val="20"/>
        </w:rPr>
        <w:t>- II категория от 9 до 12 лет включительно;</w:t>
      </w:r>
    </w:p>
    <w:p w:rsidR="00455494" w:rsidRPr="00455494" w:rsidRDefault="00455494" w:rsidP="00455494">
      <w:pPr>
        <w:outlineLvl w:val="2"/>
        <w:rPr>
          <w:rFonts w:ascii="Arial Narrow" w:hAnsi="Arial Narrow"/>
          <w:bCs/>
          <w:sz w:val="20"/>
          <w:szCs w:val="20"/>
        </w:rPr>
      </w:pPr>
    </w:p>
    <w:p w:rsidR="00455494" w:rsidRPr="00455494" w:rsidRDefault="00455494" w:rsidP="00455494">
      <w:pPr>
        <w:pStyle w:val="aff5"/>
        <w:numPr>
          <w:ilvl w:val="0"/>
          <w:numId w:val="28"/>
        </w:numPr>
        <w:ind w:left="0" w:firstLine="0"/>
        <w:jc w:val="center"/>
        <w:outlineLvl w:val="2"/>
        <w:rPr>
          <w:rFonts w:ascii="Arial Narrow" w:hAnsi="Arial Narrow"/>
          <w:b/>
          <w:bCs/>
          <w:sz w:val="20"/>
          <w:szCs w:val="20"/>
        </w:rPr>
      </w:pPr>
      <w:r w:rsidRPr="00455494">
        <w:rPr>
          <w:rFonts w:ascii="Arial Narrow" w:hAnsi="Arial Narrow"/>
          <w:b/>
          <w:bCs/>
          <w:sz w:val="20"/>
          <w:szCs w:val="20"/>
        </w:rPr>
        <w:t>Условия конкурса</w:t>
      </w:r>
    </w:p>
    <w:p w:rsidR="00455494" w:rsidRPr="00455494" w:rsidRDefault="00455494" w:rsidP="00455494">
      <w:pPr>
        <w:pStyle w:val="aff5"/>
        <w:ind w:left="0"/>
        <w:outlineLvl w:val="2"/>
        <w:rPr>
          <w:rFonts w:ascii="Arial Narrow" w:hAnsi="Arial Narrow"/>
          <w:b/>
          <w:bCs/>
          <w:sz w:val="20"/>
          <w:szCs w:val="20"/>
        </w:rPr>
      </w:pPr>
    </w:p>
    <w:p w:rsidR="00455494" w:rsidRPr="00455494" w:rsidRDefault="00455494" w:rsidP="00455494">
      <w:pPr>
        <w:jc w:val="both"/>
        <w:rPr>
          <w:rFonts w:ascii="Arial Narrow" w:hAnsi="Arial Narrow"/>
          <w:sz w:val="20"/>
          <w:szCs w:val="20"/>
        </w:rPr>
      </w:pPr>
      <w:r w:rsidRPr="00455494">
        <w:rPr>
          <w:rFonts w:ascii="Arial Narrow" w:hAnsi="Arial Narrow"/>
          <w:sz w:val="20"/>
          <w:szCs w:val="20"/>
        </w:rPr>
        <w:t>4</w:t>
      </w:r>
      <w:r>
        <w:rPr>
          <w:rFonts w:ascii="Arial Narrow" w:hAnsi="Arial Narrow"/>
          <w:sz w:val="20"/>
          <w:szCs w:val="20"/>
        </w:rPr>
        <w:t>.1.</w:t>
      </w:r>
      <w:r>
        <w:rPr>
          <w:rFonts w:ascii="Arial Narrow" w:hAnsi="Arial Narrow"/>
          <w:sz w:val="20"/>
          <w:szCs w:val="20"/>
        </w:rPr>
        <w:tab/>
      </w:r>
      <w:r w:rsidR="00D32B0B">
        <w:rPr>
          <w:rFonts w:ascii="Arial Narrow" w:hAnsi="Arial Narrow"/>
          <w:sz w:val="20"/>
          <w:szCs w:val="20"/>
        </w:rPr>
        <w:t xml:space="preserve">Для участия в </w:t>
      </w:r>
      <w:r w:rsidRPr="00455494">
        <w:rPr>
          <w:rFonts w:ascii="Arial Narrow" w:hAnsi="Arial Narrow"/>
          <w:sz w:val="20"/>
          <w:szCs w:val="20"/>
        </w:rPr>
        <w:t>конкурсе принимаются рисунки, соответствующие тематике конкурса «Я рисую детство» в номинациях: «</w:t>
      </w:r>
      <w:proofErr w:type="gramStart"/>
      <w:r w:rsidRPr="00455494">
        <w:rPr>
          <w:rFonts w:ascii="Arial Narrow" w:hAnsi="Arial Narrow"/>
          <w:sz w:val="20"/>
          <w:szCs w:val="20"/>
        </w:rPr>
        <w:t>Безопасное</w:t>
      </w:r>
      <w:proofErr w:type="gramEnd"/>
      <w:r w:rsidRPr="00455494">
        <w:rPr>
          <w:rFonts w:ascii="Arial Narrow" w:hAnsi="Arial Narrow"/>
          <w:sz w:val="20"/>
          <w:szCs w:val="20"/>
        </w:rPr>
        <w:t xml:space="preserve"> лето-2025», «Берегите природу!», «Посёлок Тура – посёлок будущего!».</w:t>
      </w:r>
    </w:p>
    <w:p w:rsidR="00455494" w:rsidRPr="00455494" w:rsidRDefault="00455494" w:rsidP="00455494">
      <w:pPr>
        <w:jc w:val="both"/>
        <w:rPr>
          <w:rFonts w:ascii="Arial Narrow" w:hAnsi="Arial Narrow"/>
          <w:sz w:val="20"/>
          <w:szCs w:val="20"/>
        </w:rPr>
      </w:pPr>
      <w:r>
        <w:rPr>
          <w:rFonts w:ascii="Arial Narrow" w:hAnsi="Arial Narrow"/>
          <w:sz w:val="20"/>
          <w:szCs w:val="20"/>
        </w:rPr>
        <w:t>4.2.</w:t>
      </w:r>
      <w:r>
        <w:rPr>
          <w:rFonts w:ascii="Arial Narrow" w:hAnsi="Arial Narrow"/>
          <w:sz w:val="20"/>
          <w:szCs w:val="20"/>
        </w:rPr>
        <w:tab/>
      </w:r>
      <w:r w:rsidR="00D32B0B">
        <w:rPr>
          <w:rFonts w:ascii="Arial Narrow" w:hAnsi="Arial Narrow"/>
          <w:sz w:val="20"/>
          <w:szCs w:val="20"/>
        </w:rPr>
        <w:t xml:space="preserve">Рисунки принимаются на </w:t>
      </w:r>
      <w:r w:rsidRPr="00455494">
        <w:rPr>
          <w:rFonts w:ascii="Arial Narrow" w:hAnsi="Arial Narrow"/>
          <w:sz w:val="20"/>
          <w:szCs w:val="20"/>
        </w:rPr>
        <w:t xml:space="preserve">бумажном носителе (любой вид бумаги, включая картон, </w:t>
      </w:r>
      <w:r w:rsidR="002E24D1">
        <w:rPr>
          <w:rFonts w:ascii="Arial Narrow" w:hAnsi="Arial Narrow"/>
          <w:sz w:val="20"/>
          <w:szCs w:val="20"/>
        </w:rPr>
        <w:t xml:space="preserve">а </w:t>
      </w:r>
      <w:r w:rsidRPr="00455494">
        <w:rPr>
          <w:rFonts w:ascii="Arial Narrow" w:hAnsi="Arial Narrow"/>
          <w:sz w:val="20"/>
          <w:szCs w:val="20"/>
        </w:rPr>
        <w:t xml:space="preserve">также любая техника рисования, аппликация; </w:t>
      </w:r>
      <w:r w:rsidR="0041507E">
        <w:rPr>
          <w:rFonts w:ascii="Arial Narrow" w:hAnsi="Arial Narrow"/>
          <w:sz w:val="20"/>
          <w:szCs w:val="20"/>
        </w:rPr>
        <w:t xml:space="preserve">карандаши, краски, фломастеры и </w:t>
      </w:r>
      <w:r w:rsidRPr="00455494">
        <w:rPr>
          <w:rFonts w:ascii="Arial Narrow" w:hAnsi="Arial Narrow"/>
          <w:sz w:val="20"/>
          <w:szCs w:val="20"/>
        </w:rPr>
        <w:t>прочие). Формат рисунка не менее А</w:t>
      </w:r>
      <w:proofErr w:type="gramStart"/>
      <w:r w:rsidRPr="00455494">
        <w:rPr>
          <w:rFonts w:ascii="Arial Narrow" w:hAnsi="Arial Narrow"/>
          <w:sz w:val="20"/>
          <w:szCs w:val="20"/>
        </w:rPr>
        <w:t>4</w:t>
      </w:r>
      <w:proofErr w:type="gramEnd"/>
      <w:r w:rsidRPr="00455494">
        <w:rPr>
          <w:rFonts w:ascii="Arial Narrow" w:hAnsi="Arial Narrow"/>
          <w:sz w:val="20"/>
          <w:szCs w:val="20"/>
        </w:rPr>
        <w:t>.</w:t>
      </w:r>
    </w:p>
    <w:p w:rsidR="00455494" w:rsidRPr="00455494" w:rsidRDefault="00455494" w:rsidP="00455494">
      <w:pPr>
        <w:pStyle w:val="aff5"/>
        <w:tabs>
          <w:tab w:val="left" w:pos="-6521"/>
        </w:tabs>
        <w:autoSpaceDE w:val="0"/>
        <w:autoSpaceDN w:val="0"/>
        <w:adjustRightInd w:val="0"/>
        <w:ind w:left="0"/>
        <w:jc w:val="both"/>
        <w:outlineLvl w:val="0"/>
        <w:rPr>
          <w:rFonts w:ascii="Arial Narrow" w:hAnsi="Arial Narrow"/>
          <w:sz w:val="20"/>
          <w:szCs w:val="20"/>
        </w:rPr>
      </w:pPr>
      <w:r>
        <w:rPr>
          <w:rFonts w:ascii="Arial Narrow" w:hAnsi="Arial Narrow"/>
          <w:sz w:val="20"/>
          <w:szCs w:val="20"/>
        </w:rPr>
        <w:t>4.3.</w:t>
      </w:r>
      <w:r>
        <w:rPr>
          <w:rFonts w:ascii="Arial Narrow" w:hAnsi="Arial Narrow"/>
          <w:sz w:val="20"/>
          <w:szCs w:val="20"/>
        </w:rPr>
        <w:tab/>
      </w:r>
      <w:r w:rsidRPr="00455494">
        <w:rPr>
          <w:rFonts w:ascii="Arial Narrow" w:hAnsi="Arial Narrow"/>
          <w:sz w:val="20"/>
          <w:szCs w:val="20"/>
        </w:rPr>
        <w:t xml:space="preserve">Для участия в конкурсе необходимо </w:t>
      </w:r>
      <w:r w:rsidRPr="00455494">
        <w:rPr>
          <w:rFonts w:ascii="Arial Narrow" w:hAnsi="Arial Narrow"/>
          <w:bCs/>
          <w:sz w:val="20"/>
          <w:szCs w:val="20"/>
        </w:rPr>
        <w:t>в срок</w:t>
      </w:r>
      <w:r w:rsidRPr="00455494">
        <w:rPr>
          <w:rFonts w:ascii="Arial Narrow" w:hAnsi="Arial Narrow"/>
          <w:sz w:val="20"/>
          <w:szCs w:val="20"/>
        </w:rPr>
        <w:t xml:space="preserve"> </w:t>
      </w:r>
      <w:r w:rsidR="0041507E">
        <w:rPr>
          <w:rFonts w:ascii="Arial Narrow" w:hAnsi="Arial Narrow"/>
          <w:sz w:val="20"/>
          <w:szCs w:val="20"/>
        </w:rPr>
        <w:t xml:space="preserve">с 16 </w:t>
      </w:r>
      <w:r w:rsidRPr="00455494">
        <w:rPr>
          <w:rFonts w:ascii="Arial Narrow" w:hAnsi="Arial Narrow"/>
          <w:sz w:val="20"/>
          <w:szCs w:val="20"/>
        </w:rPr>
        <w:t>мая по 30 мая 2025 года представить рисунки по адресу: п.</w:t>
      </w:r>
      <w:r w:rsidR="0041507E">
        <w:rPr>
          <w:rFonts w:ascii="Arial Narrow" w:hAnsi="Arial Narrow"/>
          <w:sz w:val="20"/>
          <w:szCs w:val="20"/>
        </w:rPr>
        <w:t xml:space="preserve"> </w:t>
      </w:r>
      <w:r w:rsidRPr="00455494">
        <w:rPr>
          <w:rFonts w:ascii="Arial Narrow" w:hAnsi="Arial Narrow"/>
          <w:sz w:val="20"/>
          <w:szCs w:val="20"/>
        </w:rPr>
        <w:t>Тура, ул. Советская 4, кабинет № 219. Справки по телефону 31-481, 31-507.</w:t>
      </w:r>
    </w:p>
    <w:p w:rsidR="00455494" w:rsidRPr="00455494" w:rsidRDefault="00455494" w:rsidP="00455494">
      <w:pPr>
        <w:jc w:val="both"/>
        <w:rPr>
          <w:rFonts w:ascii="Arial Narrow" w:hAnsi="Arial Narrow"/>
          <w:sz w:val="20"/>
          <w:szCs w:val="20"/>
        </w:rPr>
      </w:pPr>
      <w:r w:rsidRPr="00455494">
        <w:rPr>
          <w:rFonts w:ascii="Arial Narrow" w:hAnsi="Arial Narrow"/>
          <w:bCs/>
          <w:sz w:val="20"/>
          <w:szCs w:val="20"/>
        </w:rPr>
        <w:t>4.4.</w:t>
      </w:r>
      <w:r>
        <w:rPr>
          <w:rFonts w:ascii="Arial Narrow" w:hAnsi="Arial Narrow"/>
          <w:bCs/>
          <w:sz w:val="20"/>
          <w:szCs w:val="20"/>
        </w:rPr>
        <w:tab/>
      </w:r>
      <w:r w:rsidR="00D32B0B">
        <w:rPr>
          <w:rFonts w:ascii="Arial Narrow" w:hAnsi="Arial Narrow"/>
          <w:bCs/>
          <w:sz w:val="20"/>
          <w:szCs w:val="20"/>
        </w:rPr>
        <w:t xml:space="preserve">Для каждого выставляемого на </w:t>
      </w:r>
      <w:r w:rsidRPr="00455494">
        <w:rPr>
          <w:rFonts w:ascii="Arial Narrow" w:hAnsi="Arial Narrow"/>
          <w:bCs/>
          <w:sz w:val="20"/>
          <w:szCs w:val="20"/>
        </w:rPr>
        <w:t>конкурс рисунка должны быть указаны:</w:t>
      </w:r>
    </w:p>
    <w:p w:rsidR="00455494" w:rsidRPr="00455494" w:rsidRDefault="00455494" w:rsidP="00455494">
      <w:pPr>
        <w:numPr>
          <w:ilvl w:val="0"/>
          <w:numId w:val="27"/>
        </w:numPr>
        <w:tabs>
          <w:tab w:val="clear" w:pos="720"/>
          <w:tab w:val="num" w:pos="709"/>
        </w:tabs>
        <w:ind w:left="0" w:firstLine="0"/>
        <w:jc w:val="both"/>
        <w:rPr>
          <w:rFonts w:ascii="Arial Narrow" w:hAnsi="Arial Narrow"/>
          <w:sz w:val="20"/>
          <w:szCs w:val="20"/>
        </w:rPr>
      </w:pPr>
      <w:r w:rsidRPr="00455494">
        <w:rPr>
          <w:rFonts w:ascii="Arial Narrow" w:hAnsi="Arial Narrow"/>
          <w:sz w:val="20"/>
          <w:szCs w:val="20"/>
        </w:rPr>
        <w:t xml:space="preserve">название рисунка и выбранная номинация; </w:t>
      </w:r>
    </w:p>
    <w:p w:rsidR="00455494" w:rsidRPr="00455494" w:rsidRDefault="00455494" w:rsidP="00455494">
      <w:pPr>
        <w:numPr>
          <w:ilvl w:val="0"/>
          <w:numId w:val="27"/>
        </w:numPr>
        <w:tabs>
          <w:tab w:val="clear" w:pos="720"/>
          <w:tab w:val="num" w:pos="709"/>
        </w:tabs>
        <w:ind w:left="0" w:firstLine="0"/>
        <w:jc w:val="both"/>
        <w:rPr>
          <w:rFonts w:ascii="Arial Narrow" w:hAnsi="Arial Narrow"/>
          <w:sz w:val="20"/>
          <w:szCs w:val="20"/>
        </w:rPr>
      </w:pPr>
      <w:r w:rsidRPr="00455494">
        <w:rPr>
          <w:rFonts w:ascii="Arial Narrow" w:hAnsi="Arial Narrow"/>
          <w:sz w:val="20"/>
          <w:szCs w:val="20"/>
        </w:rPr>
        <w:t>автор рисунка (фамилия, имя, возраст ребёнка);</w:t>
      </w:r>
    </w:p>
    <w:p w:rsidR="00455494" w:rsidRPr="00455494" w:rsidRDefault="00455494" w:rsidP="00455494">
      <w:pPr>
        <w:numPr>
          <w:ilvl w:val="0"/>
          <w:numId w:val="27"/>
        </w:numPr>
        <w:tabs>
          <w:tab w:val="clear" w:pos="720"/>
          <w:tab w:val="num" w:pos="709"/>
        </w:tabs>
        <w:ind w:left="0" w:firstLine="0"/>
        <w:jc w:val="both"/>
        <w:rPr>
          <w:rFonts w:ascii="Arial Narrow" w:hAnsi="Arial Narrow"/>
          <w:sz w:val="20"/>
          <w:szCs w:val="20"/>
        </w:rPr>
      </w:pPr>
      <w:r w:rsidRPr="00455494">
        <w:rPr>
          <w:rFonts w:ascii="Arial Narrow" w:hAnsi="Arial Narrow"/>
          <w:sz w:val="20"/>
          <w:szCs w:val="20"/>
        </w:rPr>
        <w:t>место жительства ребенка;</w:t>
      </w:r>
    </w:p>
    <w:p w:rsidR="00455494" w:rsidRPr="00455494" w:rsidRDefault="00455494" w:rsidP="00455494">
      <w:pPr>
        <w:numPr>
          <w:ilvl w:val="0"/>
          <w:numId w:val="27"/>
        </w:numPr>
        <w:tabs>
          <w:tab w:val="clear" w:pos="720"/>
          <w:tab w:val="num" w:pos="709"/>
        </w:tabs>
        <w:ind w:left="0" w:firstLine="0"/>
        <w:jc w:val="both"/>
        <w:rPr>
          <w:rFonts w:ascii="Arial Narrow" w:hAnsi="Arial Narrow"/>
          <w:sz w:val="20"/>
          <w:szCs w:val="20"/>
        </w:rPr>
      </w:pPr>
      <w:r w:rsidRPr="00455494">
        <w:rPr>
          <w:rFonts w:ascii="Arial Narrow" w:hAnsi="Arial Narrow"/>
          <w:sz w:val="20"/>
          <w:szCs w:val="20"/>
        </w:rPr>
        <w:t>контактные данные родителей (номер мобильного телефона)</w:t>
      </w:r>
    </w:p>
    <w:p w:rsidR="00455494" w:rsidRPr="00455494" w:rsidRDefault="00455494" w:rsidP="00455494">
      <w:pPr>
        <w:numPr>
          <w:ilvl w:val="0"/>
          <w:numId w:val="27"/>
        </w:numPr>
        <w:tabs>
          <w:tab w:val="clear" w:pos="720"/>
          <w:tab w:val="num" w:pos="709"/>
        </w:tabs>
        <w:ind w:left="0" w:firstLine="0"/>
        <w:jc w:val="both"/>
        <w:rPr>
          <w:rFonts w:ascii="Arial Narrow" w:hAnsi="Arial Narrow"/>
          <w:sz w:val="20"/>
          <w:szCs w:val="20"/>
        </w:rPr>
      </w:pPr>
      <w:r w:rsidRPr="00455494">
        <w:rPr>
          <w:rFonts w:ascii="Arial Narrow" w:hAnsi="Arial Narrow"/>
          <w:sz w:val="20"/>
          <w:szCs w:val="20"/>
        </w:rPr>
        <w:t xml:space="preserve">максимальное количество </w:t>
      </w:r>
      <w:r w:rsidR="002E24D1">
        <w:rPr>
          <w:rFonts w:ascii="Arial Narrow" w:hAnsi="Arial Narrow"/>
          <w:sz w:val="20"/>
          <w:szCs w:val="20"/>
        </w:rPr>
        <w:t xml:space="preserve">рисунков от одного участника </w:t>
      </w:r>
      <w:r w:rsidRPr="00455494">
        <w:rPr>
          <w:rFonts w:ascii="Arial Narrow" w:hAnsi="Arial Narrow"/>
          <w:sz w:val="20"/>
          <w:szCs w:val="20"/>
        </w:rPr>
        <w:t>- 1.</w:t>
      </w:r>
    </w:p>
    <w:p w:rsidR="00455494" w:rsidRPr="00E40261" w:rsidRDefault="00455494" w:rsidP="00455494">
      <w:pPr>
        <w:tabs>
          <w:tab w:val="left" w:pos="-6521"/>
        </w:tabs>
        <w:autoSpaceDE w:val="0"/>
        <w:autoSpaceDN w:val="0"/>
        <w:adjustRightInd w:val="0"/>
        <w:jc w:val="center"/>
        <w:outlineLvl w:val="0"/>
        <w:rPr>
          <w:rFonts w:ascii="Arial Narrow" w:hAnsi="Arial Narrow"/>
          <w:sz w:val="20"/>
          <w:szCs w:val="20"/>
        </w:rPr>
      </w:pPr>
    </w:p>
    <w:p w:rsidR="00455494" w:rsidRPr="00455494" w:rsidRDefault="00455494" w:rsidP="00455494">
      <w:pPr>
        <w:pStyle w:val="aff5"/>
        <w:numPr>
          <w:ilvl w:val="0"/>
          <w:numId w:val="28"/>
        </w:numPr>
        <w:tabs>
          <w:tab w:val="left" w:pos="-6521"/>
        </w:tabs>
        <w:autoSpaceDE w:val="0"/>
        <w:autoSpaceDN w:val="0"/>
        <w:adjustRightInd w:val="0"/>
        <w:ind w:left="0" w:firstLine="0"/>
        <w:jc w:val="center"/>
        <w:outlineLvl w:val="0"/>
        <w:rPr>
          <w:rFonts w:ascii="Arial Narrow" w:hAnsi="Arial Narrow"/>
          <w:b/>
          <w:sz w:val="20"/>
          <w:szCs w:val="20"/>
        </w:rPr>
      </w:pPr>
      <w:r w:rsidRPr="00455494">
        <w:rPr>
          <w:rFonts w:ascii="Arial Narrow" w:hAnsi="Arial Narrow"/>
          <w:b/>
          <w:sz w:val="20"/>
          <w:szCs w:val="20"/>
        </w:rPr>
        <w:t>Критерии оценки</w:t>
      </w:r>
    </w:p>
    <w:p w:rsidR="00455494" w:rsidRPr="00455494" w:rsidRDefault="00455494" w:rsidP="00455494">
      <w:pPr>
        <w:pStyle w:val="aff5"/>
        <w:tabs>
          <w:tab w:val="left" w:pos="-6521"/>
        </w:tabs>
        <w:autoSpaceDE w:val="0"/>
        <w:autoSpaceDN w:val="0"/>
        <w:adjustRightInd w:val="0"/>
        <w:ind w:left="0"/>
        <w:outlineLvl w:val="0"/>
        <w:rPr>
          <w:rFonts w:ascii="Arial Narrow" w:hAnsi="Arial Narrow"/>
          <w:b/>
          <w:sz w:val="20"/>
          <w:szCs w:val="20"/>
        </w:rPr>
      </w:pPr>
    </w:p>
    <w:p w:rsidR="00455494" w:rsidRPr="00455494" w:rsidRDefault="00455494" w:rsidP="00455494">
      <w:pPr>
        <w:tabs>
          <w:tab w:val="left" w:pos="-6521"/>
        </w:tabs>
        <w:autoSpaceDE w:val="0"/>
        <w:autoSpaceDN w:val="0"/>
        <w:adjustRightInd w:val="0"/>
        <w:jc w:val="both"/>
        <w:outlineLvl w:val="0"/>
        <w:rPr>
          <w:rFonts w:ascii="Arial Narrow" w:hAnsi="Arial Narrow"/>
          <w:sz w:val="20"/>
          <w:szCs w:val="20"/>
        </w:rPr>
      </w:pPr>
      <w:r>
        <w:rPr>
          <w:rFonts w:ascii="Arial Narrow" w:hAnsi="Arial Narrow"/>
          <w:sz w:val="20"/>
          <w:szCs w:val="20"/>
        </w:rPr>
        <w:t>4.1.</w:t>
      </w:r>
      <w:r>
        <w:rPr>
          <w:rFonts w:ascii="Arial Narrow" w:hAnsi="Arial Narrow"/>
          <w:sz w:val="20"/>
          <w:szCs w:val="20"/>
        </w:rPr>
        <w:tab/>
      </w:r>
      <w:r w:rsidRPr="00455494">
        <w:rPr>
          <w:rFonts w:ascii="Arial Narrow" w:hAnsi="Arial Narrow"/>
          <w:sz w:val="20"/>
          <w:szCs w:val="20"/>
        </w:rPr>
        <w:t>Основные показатели и критерии оценки творческих работ участников Конкурса при подведении итогов:</w:t>
      </w:r>
    </w:p>
    <w:p w:rsidR="00455494" w:rsidRPr="00455494" w:rsidRDefault="00455494" w:rsidP="00455494">
      <w:pPr>
        <w:pStyle w:val="aff5"/>
        <w:numPr>
          <w:ilvl w:val="0"/>
          <w:numId w:val="26"/>
        </w:numPr>
        <w:tabs>
          <w:tab w:val="left" w:pos="-6521"/>
        </w:tabs>
        <w:autoSpaceDE w:val="0"/>
        <w:autoSpaceDN w:val="0"/>
        <w:adjustRightInd w:val="0"/>
        <w:ind w:left="0" w:firstLine="0"/>
        <w:jc w:val="both"/>
        <w:outlineLvl w:val="0"/>
        <w:rPr>
          <w:rFonts w:ascii="Arial Narrow" w:hAnsi="Arial Narrow"/>
          <w:sz w:val="20"/>
          <w:szCs w:val="20"/>
        </w:rPr>
      </w:pPr>
      <w:r w:rsidRPr="00455494">
        <w:rPr>
          <w:rFonts w:ascii="Arial Narrow" w:hAnsi="Arial Narrow"/>
          <w:sz w:val="20"/>
          <w:szCs w:val="20"/>
        </w:rPr>
        <w:t>оригинальность рисунка;</w:t>
      </w:r>
    </w:p>
    <w:p w:rsidR="00455494" w:rsidRPr="00455494" w:rsidRDefault="00455494" w:rsidP="00455494">
      <w:pPr>
        <w:pStyle w:val="aff5"/>
        <w:numPr>
          <w:ilvl w:val="0"/>
          <w:numId w:val="26"/>
        </w:numPr>
        <w:tabs>
          <w:tab w:val="left" w:pos="-6521"/>
        </w:tabs>
        <w:autoSpaceDE w:val="0"/>
        <w:autoSpaceDN w:val="0"/>
        <w:adjustRightInd w:val="0"/>
        <w:ind w:left="0" w:firstLine="0"/>
        <w:jc w:val="both"/>
        <w:outlineLvl w:val="0"/>
        <w:rPr>
          <w:rFonts w:ascii="Arial Narrow" w:hAnsi="Arial Narrow"/>
          <w:sz w:val="20"/>
          <w:szCs w:val="20"/>
        </w:rPr>
      </w:pPr>
      <w:r w:rsidRPr="00455494">
        <w:rPr>
          <w:rFonts w:ascii="Arial Narrow" w:hAnsi="Arial Narrow"/>
          <w:sz w:val="20"/>
          <w:szCs w:val="20"/>
        </w:rPr>
        <w:t>отражение тематики;</w:t>
      </w:r>
    </w:p>
    <w:p w:rsidR="00455494" w:rsidRPr="00455494" w:rsidRDefault="00455494" w:rsidP="00455494">
      <w:pPr>
        <w:pStyle w:val="aff5"/>
        <w:numPr>
          <w:ilvl w:val="0"/>
          <w:numId w:val="26"/>
        </w:numPr>
        <w:tabs>
          <w:tab w:val="left" w:pos="-6521"/>
        </w:tabs>
        <w:autoSpaceDE w:val="0"/>
        <w:autoSpaceDN w:val="0"/>
        <w:adjustRightInd w:val="0"/>
        <w:ind w:left="0" w:firstLine="0"/>
        <w:jc w:val="both"/>
        <w:outlineLvl w:val="0"/>
        <w:rPr>
          <w:rFonts w:ascii="Arial Narrow" w:hAnsi="Arial Narrow"/>
          <w:sz w:val="20"/>
          <w:szCs w:val="20"/>
        </w:rPr>
      </w:pPr>
      <w:r w:rsidRPr="00455494">
        <w:rPr>
          <w:rFonts w:ascii="Arial Narrow" w:hAnsi="Arial Narrow"/>
          <w:sz w:val="20"/>
          <w:szCs w:val="20"/>
        </w:rPr>
        <w:t>яркость, выразительность;</w:t>
      </w:r>
    </w:p>
    <w:p w:rsidR="00455494" w:rsidRPr="00455494" w:rsidRDefault="00455494" w:rsidP="00455494">
      <w:pPr>
        <w:pStyle w:val="aff5"/>
        <w:numPr>
          <w:ilvl w:val="0"/>
          <w:numId w:val="26"/>
        </w:numPr>
        <w:tabs>
          <w:tab w:val="left" w:pos="-6521"/>
        </w:tabs>
        <w:autoSpaceDE w:val="0"/>
        <w:autoSpaceDN w:val="0"/>
        <w:adjustRightInd w:val="0"/>
        <w:ind w:left="0" w:firstLine="0"/>
        <w:jc w:val="both"/>
        <w:outlineLvl w:val="0"/>
        <w:rPr>
          <w:rFonts w:ascii="Arial Narrow" w:hAnsi="Arial Narrow"/>
          <w:sz w:val="20"/>
          <w:szCs w:val="20"/>
        </w:rPr>
      </w:pPr>
      <w:r w:rsidRPr="00455494">
        <w:rPr>
          <w:rFonts w:ascii="Arial Narrow" w:hAnsi="Arial Narrow"/>
          <w:sz w:val="20"/>
          <w:szCs w:val="20"/>
        </w:rPr>
        <w:t>самостоятельность выполнения.</w:t>
      </w:r>
    </w:p>
    <w:p w:rsidR="00455494" w:rsidRPr="00455494" w:rsidRDefault="00455494" w:rsidP="00455494">
      <w:pPr>
        <w:pStyle w:val="aff5"/>
        <w:tabs>
          <w:tab w:val="left" w:pos="-6521"/>
          <w:tab w:val="left" w:pos="709"/>
        </w:tabs>
        <w:autoSpaceDE w:val="0"/>
        <w:autoSpaceDN w:val="0"/>
        <w:adjustRightInd w:val="0"/>
        <w:ind w:left="0"/>
        <w:jc w:val="both"/>
        <w:outlineLvl w:val="0"/>
        <w:rPr>
          <w:rFonts w:ascii="Arial Narrow" w:hAnsi="Arial Narrow"/>
          <w:sz w:val="20"/>
          <w:szCs w:val="20"/>
        </w:rPr>
      </w:pPr>
      <w:r>
        <w:rPr>
          <w:rFonts w:ascii="Arial Narrow" w:hAnsi="Arial Narrow"/>
          <w:sz w:val="20"/>
          <w:szCs w:val="20"/>
        </w:rPr>
        <w:t>4.2.</w:t>
      </w:r>
      <w:r>
        <w:rPr>
          <w:rFonts w:ascii="Arial Narrow" w:hAnsi="Arial Narrow"/>
          <w:sz w:val="20"/>
          <w:szCs w:val="20"/>
        </w:rPr>
        <w:tab/>
      </w:r>
      <w:r w:rsidRPr="00455494">
        <w:rPr>
          <w:rFonts w:ascii="Arial Narrow" w:hAnsi="Arial Narrow"/>
          <w:sz w:val="20"/>
          <w:szCs w:val="20"/>
        </w:rPr>
        <w:t>По каждому критерию начисляется от 1 до 5 баллов.</w:t>
      </w:r>
    </w:p>
    <w:p w:rsidR="00455494" w:rsidRPr="00455494" w:rsidRDefault="00455494" w:rsidP="00455494">
      <w:pPr>
        <w:pStyle w:val="aff5"/>
        <w:tabs>
          <w:tab w:val="left" w:pos="-6521"/>
          <w:tab w:val="left" w:pos="709"/>
        </w:tabs>
        <w:autoSpaceDE w:val="0"/>
        <w:autoSpaceDN w:val="0"/>
        <w:adjustRightInd w:val="0"/>
        <w:ind w:left="0"/>
        <w:jc w:val="both"/>
        <w:outlineLvl w:val="0"/>
        <w:rPr>
          <w:rFonts w:ascii="Arial Narrow" w:hAnsi="Arial Narrow"/>
          <w:sz w:val="20"/>
          <w:szCs w:val="20"/>
        </w:rPr>
      </w:pPr>
      <w:r>
        <w:rPr>
          <w:rFonts w:ascii="Arial Narrow" w:hAnsi="Arial Narrow"/>
          <w:sz w:val="20"/>
          <w:szCs w:val="20"/>
        </w:rPr>
        <w:t>4.3.</w:t>
      </w:r>
      <w:r>
        <w:rPr>
          <w:rFonts w:ascii="Arial Narrow" w:hAnsi="Arial Narrow"/>
          <w:sz w:val="20"/>
          <w:szCs w:val="20"/>
        </w:rPr>
        <w:tab/>
      </w:r>
      <w:r w:rsidRPr="00455494">
        <w:rPr>
          <w:rFonts w:ascii="Arial Narrow" w:hAnsi="Arial Narrow"/>
          <w:sz w:val="20"/>
          <w:szCs w:val="20"/>
        </w:rPr>
        <w:t>Работы, представленные позже установленного срока, к рассмотрению не принимаются и не оцениваются.</w:t>
      </w:r>
    </w:p>
    <w:p w:rsidR="00455494" w:rsidRPr="00455494" w:rsidRDefault="00455494" w:rsidP="00455494">
      <w:pPr>
        <w:pStyle w:val="aff5"/>
        <w:tabs>
          <w:tab w:val="left" w:pos="-6521"/>
          <w:tab w:val="left" w:pos="709"/>
        </w:tabs>
        <w:autoSpaceDE w:val="0"/>
        <w:autoSpaceDN w:val="0"/>
        <w:adjustRightInd w:val="0"/>
        <w:ind w:left="0"/>
        <w:jc w:val="both"/>
        <w:outlineLvl w:val="0"/>
        <w:rPr>
          <w:rFonts w:ascii="Arial Narrow" w:hAnsi="Arial Narrow"/>
          <w:sz w:val="20"/>
          <w:szCs w:val="20"/>
        </w:rPr>
      </w:pPr>
      <w:r>
        <w:rPr>
          <w:rFonts w:ascii="Arial Narrow" w:hAnsi="Arial Narrow"/>
          <w:sz w:val="20"/>
          <w:szCs w:val="20"/>
        </w:rPr>
        <w:t>4.4.</w:t>
      </w:r>
      <w:r>
        <w:rPr>
          <w:rFonts w:ascii="Arial Narrow" w:hAnsi="Arial Narrow"/>
          <w:sz w:val="20"/>
          <w:szCs w:val="20"/>
        </w:rPr>
        <w:tab/>
      </w:r>
      <w:r w:rsidRPr="00455494">
        <w:rPr>
          <w:rFonts w:ascii="Arial Narrow" w:hAnsi="Arial Narrow"/>
          <w:sz w:val="20"/>
          <w:szCs w:val="20"/>
        </w:rPr>
        <w:t>Итоги конкурса будут освещены на официальном сайте Администрации посёлка Тура (</w:t>
      </w:r>
      <w:hyperlink r:id="rId34" w:history="1">
        <w:r w:rsidRPr="00455494">
          <w:rPr>
            <w:rStyle w:val="af2"/>
            <w:rFonts w:ascii="Arial Narrow" w:hAnsi="Arial Narrow"/>
            <w:color w:val="auto"/>
            <w:sz w:val="20"/>
            <w:szCs w:val="20"/>
            <w:u w:val="none"/>
            <w:lang w:val="en-US"/>
          </w:rPr>
          <w:t>http</w:t>
        </w:r>
        <w:r w:rsidRPr="00455494">
          <w:rPr>
            <w:rStyle w:val="af2"/>
            <w:rFonts w:ascii="Arial Narrow" w:hAnsi="Arial Narrow"/>
            <w:color w:val="auto"/>
            <w:sz w:val="20"/>
            <w:szCs w:val="20"/>
            <w:u w:val="none"/>
          </w:rPr>
          <w:t>://</w:t>
        </w:r>
        <w:r w:rsidRPr="00455494">
          <w:rPr>
            <w:rStyle w:val="af2"/>
            <w:rFonts w:ascii="Arial Narrow" w:hAnsi="Arial Narrow"/>
            <w:color w:val="auto"/>
            <w:sz w:val="20"/>
            <w:szCs w:val="20"/>
            <w:u w:val="none"/>
            <w:lang w:val="en-US"/>
          </w:rPr>
          <w:t>tura</w:t>
        </w:r>
        <w:r w:rsidRPr="00455494">
          <w:rPr>
            <w:rStyle w:val="af2"/>
            <w:rFonts w:ascii="Arial Narrow" w:hAnsi="Arial Narrow"/>
            <w:color w:val="auto"/>
            <w:sz w:val="20"/>
            <w:szCs w:val="20"/>
            <w:u w:val="none"/>
          </w:rPr>
          <w:t>-</w:t>
        </w:r>
        <w:r w:rsidRPr="00455494">
          <w:rPr>
            <w:rStyle w:val="af2"/>
            <w:rFonts w:ascii="Arial Narrow" w:hAnsi="Arial Narrow"/>
            <w:color w:val="auto"/>
            <w:sz w:val="20"/>
            <w:szCs w:val="20"/>
            <w:u w:val="none"/>
            <w:lang w:val="en-US"/>
          </w:rPr>
          <w:t>r</w:t>
        </w:r>
        <w:r w:rsidRPr="00455494">
          <w:rPr>
            <w:rStyle w:val="af2"/>
            <w:rFonts w:ascii="Arial Narrow" w:hAnsi="Arial Narrow"/>
            <w:color w:val="auto"/>
            <w:sz w:val="20"/>
            <w:szCs w:val="20"/>
            <w:u w:val="none"/>
          </w:rPr>
          <w:t>04.</w:t>
        </w:r>
        <w:r w:rsidRPr="00455494">
          <w:rPr>
            <w:rStyle w:val="af2"/>
            <w:rFonts w:ascii="Arial Narrow" w:hAnsi="Arial Narrow"/>
            <w:color w:val="auto"/>
            <w:sz w:val="20"/>
            <w:szCs w:val="20"/>
            <w:u w:val="none"/>
            <w:lang w:val="en-US"/>
          </w:rPr>
          <w:t>gosweb</w:t>
        </w:r>
        <w:r w:rsidRPr="00455494">
          <w:rPr>
            <w:rStyle w:val="af2"/>
            <w:rFonts w:ascii="Arial Narrow" w:hAnsi="Arial Narrow"/>
            <w:color w:val="auto"/>
            <w:sz w:val="20"/>
            <w:szCs w:val="20"/>
            <w:u w:val="none"/>
          </w:rPr>
          <w:t>.</w:t>
        </w:r>
        <w:r w:rsidRPr="00455494">
          <w:rPr>
            <w:rStyle w:val="af2"/>
            <w:rFonts w:ascii="Arial Narrow" w:hAnsi="Arial Narrow"/>
            <w:color w:val="auto"/>
            <w:sz w:val="20"/>
            <w:szCs w:val="20"/>
            <w:u w:val="none"/>
            <w:lang w:val="en-US"/>
          </w:rPr>
          <w:t>gosuslugi</w:t>
        </w:r>
        <w:r w:rsidRPr="00455494">
          <w:rPr>
            <w:rStyle w:val="af2"/>
            <w:rFonts w:ascii="Arial Narrow" w:hAnsi="Arial Narrow"/>
            <w:color w:val="auto"/>
            <w:sz w:val="20"/>
            <w:szCs w:val="20"/>
            <w:u w:val="none"/>
          </w:rPr>
          <w:t>.</w:t>
        </w:r>
        <w:r w:rsidRPr="00455494">
          <w:rPr>
            <w:rStyle w:val="af2"/>
            <w:rFonts w:ascii="Arial Narrow" w:hAnsi="Arial Narrow"/>
            <w:color w:val="auto"/>
            <w:sz w:val="20"/>
            <w:szCs w:val="20"/>
            <w:u w:val="none"/>
            <w:lang w:val="en-US"/>
          </w:rPr>
          <w:t>ru</w:t>
        </w:r>
      </w:hyperlink>
      <w:r w:rsidRPr="00455494">
        <w:rPr>
          <w:rFonts w:ascii="Arial Narrow" w:hAnsi="Arial Narrow"/>
          <w:sz w:val="20"/>
          <w:szCs w:val="20"/>
        </w:rPr>
        <w:t>), а также на праздничном мероприятии 1 июня 2025 года.</w:t>
      </w:r>
    </w:p>
    <w:p w:rsidR="00455494" w:rsidRPr="00E40261" w:rsidRDefault="00455494" w:rsidP="00455494">
      <w:pPr>
        <w:jc w:val="center"/>
        <w:outlineLvl w:val="2"/>
        <w:rPr>
          <w:rFonts w:ascii="Arial Narrow" w:hAnsi="Arial Narrow"/>
          <w:bCs/>
          <w:sz w:val="20"/>
          <w:szCs w:val="20"/>
        </w:rPr>
      </w:pPr>
    </w:p>
    <w:p w:rsidR="00455494" w:rsidRPr="00455494" w:rsidRDefault="00BB112E" w:rsidP="00455494">
      <w:pPr>
        <w:pStyle w:val="aff5"/>
        <w:numPr>
          <w:ilvl w:val="0"/>
          <w:numId w:val="28"/>
        </w:numPr>
        <w:ind w:left="0" w:firstLine="0"/>
        <w:jc w:val="center"/>
        <w:outlineLvl w:val="2"/>
        <w:rPr>
          <w:rFonts w:ascii="Arial Narrow" w:hAnsi="Arial Narrow"/>
          <w:b/>
          <w:bCs/>
          <w:sz w:val="20"/>
          <w:szCs w:val="20"/>
        </w:rPr>
      </w:pPr>
      <w:r>
        <w:rPr>
          <w:rFonts w:ascii="Arial Narrow" w:hAnsi="Arial Narrow"/>
          <w:b/>
          <w:bCs/>
          <w:sz w:val="20"/>
          <w:szCs w:val="20"/>
        </w:rPr>
        <w:t xml:space="preserve">Сроки проведения конкурса и </w:t>
      </w:r>
      <w:r w:rsidR="00455494" w:rsidRPr="00455494">
        <w:rPr>
          <w:rFonts w:ascii="Arial Narrow" w:hAnsi="Arial Narrow"/>
          <w:b/>
          <w:bCs/>
          <w:sz w:val="20"/>
          <w:szCs w:val="20"/>
        </w:rPr>
        <w:t>подведения итогов:</w:t>
      </w:r>
    </w:p>
    <w:p w:rsidR="00455494" w:rsidRPr="00455494" w:rsidRDefault="00455494" w:rsidP="00455494">
      <w:pPr>
        <w:pStyle w:val="aff5"/>
        <w:ind w:left="0"/>
        <w:jc w:val="both"/>
        <w:outlineLvl w:val="2"/>
        <w:rPr>
          <w:rFonts w:ascii="Arial Narrow" w:hAnsi="Arial Narrow"/>
          <w:bCs/>
          <w:sz w:val="20"/>
          <w:szCs w:val="20"/>
        </w:rPr>
      </w:pPr>
    </w:p>
    <w:p w:rsidR="00455494" w:rsidRPr="00455494" w:rsidRDefault="00455494" w:rsidP="00455494">
      <w:pPr>
        <w:jc w:val="both"/>
        <w:rPr>
          <w:rFonts w:ascii="Arial Narrow" w:hAnsi="Arial Narrow"/>
          <w:sz w:val="20"/>
          <w:szCs w:val="20"/>
        </w:rPr>
      </w:pPr>
      <w:r>
        <w:rPr>
          <w:rFonts w:ascii="Arial Narrow" w:hAnsi="Arial Narrow"/>
          <w:sz w:val="20"/>
          <w:szCs w:val="20"/>
        </w:rPr>
        <w:t>5.1.</w:t>
      </w:r>
      <w:r>
        <w:rPr>
          <w:rFonts w:ascii="Arial Narrow" w:hAnsi="Arial Narrow"/>
          <w:sz w:val="20"/>
          <w:szCs w:val="20"/>
        </w:rPr>
        <w:tab/>
      </w:r>
      <w:r w:rsidR="0041507E">
        <w:rPr>
          <w:rFonts w:ascii="Arial Narrow" w:hAnsi="Arial Narrow"/>
          <w:sz w:val="20"/>
          <w:szCs w:val="20"/>
        </w:rPr>
        <w:t>Сроки проведения конкурса –</w:t>
      </w:r>
      <w:r w:rsidRPr="00455494">
        <w:rPr>
          <w:rFonts w:ascii="Arial Narrow" w:hAnsi="Arial Narrow"/>
          <w:sz w:val="20"/>
          <w:szCs w:val="20"/>
        </w:rPr>
        <w:t xml:space="preserve"> </w:t>
      </w:r>
      <w:r w:rsidR="0041507E">
        <w:rPr>
          <w:rFonts w:ascii="Arial Narrow" w:hAnsi="Arial Narrow"/>
          <w:sz w:val="20"/>
          <w:szCs w:val="20"/>
        </w:rPr>
        <w:t xml:space="preserve">с 16 </w:t>
      </w:r>
      <w:r w:rsidRPr="00455494">
        <w:rPr>
          <w:rFonts w:ascii="Arial Narrow" w:hAnsi="Arial Narrow"/>
          <w:sz w:val="20"/>
          <w:szCs w:val="20"/>
        </w:rPr>
        <w:t>мая по 30 мая 2025 года.</w:t>
      </w:r>
    </w:p>
    <w:p w:rsidR="00455494" w:rsidRPr="00455494" w:rsidRDefault="00455494" w:rsidP="00455494">
      <w:pPr>
        <w:jc w:val="both"/>
        <w:rPr>
          <w:rFonts w:ascii="Arial Narrow" w:hAnsi="Arial Narrow"/>
          <w:sz w:val="20"/>
          <w:szCs w:val="20"/>
        </w:rPr>
      </w:pPr>
      <w:r>
        <w:rPr>
          <w:rFonts w:ascii="Arial Narrow" w:hAnsi="Arial Narrow"/>
          <w:sz w:val="20"/>
          <w:szCs w:val="20"/>
        </w:rPr>
        <w:t>5.2.</w:t>
      </w:r>
      <w:r>
        <w:rPr>
          <w:rFonts w:ascii="Arial Narrow" w:hAnsi="Arial Narrow"/>
          <w:sz w:val="20"/>
          <w:szCs w:val="20"/>
        </w:rPr>
        <w:tab/>
      </w:r>
      <w:r w:rsidR="0041507E">
        <w:rPr>
          <w:rFonts w:ascii="Arial Narrow" w:hAnsi="Arial Narrow"/>
          <w:sz w:val="20"/>
          <w:szCs w:val="20"/>
        </w:rPr>
        <w:t xml:space="preserve">Подведение итогов конкурса </w:t>
      </w:r>
      <w:r w:rsidRPr="00455494">
        <w:rPr>
          <w:rFonts w:ascii="Arial Narrow" w:hAnsi="Arial Narrow"/>
          <w:sz w:val="20"/>
          <w:szCs w:val="20"/>
        </w:rPr>
        <w:t>– 1</w:t>
      </w:r>
      <w:r w:rsidR="0041507E">
        <w:rPr>
          <w:rFonts w:ascii="Arial Narrow" w:hAnsi="Arial Narrow"/>
          <w:sz w:val="20"/>
          <w:szCs w:val="20"/>
        </w:rPr>
        <w:t xml:space="preserve"> </w:t>
      </w:r>
      <w:r w:rsidRPr="00455494">
        <w:rPr>
          <w:rFonts w:ascii="Arial Narrow" w:hAnsi="Arial Narrow"/>
          <w:sz w:val="20"/>
          <w:szCs w:val="20"/>
        </w:rPr>
        <w:t>июня 2025 года.</w:t>
      </w:r>
    </w:p>
    <w:p w:rsidR="00455494" w:rsidRPr="00455494" w:rsidRDefault="00455494" w:rsidP="00455494">
      <w:pPr>
        <w:jc w:val="both"/>
        <w:rPr>
          <w:rFonts w:ascii="Arial Narrow" w:hAnsi="Arial Narrow"/>
          <w:sz w:val="20"/>
          <w:szCs w:val="20"/>
        </w:rPr>
      </w:pPr>
      <w:r>
        <w:rPr>
          <w:rFonts w:ascii="Arial Narrow" w:hAnsi="Arial Narrow"/>
          <w:sz w:val="20"/>
          <w:szCs w:val="20"/>
        </w:rPr>
        <w:t>5.3.</w:t>
      </w:r>
      <w:r>
        <w:rPr>
          <w:rFonts w:ascii="Arial Narrow" w:hAnsi="Arial Narrow"/>
          <w:sz w:val="20"/>
          <w:szCs w:val="20"/>
        </w:rPr>
        <w:tab/>
      </w:r>
      <w:r w:rsidRPr="00455494">
        <w:rPr>
          <w:rFonts w:ascii="Arial Narrow" w:hAnsi="Arial Narrow"/>
          <w:sz w:val="20"/>
          <w:szCs w:val="20"/>
        </w:rPr>
        <w:t xml:space="preserve">Участники конкурса, чьи рисунки займут призовые места в каждой возрастной категории, будут награждены призами и грамотами. </w:t>
      </w:r>
    </w:p>
    <w:p w:rsidR="00455494" w:rsidRPr="00455494" w:rsidRDefault="00455494" w:rsidP="00455494">
      <w:pPr>
        <w:jc w:val="both"/>
        <w:rPr>
          <w:rFonts w:ascii="Arial Narrow" w:hAnsi="Arial Narrow"/>
          <w:sz w:val="20"/>
          <w:szCs w:val="20"/>
        </w:rPr>
      </w:pPr>
      <w:r>
        <w:rPr>
          <w:rFonts w:ascii="Arial Narrow" w:hAnsi="Arial Narrow"/>
          <w:sz w:val="20"/>
          <w:szCs w:val="20"/>
        </w:rPr>
        <w:t>5.4.</w:t>
      </w:r>
      <w:r>
        <w:rPr>
          <w:rFonts w:ascii="Arial Narrow" w:hAnsi="Arial Narrow"/>
          <w:sz w:val="20"/>
          <w:szCs w:val="20"/>
        </w:rPr>
        <w:tab/>
      </w:r>
      <w:r w:rsidRPr="00455494">
        <w:rPr>
          <w:rFonts w:ascii="Arial Narrow" w:hAnsi="Arial Narrow"/>
          <w:sz w:val="20"/>
          <w:szCs w:val="20"/>
        </w:rPr>
        <w:t>По решению конкурсной комиссии, участникам, чьи работы не займут призовые места, может быть объявлена благодарность.</w:t>
      </w:r>
    </w:p>
    <w:p w:rsidR="00455494" w:rsidRPr="00455494" w:rsidRDefault="00455494" w:rsidP="00455494">
      <w:pPr>
        <w:rPr>
          <w:rFonts w:ascii="Arial Narrow" w:hAnsi="Arial Narrow"/>
          <w:sz w:val="20"/>
          <w:szCs w:val="20"/>
        </w:rPr>
      </w:pPr>
    </w:p>
    <w:p w:rsidR="00455494" w:rsidRPr="00E40261" w:rsidRDefault="00455494" w:rsidP="00455494">
      <w:pPr>
        <w:pStyle w:val="aff5"/>
        <w:tabs>
          <w:tab w:val="left" w:pos="-6521"/>
        </w:tabs>
        <w:autoSpaceDE w:val="0"/>
        <w:autoSpaceDN w:val="0"/>
        <w:adjustRightInd w:val="0"/>
        <w:ind w:left="0"/>
        <w:jc w:val="center"/>
        <w:outlineLvl w:val="0"/>
        <w:rPr>
          <w:rFonts w:ascii="Arial Narrow" w:hAnsi="Arial Narrow"/>
          <w:sz w:val="20"/>
          <w:szCs w:val="20"/>
        </w:rPr>
      </w:pPr>
    </w:p>
    <w:p w:rsidR="00455494" w:rsidRPr="00455494" w:rsidRDefault="00455494" w:rsidP="00455494">
      <w:pPr>
        <w:pStyle w:val="aff5"/>
        <w:tabs>
          <w:tab w:val="left" w:pos="-6521"/>
        </w:tabs>
        <w:autoSpaceDE w:val="0"/>
        <w:autoSpaceDN w:val="0"/>
        <w:adjustRightInd w:val="0"/>
        <w:ind w:left="0"/>
        <w:jc w:val="center"/>
        <w:outlineLvl w:val="0"/>
        <w:rPr>
          <w:rFonts w:ascii="Arial Narrow" w:hAnsi="Arial Narrow"/>
          <w:b/>
          <w:sz w:val="20"/>
          <w:szCs w:val="20"/>
        </w:rPr>
      </w:pPr>
      <w:r>
        <w:rPr>
          <w:rFonts w:ascii="Arial Narrow" w:hAnsi="Arial Narrow"/>
          <w:b/>
          <w:sz w:val="20"/>
          <w:szCs w:val="20"/>
        </w:rPr>
        <w:t>6.</w:t>
      </w:r>
      <w:r>
        <w:rPr>
          <w:rFonts w:ascii="Arial Narrow" w:hAnsi="Arial Narrow"/>
          <w:b/>
          <w:sz w:val="20"/>
          <w:szCs w:val="20"/>
        </w:rPr>
        <w:tab/>
      </w:r>
      <w:r w:rsidRPr="00455494">
        <w:rPr>
          <w:rFonts w:ascii="Arial Narrow" w:hAnsi="Arial Narrow"/>
          <w:b/>
          <w:sz w:val="20"/>
          <w:szCs w:val="20"/>
        </w:rPr>
        <w:t>Авторские права и дальнейшее использование конкурсных материалов</w:t>
      </w:r>
    </w:p>
    <w:p w:rsidR="00455494" w:rsidRPr="00E40261" w:rsidRDefault="00455494" w:rsidP="00455494">
      <w:pPr>
        <w:pStyle w:val="aff5"/>
        <w:tabs>
          <w:tab w:val="left" w:pos="-6521"/>
        </w:tabs>
        <w:autoSpaceDE w:val="0"/>
        <w:autoSpaceDN w:val="0"/>
        <w:adjustRightInd w:val="0"/>
        <w:ind w:left="0"/>
        <w:outlineLvl w:val="0"/>
        <w:rPr>
          <w:rFonts w:ascii="Arial Narrow" w:hAnsi="Arial Narrow"/>
          <w:sz w:val="20"/>
          <w:szCs w:val="20"/>
        </w:rPr>
      </w:pPr>
    </w:p>
    <w:p w:rsidR="00455494" w:rsidRPr="00455494" w:rsidRDefault="00455494" w:rsidP="00455494">
      <w:pPr>
        <w:pStyle w:val="afffa"/>
        <w:jc w:val="both"/>
        <w:rPr>
          <w:rFonts w:ascii="Arial Narrow" w:hAnsi="Arial Narrow"/>
          <w:b/>
        </w:rPr>
      </w:pPr>
      <w:r w:rsidRPr="00455494">
        <w:rPr>
          <w:rFonts w:ascii="Arial Narrow" w:hAnsi="Arial Narrow"/>
        </w:rPr>
        <w:t>6.1.</w:t>
      </w:r>
      <w:r w:rsidRPr="00455494">
        <w:rPr>
          <w:rFonts w:ascii="Arial Narrow" w:hAnsi="Arial Narrow"/>
        </w:rPr>
        <w:tab/>
        <w:t>Все права на дальнейшее использование конкурсных работ либо их фрагментов принадлежат организаторам.</w:t>
      </w:r>
    </w:p>
    <w:p w:rsidR="00455494" w:rsidRPr="00455494" w:rsidRDefault="00455494" w:rsidP="00455494">
      <w:pPr>
        <w:pStyle w:val="afffa"/>
        <w:jc w:val="both"/>
        <w:rPr>
          <w:rFonts w:ascii="Arial Narrow" w:hAnsi="Arial Narrow"/>
          <w:b/>
        </w:rPr>
      </w:pPr>
      <w:r w:rsidRPr="00455494">
        <w:rPr>
          <w:rFonts w:ascii="Arial Narrow" w:hAnsi="Arial Narrow"/>
        </w:rPr>
        <w:t>6.2.</w:t>
      </w:r>
      <w:r w:rsidRPr="00455494">
        <w:rPr>
          <w:rFonts w:ascii="Arial Narrow" w:hAnsi="Arial Narrow"/>
        </w:rPr>
        <w:tab/>
        <w:t>Конкурсные работы не возвращаются (за исключением заранее обговоренных с комиссией конкурса случаев), не оплачиваются и не рецензируются.</w:t>
      </w:r>
    </w:p>
    <w:p w:rsidR="00455494" w:rsidRPr="00455494" w:rsidRDefault="00455494" w:rsidP="00455494">
      <w:pPr>
        <w:rPr>
          <w:rFonts w:ascii="Arial Narrow" w:hAnsi="Arial Narrow"/>
          <w:sz w:val="20"/>
          <w:szCs w:val="20"/>
        </w:rPr>
      </w:pPr>
    </w:p>
    <w:p w:rsidR="00455494" w:rsidRPr="00455494" w:rsidRDefault="00455494" w:rsidP="00455494">
      <w:pPr>
        <w:jc w:val="right"/>
        <w:rPr>
          <w:rFonts w:ascii="Arial Narrow" w:hAnsi="Arial Narrow"/>
          <w:sz w:val="20"/>
          <w:szCs w:val="20"/>
        </w:rPr>
      </w:pPr>
      <w:r w:rsidRPr="00455494">
        <w:rPr>
          <w:rFonts w:ascii="Arial Narrow" w:hAnsi="Arial Narrow"/>
          <w:sz w:val="20"/>
          <w:szCs w:val="20"/>
        </w:rPr>
        <w:t>Приложение 2</w:t>
      </w:r>
    </w:p>
    <w:p w:rsidR="00455494" w:rsidRPr="00455494" w:rsidRDefault="00455494" w:rsidP="00BB112E">
      <w:pPr>
        <w:jc w:val="right"/>
        <w:rPr>
          <w:rFonts w:ascii="Arial Narrow" w:hAnsi="Arial Narrow"/>
          <w:sz w:val="20"/>
          <w:szCs w:val="20"/>
        </w:rPr>
      </w:pPr>
    </w:p>
    <w:p w:rsidR="00455494" w:rsidRPr="00455494" w:rsidRDefault="00455494" w:rsidP="00455494">
      <w:pPr>
        <w:jc w:val="right"/>
        <w:rPr>
          <w:rFonts w:ascii="Arial Narrow" w:hAnsi="Arial Narrow"/>
          <w:sz w:val="20"/>
          <w:szCs w:val="20"/>
        </w:rPr>
      </w:pPr>
      <w:r w:rsidRPr="00455494">
        <w:rPr>
          <w:rFonts w:ascii="Arial Narrow" w:hAnsi="Arial Narrow"/>
          <w:sz w:val="20"/>
          <w:szCs w:val="20"/>
        </w:rPr>
        <w:t>УТВЕРЖДЕНО</w:t>
      </w:r>
    </w:p>
    <w:p w:rsidR="00455494" w:rsidRPr="00455494" w:rsidRDefault="00455494" w:rsidP="00455494">
      <w:pPr>
        <w:jc w:val="right"/>
        <w:rPr>
          <w:rFonts w:ascii="Arial Narrow" w:hAnsi="Arial Narrow"/>
          <w:sz w:val="20"/>
          <w:szCs w:val="20"/>
        </w:rPr>
      </w:pPr>
      <w:r w:rsidRPr="00455494">
        <w:rPr>
          <w:rFonts w:ascii="Arial Narrow" w:hAnsi="Arial Narrow"/>
          <w:sz w:val="20"/>
          <w:szCs w:val="20"/>
        </w:rPr>
        <w:t>Постановлением Администрации</w:t>
      </w:r>
    </w:p>
    <w:p w:rsidR="00455494" w:rsidRPr="00455494" w:rsidRDefault="00455494" w:rsidP="00455494">
      <w:pPr>
        <w:jc w:val="right"/>
        <w:rPr>
          <w:rFonts w:ascii="Arial Narrow" w:hAnsi="Arial Narrow"/>
          <w:sz w:val="20"/>
          <w:szCs w:val="20"/>
        </w:rPr>
      </w:pPr>
      <w:r w:rsidRPr="00455494">
        <w:rPr>
          <w:rFonts w:ascii="Arial Narrow" w:hAnsi="Arial Narrow"/>
          <w:sz w:val="20"/>
          <w:szCs w:val="20"/>
        </w:rPr>
        <w:t>посёлка Тура</w:t>
      </w:r>
    </w:p>
    <w:p w:rsidR="00455494" w:rsidRPr="00455494" w:rsidRDefault="00455494" w:rsidP="00455494">
      <w:pPr>
        <w:jc w:val="right"/>
        <w:rPr>
          <w:rFonts w:ascii="Arial Narrow" w:hAnsi="Arial Narrow"/>
          <w:sz w:val="20"/>
          <w:szCs w:val="20"/>
        </w:rPr>
      </w:pPr>
      <w:r w:rsidRPr="00455494">
        <w:rPr>
          <w:rFonts w:ascii="Arial Narrow" w:hAnsi="Arial Narrow"/>
          <w:sz w:val="20"/>
          <w:szCs w:val="20"/>
        </w:rPr>
        <w:t>от «15» мая 20</w:t>
      </w:r>
      <w:r>
        <w:rPr>
          <w:rFonts w:ascii="Arial Narrow" w:hAnsi="Arial Narrow"/>
          <w:sz w:val="20"/>
          <w:szCs w:val="20"/>
        </w:rPr>
        <w:t>25</w:t>
      </w:r>
      <w:r w:rsidRPr="00455494">
        <w:rPr>
          <w:rFonts w:ascii="Arial Narrow" w:hAnsi="Arial Narrow"/>
          <w:sz w:val="20"/>
          <w:szCs w:val="20"/>
        </w:rPr>
        <w:t xml:space="preserve"> № 67-п</w:t>
      </w:r>
    </w:p>
    <w:p w:rsidR="00455494" w:rsidRPr="00455494" w:rsidRDefault="00455494" w:rsidP="00455494">
      <w:pPr>
        <w:rPr>
          <w:rFonts w:ascii="Arial Narrow" w:hAnsi="Arial Narrow"/>
          <w:sz w:val="20"/>
          <w:szCs w:val="20"/>
        </w:rPr>
      </w:pPr>
    </w:p>
    <w:p w:rsidR="00455494" w:rsidRPr="00455494" w:rsidRDefault="00455494" w:rsidP="00455494">
      <w:pPr>
        <w:jc w:val="center"/>
        <w:rPr>
          <w:rFonts w:ascii="Arial Narrow" w:hAnsi="Arial Narrow"/>
          <w:b/>
          <w:sz w:val="20"/>
          <w:szCs w:val="20"/>
        </w:rPr>
      </w:pPr>
      <w:r>
        <w:rPr>
          <w:rFonts w:ascii="Arial Narrow" w:hAnsi="Arial Narrow"/>
          <w:b/>
          <w:sz w:val="20"/>
          <w:szCs w:val="20"/>
        </w:rPr>
        <w:t>Состав конкурсной комиссии</w:t>
      </w:r>
    </w:p>
    <w:p w:rsidR="00455494" w:rsidRPr="0066451E" w:rsidRDefault="00455494" w:rsidP="00D32B0B">
      <w:pPr>
        <w:jc w:val="both"/>
        <w:rPr>
          <w:rFonts w:ascii="Arial Narrow" w:hAnsi="Arial Narrow"/>
          <w:sz w:val="20"/>
          <w:szCs w:val="20"/>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613"/>
        <w:gridCol w:w="6345"/>
      </w:tblGrid>
      <w:tr w:rsidR="00455494" w:rsidRPr="00455494" w:rsidTr="00455494">
        <w:tc>
          <w:tcPr>
            <w:tcW w:w="9606" w:type="dxa"/>
            <w:gridSpan w:val="3"/>
          </w:tcPr>
          <w:p w:rsidR="00455494" w:rsidRPr="00455494" w:rsidRDefault="00455494" w:rsidP="00455494">
            <w:pPr>
              <w:rPr>
                <w:rFonts w:ascii="Arial Narrow" w:hAnsi="Arial Narrow"/>
                <w:sz w:val="20"/>
                <w:szCs w:val="20"/>
              </w:rPr>
            </w:pPr>
            <w:r w:rsidRPr="00455494">
              <w:rPr>
                <w:rFonts w:ascii="Arial Narrow" w:hAnsi="Arial Narrow"/>
                <w:sz w:val="20"/>
                <w:szCs w:val="20"/>
              </w:rPr>
              <w:lastRenderedPageBreak/>
              <w:t>Председатель комиссии</w:t>
            </w:r>
          </w:p>
        </w:tc>
      </w:tr>
      <w:tr w:rsidR="00455494" w:rsidRPr="00455494" w:rsidTr="00ED4361">
        <w:tc>
          <w:tcPr>
            <w:tcW w:w="648" w:type="dxa"/>
          </w:tcPr>
          <w:p w:rsidR="00455494" w:rsidRPr="00455494" w:rsidRDefault="00455494" w:rsidP="00455494">
            <w:pPr>
              <w:rPr>
                <w:rFonts w:ascii="Arial Narrow" w:hAnsi="Arial Narrow"/>
                <w:sz w:val="20"/>
                <w:szCs w:val="20"/>
              </w:rPr>
            </w:pPr>
            <w:r w:rsidRPr="00455494">
              <w:rPr>
                <w:rFonts w:ascii="Arial Narrow" w:hAnsi="Arial Narrow"/>
                <w:sz w:val="20"/>
                <w:szCs w:val="20"/>
              </w:rPr>
              <w:t>1.</w:t>
            </w:r>
          </w:p>
        </w:tc>
        <w:tc>
          <w:tcPr>
            <w:tcW w:w="2613" w:type="dxa"/>
          </w:tcPr>
          <w:p w:rsidR="00455494" w:rsidRPr="00455494" w:rsidRDefault="00455494" w:rsidP="00455494">
            <w:pPr>
              <w:rPr>
                <w:rFonts w:ascii="Arial Narrow" w:hAnsi="Arial Narrow"/>
                <w:sz w:val="20"/>
                <w:szCs w:val="20"/>
              </w:rPr>
            </w:pPr>
            <w:r w:rsidRPr="00455494">
              <w:rPr>
                <w:rFonts w:ascii="Arial Narrow" w:hAnsi="Arial Narrow"/>
                <w:sz w:val="20"/>
                <w:szCs w:val="20"/>
              </w:rPr>
              <w:t>Кузенова Г.В.</w:t>
            </w:r>
          </w:p>
        </w:tc>
        <w:tc>
          <w:tcPr>
            <w:tcW w:w="6345" w:type="dxa"/>
          </w:tcPr>
          <w:p w:rsidR="00455494" w:rsidRPr="00455494" w:rsidRDefault="00455494" w:rsidP="00455494">
            <w:pPr>
              <w:rPr>
                <w:rFonts w:ascii="Arial Narrow" w:hAnsi="Arial Narrow"/>
                <w:sz w:val="20"/>
                <w:szCs w:val="20"/>
              </w:rPr>
            </w:pPr>
            <w:r w:rsidRPr="00455494">
              <w:rPr>
                <w:rFonts w:ascii="Arial Narrow" w:hAnsi="Arial Narrow"/>
                <w:sz w:val="20"/>
                <w:szCs w:val="20"/>
              </w:rPr>
              <w:t>Заместитель Главы посёлка Тура</w:t>
            </w:r>
          </w:p>
        </w:tc>
      </w:tr>
      <w:tr w:rsidR="00455494" w:rsidRPr="00455494" w:rsidTr="00455494">
        <w:tc>
          <w:tcPr>
            <w:tcW w:w="9606" w:type="dxa"/>
            <w:gridSpan w:val="3"/>
          </w:tcPr>
          <w:p w:rsidR="00455494" w:rsidRPr="00455494" w:rsidRDefault="00455494" w:rsidP="00455494">
            <w:pPr>
              <w:rPr>
                <w:rFonts w:ascii="Arial Narrow" w:hAnsi="Arial Narrow"/>
                <w:sz w:val="20"/>
                <w:szCs w:val="20"/>
              </w:rPr>
            </w:pPr>
            <w:r w:rsidRPr="00455494">
              <w:rPr>
                <w:rFonts w:ascii="Arial Narrow" w:hAnsi="Arial Narrow"/>
                <w:sz w:val="20"/>
                <w:szCs w:val="20"/>
              </w:rPr>
              <w:t>Секретарь комиссии</w:t>
            </w:r>
          </w:p>
        </w:tc>
      </w:tr>
      <w:tr w:rsidR="00455494" w:rsidRPr="00455494" w:rsidTr="00ED4361">
        <w:tc>
          <w:tcPr>
            <w:tcW w:w="648" w:type="dxa"/>
          </w:tcPr>
          <w:p w:rsidR="00455494" w:rsidRPr="00455494" w:rsidRDefault="00455494" w:rsidP="00455494">
            <w:pPr>
              <w:rPr>
                <w:rFonts w:ascii="Arial Narrow" w:hAnsi="Arial Narrow"/>
                <w:sz w:val="20"/>
                <w:szCs w:val="20"/>
              </w:rPr>
            </w:pPr>
            <w:r w:rsidRPr="00455494">
              <w:rPr>
                <w:rFonts w:ascii="Arial Narrow" w:hAnsi="Arial Narrow"/>
                <w:sz w:val="20"/>
                <w:szCs w:val="20"/>
              </w:rPr>
              <w:t>2.</w:t>
            </w:r>
          </w:p>
        </w:tc>
        <w:tc>
          <w:tcPr>
            <w:tcW w:w="2613" w:type="dxa"/>
          </w:tcPr>
          <w:p w:rsidR="00455494" w:rsidRPr="00455494" w:rsidRDefault="00455494" w:rsidP="00455494">
            <w:pPr>
              <w:rPr>
                <w:rFonts w:ascii="Arial Narrow" w:hAnsi="Arial Narrow"/>
                <w:sz w:val="20"/>
                <w:szCs w:val="20"/>
              </w:rPr>
            </w:pPr>
            <w:r w:rsidRPr="00455494">
              <w:rPr>
                <w:rFonts w:ascii="Arial Narrow" w:hAnsi="Arial Narrow"/>
                <w:sz w:val="20"/>
                <w:szCs w:val="20"/>
              </w:rPr>
              <w:t>Арбатская А.Н.</w:t>
            </w:r>
          </w:p>
        </w:tc>
        <w:tc>
          <w:tcPr>
            <w:tcW w:w="6345" w:type="dxa"/>
          </w:tcPr>
          <w:p w:rsidR="00455494" w:rsidRPr="00455494" w:rsidRDefault="00455494" w:rsidP="00455494">
            <w:pPr>
              <w:rPr>
                <w:rFonts w:ascii="Arial Narrow" w:hAnsi="Arial Narrow"/>
                <w:sz w:val="20"/>
                <w:szCs w:val="20"/>
              </w:rPr>
            </w:pPr>
            <w:r w:rsidRPr="00455494">
              <w:rPr>
                <w:rFonts w:ascii="Arial Narrow" w:hAnsi="Arial Narrow"/>
                <w:sz w:val="20"/>
                <w:szCs w:val="20"/>
              </w:rPr>
              <w:t>Специалист Общего отдела Администрации посёлка Тура</w:t>
            </w:r>
          </w:p>
        </w:tc>
      </w:tr>
      <w:tr w:rsidR="00455494" w:rsidRPr="00455494" w:rsidTr="00455494">
        <w:tc>
          <w:tcPr>
            <w:tcW w:w="9606" w:type="dxa"/>
            <w:gridSpan w:val="3"/>
          </w:tcPr>
          <w:p w:rsidR="00455494" w:rsidRPr="00455494" w:rsidRDefault="00455494" w:rsidP="00455494">
            <w:pPr>
              <w:rPr>
                <w:rFonts w:ascii="Arial Narrow" w:hAnsi="Arial Narrow"/>
                <w:sz w:val="20"/>
                <w:szCs w:val="20"/>
              </w:rPr>
            </w:pPr>
            <w:r w:rsidRPr="00455494">
              <w:rPr>
                <w:rFonts w:ascii="Arial Narrow" w:hAnsi="Arial Narrow"/>
                <w:sz w:val="20"/>
                <w:szCs w:val="20"/>
              </w:rPr>
              <w:t>Члены комиссии</w:t>
            </w:r>
          </w:p>
        </w:tc>
      </w:tr>
      <w:tr w:rsidR="00455494" w:rsidRPr="00455494" w:rsidTr="00ED4361">
        <w:tc>
          <w:tcPr>
            <w:tcW w:w="648" w:type="dxa"/>
          </w:tcPr>
          <w:p w:rsidR="00455494" w:rsidRPr="00455494" w:rsidRDefault="00455494" w:rsidP="00455494">
            <w:pPr>
              <w:rPr>
                <w:rFonts w:ascii="Arial Narrow" w:hAnsi="Arial Narrow"/>
                <w:sz w:val="20"/>
                <w:szCs w:val="20"/>
              </w:rPr>
            </w:pPr>
            <w:r w:rsidRPr="00455494">
              <w:rPr>
                <w:rFonts w:ascii="Arial Narrow" w:hAnsi="Arial Narrow"/>
                <w:sz w:val="20"/>
                <w:szCs w:val="20"/>
              </w:rPr>
              <w:t>3.</w:t>
            </w:r>
          </w:p>
        </w:tc>
        <w:tc>
          <w:tcPr>
            <w:tcW w:w="2613" w:type="dxa"/>
          </w:tcPr>
          <w:p w:rsidR="00455494" w:rsidRPr="00455494" w:rsidRDefault="00455494" w:rsidP="00455494">
            <w:pPr>
              <w:tabs>
                <w:tab w:val="left" w:pos="2235"/>
              </w:tabs>
              <w:rPr>
                <w:rFonts w:ascii="Arial Narrow" w:hAnsi="Arial Narrow"/>
                <w:sz w:val="20"/>
                <w:szCs w:val="20"/>
              </w:rPr>
            </w:pPr>
            <w:r w:rsidRPr="00455494">
              <w:rPr>
                <w:rFonts w:ascii="Arial Narrow" w:hAnsi="Arial Narrow"/>
                <w:sz w:val="20"/>
                <w:szCs w:val="20"/>
              </w:rPr>
              <w:t>Ерёменко К.Н.</w:t>
            </w:r>
          </w:p>
        </w:tc>
        <w:tc>
          <w:tcPr>
            <w:tcW w:w="6345" w:type="dxa"/>
          </w:tcPr>
          <w:p w:rsidR="00455494" w:rsidRPr="00455494" w:rsidRDefault="00455494" w:rsidP="00455494">
            <w:pPr>
              <w:rPr>
                <w:rFonts w:ascii="Arial Narrow" w:hAnsi="Arial Narrow"/>
                <w:sz w:val="20"/>
                <w:szCs w:val="20"/>
              </w:rPr>
            </w:pPr>
            <w:r w:rsidRPr="00455494">
              <w:rPr>
                <w:rFonts w:ascii="Arial Narrow" w:hAnsi="Arial Narrow"/>
                <w:sz w:val="20"/>
                <w:szCs w:val="20"/>
              </w:rPr>
              <w:t>Специалист Отдела имущественных отношений Администрации посёлка Тура</w:t>
            </w:r>
          </w:p>
        </w:tc>
      </w:tr>
      <w:tr w:rsidR="00455494" w:rsidRPr="00455494" w:rsidTr="00ED4361">
        <w:tc>
          <w:tcPr>
            <w:tcW w:w="648" w:type="dxa"/>
          </w:tcPr>
          <w:p w:rsidR="00455494" w:rsidRPr="00455494" w:rsidRDefault="00455494" w:rsidP="00455494">
            <w:pPr>
              <w:rPr>
                <w:rFonts w:ascii="Arial Narrow" w:hAnsi="Arial Narrow"/>
                <w:sz w:val="20"/>
                <w:szCs w:val="20"/>
              </w:rPr>
            </w:pPr>
            <w:r w:rsidRPr="00455494">
              <w:rPr>
                <w:rFonts w:ascii="Arial Narrow" w:hAnsi="Arial Narrow"/>
                <w:sz w:val="20"/>
                <w:szCs w:val="20"/>
              </w:rPr>
              <w:t>4.</w:t>
            </w:r>
          </w:p>
        </w:tc>
        <w:tc>
          <w:tcPr>
            <w:tcW w:w="2613" w:type="dxa"/>
          </w:tcPr>
          <w:p w:rsidR="00455494" w:rsidRPr="00455494" w:rsidRDefault="00455494" w:rsidP="00455494">
            <w:pPr>
              <w:tabs>
                <w:tab w:val="left" w:pos="2235"/>
              </w:tabs>
              <w:rPr>
                <w:rFonts w:ascii="Arial Narrow" w:hAnsi="Arial Narrow"/>
                <w:sz w:val="20"/>
                <w:szCs w:val="20"/>
              </w:rPr>
            </w:pPr>
            <w:r w:rsidRPr="00455494">
              <w:rPr>
                <w:rFonts w:ascii="Arial Narrow" w:hAnsi="Arial Narrow"/>
                <w:sz w:val="20"/>
                <w:szCs w:val="20"/>
              </w:rPr>
              <w:t>Писаренко С.К.</w:t>
            </w:r>
          </w:p>
        </w:tc>
        <w:tc>
          <w:tcPr>
            <w:tcW w:w="6345" w:type="dxa"/>
          </w:tcPr>
          <w:p w:rsidR="00455494" w:rsidRPr="00455494" w:rsidRDefault="00455494" w:rsidP="00455494">
            <w:pPr>
              <w:rPr>
                <w:rFonts w:ascii="Arial Narrow" w:hAnsi="Arial Narrow"/>
                <w:sz w:val="20"/>
                <w:szCs w:val="20"/>
              </w:rPr>
            </w:pPr>
            <w:r w:rsidRPr="00455494">
              <w:rPr>
                <w:rFonts w:ascii="Arial Narrow" w:hAnsi="Arial Narrow"/>
                <w:sz w:val="20"/>
                <w:szCs w:val="20"/>
              </w:rPr>
              <w:t>Начальник Отдела финансово-экономического планирования Администрации посёлка Тура</w:t>
            </w:r>
          </w:p>
        </w:tc>
      </w:tr>
      <w:tr w:rsidR="00455494" w:rsidRPr="00455494" w:rsidTr="00ED4361">
        <w:tc>
          <w:tcPr>
            <w:tcW w:w="648" w:type="dxa"/>
          </w:tcPr>
          <w:p w:rsidR="00455494" w:rsidRPr="00455494" w:rsidRDefault="00455494" w:rsidP="00455494">
            <w:pPr>
              <w:rPr>
                <w:rFonts w:ascii="Arial Narrow" w:hAnsi="Arial Narrow"/>
                <w:sz w:val="20"/>
                <w:szCs w:val="20"/>
              </w:rPr>
            </w:pPr>
            <w:r w:rsidRPr="00455494">
              <w:rPr>
                <w:rFonts w:ascii="Arial Narrow" w:hAnsi="Arial Narrow"/>
                <w:sz w:val="20"/>
                <w:szCs w:val="20"/>
              </w:rPr>
              <w:t>5.</w:t>
            </w:r>
          </w:p>
        </w:tc>
        <w:tc>
          <w:tcPr>
            <w:tcW w:w="2613" w:type="dxa"/>
          </w:tcPr>
          <w:p w:rsidR="00455494" w:rsidRPr="00455494" w:rsidRDefault="00455494" w:rsidP="00455494">
            <w:pPr>
              <w:tabs>
                <w:tab w:val="left" w:pos="2235"/>
              </w:tabs>
              <w:rPr>
                <w:rFonts w:ascii="Arial Narrow" w:hAnsi="Arial Narrow"/>
                <w:sz w:val="20"/>
                <w:szCs w:val="20"/>
                <w:lang w:val="en-US"/>
              </w:rPr>
            </w:pPr>
            <w:r w:rsidRPr="00455494">
              <w:rPr>
                <w:rFonts w:ascii="Arial Narrow" w:hAnsi="Arial Narrow"/>
                <w:sz w:val="20"/>
                <w:szCs w:val="20"/>
              </w:rPr>
              <w:t>Меркульева В.В.</w:t>
            </w:r>
          </w:p>
        </w:tc>
        <w:tc>
          <w:tcPr>
            <w:tcW w:w="6345" w:type="dxa"/>
          </w:tcPr>
          <w:p w:rsidR="00455494" w:rsidRPr="00455494" w:rsidRDefault="00455494" w:rsidP="00455494">
            <w:pPr>
              <w:rPr>
                <w:rFonts w:ascii="Arial Narrow" w:hAnsi="Arial Narrow"/>
                <w:sz w:val="20"/>
                <w:szCs w:val="20"/>
              </w:rPr>
            </w:pPr>
            <w:r w:rsidRPr="00455494">
              <w:rPr>
                <w:rFonts w:ascii="Arial Narrow" w:hAnsi="Arial Narrow"/>
                <w:sz w:val="20"/>
                <w:szCs w:val="20"/>
              </w:rPr>
              <w:t>Специалист Отдела благоустройства, безопасности и решения вопросов местного значения Администрации посёлка Тура</w:t>
            </w:r>
          </w:p>
        </w:tc>
      </w:tr>
    </w:tbl>
    <w:p w:rsidR="006826FB" w:rsidRDefault="006826FB" w:rsidP="006826FB">
      <w:pPr>
        <w:jc w:val="center"/>
        <w:rPr>
          <w:rFonts w:ascii="Arial Narrow" w:hAnsi="Arial Narrow"/>
          <w:sz w:val="20"/>
          <w:szCs w:val="20"/>
        </w:rPr>
      </w:pPr>
    </w:p>
    <w:p w:rsidR="00AA6026" w:rsidRPr="00AA6026" w:rsidRDefault="00AA6026" w:rsidP="00AA6026">
      <w:pPr>
        <w:jc w:val="center"/>
        <w:outlineLvl w:val="0"/>
        <w:rPr>
          <w:rFonts w:ascii="Arial Narrow" w:hAnsi="Arial Narrow"/>
          <w:b/>
          <w:sz w:val="20"/>
          <w:szCs w:val="20"/>
        </w:rPr>
      </w:pPr>
      <w:r w:rsidRPr="00AA6026">
        <w:rPr>
          <w:rFonts w:ascii="Arial Narrow" w:hAnsi="Arial Narrow"/>
          <w:b/>
          <w:sz w:val="20"/>
          <w:szCs w:val="20"/>
        </w:rPr>
        <w:t>КРАСНОЯРСКИЙ КРАЙ</w:t>
      </w:r>
    </w:p>
    <w:p w:rsidR="00AA6026" w:rsidRPr="00AA6026" w:rsidRDefault="00AA6026" w:rsidP="00AA6026">
      <w:pPr>
        <w:jc w:val="center"/>
        <w:outlineLvl w:val="0"/>
        <w:rPr>
          <w:rFonts w:ascii="Arial Narrow" w:hAnsi="Arial Narrow"/>
          <w:b/>
          <w:sz w:val="20"/>
          <w:szCs w:val="20"/>
        </w:rPr>
      </w:pPr>
      <w:r w:rsidRPr="00AA6026">
        <w:rPr>
          <w:rFonts w:ascii="Arial Narrow" w:hAnsi="Arial Narrow"/>
          <w:b/>
          <w:sz w:val="20"/>
          <w:szCs w:val="20"/>
        </w:rPr>
        <w:t>ЭВЕНКИЙСКИЙ МУНИЦИПАЛЬНЫЙ РАЙОН</w:t>
      </w:r>
    </w:p>
    <w:p w:rsidR="00AA6026" w:rsidRPr="00AA6026" w:rsidRDefault="00AA6026" w:rsidP="00AA6026">
      <w:pPr>
        <w:jc w:val="center"/>
        <w:outlineLvl w:val="0"/>
        <w:rPr>
          <w:rFonts w:ascii="Arial Narrow" w:hAnsi="Arial Narrow"/>
          <w:b/>
          <w:sz w:val="20"/>
          <w:szCs w:val="20"/>
        </w:rPr>
      </w:pPr>
      <w:r w:rsidRPr="00AA6026">
        <w:rPr>
          <w:rFonts w:ascii="Arial Narrow" w:hAnsi="Arial Narrow"/>
          <w:b/>
          <w:sz w:val="20"/>
          <w:szCs w:val="20"/>
        </w:rPr>
        <w:t>ЧИРИНДИНСКИЙЙ</w:t>
      </w:r>
    </w:p>
    <w:p w:rsidR="00AA6026" w:rsidRPr="00AA6026" w:rsidRDefault="00AA6026" w:rsidP="00AA6026">
      <w:pPr>
        <w:jc w:val="center"/>
        <w:outlineLvl w:val="0"/>
        <w:rPr>
          <w:rFonts w:ascii="Arial Narrow" w:hAnsi="Arial Narrow"/>
          <w:b/>
          <w:sz w:val="20"/>
          <w:szCs w:val="20"/>
        </w:rPr>
      </w:pPr>
      <w:r w:rsidRPr="00AA6026">
        <w:rPr>
          <w:rFonts w:ascii="Arial Narrow" w:hAnsi="Arial Narrow"/>
          <w:b/>
          <w:sz w:val="20"/>
          <w:szCs w:val="20"/>
        </w:rPr>
        <w:t>ПОСЕЛКОВЫЙ СОВЕТ ДЕПУТАТОВ</w:t>
      </w:r>
    </w:p>
    <w:p w:rsidR="00AA6026" w:rsidRPr="00AA6026" w:rsidRDefault="00AA6026" w:rsidP="00AA6026">
      <w:pPr>
        <w:jc w:val="center"/>
        <w:rPr>
          <w:rFonts w:ascii="Arial Narrow" w:hAnsi="Arial Narrow"/>
          <w:bCs/>
          <w:sz w:val="20"/>
          <w:szCs w:val="20"/>
        </w:rPr>
      </w:pPr>
    </w:p>
    <w:p w:rsidR="00AA6026" w:rsidRPr="00AA6026" w:rsidRDefault="00AA6026" w:rsidP="00AA6026">
      <w:pPr>
        <w:jc w:val="center"/>
        <w:outlineLvl w:val="0"/>
        <w:rPr>
          <w:rFonts w:ascii="Arial Narrow" w:hAnsi="Arial Narrow"/>
          <w:b/>
          <w:bCs/>
          <w:sz w:val="20"/>
          <w:szCs w:val="20"/>
        </w:rPr>
      </w:pPr>
      <w:r w:rsidRPr="00AA6026">
        <w:rPr>
          <w:rFonts w:ascii="Arial Narrow" w:hAnsi="Arial Narrow"/>
          <w:b/>
          <w:bCs/>
          <w:sz w:val="20"/>
          <w:szCs w:val="20"/>
        </w:rPr>
        <w:t>РЕШЕНИЕ</w:t>
      </w:r>
    </w:p>
    <w:p w:rsidR="00AA6026" w:rsidRPr="00AA6026" w:rsidRDefault="00AA6026" w:rsidP="00AA6026">
      <w:pPr>
        <w:rPr>
          <w:rFonts w:ascii="Arial Narrow" w:hAnsi="Arial Narrow"/>
          <w:b/>
          <w:bCs/>
          <w:sz w:val="20"/>
          <w:szCs w:val="20"/>
        </w:rPr>
      </w:pPr>
    </w:p>
    <w:p w:rsidR="00AA6026" w:rsidRPr="00AA6026" w:rsidRDefault="00AA6026" w:rsidP="00AA6026">
      <w:pPr>
        <w:jc w:val="both"/>
        <w:outlineLvl w:val="0"/>
        <w:rPr>
          <w:rFonts w:ascii="Arial Narrow" w:hAnsi="Arial Narrow"/>
          <w:bCs/>
          <w:sz w:val="20"/>
          <w:szCs w:val="20"/>
        </w:rPr>
      </w:pPr>
      <w:r>
        <w:rPr>
          <w:rFonts w:ascii="Arial Narrow" w:hAnsi="Arial Narrow"/>
          <w:bCs/>
          <w:sz w:val="20"/>
          <w:szCs w:val="20"/>
        </w:rPr>
        <w:t>5</w:t>
      </w:r>
      <w:r w:rsidRPr="00AA6026">
        <w:rPr>
          <w:rFonts w:ascii="Arial Narrow" w:hAnsi="Arial Narrow"/>
          <w:bCs/>
          <w:sz w:val="20"/>
          <w:szCs w:val="20"/>
        </w:rPr>
        <w:t xml:space="preserve"> созыв</w:t>
      </w:r>
    </w:p>
    <w:p w:rsidR="00AA6026" w:rsidRPr="00AA6026" w:rsidRDefault="00AA6026" w:rsidP="00AA6026">
      <w:pPr>
        <w:jc w:val="both"/>
        <w:outlineLvl w:val="0"/>
        <w:rPr>
          <w:rFonts w:ascii="Arial Narrow" w:hAnsi="Arial Narrow"/>
          <w:bCs/>
          <w:sz w:val="20"/>
          <w:szCs w:val="20"/>
        </w:rPr>
      </w:pPr>
      <w:r>
        <w:rPr>
          <w:rFonts w:ascii="Arial Narrow" w:hAnsi="Arial Narrow"/>
          <w:bCs/>
          <w:sz w:val="20"/>
          <w:szCs w:val="20"/>
        </w:rPr>
        <w:t>47</w:t>
      </w:r>
      <w:r w:rsidRPr="00AA6026">
        <w:rPr>
          <w:rFonts w:ascii="Arial Narrow" w:hAnsi="Arial Narrow"/>
          <w:bCs/>
          <w:sz w:val="20"/>
          <w:szCs w:val="20"/>
        </w:rPr>
        <w:t xml:space="preserve"> сессия</w:t>
      </w:r>
    </w:p>
    <w:p w:rsidR="00AA6026" w:rsidRPr="00AA6026" w:rsidRDefault="00AA6026" w:rsidP="00AA6026">
      <w:pPr>
        <w:jc w:val="both"/>
        <w:rPr>
          <w:rFonts w:ascii="Arial Narrow" w:hAnsi="Arial Narrow"/>
          <w:sz w:val="20"/>
          <w:szCs w:val="20"/>
        </w:rPr>
      </w:pPr>
      <w:r w:rsidRPr="00AA6026">
        <w:rPr>
          <w:rFonts w:ascii="Arial Narrow" w:hAnsi="Arial Narrow"/>
          <w:bCs/>
          <w:sz w:val="20"/>
          <w:szCs w:val="20"/>
        </w:rPr>
        <w:t>«21» апреля</w:t>
      </w:r>
      <w:r>
        <w:rPr>
          <w:rFonts w:ascii="Arial Narrow" w:hAnsi="Arial Narrow"/>
          <w:bCs/>
          <w:sz w:val="20"/>
          <w:szCs w:val="20"/>
        </w:rPr>
        <w:t xml:space="preserve"> </w:t>
      </w:r>
      <w:r w:rsidRPr="00AA6026">
        <w:rPr>
          <w:rFonts w:ascii="Arial Narrow" w:hAnsi="Arial Narrow"/>
          <w:bCs/>
          <w:sz w:val="20"/>
          <w:szCs w:val="20"/>
        </w:rPr>
        <w:t xml:space="preserve">2025 года                     </w:t>
      </w:r>
      <w:r>
        <w:rPr>
          <w:rFonts w:ascii="Arial Narrow" w:hAnsi="Arial Narrow"/>
          <w:bCs/>
          <w:sz w:val="20"/>
          <w:szCs w:val="20"/>
        </w:rPr>
        <w:t xml:space="preserve"> </w:t>
      </w:r>
      <w:r w:rsidRPr="00AA6026">
        <w:rPr>
          <w:rFonts w:ascii="Arial Narrow" w:hAnsi="Arial Narrow"/>
          <w:bCs/>
          <w:sz w:val="20"/>
          <w:szCs w:val="20"/>
        </w:rPr>
        <w:t xml:space="preserve">     </w:t>
      </w:r>
      <w:r>
        <w:rPr>
          <w:rFonts w:ascii="Arial Narrow" w:hAnsi="Arial Narrow"/>
          <w:bCs/>
          <w:sz w:val="20"/>
          <w:szCs w:val="20"/>
        </w:rPr>
        <w:t xml:space="preserve">                                       </w:t>
      </w:r>
      <w:r w:rsidRPr="00AA6026">
        <w:rPr>
          <w:rFonts w:ascii="Arial Narrow" w:hAnsi="Arial Narrow"/>
          <w:bCs/>
          <w:sz w:val="20"/>
          <w:szCs w:val="20"/>
        </w:rPr>
        <w:t xml:space="preserve">         №</w:t>
      </w:r>
      <w:r>
        <w:rPr>
          <w:rFonts w:ascii="Arial Narrow" w:hAnsi="Arial Narrow"/>
          <w:bCs/>
          <w:sz w:val="20"/>
          <w:szCs w:val="20"/>
        </w:rPr>
        <w:t xml:space="preserve"> </w:t>
      </w:r>
      <w:r w:rsidRPr="00AA6026">
        <w:rPr>
          <w:rFonts w:ascii="Arial Narrow" w:hAnsi="Arial Narrow"/>
          <w:bCs/>
          <w:sz w:val="20"/>
          <w:szCs w:val="20"/>
        </w:rPr>
        <w:t xml:space="preserve">147              </w:t>
      </w:r>
      <w:r>
        <w:rPr>
          <w:rFonts w:ascii="Arial Narrow" w:hAnsi="Arial Narrow"/>
          <w:bCs/>
          <w:sz w:val="20"/>
          <w:szCs w:val="20"/>
        </w:rPr>
        <w:t xml:space="preserve">                      </w:t>
      </w:r>
      <w:r w:rsidRPr="00AA6026">
        <w:rPr>
          <w:rFonts w:ascii="Arial Narrow" w:hAnsi="Arial Narrow"/>
          <w:bCs/>
          <w:sz w:val="20"/>
          <w:szCs w:val="20"/>
        </w:rPr>
        <w:t xml:space="preserve">                                п. Чиринда</w:t>
      </w:r>
    </w:p>
    <w:p w:rsidR="00AA6026" w:rsidRPr="00AA6026" w:rsidRDefault="00AA6026" w:rsidP="00AA6026">
      <w:pPr>
        <w:rPr>
          <w:rFonts w:ascii="Arial Narrow" w:hAnsi="Arial Narrow"/>
          <w:b/>
          <w:sz w:val="20"/>
          <w:szCs w:val="20"/>
        </w:rPr>
      </w:pPr>
    </w:p>
    <w:p w:rsidR="00AA6026" w:rsidRPr="00AA6026" w:rsidRDefault="00AA6026" w:rsidP="00AA6026">
      <w:pPr>
        <w:keepNext/>
        <w:jc w:val="center"/>
        <w:outlineLvl w:val="0"/>
        <w:rPr>
          <w:rFonts w:ascii="Arial Narrow" w:hAnsi="Arial Narrow"/>
          <w:b/>
          <w:sz w:val="20"/>
          <w:szCs w:val="20"/>
        </w:rPr>
      </w:pPr>
      <w:r w:rsidRPr="00AA6026">
        <w:rPr>
          <w:rFonts w:ascii="Arial Narrow" w:hAnsi="Arial Narrow"/>
          <w:b/>
          <w:sz w:val="20"/>
          <w:szCs w:val="20"/>
        </w:rPr>
        <w:t>О внесении изменений</w:t>
      </w:r>
      <w:r>
        <w:rPr>
          <w:rFonts w:ascii="Arial Narrow" w:hAnsi="Arial Narrow"/>
          <w:b/>
          <w:sz w:val="20"/>
          <w:szCs w:val="20"/>
        </w:rPr>
        <w:t xml:space="preserve"> </w:t>
      </w:r>
      <w:r w:rsidRPr="00AA6026">
        <w:rPr>
          <w:rFonts w:ascii="Arial Narrow" w:hAnsi="Arial Narrow"/>
          <w:b/>
          <w:sz w:val="20"/>
          <w:szCs w:val="20"/>
        </w:rPr>
        <w:t>и дополнений в Устав поселка Чиринда</w:t>
      </w:r>
    </w:p>
    <w:p w:rsidR="00AA6026" w:rsidRPr="00AA6026" w:rsidRDefault="00AA6026" w:rsidP="00AA6026">
      <w:pPr>
        <w:rPr>
          <w:rFonts w:ascii="Arial Narrow" w:hAnsi="Arial Narrow"/>
          <w:sz w:val="20"/>
          <w:szCs w:val="20"/>
        </w:rPr>
      </w:pPr>
    </w:p>
    <w:p w:rsidR="00AA6026" w:rsidRPr="00AA6026" w:rsidRDefault="00AA6026" w:rsidP="00AA6026">
      <w:pPr>
        <w:ind w:firstLine="709"/>
        <w:jc w:val="both"/>
        <w:rPr>
          <w:rFonts w:ascii="Arial Narrow" w:hAnsi="Arial Narrow"/>
          <w:sz w:val="20"/>
          <w:szCs w:val="20"/>
        </w:rPr>
      </w:pPr>
      <w:r w:rsidRPr="00AA6026">
        <w:rPr>
          <w:rFonts w:ascii="Arial Narrow" w:hAnsi="Arial Narrow"/>
          <w:sz w:val="20"/>
          <w:szCs w:val="20"/>
        </w:rPr>
        <w:t xml:space="preserve">В целях приведения Устава поселка Чиринда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статьей 38 Устава поселка Чиринда, Чириндинский поселковый Совет депутатов </w:t>
      </w:r>
      <w:r w:rsidRPr="00AA6026">
        <w:rPr>
          <w:rFonts w:ascii="Arial Narrow" w:hAnsi="Arial Narrow"/>
          <w:b/>
          <w:sz w:val="20"/>
          <w:szCs w:val="20"/>
        </w:rPr>
        <w:t>РЕШИЛ:</w:t>
      </w:r>
    </w:p>
    <w:p w:rsidR="00AA6026" w:rsidRPr="00AA6026" w:rsidRDefault="00AA6026" w:rsidP="00AA6026">
      <w:pPr>
        <w:jc w:val="both"/>
        <w:rPr>
          <w:rFonts w:ascii="Arial Narrow" w:hAnsi="Arial Narrow"/>
          <w:sz w:val="20"/>
          <w:szCs w:val="20"/>
        </w:rPr>
      </w:pPr>
      <w:r w:rsidRPr="00AA6026">
        <w:rPr>
          <w:rFonts w:ascii="Arial Narrow" w:hAnsi="Arial Narrow"/>
          <w:sz w:val="20"/>
          <w:szCs w:val="20"/>
        </w:rPr>
        <w:t>1.</w:t>
      </w:r>
      <w:r>
        <w:rPr>
          <w:rFonts w:ascii="Arial Narrow" w:hAnsi="Arial Narrow"/>
          <w:sz w:val="20"/>
          <w:szCs w:val="20"/>
        </w:rPr>
        <w:tab/>
      </w:r>
      <w:r w:rsidRPr="00AA6026">
        <w:rPr>
          <w:rFonts w:ascii="Arial Narrow" w:hAnsi="Arial Narrow"/>
          <w:sz w:val="20"/>
          <w:szCs w:val="20"/>
        </w:rPr>
        <w:t>Внести в Устав поселка Чиринда Эвенкийского муниципального района Красноярского края (далее Устав) следующие изменения:</w:t>
      </w:r>
    </w:p>
    <w:p w:rsidR="00AA6026" w:rsidRPr="00AA6026" w:rsidRDefault="00AA6026" w:rsidP="00AA6026">
      <w:pPr>
        <w:autoSpaceDE w:val="0"/>
        <w:autoSpaceDN w:val="0"/>
        <w:adjustRightInd w:val="0"/>
        <w:jc w:val="both"/>
        <w:rPr>
          <w:rFonts w:ascii="Arial Narrow" w:hAnsi="Arial Narrow"/>
          <w:sz w:val="20"/>
          <w:szCs w:val="20"/>
        </w:rPr>
      </w:pPr>
      <w:r w:rsidRPr="00AA6026">
        <w:rPr>
          <w:rFonts w:ascii="Arial Narrow" w:hAnsi="Arial Narrow"/>
          <w:sz w:val="20"/>
          <w:szCs w:val="20"/>
        </w:rPr>
        <w:t>1.1</w:t>
      </w:r>
      <w:r>
        <w:rPr>
          <w:rFonts w:ascii="Arial Narrow" w:hAnsi="Arial Narrow"/>
          <w:sz w:val="20"/>
          <w:szCs w:val="20"/>
        </w:rPr>
        <w:t>.</w:t>
      </w:r>
      <w:r>
        <w:rPr>
          <w:rFonts w:ascii="Arial Narrow" w:hAnsi="Arial Narrow"/>
          <w:sz w:val="20"/>
          <w:szCs w:val="20"/>
        </w:rPr>
        <w:tab/>
      </w:r>
      <w:r w:rsidRPr="00AA6026">
        <w:rPr>
          <w:rFonts w:ascii="Arial Narrow" w:hAnsi="Arial Narrow"/>
          <w:sz w:val="20"/>
          <w:szCs w:val="20"/>
        </w:rPr>
        <w:t>часть 1 статьи 7 Устава дополнить пунктом 35 следующего содержания:</w:t>
      </w:r>
    </w:p>
    <w:p w:rsidR="00AA6026" w:rsidRPr="00AA6026" w:rsidRDefault="00AA6026" w:rsidP="00AA6026">
      <w:pPr>
        <w:autoSpaceDE w:val="0"/>
        <w:autoSpaceDN w:val="0"/>
        <w:adjustRightInd w:val="0"/>
        <w:jc w:val="both"/>
        <w:rPr>
          <w:rFonts w:ascii="Arial Narrow" w:hAnsi="Arial Narrow"/>
          <w:sz w:val="20"/>
          <w:szCs w:val="20"/>
        </w:rPr>
      </w:pPr>
      <w:r>
        <w:rPr>
          <w:rFonts w:ascii="Arial Narrow" w:hAnsi="Arial Narrow"/>
          <w:sz w:val="20"/>
          <w:szCs w:val="20"/>
        </w:rPr>
        <w:tab/>
      </w:r>
      <w:r w:rsidRPr="00AA6026">
        <w:rPr>
          <w:rFonts w:ascii="Arial Narrow" w:hAnsi="Arial Narrow"/>
          <w:sz w:val="20"/>
          <w:szCs w:val="20"/>
        </w:rPr>
        <w:t>«35)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roofErr w:type="gramStart"/>
      <w:r w:rsidRPr="00AA6026">
        <w:rPr>
          <w:rFonts w:ascii="Arial Narrow" w:hAnsi="Arial Narrow"/>
          <w:sz w:val="20"/>
          <w:szCs w:val="20"/>
        </w:rPr>
        <w:t>.»;</w:t>
      </w:r>
      <w:proofErr w:type="gramEnd"/>
    </w:p>
    <w:p w:rsidR="00AA6026" w:rsidRPr="00AA6026" w:rsidRDefault="00AA6026" w:rsidP="00AA6026">
      <w:pPr>
        <w:autoSpaceDE w:val="0"/>
        <w:autoSpaceDN w:val="0"/>
        <w:adjustRightInd w:val="0"/>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Pr="00AA6026">
        <w:rPr>
          <w:rFonts w:ascii="Arial Narrow" w:hAnsi="Arial Narrow"/>
          <w:sz w:val="20"/>
          <w:szCs w:val="20"/>
        </w:rPr>
        <w:t>часть 6 статьи 11 Устава изложить в следующей редакции:</w:t>
      </w:r>
    </w:p>
    <w:p w:rsidR="00AA6026" w:rsidRPr="00AA6026" w:rsidRDefault="00AA6026" w:rsidP="00AA6026">
      <w:pPr>
        <w:autoSpaceDE w:val="0"/>
        <w:autoSpaceDN w:val="0"/>
        <w:adjustRightInd w:val="0"/>
        <w:jc w:val="both"/>
        <w:rPr>
          <w:rFonts w:ascii="Arial Narrow" w:hAnsi="Arial Narrow"/>
          <w:sz w:val="20"/>
          <w:szCs w:val="20"/>
        </w:rPr>
      </w:pPr>
      <w:r>
        <w:rPr>
          <w:rFonts w:ascii="Arial Narrow" w:hAnsi="Arial Narrow"/>
          <w:sz w:val="20"/>
          <w:szCs w:val="20"/>
        </w:rPr>
        <w:tab/>
      </w:r>
      <w:r w:rsidRPr="00AA6026">
        <w:rPr>
          <w:rFonts w:ascii="Arial Narrow" w:hAnsi="Arial Narrow"/>
          <w:sz w:val="20"/>
          <w:szCs w:val="20"/>
        </w:rPr>
        <w:t>«6. Чириндинский поселковый Совет депутатов назначает местный референдум в течение 30 дней со дня поступления в представительный орган поселка документов, на основании которых назначается местный референдум.</w:t>
      </w:r>
    </w:p>
    <w:p w:rsidR="00AA6026" w:rsidRPr="00AA6026" w:rsidRDefault="00AA6026" w:rsidP="00AA6026">
      <w:pPr>
        <w:autoSpaceDE w:val="0"/>
        <w:autoSpaceDN w:val="0"/>
        <w:adjustRightInd w:val="0"/>
        <w:jc w:val="both"/>
        <w:rPr>
          <w:rFonts w:ascii="Arial Narrow" w:hAnsi="Arial Narrow"/>
          <w:sz w:val="20"/>
          <w:szCs w:val="20"/>
        </w:rPr>
      </w:pPr>
      <w:r>
        <w:rPr>
          <w:rFonts w:ascii="Arial Narrow" w:hAnsi="Arial Narrow"/>
          <w:sz w:val="20"/>
          <w:szCs w:val="20"/>
        </w:rPr>
        <w:tab/>
      </w:r>
      <w:r w:rsidRPr="00AA6026">
        <w:rPr>
          <w:rFonts w:ascii="Arial Narrow" w:hAnsi="Arial Narrow"/>
          <w:sz w:val="20"/>
          <w:szCs w:val="20"/>
        </w:rPr>
        <w:t>В случае</w:t>
      </w:r>
      <w:proofErr w:type="gramStart"/>
      <w:r w:rsidRPr="00AA6026">
        <w:rPr>
          <w:rFonts w:ascii="Arial Narrow" w:hAnsi="Arial Narrow"/>
          <w:sz w:val="20"/>
          <w:szCs w:val="20"/>
        </w:rPr>
        <w:t>,</w:t>
      </w:r>
      <w:proofErr w:type="gramEnd"/>
      <w:r w:rsidRPr="00AA6026">
        <w:rPr>
          <w:rFonts w:ascii="Arial Narrow" w:hAnsi="Arial Narrow"/>
          <w:sz w:val="20"/>
          <w:szCs w:val="20"/>
        </w:rPr>
        <w:t xml:space="preserve"> если местный референдум не назначен Чириндинским поселковым Советом депутатов в установленные сроки, референдум назначается судом на основании обращения граждан, избирательных объединений, Главы поселка Чиринда,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roofErr w:type="gramStart"/>
      <w:r w:rsidRPr="00AA6026">
        <w:rPr>
          <w:rFonts w:ascii="Arial Narrow" w:hAnsi="Arial Narrow"/>
          <w:sz w:val="20"/>
          <w:szCs w:val="20"/>
        </w:rPr>
        <w:t>.».</w:t>
      </w:r>
      <w:proofErr w:type="gramEnd"/>
    </w:p>
    <w:p w:rsidR="00AA6026" w:rsidRPr="00AA6026" w:rsidRDefault="00AA6026" w:rsidP="00AA6026">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t xml:space="preserve">Главе поселка </w:t>
      </w:r>
      <w:r w:rsidRPr="00AA6026">
        <w:rPr>
          <w:rFonts w:ascii="Arial Narrow" w:hAnsi="Arial Narrow"/>
          <w:sz w:val="20"/>
          <w:szCs w:val="20"/>
        </w:rPr>
        <w:t>Чиринда:</w:t>
      </w:r>
    </w:p>
    <w:p w:rsidR="00AA6026" w:rsidRPr="00AA6026" w:rsidRDefault="00AA6026" w:rsidP="00AA6026">
      <w:pPr>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AA6026">
        <w:rPr>
          <w:rFonts w:ascii="Arial Narrow" w:hAnsi="Arial Narrow"/>
          <w:sz w:val="20"/>
          <w:szCs w:val="20"/>
        </w:rPr>
        <w:t>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w:t>
      </w:r>
    </w:p>
    <w:p w:rsidR="00AA6026" w:rsidRPr="00AA6026" w:rsidRDefault="00AA6026" w:rsidP="00AA6026">
      <w:pPr>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AA6026">
        <w:rPr>
          <w:rFonts w:ascii="Arial Narrow" w:hAnsi="Arial Narrow"/>
          <w:sz w:val="20"/>
          <w:szCs w:val="20"/>
        </w:rPr>
        <w:t>после государственной регистрации обеспечить официальное опубликование настоящего Решения.</w:t>
      </w:r>
    </w:p>
    <w:p w:rsidR="00AA6026" w:rsidRPr="00AA6026" w:rsidRDefault="00AA6026" w:rsidP="00AA6026">
      <w:pPr>
        <w:autoSpaceDE w:val="0"/>
        <w:autoSpaceDN w:val="0"/>
        <w:adjustRightInd w:val="0"/>
        <w:jc w:val="both"/>
        <w:rPr>
          <w:rFonts w:ascii="Arial Narrow" w:hAnsi="Arial Narrow"/>
          <w:sz w:val="20"/>
          <w:szCs w:val="20"/>
        </w:rPr>
      </w:pPr>
      <w:r w:rsidRPr="00AA6026">
        <w:rPr>
          <w:rFonts w:ascii="Arial Narrow" w:hAnsi="Arial Narrow"/>
          <w:sz w:val="20"/>
          <w:szCs w:val="20"/>
        </w:rPr>
        <w:t>3.</w:t>
      </w:r>
      <w:r>
        <w:rPr>
          <w:rFonts w:ascii="Arial Narrow" w:hAnsi="Arial Narrow"/>
          <w:sz w:val="20"/>
          <w:szCs w:val="20"/>
        </w:rPr>
        <w:tab/>
      </w:r>
      <w:proofErr w:type="gramStart"/>
      <w:r w:rsidRPr="00AA6026">
        <w:rPr>
          <w:rFonts w:ascii="Arial Narrow" w:hAnsi="Arial Narrow"/>
          <w:sz w:val="20"/>
          <w:szCs w:val="20"/>
        </w:rPr>
        <w:t>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в периодическом печатном средстве массовой информации «Официальный вестник Эвенкийского муниципального района»,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roofErr w:type="gramEnd"/>
    </w:p>
    <w:p w:rsidR="00AA6026" w:rsidRPr="00AA6026" w:rsidRDefault="00AA6026" w:rsidP="00AA6026">
      <w:pPr>
        <w:autoSpaceDE w:val="0"/>
        <w:autoSpaceDN w:val="0"/>
        <w:adjustRightInd w:val="0"/>
        <w:jc w:val="both"/>
        <w:rPr>
          <w:rFonts w:ascii="Arial Narrow" w:hAnsi="Arial Narrow"/>
          <w:sz w:val="20"/>
          <w:szCs w:val="20"/>
        </w:rPr>
      </w:pPr>
    </w:p>
    <w:p w:rsidR="00AA6026" w:rsidRPr="00AA6026" w:rsidRDefault="00AA6026" w:rsidP="00AA6026">
      <w:pPr>
        <w:jc w:val="both"/>
        <w:rPr>
          <w:rFonts w:ascii="Arial Narrow" w:hAnsi="Arial Narrow"/>
          <w:sz w:val="20"/>
          <w:szCs w:val="20"/>
        </w:rPr>
      </w:pPr>
      <w:r>
        <w:rPr>
          <w:rFonts w:ascii="Arial Narrow" w:hAnsi="Arial Narrow"/>
          <w:sz w:val="20"/>
          <w:szCs w:val="20"/>
        </w:rPr>
        <w:t>Глава поселка</w:t>
      </w:r>
      <w:r w:rsidRPr="00AA6026">
        <w:rPr>
          <w:rFonts w:ascii="Arial Narrow" w:hAnsi="Arial Narrow"/>
          <w:sz w:val="20"/>
          <w:szCs w:val="20"/>
        </w:rPr>
        <w:t xml:space="preserve"> Чиринда-</w:t>
      </w:r>
    </w:p>
    <w:p w:rsidR="00AA6026" w:rsidRPr="00AA6026" w:rsidRDefault="00AA6026" w:rsidP="00AA6026">
      <w:pPr>
        <w:jc w:val="both"/>
        <w:rPr>
          <w:rFonts w:ascii="Arial Narrow" w:hAnsi="Arial Narrow"/>
          <w:sz w:val="20"/>
          <w:szCs w:val="20"/>
        </w:rPr>
      </w:pPr>
      <w:r w:rsidRPr="00AA6026">
        <w:rPr>
          <w:rFonts w:ascii="Arial Narrow" w:hAnsi="Arial Narrow"/>
          <w:sz w:val="20"/>
          <w:szCs w:val="20"/>
        </w:rPr>
        <w:t>Председатель Чириндинского</w:t>
      </w:r>
    </w:p>
    <w:p w:rsidR="00AA6026" w:rsidRPr="00AA6026" w:rsidRDefault="00AA6026" w:rsidP="00AA6026">
      <w:pPr>
        <w:jc w:val="both"/>
        <w:rPr>
          <w:rFonts w:ascii="Arial Narrow" w:hAnsi="Arial Narrow"/>
          <w:sz w:val="20"/>
          <w:szCs w:val="20"/>
        </w:rPr>
      </w:pPr>
      <w:r w:rsidRPr="00AA6026">
        <w:rPr>
          <w:rFonts w:ascii="Arial Narrow" w:hAnsi="Arial Narrow"/>
          <w:sz w:val="20"/>
          <w:szCs w:val="20"/>
        </w:rPr>
        <w:t xml:space="preserve">поселкового Совета депутатов                              </w:t>
      </w:r>
      <w:r>
        <w:rPr>
          <w:rFonts w:ascii="Arial Narrow" w:hAnsi="Arial Narrow"/>
          <w:sz w:val="20"/>
          <w:szCs w:val="20"/>
        </w:rPr>
        <w:t xml:space="preserve">                             </w:t>
      </w:r>
      <w:r w:rsidRPr="00AA6026">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AA6026">
        <w:rPr>
          <w:rFonts w:ascii="Arial Narrow" w:hAnsi="Arial Narrow"/>
          <w:sz w:val="20"/>
          <w:szCs w:val="20"/>
        </w:rPr>
        <w:t xml:space="preserve">    М.А. Демьянова</w:t>
      </w:r>
    </w:p>
    <w:p w:rsidR="00AA6026" w:rsidRPr="00AA6026" w:rsidRDefault="00AA6026" w:rsidP="00AA6026">
      <w:pPr>
        <w:rPr>
          <w:rFonts w:ascii="Arial Narrow" w:hAnsi="Arial Narrow"/>
          <w:sz w:val="20"/>
          <w:szCs w:val="20"/>
        </w:rPr>
      </w:pPr>
    </w:p>
    <w:p w:rsidR="00465BC9" w:rsidRPr="00FA3070" w:rsidRDefault="00465BC9" w:rsidP="00FA3070">
      <w:pPr>
        <w:jc w:val="center"/>
        <w:rPr>
          <w:rFonts w:ascii="Arial Narrow" w:hAnsi="Arial Narrow"/>
          <w:b/>
          <w:sz w:val="20"/>
          <w:szCs w:val="20"/>
        </w:rPr>
      </w:pPr>
      <w:r w:rsidRPr="00FA3070">
        <w:rPr>
          <w:rFonts w:ascii="Arial Narrow" w:hAnsi="Arial Narrow"/>
          <w:b/>
          <w:sz w:val="20"/>
          <w:szCs w:val="20"/>
        </w:rPr>
        <w:t>Администрация посёлка Кислокан</w:t>
      </w:r>
    </w:p>
    <w:p w:rsidR="00465BC9" w:rsidRPr="00FA3070" w:rsidRDefault="00465BC9" w:rsidP="00FA3070">
      <w:pPr>
        <w:jc w:val="center"/>
        <w:rPr>
          <w:rFonts w:ascii="Arial Narrow" w:hAnsi="Arial Narrow"/>
          <w:b/>
          <w:sz w:val="20"/>
          <w:szCs w:val="20"/>
        </w:rPr>
      </w:pPr>
      <w:r w:rsidRPr="00FA3070">
        <w:rPr>
          <w:rFonts w:ascii="Arial Narrow" w:hAnsi="Arial Narrow"/>
          <w:b/>
          <w:sz w:val="20"/>
          <w:szCs w:val="20"/>
        </w:rPr>
        <w:t>Эвенкийского муниципального района</w:t>
      </w:r>
    </w:p>
    <w:p w:rsidR="00465BC9" w:rsidRPr="00FA3070" w:rsidRDefault="00465BC9" w:rsidP="00FA3070">
      <w:pPr>
        <w:jc w:val="center"/>
        <w:rPr>
          <w:rFonts w:ascii="Arial Narrow" w:hAnsi="Arial Narrow"/>
          <w:b/>
          <w:sz w:val="20"/>
          <w:szCs w:val="20"/>
        </w:rPr>
      </w:pPr>
      <w:r w:rsidRPr="00FA3070">
        <w:rPr>
          <w:rFonts w:ascii="Arial Narrow" w:hAnsi="Arial Narrow"/>
          <w:b/>
          <w:sz w:val="20"/>
          <w:szCs w:val="20"/>
        </w:rPr>
        <w:t>Красноярского края</w:t>
      </w:r>
    </w:p>
    <w:p w:rsidR="00465BC9" w:rsidRPr="00FA3070" w:rsidRDefault="00465BC9" w:rsidP="00FA3070">
      <w:pPr>
        <w:jc w:val="center"/>
        <w:rPr>
          <w:rFonts w:ascii="Arial Narrow" w:hAnsi="Arial Narrow"/>
          <w:sz w:val="20"/>
          <w:szCs w:val="20"/>
        </w:rPr>
      </w:pPr>
      <w:r w:rsidRPr="00FA3070">
        <w:rPr>
          <w:rFonts w:ascii="Arial Narrow" w:hAnsi="Arial Narrow"/>
          <w:noProof/>
          <w:sz w:val="20"/>
          <w:szCs w:val="20"/>
        </w:rPr>
        <mc:AlternateContent>
          <mc:Choice Requires="wps">
            <w:drawing>
              <wp:anchor distT="0" distB="0" distL="114300" distR="114300" simplePos="0" relativeHeight="251671552" behindDoc="0" locked="0" layoutInCell="0" allowOverlap="1" wp14:anchorId="26D0025A" wp14:editId="14F6F7BC">
                <wp:simplePos x="0" y="0"/>
                <wp:positionH relativeFrom="column">
                  <wp:posOffset>196850</wp:posOffset>
                </wp:positionH>
                <wp:positionV relativeFrom="paragraph">
                  <wp:posOffset>131445</wp:posOffset>
                </wp:positionV>
                <wp:extent cx="5486400" cy="0"/>
                <wp:effectExtent l="19050" t="20320" r="19050" b="27305"/>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FOVAIAAGQEAAAOAAAAZHJzL2Uyb0RvYy54bWysVN1u0zAUvkfiHazcd0m6rOuipRNqWm4G&#10;TNp4ANd2GgvHtmy3aYWQgGukPQKvwAVIkwY8Q/pGHLs/2uAGIXLhHPuc8+U73znO+cWqEWjJjOVK&#10;FlF6lESISaIol/Mien0z7Q0jZB2WFAslWRGtmY0uRk+fnLc6Z31VK0GZQQAibd7qIqqd03kcW1Kz&#10;BtsjpZkEZ6VMgx1szTymBreA3oi4nySDuFWGaqMIsxZOy60zGgX8qmLEvaoqyxwSRQTcXFhNWGd+&#10;jUfnOJ8brGtOdjTwP7BoMJfw0QNUiR1GC8P/gGo4Mcqqyh0R1cSqqjhhoQaoJk1+q+a6xpqFWkAc&#10;qw8y2f8HS14urwzitIhOIyRxAy3qPm/eb267792XzS3afOh+dt+6r91d96O723wE+37zCWzv7O53&#10;x7fo1CvZapsD4FheGa8FWclrfanIG4ukGtdYzlmo6Gat4TOpz4gfpfiN1cBn1r5QFGLwwqkg66oy&#10;jYcEwdAqdG996B5bOUTg8CQbDrIEmkz2vhjn+0RtrHvOVIO8UUSCSy8szvHy0jpPBOf7EH8s1ZQL&#10;EYZDSNQW0fEwDdCNBqnoTIRkqwSnPtCnWDOfjYVBS+xHLTyhQvA8DDNqIWkArhmmk53tMBdbG4gI&#10;6fGgLKC2s7az9PYsOZsMJ8Osl/UHk16WlGXv2XSc9QbT9PSkPC7H4zJ956mlWV5zSpn07PZznWZ/&#10;Nze7G7adyMNkHySJH6MH7YDs/h1Ih776Vm6HYqbo+srs+w2jHIJ3187flYd7sB/+HEa/AAAA//8D&#10;AFBLAwQUAAYACAAAACEAMBcKjNwAAAAIAQAADwAAAGRycy9kb3ducmV2LnhtbEyPwU7DMBBE70j8&#10;g7VI3KjdIqANcapSqUIVXCh8wDbeJlFjO4q3bfL3LOIAx50Zzb7Jl4Nv1Zn61MRgYToxoCiU0TWh&#10;svD1ubmbg0qMwWEbA1kYKcGyuL7KMXPxEj7ovONKSUlIGVqombtM61TW5DFNYkdBvEPsPbKcfaVd&#10;jxcp962eGfOoPTZBPtTY0bqm8rg7eQt8NK9vL7gZV/6w5Woxln67frf29mZYPYNiGvgvDD/4gg6F&#10;MO3jKbikWgv3U5nCFmbmCZT488WDCPtfQRe5/j+g+AYAAP//AwBQSwECLQAUAAYACAAAACEAtoM4&#10;kv4AAADhAQAAEwAAAAAAAAAAAAAAAAAAAAAAW0NvbnRlbnRfVHlwZXNdLnhtbFBLAQItABQABgAI&#10;AAAAIQA4/SH/1gAAAJQBAAALAAAAAAAAAAAAAAAAAC8BAABfcmVscy8ucmVsc1BLAQItABQABgAI&#10;AAAAIQALPQFOVAIAAGQEAAAOAAAAAAAAAAAAAAAAAC4CAABkcnMvZTJvRG9jLnhtbFBLAQItABQA&#10;BgAIAAAAIQAwFwqM3AAAAAgBAAAPAAAAAAAAAAAAAAAAAK4EAABkcnMvZG93bnJldi54bWxQSwUG&#10;AAAAAAQABADzAAAAtwUAAAAA&#10;" o:allowincell="f" strokeweight="3pt">
                <v:stroke linestyle="thinThin"/>
                <w10:wrap type="topAndBottom"/>
              </v:line>
            </w:pict>
          </mc:Fallback>
        </mc:AlternateContent>
      </w:r>
    </w:p>
    <w:p w:rsidR="00465BC9" w:rsidRDefault="00465BC9" w:rsidP="00FA3070">
      <w:pPr>
        <w:tabs>
          <w:tab w:val="left" w:pos="4220"/>
        </w:tabs>
        <w:jc w:val="center"/>
        <w:rPr>
          <w:rFonts w:ascii="Arial Narrow" w:hAnsi="Arial Narrow"/>
          <w:b/>
          <w:sz w:val="20"/>
          <w:szCs w:val="20"/>
        </w:rPr>
      </w:pPr>
      <w:r w:rsidRPr="00FA3070">
        <w:rPr>
          <w:rFonts w:ascii="Arial Narrow" w:hAnsi="Arial Narrow"/>
          <w:b/>
          <w:sz w:val="20"/>
          <w:szCs w:val="20"/>
        </w:rPr>
        <w:lastRenderedPageBreak/>
        <w:t>РАСПОРЯЖЕНИЕ</w:t>
      </w:r>
    </w:p>
    <w:p w:rsidR="00FA3070" w:rsidRPr="00FA3070" w:rsidRDefault="00FA3070" w:rsidP="00FA3070">
      <w:pPr>
        <w:tabs>
          <w:tab w:val="left" w:pos="4220"/>
        </w:tabs>
        <w:jc w:val="center"/>
        <w:rPr>
          <w:rFonts w:ascii="Arial Narrow" w:hAnsi="Arial Narrow"/>
          <w:b/>
          <w:sz w:val="20"/>
          <w:szCs w:val="20"/>
        </w:rPr>
      </w:pPr>
    </w:p>
    <w:p w:rsidR="00465BC9" w:rsidRPr="00FA3070" w:rsidRDefault="00465BC9" w:rsidP="00FA3070">
      <w:pPr>
        <w:tabs>
          <w:tab w:val="left" w:pos="4220"/>
        </w:tabs>
        <w:jc w:val="both"/>
        <w:rPr>
          <w:rFonts w:ascii="Arial Narrow" w:hAnsi="Arial Narrow"/>
          <w:sz w:val="20"/>
          <w:szCs w:val="20"/>
        </w:rPr>
      </w:pPr>
      <w:r w:rsidRPr="00FA3070">
        <w:rPr>
          <w:rFonts w:ascii="Arial Narrow" w:hAnsi="Arial Narrow"/>
          <w:sz w:val="20"/>
          <w:szCs w:val="20"/>
        </w:rPr>
        <w:t xml:space="preserve">«22» мая 2025 год                                                                                </w:t>
      </w:r>
      <w:r w:rsidR="00FA3070">
        <w:rPr>
          <w:rFonts w:ascii="Arial Narrow" w:hAnsi="Arial Narrow"/>
          <w:sz w:val="20"/>
          <w:szCs w:val="20"/>
        </w:rPr>
        <w:t xml:space="preserve">                                                                              </w:t>
      </w:r>
      <w:r w:rsidRPr="00FA3070">
        <w:rPr>
          <w:rFonts w:ascii="Arial Narrow" w:hAnsi="Arial Narrow"/>
          <w:sz w:val="20"/>
          <w:szCs w:val="20"/>
        </w:rPr>
        <w:t xml:space="preserve">          № 09-р</w:t>
      </w:r>
    </w:p>
    <w:p w:rsidR="00465BC9" w:rsidRPr="00FA3070" w:rsidRDefault="00465BC9" w:rsidP="00FA3070">
      <w:pPr>
        <w:tabs>
          <w:tab w:val="left" w:pos="4220"/>
        </w:tabs>
        <w:rPr>
          <w:rFonts w:ascii="Arial Narrow" w:hAnsi="Arial Narrow"/>
          <w:b/>
          <w:sz w:val="20"/>
          <w:szCs w:val="20"/>
        </w:rPr>
      </w:pPr>
    </w:p>
    <w:p w:rsidR="00465BC9" w:rsidRDefault="00465BC9" w:rsidP="00FA3070">
      <w:pPr>
        <w:tabs>
          <w:tab w:val="left" w:pos="567"/>
        </w:tabs>
        <w:jc w:val="center"/>
        <w:rPr>
          <w:rFonts w:ascii="Arial Narrow" w:eastAsia="Calibri" w:hAnsi="Arial Narrow"/>
          <w:b/>
          <w:sz w:val="20"/>
          <w:szCs w:val="20"/>
        </w:rPr>
      </w:pPr>
      <w:r w:rsidRPr="00FA3070">
        <w:rPr>
          <w:rFonts w:ascii="Arial Narrow" w:eastAsia="Calibri" w:hAnsi="Arial Narrow"/>
          <w:b/>
          <w:sz w:val="20"/>
          <w:szCs w:val="20"/>
        </w:rPr>
        <w:t>О проведении публичных слушаний.</w:t>
      </w:r>
    </w:p>
    <w:p w:rsidR="00FA3070" w:rsidRPr="00FA3070" w:rsidRDefault="00FA3070" w:rsidP="00FA3070">
      <w:pPr>
        <w:tabs>
          <w:tab w:val="left" w:pos="567"/>
        </w:tabs>
        <w:jc w:val="both"/>
        <w:rPr>
          <w:rFonts w:ascii="Arial Narrow" w:eastAsia="Calibri" w:hAnsi="Arial Narrow"/>
          <w:b/>
          <w:sz w:val="20"/>
          <w:szCs w:val="20"/>
        </w:rPr>
      </w:pPr>
    </w:p>
    <w:p w:rsidR="00465BC9" w:rsidRPr="00FA3070" w:rsidRDefault="00465BC9" w:rsidP="00FA3070">
      <w:pPr>
        <w:tabs>
          <w:tab w:val="left" w:pos="567"/>
        </w:tabs>
        <w:ind w:firstLine="709"/>
        <w:jc w:val="both"/>
        <w:rPr>
          <w:rFonts w:ascii="Arial Narrow" w:eastAsia="Calibri" w:hAnsi="Arial Narrow"/>
          <w:sz w:val="20"/>
          <w:szCs w:val="20"/>
        </w:rPr>
      </w:pPr>
      <w:r w:rsidRPr="00FA3070">
        <w:rPr>
          <w:rFonts w:ascii="Arial Narrow" w:eastAsia="Calibri" w:hAnsi="Arial Narrow"/>
          <w:sz w:val="20"/>
          <w:szCs w:val="20"/>
        </w:rPr>
        <w:t>На основании статьи 18  Устава поселка Кислокан, в соответствии с положением «О порядке организации и проведения публичных слушаний в сельском поселении п. Кислокан», утвержденного Решением Совета депутатов сельского поселения п. Кислокан № 64 от 03.09.2007г.:</w:t>
      </w:r>
    </w:p>
    <w:p w:rsidR="00465BC9" w:rsidRPr="00FA3070" w:rsidRDefault="00465BC9" w:rsidP="00FA3070">
      <w:pPr>
        <w:numPr>
          <w:ilvl w:val="0"/>
          <w:numId w:val="35"/>
        </w:numPr>
        <w:tabs>
          <w:tab w:val="left" w:pos="709"/>
        </w:tabs>
        <w:ind w:left="0" w:firstLine="0"/>
        <w:jc w:val="both"/>
        <w:rPr>
          <w:rFonts w:ascii="Arial Narrow" w:eastAsia="Calibri" w:hAnsi="Arial Narrow"/>
          <w:sz w:val="20"/>
          <w:szCs w:val="20"/>
        </w:rPr>
      </w:pPr>
      <w:r w:rsidRPr="00FA3070">
        <w:rPr>
          <w:rFonts w:ascii="Arial Narrow" w:eastAsia="Calibri" w:hAnsi="Arial Narrow"/>
          <w:sz w:val="20"/>
          <w:szCs w:val="20"/>
        </w:rPr>
        <w:t>Назначить публичные слушания по вопросам:</w:t>
      </w:r>
    </w:p>
    <w:p w:rsidR="00465BC9" w:rsidRPr="00FA3070" w:rsidRDefault="00465BC9" w:rsidP="00FA3070">
      <w:pPr>
        <w:tabs>
          <w:tab w:val="left" w:pos="709"/>
        </w:tabs>
        <w:jc w:val="both"/>
        <w:rPr>
          <w:rFonts w:ascii="Arial Narrow" w:hAnsi="Arial Narrow"/>
          <w:sz w:val="20"/>
          <w:szCs w:val="20"/>
        </w:rPr>
      </w:pPr>
      <w:r w:rsidRPr="00FA3070">
        <w:rPr>
          <w:rFonts w:ascii="Arial Narrow" w:hAnsi="Arial Narrow"/>
          <w:sz w:val="20"/>
          <w:szCs w:val="20"/>
        </w:rPr>
        <w:t>- «Отчет об исполнении бюджета поселка Кислокан за 2024 год»;</w:t>
      </w:r>
    </w:p>
    <w:p w:rsidR="00465BC9" w:rsidRPr="00FA3070" w:rsidRDefault="00465BC9" w:rsidP="00FA3070">
      <w:pPr>
        <w:tabs>
          <w:tab w:val="left" w:pos="709"/>
        </w:tabs>
        <w:jc w:val="both"/>
        <w:rPr>
          <w:rFonts w:ascii="Arial Narrow" w:hAnsi="Arial Narrow"/>
          <w:sz w:val="20"/>
          <w:szCs w:val="20"/>
        </w:rPr>
      </w:pPr>
      <w:r w:rsidRPr="00FA3070">
        <w:rPr>
          <w:rFonts w:ascii="Arial Narrow" w:hAnsi="Arial Narrow"/>
          <w:sz w:val="20"/>
          <w:szCs w:val="20"/>
        </w:rPr>
        <w:t xml:space="preserve">- </w:t>
      </w:r>
      <w:bookmarkStart w:id="10" w:name="_Hlk198715123"/>
      <w:r w:rsidRPr="00FA3070">
        <w:rPr>
          <w:rFonts w:ascii="Arial Narrow" w:hAnsi="Arial Narrow"/>
          <w:sz w:val="20"/>
          <w:szCs w:val="20"/>
        </w:rPr>
        <w:t>«О внесении изменений и дополнений в Устав поселка Кислокан Эвенкийского муниципального района Красноярского края»</w:t>
      </w:r>
      <w:bookmarkEnd w:id="10"/>
    </w:p>
    <w:p w:rsidR="00465BC9" w:rsidRPr="00FA3070" w:rsidRDefault="00465BC9" w:rsidP="00FA3070">
      <w:pPr>
        <w:numPr>
          <w:ilvl w:val="0"/>
          <w:numId w:val="35"/>
        </w:numPr>
        <w:tabs>
          <w:tab w:val="left" w:pos="709"/>
        </w:tabs>
        <w:ind w:left="0" w:firstLine="0"/>
        <w:jc w:val="both"/>
        <w:rPr>
          <w:rFonts w:ascii="Arial Narrow" w:eastAsia="Calibri" w:hAnsi="Arial Narrow"/>
          <w:sz w:val="20"/>
          <w:szCs w:val="20"/>
        </w:rPr>
      </w:pPr>
      <w:r w:rsidRPr="00FA3070">
        <w:rPr>
          <w:rFonts w:ascii="Arial Narrow" w:eastAsia="Calibri" w:hAnsi="Arial Narrow"/>
          <w:sz w:val="20"/>
          <w:szCs w:val="20"/>
        </w:rPr>
        <w:t>Публичные слушания провести 27 июня 2025 года.</w:t>
      </w:r>
    </w:p>
    <w:p w:rsidR="00465BC9" w:rsidRPr="00FA3070" w:rsidRDefault="00465BC9" w:rsidP="00FA3070">
      <w:pPr>
        <w:numPr>
          <w:ilvl w:val="0"/>
          <w:numId w:val="35"/>
        </w:numPr>
        <w:tabs>
          <w:tab w:val="left" w:pos="709"/>
        </w:tabs>
        <w:ind w:left="0" w:firstLine="0"/>
        <w:jc w:val="both"/>
        <w:rPr>
          <w:rFonts w:ascii="Arial Narrow" w:eastAsia="Calibri" w:hAnsi="Arial Narrow"/>
          <w:sz w:val="20"/>
          <w:szCs w:val="20"/>
        </w:rPr>
      </w:pPr>
      <w:proofErr w:type="gramStart"/>
      <w:r w:rsidRPr="00FA3070">
        <w:rPr>
          <w:rFonts w:ascii="Arial Narrow" w:eastAsia="Calibri" w:hAnsi="Arial Narrow"/>
          <w:sz w:val="20"/>
          <w:szCs w:val="20"/>
        </w:rPr>
        <w:t>Контроль за</w:t>
      </w:r>
      <w:proofErr w:type="gramEnd"/>
      <w:r w:rsidRPr="00FA3070">
        <w:rPr>
          <w:rFonts w:ascii="Arial Narrow" w:eastAsia="Calibri" w:hAnsi="Arial Narrow"/>
          <w:sz w:val="20"/>
          <w:szCs w:val="20"/>
        </w:rPr>
        <w:t xml:space="preserve"> исполнением настоящего распоряжения оставляю за собой.</w:t>
      </w:r>
    </w:p>
    <w:p w:rsidR="00465BC9" w:rsidRPr="00FA3070" w:rsidRDefault="00465BC9" w:rsidP="00FA3070">
      <w:pPr>
        <w:numPr>
          <w:ilvl w:val="0"/>
          <w:numId w:val="35"/>
        </w:numPr>
        <w:tabs>
          <w:tab w:val="left" w:pos="709"/>
        </w:tabs>
        <w:ind w:left="0" w:firstLine="0"/>
        <w:jc w:val="both"/>
        <w:rPr>
          <w:rFonts w:ascii="Arial Narrow" w:eastAsia="Calibri" w:hAnsi="Arial Narrow"/>
          <w:sz w:val="20"/>
          <w:szCs w:val="20"/>
        </w:rPr>
      </w:pPr>
      <w:r w:rsidRPr="00FA3070">
        <w:rPr>
          <w:rFonts w:ascii="Arial Narrow" w:eastAsia="Calibri" w:hAnsi="Arial Narrow"/>
          <w:sz w:val="20"/>
          <w:szCs w:val="20"/>
        </w:rPr>
        <w:t>Настоящее распоряжение вступает в силу со дня подписания и подлежит официальному опубликованию в периодическом печатном средстве массовой информации «Официальном вестнике Эвенкийского муниципального района»</w:t>
      </w:r>
    </w:p>
    <w:p w:rsidR="00465BC9" w:rsidRPr="00FA3070" w:rsidRDefault="00465BC9" w:rsidP="00FA3070">
      <w:pPr>
        <w:tabs>
          <w:tab w:val="left" w:pos="709"/>
        </w:tabs>
        <w:jc w:val="both"/>
        <w:rPr>
          <w:rFonts w:ascii="Arial Narrow" w:eastAsia="Calibri" w:hAnsi="Arial Narrow"/>
          <w:sz w:val="20"/>
          <w:szCs w:val="20"/>
        </w:rPr>
      </w:pPr>
    </w:p>
    <w:p w:rsidR="00465BC9" w:rsidRPr="00FA3070" w:rsidRDefault="00465BC9" w:rsidP="00FA3070">
      <w:pPr>
        <w:tabs>
          <w:tab w:val="left" w:pos="709"/>
        </w:tabs>
        <w:jc w:val="both"/>
        <w:rPr>
          <w:rFonts w:ascii="Arial Narrow" w:eastAsia="Calibri" w:hAnsi="Arial Narrow"/>
          <w:sz w:val="20"/>
          <w:szCs w:val="20"/>
        </w:rPr>
      </w:pPr>
      <w:r w:rsidRPr="00FA3070">
        <w:rPr>
          <w:rFonts w:ascii="Arial Narrow" w:eastAsia="Calibri" w:hAnsi="Arial Narrow"/>
          <w:sz w:val="20"/>
          <w:szCs w:val="20"/>
        </w:rPr>
        <w:t xml:space="preserve">Глава поселка Кислокан                                                      </w:t>
      </w:r>
      <w:r w:rsidR="00FA3070">
        <w:rPr>
          <w:rFonts w:ascii="Arial Narrow" w:eastAsia="Calibri" w:hAnsi="Arial Narrow"/>
          <w:sz w:val="20"/>
          <w:szCs w:val="20"/>
        </w:rPr>
        <w:t xml:space="preserve">                </w:t>
      </w:r>
      <w:proofErr w:type="gramStart"/>
      <w:r w:rsidR="00FA3070">
        <w:rPr>
          <w:rFonts w:ascii="Arial Narrow" w:eastAsia="Calibri" w:hAnsi="Arial Narrow"/>
          <w:sz w:val="20"/>
          <w:szCs w:val="20"/>
        </w:rPr>
        <w:t>п</w:t>
      </w:r>
      <w:proofErr w:type="gramEnd"/>
      <w:r w:rsidR="00FA3070">
        <w:rPr>
          <w:rFonts w:ascii="Arial Narrow" w:eastAsia="Calibri" w:hAnsi="Arial Narrow"/>
          <w:sz w:val="20"/>
          <w:szCs w:val="20"/>
        </w:rPr>
        <w:t xml:space="preserve">/п                                                              </w:t>
      </w:r>
      <w:r w:rsidRPr="00FA3070">
        <w:rPr>
          <w:rFonts w:ascii="Arial Narrow" w:eastAsia="Calibri" w:hAnsi="Arial Narrow"/>
          <w:sz w:val="20"/>
          <w:szCs w:val="20"/>
        </w:rPr>
        <w:t xml:space="preserve"> И.П.</w:t>
      </w:r>
      <w:r w:rsidR="00FA3070">
        <w:rPr>
          <w:rFonts w:ascii="Arial Narrow" w:eastAsia="Calibri" w:hAnsi="Arial Narrow"/>
          <w:sz w:val="20"/>
          <w:szCs w:val="20"/>
        </w:rPr>
        <w:t xml:space="preserve"> </w:t>
      </w:r>
      <w:r w:rsidRPr="00FA3070">
        <w:rPr>
          <w:rFonts w:ascii="Arial Narrow" w:eastAsia="Calibri" w:hAnsi="Arial Narrow"/>
          <w:sz w:val="20"/>
          <w:szCs w:val="20"/>
        </w:rPr>
        <w:t>Колесниченко</w:t>
      </w:r>
    </w:p>
    <w:p w:rsidR="00465BC9" w:rsidRPr="00FA3070" w:rsidRDefault="00465BC9" w:rsidP="00FA3070">
      <w:pPr>
        <w:tabs>
          <w:tab w:val="left" w:pos="567"/>
        </w:tabs>
        <w:jc w:val="center"/>
        <w:rPr>
          <w:rFonts w:ascii="Arial Narrow" w:eastAsia="Calibri" w:hAnsi="Arial Narrow"/>
          <w:b/>
          <w:sz w:val="20"/>
          <w:szCs w:val="20"/>
        </w:rPr>
      </w:pPr>
    </w:p>
    <w:p w:rsidR="00465BC9" w:rsidRPr="00FA3070" w:rsidRDefault="00465BC9" w:rsidP="00FA3070">
      <w:pPr>
        <w:tabs>
          <w:tab w:val="left" w:pos="567"/>
        </w:tabs>
        <w:jc w:val="center"/>
        <w:rPr>
          <w:rFonts w:ascii="Arial Narrow" w:eastAsia="Calibri" w:hAnsi="Arial Narrow"/>
          <w:b/>
          <w:sz w:val="20"/>
          <w:szCs w:val="20"/>
        </w:rPr>
      </w:pPr>
      <w:r w:rsidRPr="00FA3070">
        <w:rPr>
          <w:rFonts w:ascii="Arial Narrow" w:eastAsia="Calibri" w:hAnsi="Arial Narrow"/>
          <w:b/>
          <w:sz w:val="20"/>
          <w:szCs w:val="20"/>
        </w:rPr>
        <w:t>СООБЩЕНИЕ</w:t>
      </w:r>
    </w:p>
    <w:p w:rsidR="00465BC9" w:rsidRDefault="00465BC9" w:rsidP="00FA3070">
      <w:pPr>
        <w:tabs>
          <w:tab w:val="left" w:pos="567"/>
        </w:tabs>
        <w:jc w:val="center"/>
        <w:rPr>
          <w:rFonts w:ascii="Arial Narrow" w:eastAsia="Calibri" w:hAnsi="Arial Narrow"/>
          <w:b/>
          <w:sz w:val="20"/>
          <w:szCs w:val="20"/>
        </w:rPr>
      </w:pPr>
      <w:r w:rsidRPr="00FA3070">
        <w:rPr>
          <w:rFonts w:ascii="Arial Narrow" w:eastAsia="Calibri" w:hAnsi="Arial Narrow"/>
          <w:b/>
          <w:sz w:val="20"/>
          <w:szCs w:val="20"/>
        </w:rPr>
        <w:t>о проведении публичных слушаний</w:t>
      </w:r>
    </w:p>
    <w:p w:rsidR="00FA3070" w:rsidRPr="00FA3070" w:rsidRDefault="00FA3070" w:rsidP="00FA3070">
      <w:pPr>
        <w:tabs>
          <w:tab w:val="left" w:pos="567"/>
        </w:tabs>
        <w:jc w:val="center"/>
        <w:rPr>
          <w:rFonts w:ascii="Arial Narrow" w:eastAsia="Calibri" w:hAnsi="Arial Narrow"/>
          <w:b/>
          <w:sz w:val="20"/>
          <w:szCs w:val="20"/>
        </w:rPr>
      </w:pPr>
    </w:p>
    <w:p w:rsidR="00465BC9" w:rsidRPr="00FA3070" w:rsidRDefault="00465BC9" w:rsidP="00FA3070">
      <w:pPr>
        <w:tabs>
          <w:tab w:val="left" w:pos="567"/>
        </w:tabs>
        <w:ind w:firstLine="709"/>
        <w:jc w:val="both"/>
        <w:rPr>
          <w:rFonts w:ascii="Arial Narrow" w:eastAsia="Calibri" w:hAnsi="Arial Narrow"/>
          <w:sz w:val="20"/>
          <w:szCs w:val="20"/>
        </w:rPr>
      </w:pPr>
      <w:r w:rsidRPr="00FA3070">
        <w:rPr>
          <w:rFonts w:ascii="Arial Narrow" w:eastAsia="Calibri" w:hAnsi="Arial Narrow"/>
          <w:sz w:val="20"/>
          <w:szCs w:val="20"/>
        </w:rPr>
        <w:t>По инициативе Главы п</w:t>
      </w:r>
      <w:r w:rsidR="000E0178">
        <w:rPr>
          <w:rFonts w:ascii="Arial Narrow" w:eastAsia="Calibri" w:hAnsi="Arial Narrow"/>
          <w:sz w:val="20"/>
          <w:szCs w:val="20"/>
        </w:rPr>
        <w:t xml:space="preserve">оселка Кислокан и на основании </w:t>
      </w:r>
      <w:r w:rsidRPr="00FA3070">
        <w:rPr>
          <w:rFonts w:ascii="Arial Narrow" w:eastAsia="Calibri" w:hAnsi="Arial Narrow"/>
          <w:sz w:val="20"/>
          <w:szCs w:val="20"/>
        </w:rPr>
        <w:t>распоряжения от 22 мая 2025 г.</w:t>
      </w:r>
      <w:r w:rsidR="00FA3070">
        <w:rPr>
          <w:rFonts w:ascii="Arial Narrow" w:eastAsia="Calibri" w:hAnsi="Arial Narrow"/>
          <w:sz w:val="20"/>
          <w:szCs w:val="20"/>
        </w:rPr>
        <w:t xml:space="preserve"> </w:t>
      </w:r>
      <w:r w:rsidRPr="00FA3070">
        <w:rPr>
          <w:rFonts w:ascii="Arial Narrow" w:eastAsia="Calibri" w:hAnsi="Arial Narrow"/>
          <w:sz w:val="20"/>
          <w:szCs w:val="20"/>
        </w:rPr>
        <w:t>№ 09-р проводятся публичные слушания по вопросам:</w:t>
      </w:r>
    </w:p>
    <w:p w:rsidR="00465BC9" w:rsidRPr="00FA3070" w:rsidRDefault="00465BC9" w:rsidP="00FA3070">
      <w:pPr>
        <w:tabs>
          <w:tab w:val="left" w:pos="567"/>
        </w:tabs>
        <w:jc w:val="both"/>
        <w:rPr>
          <w:rFonts w:ascii="Arial Narrow" w:hAnsi="Arial Narrow"/>
          <w:sz w:val="20"/>
          <w:szCs w:val="20"/>
        </w:rPr>
      </w:pPr>
      <w:r w:rsidRPr="00FA3070">
        <w:rPr>
          <w:rFonts w:ascii="Arial Narrow" w:hAnsi="Arial Narrow"/>
          <w:sz w:val="20"/>
          <w:szCs w:val="20"/>
        </w:rPr>
        <w:t>- «Отчет об исполнении бюджета поселка Кислокан за 2024 год»;</w:t>
      </w:r>
    </w:p>
    <w:p w:rsidR="00465BC9" w:rsidRPr="00FA3070" w:rsidRDefault="00465BC9" w:rsidP="00FA3070">
      <w:pPr>
        <w:tabs>
          <w:tab w:val="left" w:pos="567"/>
        </w:tabs>
        <w:jc w:val="both"/>
        <w:rPr>
          <w:rFonts w:ascii="Arial Narrow" w:hAnsi="Arial Narrow"/>
          <w:sz w:val="20"/>
          <w:szCs w:val="20"/>
        </w:rPr>
      </w:pPr>
      <w:r w:rsidRPr="00FA3070">
        <w:rPr>
          <w:rFonts w:ascii="Arial Narrow" w:hAnsi="Arial Narrow"/>
          <w:sz w:val="20"/>
          <w:szCs w:val="20"/>
        </w:rPr>
        <w:t>- «О внесении изменений и дополнений в Устав поселка Кислокан Эвенкийского муниципального района Красноярского края»</w:t>
      </w:r>
    </w:p>
    <w:p w:rsidR="00465BC9" w:rsidRPr="00FA3070" w:rsidRDefault="00FA3070" w:rsidP="00FA3070">
      <w:pPr>
        <w:tabs>
          <w:tab w:val="left" w:pos="709"/>
        </w:tabs>
        <w:jc w:val="both"/>
        <w:rPr>
          <w:rFonts w:ascii="Arial Narrow" w:eastAsia="Calibri" w:hAnsi="Arial Narrow"/>
          <w:sz w:val="20"/>
          <w:szCs w:val="20"/>
        </w:rPr>
      </w:pPr>
      <w:r>
        <w:rPr>
          <w:rFonts w:ascii="Arial Narrow" w:eastAsia="Calibri" w:hAnsi="Arial Narrow"/>
          <w:sz w:val="20"/>
          <w:szCs w:val="20"/>
        </w:rPr>
        <w:tab/>
      </w:r>
      <w:r w:rsidR="00465BC9" w:rsidRPr="00FA3070">
        <w:rPr>
          <w:rFonts w:ascii="Arial Narrow" w:eastAsia="Calibri" w:hAnsi="Arial Narrow"/>
          <w:sz w:val="20"/>
          <w:szCs w:val="20"/>
        </w:rPr>
        <w:t>Публичные слушания пройдут по адресу: Красноярский край, Эвенкийский район, п. Кислокан, ул. им. Чапогир А.В. д.13, в здании администрации п. Кислокан 27 июня 2025 г. в 17.00</w:t>
      </w:r>
    </w:p>
    <w:p w:rsidR="00465BC9" w:rsidRPr="00FA3070" w:rsidRDefault="00465BC9" w:rsidP="00FA3070">
      <w:pPr>
        <w:tabs>
          <w:tab w:val="left" w:pos="567"/>
        </w:tabs>
        <w:jc w:val="both"/>
        <w:rPr>
          <w:rFonts w:ascii="Arial Narrow" w:eastAsia="Calibri" w:hAnsi="Arial Narrow"/>
          <w:sz w:val="20"/>
          <w:szCs w:val="20"/>
        </w:rPr>
      </w:pPr>
    </w:p>
    <w:p w:rsidR="00465BC9" w:rsidRPr="00FA3070" w:rsidRDefault="00465BC9" w:rsidP="00FA3070">
      <w:pPr>
        <w:tabs>
          <w:tab w:val="left" w:pos="567"/>
        </w:tabs>
        <w:jc w:val="both"/>
        <w:rPr>
          <w:rFonts w:ascii="Arial Narrow" w:hAnsi="Arial Narrow" w:cs="Arial"/>
          <w:b/>
          <w:bCs/>
          <w:sz w:val="20"/>
          <w:szCs w:val="20"/>
        </w:rPr>
      </w:pPr>
      <w:r w:rsidRPr="00FA3070">
        <w:rPr>
          <w:rFonts w:ascii="Arial Narrow" w:eastAsia="Calibri" w:hAnsi="Arial Narrow"/>
          <w:sz w:val="20"/>
          <w:szCs w:val="20"/>
        </w:rPr>
        <w:t xml:space="preserve">Глава поселка Кислокан                                       </w:t>
      </w:r>
      <w:r w:rsidR="005D6BF4">
        <w:rPr>
          <w:rFonts w:ascii="Arial Narrow" w:eastAsia="Calibri" w:hAnsi="Arial Narrow"/>
          <w:sz w:val="20"/>
          <w:szCs w:val="20"/>
        </w:rPr>
        <w:t xml:space="preserve">   </w:t>
      </w:r>
      <w:r w:rsidRPr="00FA3070">
        <w:rPr>
          <w:rFonts w:ascii="Arial Narrow" w:eastAsia="Calibri" w:hAnsi="Arial Narrow"/>
          <w:sz w:val="20"/>
          <w:szCs w:val="20"/>
        </w:rPr>
        <w:t xml:space="preserve">          </w:t>
      </w:r>
      <w:r w:rsidR="005D6BF4">
        <w:rPr>
          <w:rFonts w:ascii="Arial Narrow" w:eastAsia="Calibri" w:hAnsi="Arial Narrow"/>
          <w:sz w:val="20"/>
          <w:szCs w:val="20"/>
        </w:rPr>
        <w:t xml:space="preserve">                      </w:t>
      </w:r>
      <w:proofErr w:type="gramStart"/>
      <w:r w:rsidR="005D6BF4">
        <w:rPr>
          <w:rFonts w:ascii="Arial Narrow" w:eastAsia="Calibri" w:hAnsi="Arial Narrow"/>
          <w:sz w:val="20"/>
          <w:szCs w:val="20"/>
        </w:rPr>
        <w:t>п</w:t>
      </w:r>
      <w:proofErr w:type="gramEnd"/>
      <w:r w:rsidR="005D6BF4">
        <w:rPr>
          <w:rFonts w:ascii="Arial Narrow" w:eastAsia="Calibri" w:hAnsi="Arial Narrow"/>
          <w:sz w:val="20"/>
          <w:szCs w:val="20"/>
        </w:rPr>
        <w:t xml:space="preserve">/п                                                     </w:t>
      </w:r>
      <w:r w:rsidRPr="00FA3070">
        <w:rPr>
          <w:rFonts w:ascii="Arial Narrow" w:eastAsia="Calibri" w:hAnsi="Arial Narrow"/>
          <w:sz w:val="20"/>
          <w:szCs w:val="20"/>
        </w:rPr>
        <w:t xml:space="preserve">      И.П. Колесниченко</w:t>
      </w:r>
    </w:p>
    <w:p w:rsidR="0066451E" w:rsidRPr="00FA3070" w:rsidRDefault="0066451E" w:rsidP="00FA3070">
      <w:pPr>
        <w:jc w:val="center"/>
        <w:rPr>
          <w:rFonts w:ascii="Arial Narrow" w:hAnsi="Arial Narrow"/>
          <w:sz w:val="20"/>
          <w:szCs w:val="20"/>
        </w:rPr>
      </w:pPr>
    </w:p>
    <w:p w:rsidR="00465BC9" w:rsidRPr="00FA3070" w:rsidRDefault="00465BC9" w:rsidP="00FA3070">
      <w:pPr>
        <w:keepLines/>
        <w:jc w:val="right"/>
        <w:rPr>
          <w:rFonts w:ascii="Arial Narrow" w:hAnsi="Arial Narrow"/>
          <w:b/>
          <w:kern w:val="2"/>
          <w:sz w:val="20"/>
          <w:szCs w:val="20"/>
        </w:rPr>
      </w:pPr>
      <w:r w:rsidRPr="00FA3070">
        <w:rPr>
          <w:rFonts w:ascii="Arial Narrow" w:hAnsi="Arial Narrow"/>
          <w:b/>
          <w:kern w:val="2"/>
          <w:sz w:val="20"/>
          <w:szCs w:val="20"/>
        </w:rPr>
        <w:t>ПРОЕКТ</w:t>
      </w:r>
    </w:p>
    <w:p w:rsidR="00465BC9" w:rsidRPr="00FA3070" w:rsidRDefault="00465BC9" w:rsidP="00FA3070">
      <w:pPr>
        <w:pStyle w:val="afffffffe"/>
        <w:rPr>
          <w:rFonts w:ascii="Arial Narrow" w:hAnsi="Arial Narrow"/>
          <w:bCs/>
          <w:sz w:val="20"/>
        </w:rPr>
      </w:pPr>
    </w:p>
    <w:p w:rsidR="00465BC9" w:rsidRPr="005D6BF4" w:rsidRDefault="00465BC9" w:rsidP="005D6BF4">
      <w:pPr>
        <w:jc w:val="center"/>
        <w:rPr>
          <w:rFonts w:ascii="Arial Narrow" w:hAnsi="Arial Narrow"/>
          <w:b/>
          <w:sz w:val="20"/>
          <w:szCs w:val="20"/>
        </w:rPr>
      </w:pPr>
      <w:r w:rsidRPr="005D6BF4">
        <w:rPr>
          <w:rFonts w:ascii="Arial Narrow" w:hAnsi="Arial Narrow"/>
          <w:b/>
          <w:sz w:val="20"/>
          <w:szCs w:val="20"/>
        </w:rPr>
        <w:t>КРАСНОЯРСКИЙ КРАЙ</w:t>
      </w:r>
    </w:p>
    <w:p w:rsidR="00465BC9" w:rsidRPr="005D6BF4" w:rsidRDefault="00465BC9" w:rsidP="005D6BF4">
      <w:pPr>
        <w:jc w:val="center"/>
        <w:rPr>
          <w:rFonts w:ascii="Arial Narrow" w:hAnsi="Arial Narrow"/>
          <w:b/>
          <w:sz w:val="20"/>
          <w:szCs w:val="20"/>
        </w:rPr>
      </w:pPr>
      <w:r w:rsidRPr="005D6BF4">
        <w:rPr>
          <w:rFonts w:ascii="Arial Narrow" w:hAnsi="Arial Narrow"/>
          <w:b/>
          <w:sz w:val="20"/>
          <w:szCs w:val="20"/>
        </w:rPr>
        <w:t>ЭВЕНКИЙСКИЙ МУНИЦИПАЛЬНЫЙ РАЙОН</w:t>
      </w:r>
    </w:p>
    <w:p w:rsidR="00465BC9" w:rsidRPr="005D6BF4" w:rsidRDefault="00465BC9" w:rsidP="005D6BF4">
      <w:pPr>
        <w:jc w:val="center"/>
        <w:rPr>
          <w:rFonts w:ascii="Arial Narrow" w:hAnsi="Arial Narrow"/>
          <w:b/>
          <w:sz w:val="20"/>
          <w:szCs w:val="20"/>
        </w:rPr>
      </w:pPr>
      <w:r w:rsidRPr="005D6BF4">
        <w:rPr>
          <w:rFonts w:ascii="Arial Narrow" w:hAnsi="Arial Narrow"/>
          <w:b/>
          <w:sz w:val="20"/>
          <w:szCs w:val="20"/>
        </w:rPr>
        <w:t>КИСЛОКАНСКИЙ ПОСЕЛКОВЫЙ</w:t>
      </w:r>
    </w:p>
    <w:p w:rsidR="00465BC9" w:rsidRPr="005D6BF4" w:rsidRDefault="00465BC9" w:rsidP="005D6BF4">
      <w:pPr>
        <w:jc w:val="center"/>
        <w:rPr>
          <w:rFonts w:ascii="Arial Narrow" w:hAnsi="Arial Narrow"/>
          <w:b/>
          <w:sz w:val="20"/>
          <w:szCs w:val="20"/>
        </w:rPr>
      </w:pPr>
      <w:r w:rsidRPr="005D6BF4">
        <w:rPr>
          <w:rFonts w:ascii="Arial Narrow" w:hAnsi="Arial Narrow"/>
          <w:b/>
          <w:sz w:val="20"/>
          <w:szCs w:val="20"/>
        </w:rPr>
        <w:t>СОВЕТ ДЕПУТАТОВ</w:t>
      </w:r>
    </w:p>
    <w:p w:rsidR="00465BC9" w:rsidRPr="005D6BF4" w:rsidRDefault="00465BC9" w:rsidP="005D6BF4">
      <w:pPr>
        <w:pStyle w:val="afffffffe"/>
        <w:rPr>
          <w:rFonts w:ascii="Arial Narrow" w:hAnsi="Arial Narrow"/>
          <w:b/>
          <w:bCs/>
          <w:sz w:val="20"/>
        </w:rPr>
      </w:pPr>
    </w:p>
    <w:p w:rsidR="00465BC9" w:rsidRPr="005D6BF4" w:rsidRDefault="00465BC9" w:rsidP="005D6BF4">
      <w:pPr>
        <w:jc w:val="center"/>
        <w:rPr>
          <w:rFonts w:ascii="Arial Narrow" w:hAnsi="Arial Narrow"/>
          <w:b/>
          <w:sz w:val="20"/>
          <w:szCs w:val="20"/>
        </w:rPr>
      </w:pPr>
      <w:r w:rsidRPr="005D6BF4">
        <w:rPr>
          <w:rFonts w:ascii="Arial Narrow" w:hAnsi="Arial Narrow"/>
          <w:b/>
          <w:sz w:val="20"/>
          <w:szCs w:val="20"/>
        </w:rPr>
        <w:t>РЕШЕНИЕ</w:t>
      </w:r>
    </w:p>
    <w:p w:rsidR="00465BC9" w:rsidRPr="00FA3070" w:rsidRDefault="00465BC9" w:rsidP="00FA3070">
      <w:pPr>
        <w:rPr>
          <w:rFonts w:ascii="Arial Narrow" w:hAnsi="Arial Narrow"/>
          <w:sz w:val="20"/>
          <w:szCs w:val="20"/>
        </w:rPr>
      </w:pPr>
    </w:p>
    <w:p w:rsidR="00465BC9" w:rsidRPr="00FA3070" w:rsidRDefault="00465BC9" w:rsidP="005D6BF4">
      <w:pPr>
        <w:jc w:val="both"/>
        <w:rPr>
          <w:rFonts w:ascii="Arial Narrow" w:eastAsia="Calibri" w:hAnsi="Arial Narrow"/>
          <w:sz w:val="20"/>
          <w:szCs w:val="20"/>
        </w:rPr>
      </w:pPr>
      <w:r w:rsidRPr="00FA3070">
        <w:rPr>
          <w:rFonts w:ascii="Arial Narrow" w:eastAsia="Calibri" w:hAnsi="Arial Narrow"/>
          <w:sz w:val="20"/>
          <w:szCs w:val="20"/>
        </w:rPr>
        <w:t xml:space="preserve">__ </w:t>
      </w:r>
      <w:proofErr w:type="gramStart"/>
      <w:r w:rsidRPr="00FA3070">
        <w:rPr>
          <w:rFonts w:ascii="Arial Narrow" w:eastAsia="Calibri" w:hAnsi="Arial Narrow"/>
          <w:sz w:val="20"/>
          <w:szCs w:val="20"/>
          <w:lang w:val="en-US"/>
        </w:rPr>
        <w:t>c</w:t>
      </w:r>
      <w:proofErr w:type="gramEnd"/>
      <w:r w:rsidRPr="00FA3070">
        <w:rPr>
          <w:rFonts w:ascii="Arial Narrow" w:eastAsia="Calibri" w:hAnsi="Arial Narrow"/>
          <w:sz w:val="20"/>
          <w:szCs w:val="20"/>
        </w:rPr>
        <w:t>озыв</w:t>
      </w:r>
    </w:p>
    <w:p w:rsidR="00465BC9" w:rsidRPr="00FA3070" w:rsidRDefault="00465BC9" w:rsidP="005D6BF4">
      <w:pPr>
        <w:jc w:val="both"/>
        <w:rPr>
          <w:rFonts w:ascii="Arial Narrow" w:hAnsi="Arial Narrow"/>
          <w:sz w:val="20"/>
          <w:szCs w:val="20"/>
        </w:rPr>
      </w:pPr>
      <w:r w:rsidRPr="00FA3070">
        <w:rPr>
          <w:rFonts w:ascii="Arial Narrow" w:hAnsi="Arial Narrow"/>
          <w:sz w:val="20"/>
          <w:szCs w:val="20"/>
        </w:rPr>
        <w:t>___________ сессия</w:t>
      </w:r>
    </w:p>
    <w:p w:rsidR="00465BC9" w:rsidRPr="00FA3070" w:rsidRDefault="00465BC9" w:rsidP="005D6BF4">
      <w:pPr>
        <w:jc w:val="both"/>
        <w:rPr>
          <w:rFonts w:ascii="Arial Narrow" w:hAnsi="Arial Narrow"/>
          <w:sz w:val="20"/>
          <w:szCs w:val="20"/>
        </w:rPr>
      </w:pPr>
      <w:r w:rsidRPr="00FA3070">
        <w:rPr>
          <w:rFonts w:ascii="Arial Narrow" w:hAnsi="Arial Narrow"/>
          <w:sz w:val="20"/>
          <w:szCs w:val="20"/>
        </w:rPr>
        <w:t xml:space="preserve">«___» __________ 2025 года                       </w:t>
      </w:r>
      <w:r w:rsidR="005D6BF4">
        <w:rPr>
          <w:rFonts w:ascii="Arial Narrow" w:hAnsi="Arial Narrow"/>
          <w:sz w:val="20"/>
          <w:szCs w:val="20"/>
        </w:rPr>
        <w:t xml:space="preserve">                                          </w:t>
      </w:r>
      <w:r w:rsidRPr="00FA3070">
        <w:rPr>
          <w:rFonts w:ascii="Arial Narrow" w:hAnsi="Arial Narrow"/>
          <w:sz w:val="20"/>
          <w:szCs w:val="20"/>
        </w:rPr>
        <w:t xml:space="preserve">    № _____                        </w:t>
      </w:r>
      <w:r w:rsidR="005D6BF4">
        <w:rPr>
          <w:rFonts w:ascii="Arial Narrow" w:hAnsi="Arial Narrow"/>
          <w:sz w:val="20"/>
          <w:szCs w:val="20"/>
        </w:rPr>
        <w:t xml:space="preserve">                    </w:t>
      </w:r>
      <w:r w:rsidRPr="00FA3070">
        <w:rPr>
          <w:rFonts w:ascii="Arial Narrow" w:hAnsi="Arial Narrow"/>
          <w:sz w:val="20"/>
          <w:szCs w:val="20"/>
        </w:rPr>
        <w:t xml:space="preserve">               п. Кислокан</w:t>
      </w:r>
    </w:p>
    <w:p w:rsidR="00465BC9" w:rsidRPr="00FA3070" w:rsidRDefault="00465BC9" w:rsidP="00FA3070">
      <w:pPr>
        <w:keepNext/>
        <w:outlineLvl w:val="0"/>
        <w:rPr>
          <w:rFonts w:ascii="Arial Narrow" w:hAnsi="Arial Narrow"/>
          <w:sz w:val="20"/>
          <w:szCs w:val="20"/>
        </w:rPr>
      </w:pPr>
    </w:p>
    <w:p w:rsidR="00465BC9" w:rsidRPr="00FA3070" w:rsidRDefault="00465BC9" w:rsidP="005D6BF4">
      <w:pPr>
        <w:keepNext/>
        <w:jc w:val="center"/>
        <w:outlineLvl w:val="0"/>
        <w:rPr>
          <w:rFonts w:ascii="Arial Narrow" w:hAnsi="Arial Narrow"/>
          <w:b/>
          <w:sz w:val="20"/>
          <w:szCs w:val="20"/>
        </w:rPr>
      </w:pPr>
      <w:r w:rsidRPr="00FA3070">
        <w:rPr>
          <w:rFonts w:ascii="Arial Narrow" w:hAnsi="Arial Narrow"/>
          <w:b/>
          <w:sz w:val="20"/>
          <w:szCs w:val="20"/>
        </w:rPr>
        <w:t>О внесении изменений и дополнений в Устав поселка Кислокан Эвенкийского муниципального района</w:t>
      </w:r>
      <w:r w:rsidR="005D6BF4">
        <w:rPr>
          <w:rFonts w:ascii="Arial Narrow" w:hAnsi="Arial Narrow"/>
          <w:b/>
          <w:sz w:val="20"/>
          <w:szCs w:val="20"/>
        </w:rPr>
        <w:t xml:space="preserve"> </w:t>
      </w:r>
      <w:r w:rsidRPr="00FA3070">
        <w:rPr>
          <w:rFonts w:ascii="Arial Narrow" w:hAnsi="Arial Narrow"/>
          <w:b/>
          <w:sz w:val="20"/>
          <w:szCs w:val="20"/>
        </w:rPr>
        <w:t>Красноярского края</w:t>
      </w:r>
    </w:p>
    <w:p w:rsidR="00465BC9" w:rsidRPr="00FA3070" w:rsidRDefault="00465BC9" w:rsidP="00FA3070">
      <w:pPr>
        <w:keepNext/>
        <w:ind w:firstLine="567"/>
        <w:jc w:val="both"/>
        <w:outlineLvl w:val="0"/>
        <w:rPr>
          <w:rFonts w:ascii="Arial Narrow" w:hAnsi="Arial Narrow"/>
          <w:sz w:val="20"/>
          <w:szCs w:val="20"/>
        </w:rPr>
      </w:pPr>
    </w:p>
    <w:p w:rsidR="00465BC9" w:rsidRPr="005D6BF4" w:rsidRDefault="00465BC9" w:rsidP="005D6BF4">
      <w:pPr>
        <w:ind w:firstLine="709"/>
        <w:jc w:val="both"/>
        <w:rPr>
          <w:rFonts w:ascii="Arial Narrow" w:hAnsi="Arial Narrow"/>
          <w:sz w:val="20"/>
          <w:szCs w:val="20"/>
        </w:rPr>
      </w:pPr>
      <w:r w:rsidRPr="00FA3070">
        <w:rPr>
          <w:rFonts w:ascii="Arial Narrow" w:hAnsi="Arial Narrow"/>
          <w:sz w:val="20"/>
          <w:szCs w:val="20"/>
        </w:rPr>
        <w:t>В целях приведения Устава поселка Кислокан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Уставом поселка Кислокан Эвенкийского муниципального района Красноярского края, Кислоканский поселковый Совет депутатов</w:t>
      </w:r>
      <w:r w:rsidR="005D6BF4">
        <w:rPr>
          <w:rFonts w:ascii="Arial Narrow" w:hAnsi="Arial Narrow"/>
          <w:sz w:val="20"/>
          <w:szCs w:val="20"/>
        </w:rPr>
        <w:t xml:space="preserve"> </w:t>
      </w:r>
      <w:r w:rsidRPr="00FA3070">
        <w:rPr>
          <w:rFonts w:ascii="Arial Narrow" w:hAnsi="Arial Narrow"/>
          <w:b/>
          <w:sz w:val="20"/>
          <w:szCs w:val="20"/>
        </w:rPr>
        <w:t>РЕШИЛ:</w:t>
      </w:r>
    </w:p>
    <w:p w:rsidR="00465BC9" w:rsidRPr="005D6BF4" w:rsidRDefault="00465BC9" w:rsidP="005D6BF4">
      <w:pPr>
        <w:pStyle w:val="afffffffe"/>
        <w:jc w:val="both"/>
        <w:rPr>
          <w:rFonts w:ascii="Arial Narrow" w:hAnsi="Arial Narrow"/>
          <w:sz w:val="20"/>
        </w:rPr>
      </w:pPr>
      <w:r w:rsidRPr="005D6BF4">
        <w:rPr>
          <w:rFonts w:ascii="Arial Narrow" w:hAnsi="Arial Narrow"/>
          <w:sz w:val="20"/>
        </w:rPr>
        <w:t>1.</w:t>
      </w:r>
      <w:r w:rsidR="005D6BF4">
        <w:rPr>
          <w:rFonts w:ascii="Arial Narrow" w:hAnsi="Arial Narrow"/>
          <w:sz w:val="20"/>
        </w:rPr>
        <w:tab/>
      </w:r>
      <w:r w:rsidRPr="005D6BF4">
        <w:rPr>
          <w:rFonts w:ascii="Arial Narrow" w:hAnsi="Arial Narrow"/>
          <w:sz w:val="20"/>
        </w:rPr>
        <w:t>Внести в Устав поселка Кислокан Эвенкийского муниципального района Красноярского края (далее Устав) следующие изменения:</w:t>
      </w:r>
    </w:p>
    <w:p w:rsidR="00465BC9" w:rsidRPr="005D6BF4" w:rsidRDefault="005D6BF4" w:rsidP="005D6BF4">
      <w:pPr>
        <w:autoSpaceDE w:val="0"/>
        <w:autoSpaceDN w:val="0"/>
        <w:adjustRightInd w:val="0"/>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00465BC9" w:rsidRPr="005D6BF4">
        <w:rPr>
          <w:rFonts w:ascii="Arial Narrow" w:hAnsi="Arial Narrow"/>
          <w:sz w:val="20"/>
          <w:szCs w:val="20"/>
        </w:rPr>
        <w:t xml:space="preserve">часть 1 статьи 7 Устава дополнить пунктом 41 следующего содержания: </w:t>
      </w:r>
    </w:p>
    <w:p w:rsidR="00465BC9" w:rsidRPr="005D6BF4" w:rsidRDefault="005D6BF4" w:rsidP="005D6BF4">
      <w:pPr>
        <w:autoSpaceDE w:val="0"/>
        <w:autoSpaceDN w:val="0"/>
        <w:adjustRightInd w:val="0"/>
        <w:jc w:val="both"/>
        <w:rPr>
          <w:rFonts w:ascii="Arial Narrow" w:hAnsi="Arial Narrow"/>
          <w:sz w:val="20"/>
          <w:szCs w:val="20"/>
        </w:rPr>
      </w:pPr>
      <w:r>
        <w:rPr>
          <w:rFonts w:ascii="Arial Narrow" w:hAnsi="Arial Narrow"/>
          <w:sz w:val="20"/>
          <w:szCs w:val="20"/>
        </w:rPr>
        <w:tab/>
      </w:r>
      <w:r w:rsidR="00465BC9" w:rsidRPr="005D6BF4">
        <w:rPr>
          <w:rFonts w:ascii="Arial Narrow" w:hAnsi="Arial Narrow"/>
          <w:sz w:val="20"/>
          <w:szCs w:val="20"/>
        </w:rPr>
        <w:t>«41)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roofErr w:type="gramStart"/>
      <w:r w:rsidR="00465BC9" w:rsidRPr="005D6BF4">
        <w:rPr>
          <w:rFonts w:ascii="Arial Narrow" w:hAnsi="Arial Narrow"/>
          <w:sz w:val="20"/>
          <w:szCs w:val="20"/>
        </w:rPr>
        <w:t>.»;</w:t>
      </w:r>
      <w:proofErr w:type="gramEnd"/>
    </w:p>
    <w:p w:rsidR="00465BC9" w:rsidRPr="005D6BF4" w:rsidRDefault="005D6BF4" w:rsidP="005D6BF4">
      <w:pPr>
        <w:autoSpaceDE w:val="0"/>
        <w:autoSpaceDN w:val="0"/>
        <w:adjustRightInd w:val="0"/>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00465BC9" w:rsidRPr="005D6BF4">
        <w:rPr>
          <w:rFonts w:ascii="Arial Narrow" w:hAnsi="Arial Narrow"/>
          <w:sz w:val="20"/>
          <w:szCs w:val="20"/>
        </w:rPr>
        <w:t>часть 6 статьи 11 Устава изложить в следующей редакции:</w:t>
      </w:r>
    </w:p>
    <w:p w:rsidR="00465BC9" w:rsidRPr="005D6BF4" w:rsidRDefault="005D6BF4" w:rsidP="005D6BF4">
      <w:pPr>
        <w:autoSpaceDE w:val="0"/>
        <w:autoSpaceDN w:val="0"/>
        <w:adjustRightInd w:val="0"/>
        <w:jc w:val="both"/>
        <w:rPr>
          <w:rFonts w:ascii="Arial Narrow" w:hAnsi="Arial Narrow"/>
          <w:sz w:val="20"/>
          <w:szCs w:val="20"/>
        </w:rPr>
      </w:pPr>
      <w:r>
        <w:rPr>
          <w:rFonts w:ascii="Arial Narrow" w:hAnsi="Arial Narrow"/>
          <w:sz w:val="20"/>
          <w:szCs w:val="20"/>
        </w:rPr>
        <w:tab/>
      </w:r>
      <w:r w:rsidR="00465BC9" w:rsidRPr="005D6BF4">
        <w:rPr>
          <w:rFonts w:ascii="Arial Narrow" w:hAnsi="Arial Narrow"/>
          <w:sz w:val="20"/>
          <w:szCs w:val="20"/>
        </w:rPr>
        <w:t>«6. Кислоканский поселковый Совет депутатов назначает местный референдум в течение 30 дней со дня поступления в представительный орган поселка документов, на основании которых назначается местный референдум.</w:t>
      </w:r>
    </w:p>
    <w:p w:rsidR="00465BC9" w:rsidRPr="005D6BF4" w:rsidRDefault="005D6BF4" w:rsidP="005D6BF4">
      <w:pPr>
        <w:autoSpaceDE w:val="0"/>
        <w:autoSpaceDN w:val="0"/>
        <w:adjustRightInd w:val="0"/>
        <w:jc w:val="both"/>
        <w:rPr>
          <w:rFonts w:ascii="Arial Narrow" w:hAnsi="Arial Narrow"/>
          <w:sz w:val="20"/>
          <w:szCs w:val="20"/>
        </w:rPr>
      </w:pPr>
      <w:r>
        <w:rPr>
          <w:rFonts w:ascii="Arial Narrow" w:hAnsi="Arial Narrow"/>
          <w:sz w:val="20"/>
          <w:szCs w:val="20"/>
        </w:rPr>
        <w:lastRenderedPageBreak/>
        <w:tab/>
      </w:r>
      <w:r w:rsidR="00465BC9" w:rsidRPr="005D6BF4">
        <w:rPr>
          <w:rFonts w:ascii="Arial Narrow" w:hAnsi="Arial Narrow"/>
          <w:sz w:val="20"/>
          <w:szCs w:val="20"/>
        </w:rPr>
        <w:t>В случае</w:t>
      </w:r>
      <w:proofErr w:type="gramStart"/>
      <w:r w:rsidR="00465BC9" w:rsidRPr="005D6BF4">
        <w:rPr>
          <w:rFonts w:ascii="Arial Narrow" w:hAnsi="Arial Narrow"/>
          <w:sz w:val="20"/>
          <w:szCs w:val="20"/>
        </w:rPr>
        <w:t>,</w:t>
      </w:r>
      <w:proofErr w:type="gramEnd"/>
      <w:r w:rsidR="00465BC9" w:rsidRPr="005D6BF4">
        <w:rPr>
          <w:rFonts w:ascii="Arial Narrow" w:hAnsi="Arial Narrow"/>
          <w:sz w:val="20"/>
          <w:szCs w:val="20"/>
        </w:rPr>
        <w:t xml:space="preserve"> если местный референдум не назначен Кислоканским поселковым Советом депутатов в установленные сроки, референдум назначается судом на основании обращения граждан, избирательных объединений, Главы поселка Кислокан,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roofErr w:type="gramStart"/>
      <w:r w:rsidR="00465BC9" w:rsidRPr="005D6BF4">
        <w:rPr>
          <w:rFonts w:ascii="Arial Narrow" w:hAnsi="Arial Narrow"/>
          <w:sz w:val="20"/>
          <w:szCs w:val="20"/>
        </w:rPr>
        <w:t>.»;</w:t>
      </w:r>
    </w:p>
    <w:p w:rsidR="00465BC9" w:rsidRPr="005D6BF4" w:rsidRDefault="005D6BF4" w:rsidP="005D6BF4">
      <w:pPr>
        <w:autoSpaceDE w:val="0"/>
        <w:autoSpaceDN w:val="0"/>
        <w:adjustRightInd w:val="0"/>
        <w:jc w:val="both"/>
        <w:rPr>
          <w:rFonts w:ascii="Arial Narrow" w:hAnsi="Arial Narrow"/>
          <w:sz w:val="20"/>
          <w:szCs w:val="20"/>
        </w:rPr>
      </w:pPr>
      <w:proofErr w:type="gramEnd"/>
      <w:r>
        <w:rPr>
          <w:rFonts w:ascii="Arial Narrow" w:hAnsi="Arial Narrow"/>
          <w:sz w:val="20"/>
          <w:szCs w:val="20"/>
        </w:rPr>
        <w:t>1.3.</w:t>
      </w:r>
      <w:r>
        <w:rPr>
          <w:rFonts w:ascii="Arial Narrow" w:hAnsi="Arial Narrow"/>
          <w:sz w:val="20"/>
          <w:szCs w:val="20"/>
        </w:rPr>
        <w:tab/>
        <w:t xml:space="preserve">в статью 43 </w:t>
      </w:r>
      <w:r w:rsidR="00465BC9" w:rsidRPr="005D6BF4">
        <w:rPr>
          <w:rFonts w:ascii="Arial Narrow" w:hAnsi="Arial Narrow"/>
          <w:sz w:val="20"/>
          <w:szCs w:val="20"/>
        </w:rPr>
        <w:t>Устава внести следующие изменения:</w:t>
      </w:r>
    </w:p>
    <w:p w:rsidR="00465BC9" w:rsidRPr="005D6BF4" w:rsidRDefault="00465BC9" w:rsidP="005D6BF4">
      <w:pPr>
        <w:autoSpaceDE w:val="0"/>
        <w:autoSpaceDN w:val="0"/>
        <w:adjustRightInd w:val="0"/>
        <w:jc w:val="both"/>
        <w:rPr>
          <w:rFonts w:ascii="Arial Narrow" w:hAnsi="Arial Narrow"/>
          <w:sz w:val="20"/>
          <w:szCs w:val="20"/>
        </w:rPr>
      </w:pPr>
      <w:r w:rsidRPr="005D6BF4">
        <w:rPr>
          <w:rFonts w:ascii="Arial Narrow" w:hAnsi="Arial Narrow"/>
          <w:sz w:val="20"/>
          <w:szCs w:val="20"/>
        </w:rPr>
        <w:t>1.3.1.</w:t>
      </w:r>
      <w:r w:rsidR="005D6BF4">
        <w:rPr>
          <w:rFonts w:ascii="Arial Narrow" w:hAnsi="Arial Narrow"/>
          <w:sz w:val="20"/>
          <w:szCs w:val="20"/>
        </w:rPr>
        <w:tab/>
      </w:r>
      <w:r w:rsidRPr="005D6BF4">
        <w:rPr>
          <w:rFonts w:ascii="Arial Narrow" w:hAnsi="Arial Narrow"/>
          <w:sz w:val="20"/>
          <w:szCs w:val="20"/>
        </w:rPr>
        <w:t>часть 3 изложить в следующей редакции:</w:t>
      </w:r>
    </w:p>
    <w:p w:rsidR="00465BC9" w:rsidRPr="005D6BF4" w:rsidRDefault="005D6BF4" w:rsidP="005D6BF4">
      <w:pPr>
        <w:autoSpaceDE w:val="0"/>
        <w:autoSpaceDN w:val="0"/>
        <w:adjustRightInd w:val="0"/>
        <w:jc w:val="both"/>
        <w:rPr>
          <w:rFonts w:ascii="Arial Narrow" w:hAnsi="Arial Narrow"/>
          <w:sz w:val="20"/>
          <w:szCs w:val="20"/>
        </w:rPr>
      </w:pPr>
      <w:r>
        <w:rPr>
          <w:rFonts w:ascii="Arial Narrow" w:hAnsi="Arial Narrow"/>
          <w:sz w:val="20"/>
          <w:szCs w:val="20"/>
        </w:rPr>
        <w:tab/>
      </w:r>
      <w:r w:rsidR="00465BC9" w:rsidRPr="005D6BF4">
        <w:rPr>
          <w:rFonts w:ascii="Arial Narrow" w:hAnsi="Arial Narrow"/>
          <w:sz w:val="20"/>
          <w:szCs w:val="20"/>
        </w:rPr>
        <w:t xml:space="preserve">«3. </w:t>
      </w:r>
      <w:proofErr w:type="gramStart"/>
      <w:r w:rsidR="00465BC9" w:rsidRPr="005D6BF4">
        <w:rPr>
          <w:rFonts w:ascii="Arial Narrow" w:hAnsi="Arial Narrow"/>
          <w:sz w:val="20"/>
          <w:szCs w:val="20"/>
        </w:rPr>
        <w:t>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w:t>
      </w:r>
      <w:proofErr w:type="gramEnd"/>
      <w:r w:rsidR="00465BC9" w:rsidRPr="005D6BF4">
        <w:rPr>
          <w:rFonts w:ascii="Arial Narrow" w:hAnsi="Arial Narrow"/>
          <w:sz w:val="20"/>
          <w:szCs w:val="20"/>
        </w:rPr>
        <w:t xml:space="preserve"> денежного вознагражде</w:t>
      </w:r>
      <w:r>
        <w:rPr>
          <w:rFonts w:ascii="Arial Narrow" w:hAnsi="Arial Narrow"/>
          <w:sz w:val="20"/>
          <w:szCs w:val="20"/>
        </w:rPr>
        <w:t xml:space="preserve">ния с учетом коэффициента 1,500, </w:t>
      </w:r>
      <w:r w:rsidR="00465BC9" w:rsidRPr="005D6BF4">
        <w:rPr>
          <w:rFonts w:ascii="Arial Narrow" w:hAnsi="Arial Narrow"/>
          <w:sz w:val="20"/>
          <w:szCs w:val="20"/>
        </w:rPr>
        <w:t xml:space="preserve">при наличии срока исполнения полномочий по муниципальной должности пять лет. </w:t>
      </w:r>
      <w:proofErr w:type="gramStart"/>
      <w:r w:rsidR="00465BC9" w:rsidRPr="005D6BF4">
        <w:rPr>
          <w:rFonts w:ascii="Arial Narrow" w:hAnsi="Arial Narrow"/>
          <w:sz w:val="20"/>
          <w:szCs w:val="20"/>
        </w:rPr>
        <w:t>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w:t>
      </w:r>
      <w:proofErr w:type="gramEnd"/>
      <w:r w:rsidR="00465BC9" w:rsidRPr="005D6BF4">
        <w:rPr>
          <w:rFonts w:ascii="Arial Narrow" w:hAnsi="Arial Narrow"/>
          <w:sz w:val="20"/>
          <w:szCs w:val="20"/>
        </w:rPr>
        <w:t xml:space="preserve"> вознаграждения с учетом коэффициента 1,500.»;</w:t>
      </w:r>
    </w:p>
    <w:p w:rsidR="00465BC9" w:rsidRPr="005D6BF4" w:rsidRDefault="00465BC9" w:rsidP="005D6BF4">
      <w:pPr>
        <w:autoSpaceDE w:val="0"/>
        <w:autoSpaceDN w:val="0"/>
        <w:adjustRightInd w:val="0"/>
        <w:jc w:val="both"/>
        <w:rPr>
          <w:rFonts w:ascii="Arial Narrow" w:hAnsi="Arial Narrow"/>
          <w:sz w:val="20"/>
          <w:szCs w:val="20"/>
        </w:rPr>
      </w:pPr>
      <w:r w:rsidRPr="005D6BF4">
        <w:rPr>
          <w:rFonts w:ascii="Arial Narrow" w:hAnsi="Arial Narrow"/>
          <w:sz w:val="20"/>
          <w:szCs w:val="20"/>
        </w:rPr>
        <w:t>1.3.2.</w:t>
      </w:r>
      <w:r w:rsidR="005D6BF4">
        <w:rPr>
          <w:rFonts w:ascii="Arial Narrow" w:hAnsi="Arial Narrow"/>
          <w:sz w:val="20"/>
          <w:szCs w:val="20"/>
        </w:rPr>
        <w:tab/>
      </w:r>
      <w:r w:rsidRPr="005D6BF4">
        <w:rPr>
          <w:rFonts w:ascii="Arial Narrow" w:hAnsi="Arial Narrow"/>
          <w:sz w:val="20"/>
          <w:szCs w:val="20"/>
        </w:rPr>
        <w:t>часть 3.1. изложить в следующей редакции:</w:t>
      </w:r>
    </w:p>
    <w:p w:rsidR="00465BC9" w:rsidRPr="005D6BF4" w:rsidRDefault="005D6BF4" w:rsidP="005D6BF4">
      <w:pPr>
        <w:autoSpaceDE w:val="0"/>
        <w:autoSpaceDN w:val="0"/>
        <w:adjustRightInd w:val="0"/>
        <w:jc w:val="both"/>
        <w:rPr>
          <w:rFonts w:ascii="Arial Narrow" w:hAnsi="Arial Narrow"/>
          <w:sz w:val="20"/>
          <w:szCs w:val="20"/>
        </w:rPr>
      </w:pPr>
      <w:r>
        <w:rPr>
          <w:rFonts w:ascii="Arial Narrow" w:hAnsi="Arial Narrow"/>
          <w:sz w:val="20"/>
          <w:szCs w:val="20"/>
        </w:rPr>
        <w:tab/>
      </w:r>
      <w:r w:rsidR="00465BC9" w:rsidRPr="005D6BF4">
        <w:rPr>
          <w:rFonts w:ascii="Arial Narrow" w:hAnsi="Arial Narrow"/>
          <w:sz w:val="20"/>
          <w:szCs w:val="20"/>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465BC9" w:rsidRPr="005D6BF4" w:rsidRDefault="00465BC9" w:rsidP="005D6BF4">
      <w:pPr>
        <w:autoSpaceDE w:val="0"/>
        <w:autoSpaceDN w:val="0"/>
        <w:adjustRightInd w:val="0"/>
        <w:jc w:val="both"/>
        <w:rPr>
          <w:rFonts w:ascii="Arial Narrow" w:hAnsi="Arial Narrow"/>
          <w:sz w:val="20"/>
          <w:szCs w:val="20"/>
        </w:rPr>
      </w:pPr>
      <w:r w:rsidRPr="005D6BF4">
        <w:rPr>
          <w:rFonts w:ascii="Arial Narrow" w:hAnsi="Arial Narrow"/>
          <w:sz w:val="20"/>
          <w:szCs w:val="20"/>
        </w:rPr>
        <w:t>1.3.3.</w:t>
      </w:r>
      <w:r w:rsidR="005D6BF4">
        <w:rPr>
          <w:rFonts w:ascii="Arial Narrow" w:hAnsi="Arial Narrow"/>
          <w:sz w:val="20"/>
          <w:szCs w:val="20"/>
        </w:rPr>
        <w:tab/>
      </w:r>
      <w:r w:rsidRPr="005D6BF4">
        <w:rPr>
          <w:rFonts w:ascii="Arial Narrow" w:hAnsi="Arial Narrow"/>
          <w:sz w:val="20"/>
          <w:szCs w:val="20"/>
        </w:rPr>
        <w:t>часть 4 изложить в следующей редакции:</w:t>
      </w:r>
    </w:p>
    <w:p w:rsidR="00465BC9" w:rsidRPr="005D6BF4" w:rsidRDefault="005D6BF4" w:rsidP="005D6BF4">
      <w:pPr>
        <w:autoSpaceDE w:val="0"/>
        <w:autoSpaceDN w:val="0"/>
        <w:adjustRightInd w:val="0"/>
        <w:jc w:val="both"/>
        <w:rPr>
          <w:rFonts w:ascii="Arial Narrow" w:hAnsi="Arial Narrow"/>
          <w:sz w:val="20"/>
          <w:szCs w:val="20"/>
        </w:rPr>
      </w:pPr>
      <w:r>
        <w:rPr>
          <w:rFonts w:ascii="Arial Narrow" w:hAnsi="Arial Narrow"/>
          <w:sz w:val="20"/>
          <w:szCs w:val="20"/>
        </w:rPr>
        <w:tab/>
        <w:t xml:space="preserve">«4. </w:t>
      </w:r>
      <w:r w:rsidR="00465BC9" w:rsidRPr="005D6BF4">
        <w:rPr>
          <w:rFonts w:ascii="Arial Narrow" w:hAnsi="Arial Narrow"/>
          <w:sz w:val="20"/>
          <w:szCs w:val="20"/>
        </w:rPr>
        <w:t>Ра</w:t>
      </w:r>
      <w:r>
        <w:rPr>
          <w:rFonts w:ascii="Arial Narrow" w:hAnsi="Arial Narrow"/>
          <w:sz w:val="20"/>
          <w:szCs w:val="20"/>
        </w:rPr>
        <w:t>змер пенсии за выслугу лет</w:t>
      </w:r>
      <w:r w:rsidR="00465BC9" w:rsidRPr="005D6BF4">
        <w:rPr>
          <w:rFonts w:ascii="Arial Narrow" w:hAnsi="Arial Narrow"/>
          <w:sz w:val="20"/>
          <w:szCs w:val="20"/>
        </w:rPr>
        <w:t xml:space="preserve"> исчисляется исходя из двукратного месячного денежного вознаграждения по соответствующей должности на момент назначения пенсии</w:t>
      </w:r>
      <w:proofErr w:type="gramStart"/>
      <w:r w:rsidR="00465BC9" w:rsidRPr="005D6BF4">
        <w:rPr>
          <w:rFonts w:ascii="Arial Narrow" w:hAnsi="Arial Narrow"/>
          <w:sz w:val="20"/>
          <w:szCs w:val="20"/>
        </w:rPr>
        <w:t>.».</w:t>
      </w:r>
      <w:proofErr w:type="gramEnd"/>
    </w:p>
    <w:p w:rsidR="00465BC9" w:rsidRPr="005D6BF4" w:rsidRDefault="005D6BF4" w:rsidP="005D6BF4">
      <w:pPr>
        <w:pStyle w:val="afffffffe"/>
        <w:jc w:val="both"/>
        <w:rPr>
          <w:rFonts w:ascii="Arial Narrow" w:hAnsi="Arial Narrow"/>
          <w:sz w:val="20"/>
        </w:rPr>
      </w:pPr>
      <w:r>
        <w:rPr>
          <w:rFonts w:ascii="Arial Narrow" w:hAnsi="Arial Narrow"/>
          <w:sz w:val="20"/>
        </w:rPr>
        <w:t>2.</w:t>
      </w:r>
      <w:r>
        <w:rPr>
          <w:rFonts w:ascii="Arial Narrow" w:hAnsi="Arial Narrow"/>
          <w:sz w:val="20"/>
        </w:rPr>
        <w:tab/>
      </w:r>
      <w:r w:rsidR="00465BC9" w:rsidRPr="005D6BF4">
        <w:rPr>
          <w:rFonts w:ascii="Arial Narrow" w:hAnsi="Arial Narrow"/>
          <w:sz w:val="20"/>
        </w:rPr>
        <w:t>Главе поселка  Кислокан:</w:t>
      </w:r>
    </w:p>
    <w:p w:rsidR="00465BC9" w:rsidRPr="005D6BF4" w:rsidRDefault="005D6BF4" w:rsidP="005D6BF4">
      <w:pPr>
        <w:pStyle w:val="afffffffe"/>
        <w:jc w:val="both"/>
        <w:rPr>
          <w:rFonts w:ascii="Arial Narrow" w:hAnsi="Arial Narrow"/>
          <w:sz w:val="20"/>
        </w:rPr>
      </w:pPr>
      <w:r>
        <w:rPr>
          <w:rFonts w:ascii="Arial Narrow" w:hAnsi="Arial Narrow"/>
          <w:sz w:val="20"/>
        </w:rPr>
        <w:t>2.1.</w:t>
      </w:r>
      <w:r>
        <w:rPr>
          <w:rFonts w:ascii="Arial Narrow" w:hAnsi="Arial Narrow"/>
          <w:sz w:val="20"/>
        </w:rPr>
        <w:tab/>
      </w:r>
      <w:r w:rsidR="00465BC9" w:rsidRPr="005D6BF4">
        <w:rPr>
          <w:rFonts w:ascii="Arial Narrow" w:hAnsi="Arial Narrow"/>
          <w:sz w:val="20"/>
        </w:rPr>
        <w:t>в течение 15 дней со дня принятия направить настоящее Решение на государственную регистрацию в Управлении Министерства юстиции Российской Федерации по Красноярскому краю;</w:t>
      </w:r>
    </w:p>
    <w:p w:rsidR="00465BC9" w:rsidRPr="005D6BF4" w:rsidRDefault="005D6BF4" w:rsidP="005D6BF4">
      <w:pPr>
        <w:pStyle w:val="afffffffe"/>
        <w:jc w:val="both"/>
        <w:rPr>
          <w:rFonts w:ascii="Arial Narrow" w:hAnsi="Arial Narrow"/>
          <w:sz w:val="20"/>
        </w:rPr>
      </w:pPr>
      <w:r>
        <w:rPr>
          <w:rFonts w:ascii="Arial Narrow" w:hAnsi="Arial Narrow"/>
          <w:sz w:val="20"/>
        </w:rPr>
        <w:t>2.2.</w:t>
      </w:r>
      <w:r>
        <w:rPr>
          <w:rFonts w:ascii="Arial Narrow" w:hAnsi="Arial Narrow"/>
          <w:sz w:val="20"/>
        </w:rPr>
        <w:tab/>
      </w:r>
      <w:r w:rsidR="00465BC9" w:rsidRPr="005D6BF4">
        <w:rPr>
          <w:rFonts w:ascii="Arial Narrow" w:hAnsi="Arial Narrow"/>
          <w:sz w:val="20"/>
        </w:rPr>
        <w:t>после государственной регистрации обеспечить официальное опубликование настоящего Решения.</w:t>
      </w:r>
    </w:p>
    <w:p w:rsidR="00465BC9" w:rsidRPr="005D6BF4" w:rsidRDefault="005D6BF4" w:rsidP="005D6BF4">
      <w:pPr>
        <w:autoSpaceDE w:val="0"/>
        <w:autoSpaceDN w:val="0"/>
        <w:adjustRightInd w:val="0"/>
        <w:jc w:val="both"/>
        <w:rPr>
          <w:rFonts w:ascii="Arial Narrow" w:eastAsia="Calibri" w:hAnsi="Arial Narrow"/>
          <w:sz w:val="20"/>
          <w:szCs w:val="20"/>
          <w:lang w:eastAsia="en-US"/>
        </w:rPr>
      </w:pPr>
      <w:r>
        <w:rPr>
          <w:rFonts w:ascii="Arial Narrow" w:hAnsi="Arial Narrow"/>
          <w:sz w:val="20"/>
          <w:szCs w:val="20"/>
        </w:rPr>
        <w:t>3.</w:t>
      </w:r>
      <w:r>
        <w:rPr>
          <w:rFonts w:ascii="Arial Narrow" w:hAnsi="Arial Narrow"/>
          <w:sz w:val="20"/>
          <w:szCs w:val="20"/>
        </w:rPr>
        <w:tab/>
      </w:r>
      <w:proofErr w:type="gramStart"/>
      <w:r w:rsidR="00465BC9" w:rsidRPr="005D6BF4">
        <w:rPr>
          <w:rFonts w:ascii="Arial Narrow" w:hAnsi="Arial Narrow"/>
          <w:sz w:val="20"/>
          <w:szCs w:val="20"/>
        </w:rPr>
        <w:t>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в периодическом печатном средстве массовой информации «Официальный вестник Эвенкийского муниципального района»,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roofErr w:type="gramEnd"/>
    </w:p>
    <w:p w:rsidR="00465BC9" w:rsidRPr="005D6BF4" w:rsidRDefault="00465BC9" w:rsidP="005D6BF4">
      <w:pPr>
        <w:tabs>
          <w:tab w:val="left" w:pos="708"/>
        </w:tabs>
        <w:autoSpaceDE w:val="0"/>
        <w:autoSpaceDN w:val="0"/>
        <w:adjustRightInd w:val="0"/>
        <w:jc w:val="both"/>
        <w:rPr>
          <w:rFonts w:ascii="Arial Narrow" w:hAnsi="Arial Narrow"/>
          <w:sz w:val="20"/>
          <w:szCs w:val="20"/>
        </w:rPr>
      </w:pPr>
    </w:p>
    <w:p w:rsidR="00465BC9" w:rsidRPr="005D6BF4" w:rsidRDefault="00465BC9" w:rsidP="005D6BF4">
      <w:pPr>
        <w:jc w:val="both"/>
        <w:rPr>
          <w:rFonts w:ascii="Arial Narrow" w:hAnsi="Arial Narrow"/>
          <w:sz w:val="20"/>
          <w:szCs w:val="20"/>
        </w:rPr>
      </w:pPr>
      <w:r w:rsidRPr="005D6BF4">
        <w:rPr>
          <w:rFonts w:ascii="Arial Narrow" w:hAnsi="Arial Narrow"/>
          <w:sz w:val="20"/>
          <w:szCs w:val="20"/>
        </w:rPr>
        <w:t>Глава поселка Кислокан</w:t>
      </w:r>
    </w:p>
    <w:p w:rsidR="00465BC9" w:rsidRPr="005D6BF4" w:rsidRDefault="00465BC9" w:rsidP="005D6BF4">
      <w:pPr>
        <w:jc w:val="both"/>
        <w:rPr>
          <w:rFonts w:ascii="Arial Narrow" w:hAnsi="Arial Narrow"/>
          <w:sz w:val="20"/>
          <w:szCs w:val="20"/>
        </w:rPr>
      </w:pPr>
      <w:r w:rsidRPr="005D6BF4">
        <w:rPr>
          <w:rFonts w:ascii="Arial Narrow" w:hAnsi="Arial Narrow"/>
          <w:sz w:val="20"/>
          <w:szCs w:val="20"/>
        </w:rPr>
        <w:t>Председатель Кислоканского</w:t>
      </w:r>
    </w:p>
    <w:p w:rsidR="00465BC9" w:rsidRPr="005D6BF4" w:rsidRDefault="00465BC9" w:rsidP="005D6BF4">
      <w:pPr>
        <w:jc w:val="both"/>
        <w:rPr>
          <w:rFonts w:ascii="Arial Narrow" w:hAnsi="Arial Narrow"/>
          <w:sz w:val="20"/>
          <w:szCs w:val="20"/>
        </w:rPr>
      </w:pPr>
      <w:r w:rsidRPr="005D6BF4">
        <w:rPr>
          <w:rFonts w:ascii="Arial Narrow" w:hAnsi="Arial Narrow"/>
          <w:sz w:val="20"/>
          <w:szCs w:val="20"/>
        </w:rPr>
        <w:t xml:space="preserve">поселкового Совета депутатов                                                               </w:t>
      </w:r>
      <w:r w:rsidR="005D6BF4">
        <w:rPr>
          <w:rFonts w:ascii="Arial Narrow" w:hAnsi="Arial Narrow"/>
          <w:sz w:val="20"/>
          <w:szCs w:val="20"/>
        </w:rPr>
        <w:t xml:space="preserve">      </w:t>
      </w:r>
      <w:proofErr w:type="gramStart"/>
      <w:r w:rsidR="005D6BF4">
        <w:rPr>
          <w:rFonts w:ascii="Arial Narrow" w:hAnsi="Arial Narrow"/>
          <w:sz w:val="20"/>
          <w:szCs w:val="20"/>
        </w:rPr>
        <w:t>п</w:t>
      </w:r>
      <w:proofErr w:type="gramEnd"/>
      <w:r w:rsidR="005D6BF4">
        <w:rPr>
          <w:rFonts w:ascii="Arial Narrow" w:hAnsi="Arial Narrow"/>
          <w:sz w:val="20"/>
          <w:szCs w:val="20"/>
        </w:rPr>
        <w:t xml:space="preserve">/п                                               </w:t>
      </w:r>
      <w:r w:rsidRPr="005D6BF4">
        <w:rPr>
          <w:rFonts w:ascii="Arial Narrow" w:hAnsi="Arial Narrow"/>
          <w:sz w:val="20"/>
          <w:szCs w:val="20"/>
        </w:rPr>
        <w:t xml:space="preserve">      И.П. Колесниченко</w:t>
      </w:r>
    </w:p>
    <w:p w:rsidR="0066451E" w:rsidRPr="00FA3070" w:rsidRDefault="0066451E" w:rsidP="00FA3070">
      <w:pPr>
        <w:jc w:val="center"/>
        <w:rPr>
          <w:rFonts w:ascii="Arial Narrow" w:hAnsi="Arial Narrow"/>
          <w:sz w:val="20"/>
          <w:szCs w:val="20"/>
        </w:rPr>
      </w:pPr>
    </w:p>
    <w:p w:rsidR="00465BC9" w:rsidRPr="005D6BF4" w:rsidRDefault="00465BC9" w:rsidP="005D6BF4">
      <w:pPr>
        <w:jc w:val="center"/>
        <w:outlineLvl w:val="0"/>
        <w:rPr>
          <w:rFonts w:ascii="Arial Narrow" w:hAnsi="Arial Narrow"/>
          <w:b/>
          <w:sz w:val="20"/>
          <w:szCs w:val="20"/>
        </w:rPr>
      </w:pPr>
      <w:r w:rsidRPr="005D6BF4">
        <w:rPr>
          <w:rFonts w:ascii="Arial Narrow" w:hAnsi="Arial Narrow"/>
          <w:b/>
          <w:sz w:val="20"/>
          <w:szCs w:val="20"/>
        </w:rPr>
        <w:t>КРАСНОЯРСКИЙ КРАЙ</w:t>
      </w:r>
    </w:p>
    <w:p w:rsidR="00465BC9" w:rsidRPr="005D6BF4" w:rsidRDefault="00465BC9" w:rsidP="005D6BF4">
      <w:pPr>
        <w:jc w:val="center"/>
        <w:outlineLvl w:val="0"/>
        <w:rPr>
          <w:rFonts w:ascii="Arial Narrow" w:hAnsi="Arial Narrow"/>
          <w:b/>
          <w:sz w:val="20"/>
          <w:szCs w:val="20"/>
        </w:rPr>
      </w:pPr>
      <w:r w:rsidRPr="005D6BF4">
        <w:rPr>
          <w:rFonts w:ascii="Arial Narrow" w:hAnsi="Arial Narrow"/>
          <w:b/>
          <w:sz w:val="20"/>
          <w:szCs w:val="20"/>
        </w:rPr>
        <w:t>ЭВЕНКИЙСКИЙ МУНИЦИПАЛЬНЫЙ РАЙОН</w:t>
      </w:r>
    </w:p>
    <w:p w:rsidR="00465BC9" w:rsidRPr="005D6BF4" w:rsidRDefault="00465BC9" w:rsidP="005D6BF4">
      <w:pPr>
        <w:jc w:val="center"/>
        <w:outlineLvl w:val="0"/>
        <w:rPr>
          <w:rFonts w:ascii="Arial Narrow" w:hAnsi="Arial Narrow"/>
          <w:b/>
          <w:sz w:val="20"/>
          <w:szCs w:val="20"/>
        </w:rPr>
      </w:pPr>
      <w:r w:rsidRPr="005D6BF4">
        <w:rPr>
          <w:rFonts w:ascii="Arial Narrow" w:hAnsi="Arial Narrow"/>
          <w:b/>
          <w:sz w:val="20"/>
          <w:szCs w:val="20"/>
        </w:rPr>
        <w:t>КИСЛОКАНСКИЙ</w:t>
      </w:r>
    </w:p>
    <w:p w:rsidR="00465BC9" w:rsidRPr="005D6BF4" w:rsidRDefault="00465BC9" w:rsidP="005D6BF4">
      <w:pPr>
        <w:jc w:val="center"/>
        <w:outlineLvl w:val="0"/>
        <w:rPr>
          <w:rFonts w:ascii="Arial Narrow" w:hAnsi="Arial Narrow"/>
          <w:b/>
          <w:sz w:val="20"/>
          <w:szCs w:val="20"/>
        </w:rPr>
      </w:pPr>
      <w:r w:rsidRPr="005D6BF4">
        <w:rPr>
          <w:rFonts w:ascii="Arial Narrow" w:hAnsi="Arial Narrow"/>
          <w:b/>
          <w:sz w:val="20"/>
          <w:szCs w:val="20"/>
        </w:rPr>
        <w:t>ПОСЕЛКОВЫЙ СОВЕТ ДЕПУТАТОВ</w:t>
      </w:r>
    </w:p>
    <w:p w:rsidR="00465BC9" w:rsidRPr="005D6BF4" w:rsidRDefault="00465BC9" w:rsidP="005D6BF4">
      <w:pPr>
        <w:jc w:val="center"/>
        <w:rPr>
          <w:rFonts w:ascii="Arial Narrow" w:hAnsi="Arial Narrow"/>
          <w:b/>
          <w:bCs/>
          <w:sz w:val="20"/>
          <w:szCs w:val="20"/>
        </w:rPr>
      </w:pPr>
    </w:p>
    <w:p w:rsidR="00465BC9" w:rsidRPr="005D6BF4" w:rsidRDefault="00465BC9" w:rsidP="005D6BF4">
      <w:pPr>
        <w:jc w:val="center"/>
        <w:outlineLvl w:val="0"/>
        <w:rPr>
          <w:rFonts w:ascii="Arial Narrow" w:hAnsi="Arial Narrow"/>
          <w:b/>
          <w:bCs/>
          <w:sz w:val="20"/>
          <w:szCs w:val="20"/>
        </w:rPr>
      </w:pPr>
      <w:r w:rsidRPr="005D6BF4">
        <w:rPr>
          <w:rFonts w:ascii="Arial Narrow" w:hAnsi="Arial Narrow"/>
          <w:b/>
          <w:bCs/>
          <w:sz w:val="20"/>
          <w:szCs w:val="20"/>
        </w:rPr>
        <w:t>РЕШЕНИЕ</w:t>
      </w:r>
    </w:p>
    <w:p w:rsidR="00465BC9" w:rsidRPr="00FA3070" w:rsidRDefault="00465BC9" w:rsidP="00FA3070">
      <w:pPr>
        <w:rPr>
          <w:rFonts w:ascii="Arial Narrow" w:hAnsi="Arial Narrow"/>
          <w:bCs/>
          <w:sz w:val="20"/>
          <w:szCs w:val="20"/>
        </w:rPr>
      </w:pPr>
    </w:p>
    <w:p w:rsidR="00465BC9" w:rsidRPr="00FA3070" w:rsidRDefault="00465BC9" w:rsidP="005D6BF4">
      <w:pPr>
        <w:jc w:val="both"/>
        <w:outlineLvl w:val="0"/>
        <w:rPr>
          <w:rFonts w:ascii="Arial Narrow" w:hAnsi="Arial Narrow"/>
          <w:bCs/>
          <w:sz w:val="20"/>
          <w:szCs w:val="20"/>
        </w:rPr>
      </w:pPr>
      <w:r w:rsidRPr="00FA3070">
        <w:rPr>
          <w:rFonts w:ascii="Arial Narrow" w:hAnsi="Arial Narrow"/>
          <w:bCs/>
          <w:sz w:val="20"/>
          <w:szCs w:val="20"/>
          <w:lang w:val="en-US"/>
        </w:rPr>
        <w:t>IV</w:t>
      </w:r>
      <w:r w:rsidR="005D6BF4">
        <w:rPr>
          <w:rFonts w:ascii="Arial Narrow" w:hAnsi="Arial Narrow"/>
          <w:bCs/>
          <w:sz w:val="20"/>
          <w:szCs w:val="20"/>
        </w:rPr>
        <w:t xml:space="preserve"> </w:t>
      </w:r>
      <w:r w:rsidRPr="00FA3070">
        <w:rPr>
          <w:rFonts w:ascii="Arial Narrow" w:hAnsi="Arial Narrow"/>
          <w:bCs/>
          <w:sz w:val="20"/>
          <w:szCs w:val="20"/>
        </w:rPr>
        <w:t>созыв</w:t>
      </w:r>
    </w:p>
    <w:p w:rsidR="00465BC9" w:rsidRPr="00FA3070" w:rsidRDefault="00465BC9" w:rsidP="005D6BF4">
      <w:pPr>
        <w:jc w:val="both"/>
        <w:outlineLvl w:val="0"/>
        <w:rPr>
          <w:rFonts w:ascii="Arial Narrow" w:hAnsi="Arial Narrow"/>
          <w:bCs/>
          <w:sz w:val="20"/>
          <w:szCs w:val="20"/>
        </w:rPr>
      </w:pPr>
      <w:r w:rsidRPr="00FA3070">
        <w:rPr>
          <w:rFonts w:ascii="Arial Narrow" w:hAnsi="Arial Narrow"/>
          <w:bCs/>
          <w:sz w:val="20"/>
          <w:szCs w:val="20"/>
        </w:rPr>
        <w:t>сессия</w:t>
      </w:r>
    </w:p>
    <w:p w:rsidR="00465BC9" w:rsidRPr="00FA3070" w:rsidRDefault="005D6BF4" w:rsidP="005D6BF4">
      <w:pPr>
        <w:jc w:val="both"/>
        <w:rPr>
          <w:rFonts w:ascii="Arial Narrow" w:hAnsi="Arial Narrow"/>
          <w:sz w:val="20"/>
          <w:szCs w:val="20"/>
        </w:rPr>
      </w:pPr>
      <w:r>
        <w:rPr>
          <w:rFonts w:ascii="Arial Narrow" w:hAnsi="Arial Narrow"/>
          <w:bCs/>
          <w:sz w:val="20"/>
          <w:szCs w:val="20"/>
        </w:rPr>
        <w:t xml:space="preserve">« » </w:t>
      </w:r>
      <w:r w:rsidR="00465BC9" w:rsidRPr="00FA3070">
        <w:rPr>
          <w:rFonts w:ascii="Arial Narrow" w:hAnsi="Arial Narrow"/>
          <w:bCs/>
          <w:sz w:val="20"/>
          <w:szCs w:val="20"/>
        </w:rPr>
        <w:t>2025 года</w:t>
      </w:r>
      <w:proofErr w:type="gramStart"/>
      <w:r w:rsidR="00465BC9" w:rsidRPr="00FA3070">
        <w:rPr>
          <w:rFonts w:ascii="Arial Narrow" w:hAnsi="Arial Narrow"/>
          <w:bCs/>
          <w:sz w:val="20"/>
          <w:szCs w:val="20"/>
        </w:rPr>
        <w:t>.</w:t>
      </w:r>
      <w:proofErr w:type="gramEnd"/>
      <w:r w:rsidR="00465BC9" w:rsidRPr="00FA3070">
        <w:rPr>
          <w:rFonts w:ascii="Arial Narrow" w:hAnsi="Arial Narrow"/>
          <w:bCs/>
          <w:sz w:val="20"/>
          <w:szCs w:val="20"/>
        </w:rPr>
        <w:t xml:space="preserve">               </w:t>
      </w:r>
      <w:r>
        <w:rPr>
          <w:rFonts w:ascii="Arial Narrow" w:hAnsi="Arial Narrow"/>
          <w:bCs/>
          <w:sz w:val="20"/>
          <w:szCs w:val="20"/>
        </w:rPr>
        <w:t xml:space="preserve">                                                              </w:t>
      </w:r>
      <w:r w:rsidR="00465BC9" w:rsidRPr="00FA3070">
        <w:rPr>
          <w:rFonts w:ascii="Arial Narrow" w:hAnsi="Arial Narrow"/>
          <w:bCs/>
          <w:sz w:val="20"/>
          <w:szCs w:val="20"/>
        </w:rPr>
        <w:t xml:space="preserve">       №         </w:t>
      </w:r>
      <w:r>
        <w:rPr>
          <w:rFonts w:ascii="Arial Narrow" w:hAnsi="Arial Narrow"/>
          <w:bCs/>
          <w:sz w:val="20"/>
          <w:szCs w:val="20"/>
        </w:rPr>
        <w:t xml:space="preserve">                                            </w:t>
      </w:r>
      <w:r w:rsidR="00465BC9" w:rsidRPr="00FA3070">
        <w:rPr>
          <w:rFonts w:ascii="Arial Narrow" w:hAnsi="Arial Narrow"/>
          <w:bCs/>
          <w:sz w:val="20"/>
          <w:szCs w:val="20"/>
        </w:rPr>
        <w:t xml:space="preserve">                           </w:t>
      </w:r>
      <w:proofErr w:type="gramStart"/>
      <w:r w:rsidR="00465BC9" w:rsidRPr="00FA3070">
        <w:rPr>
          <w:rFonts w:ascii="Arial Narrow" w:hAnsi="Arial Narrow"/>
          <w:bCs/>
          <w:sz w:val="20"/>
          <w:szCs w:val="20"/>
        </w:rPr>
        <w:t>п</w:t>
      </w:r>
      <w:proofErr w:type="gramEnd"/>
      <w:r w:rsidR="00465BC9" w:rsidRPr="00FA3070">
        <w:rPr>
          <w:rFonts w:ascii="Arial Narrow" w:hAnsi="Arial Narrow"/>
          <w:bCs/>
          <w:sz w:val="20"/>
          <w:szCs w:val="20"/>
        </w:rPr>
        <w:t>. Кислокан</w:t>
      </w:r>
    </w:p>
    <w:p w:rsidR="00465BC9" w:rsidRPr="00FA3070" w:rsidRDefault="00465BC9" w:rsidP="00FA3070">
      <w:pPr>
        <w:jc w:val="both"/>
        <w:rPr>
          <w:rFonts w:ascii="Arial Narrow" w:hAnsi="Arial Narrow"/>
          <w:sz w:val="20"/>
          <w:szCs w:val="20"/>
        </w:rPr>
      </w:pPr>
    </w:p>
    <w:p w:rsidR="00465BC9" w:rsidRPr="005D6BF4" w:rsidRDefault="00465BC9" w:rsidP="005D6BF4">
      <w:pPr>
        <w:jc w:val="center"/>
        <w:rPr>
          <w:rFonts w:ascii="Arial Narrow" w:hAnsi="Arial Narrow"/>
          <w:b/>
          <w:sz w:val="20"/>
          <w:szCs w:val="20"/>
        </w:rPr>
      </w:pPr>
      <w:r w:rsidRPr="005D6BF4">
        <w:rPr>
          <w:rFonts w:ascii="Arial Narrow" w:hAnsi="Arial Narrow"/>
          <w:b/>
          <w:sz w:val="20"/>
          <w:szCs w:val="20"/>
        </w:rPr>
        <w:t>Об утверждении отчета об исполнении</w:t>
      </w:r>
      <w:r w:rsidR="005D6BF4" w:rsidRPr="005D6BF4">
        <w:rPr>
          <w:rFonts w:ascii="Arial Narrow" w:hAnsi="Arial Narrow"/>
          <w:b/>
          <w:sz w:val="20"/>
          <w:szCs w:val="20"/>
        </w:rPr>
        <w:t xml:space="preserve"> </w:t>
      </w:r>
      <w:r w:rsidRPr="005D6BF4">
        <w:rPr>
          <w:rFonts w:ascii="Arial Narrow" w:hAnsi="Arial Narrow"/>
          <w:b/>
          <w:sz w:val="20"/>
          <w:szCs w:val="20"/>
        </w:rPr>
        <w:t>бюджета поселка Кислокан за 2024 год</w:t>
      </w:r>
    </w:p>
    <w:p w:rsidR="00465BC9" w:rsidRPr="00FA3070" w:rsidRDefault="00465BC9" w:rsidP="00FA3070">
      <w:pPr>
        <w:ind w:firstLine="900"/>
        <w:jc w:val="both"/>
        <w:rPr>
          <w:rFonts w:ascii="Arial Narrow" w:hAnsi="Arial Narrow"/>
          <w:sz w:val="20"/>
          <w:szCs w:val="20"/>
        </w:rPr>
      </w:pPr>
    </w:p>
    <w:p w:rsidR="00465BC9" w:rsidRPr="00FA3070" w:rsidRDefault="00465BC9" w:rsidP="005D6BF4">
      <w:pPr>
        <w:ind w:firstLine="709"/>
        <w:jc w:val="both"/>
        <w:rPr>
          <w:rFonts w:ascii="Arial Narrow" w:hAnsi="Arial Narrow"/>
          <w:sz w:val="20"/>
          <w:szCs w:val="20"/>
        </w:rPr>
      </w:pPr>
      <w:r w:rsidRPr="00FA3070">
        <w:rPr>
          <w:rFonts w:ascii="Arial Narrow" w:hAnsi="Arial Narrow"/>
          <w:sz w:val="20"/>
          <w:szCs w:val="20"/>
        </w:rPr>
        <w:t>Рассмотрев отчет об исполнении бюджета поселка Кислокан за 2024 год, руководствуясь статьей 264.5 Бюджетного кодекса Российской Федера</w:t>
      </w:r>
      <w:r w:rsidR="005D6BF4">
        <w:rPr>
          <w:rFonts w:ascii="Arial Narrow" w:hAnsi="Arial Narrow"/>
          <w:sz w:val="20"/>
          <w:szCs w:val="20"/>
        </w:rPr>
        <w:t xml:space="preserve">ции </w:t>
      </w:r>
      <w:r w:rsidRPr="00FA3070">
        <w:rPr>
          <w:rFonts w:ascii="Arial Narrow" w:hAnsi="Arial Narrow"/>
          <w:sz w:val="20"/>
          <w:szCs w:val="20"/>
        </w:rPr>
        <w:t xml:space="preserve">Кислоканский поселковый Совет депутатов, </w:t>
      </w:r>
      <w:r w:rsidRPr="005D6BF4">
        <w:rPr>
          <w:rFonts w:ascii="Arial Narrow" w:hAnsi="Arial Narrow"/>
          <w:b/>
          <w:sz w:val="20"/>
          <w:szCs w:val="20"/>
        </w:rPr>
        <w:t>РЕШИЛ:</w:t>
      </w:r>
    </w:p>
    <w:p w:rsidR="00465BC9" w:rsidRPr="00FA3070" w:rsidRDefault="005D6BF4" w:rsidP="005D6BF4">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465BC9" w:rsidRPr="00FA3070">
        <w:rPr>
          <w:rFonts w:ascii="Arial Narrow" w:hAnsi="Arial Narrow"/>
          <w:sz w:val="20"/>
          <w:szCs w:val="20"/>
        </w:rPr>
        <w:t>Утвердить исполнение бюджета поселка Кислокан за 2024 год по доходам в сумме 15 772,1 тысяч рублей и по расходам в сумме 16 047,1 тысяч рублей.</w:t>
      </w:r>
    </w:p>
    <w:p w:rsidR="00465BC9" w:rsidRPr="00FA3070" w:rsidRDefault="005D6BF4" w:rsidP="005D6BF4">
      <w:pPr>
        <w:suppressAutoHyphens/>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465BC9" w:rsidRPr="00FA3070">
        <w:rPr>
          <w:rFonts w:ascii="Arial Narrow" w:hAnsi="Arial Narrow"/>
          <w:sz w:val="20"/>
          <w:szCs w:val="20"/>
        </w:rPr>
        <w:t>Утвердить исполнение бюджета поселка Кислокан за 2024 год с дефицитом в сумме 275,0 тысяч рублей.</w:t>
      </w:r>
    </w:p>
    <w:p w:rsidR="00465BC9" w:rsidRPr="00FA3070" w:rsidRDefault="005D6BF4" w:rsidP="005D6BF4">
      <w:pPr>
        <w:suppressAutoHyphens/>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465BC9" w:rsidRPr="00FA3070">
        <w:rPr>
          <w:rFonts w:ascii="Arial Narrow" w:hAnsi="Arial Narrow"/>
          <w:sz w:val="20"/>
          <w:szCs w:val="20"/>
        </w:rPr>
        <w:t>Утвердить отчет об исполнении бюджета поселка Кислокан за 2024 год со следующими показателями:</w:t>
      </w:r>
    </w:p>
    <w:p w:rsidR="00465BC9" w:rsidRPr="00FA3070" w:rsidRDefault="00465BC9" w:rsidP="005D6BF4">
      <w:pPr>
        <w:suppressAutoHyphens/>
        <w:jc w:val="both"/>
        <w:rPr>
          <w:rFonts w:ascii="Arial Narrow" w:hAnsi="Arial Narrow"/>
          <w:sz w:val="20"/>
          <w:szCs w:val="20"/>
        </w:rPr>
      </w:pPr>
      <w:r w:rsidRPr="00FA3070">
        <w:rPr>
          <w:rFonts w:ascii="Arial Narrow" w:hAnsi="Arial Narrow"/>
          <w:sz w:val="20"/>
          <w:szCs w:val="20"/>
        </w:rPr>
        <w:t>- источников финансирования дефиц</w:t>
      </w:r>
      <w:r w:rsidR="005D6BF4">
        <w:rPr>
          <w:rFonts w:ascii="Arial Narrow" w:hAnsi="Arial Narrow"/>
          <w:sz w:val="20"/>
          <w:szCs w:val="20"/>
        </w:rPr>
        <w:t xml:space="preserve">ита бюджета поселка по кодам </w:t>
      </w:r>
      <w:proofErr w:type="gramStart"/>
      <w:r w:rsidRPr="00FA3070">
        <w:rPr>
          <w:rFonts w:ascii="Arial Narrow" w:hAnsi="Arial Narrow"/>
          <w:sz w:val="20"/>
          <w:szCs w:val="20"/>
        </w:rPr>
        <w:t>классификации источников финансирования дефицита бюджета</w:t>
      </w:r>
      <w:proofErr w:type="gramEnd"/>
      <w:r w:rsidRPr="00FA3070">
        <w:rPr>
          <w:rFonts w:ascii="Arial Narrow" w:hAnsi="Arial Narrow"/>
          <w:sz w:val="20"/>
          <w:szCs w:val="20"/>
        </w:rPr>
        <w:t xml:space="preserve"> согласно приложению 1 к настоящему Решению;</w:t>
      </w:r>
    </w:p>
    <w:p w:rsidR="00465BC9" w:rsidRPr="00FA3070" w:rsidRDefault="00465BC9" w:rsidP="005D6BF4">
      <w:pPr>
        <w:suppressAutoHyphens/>
        <w:jc w:val="both"/>
        <w:rPr>
          <w:rFonts w:ascii="Arial Narrow" w:hAnsi="Arial Narrow"/>
          <w:sz w:val="20"/>
          <w:szCs w:val="20"/>
        </w:rPr>
      </w:pPr>
      <w:r w:rsidRPr="00FA3070">
        <w:rPr>
          <w:rFonts w:ascii="Arial Narrow" w:hAnsi="Arial Narrow"/>
          <w:sz w:val="20"/>
          <w:szCs w:val="20"/>
        </w:rPr>
        <w:lastRenderedPageBreak/>
        <w:t>- доходов бюджета по кодам классификации доходов бюджета согласно приложению 2 к настоящему Решению;</w:t>
      </w:r>
    </w:p>
    <w:p w:rsidR="00465BC9" w:rsidRPr="00FA3070" w:rsidRDefault="005D6BF4" w:rsidP="005D6BF4">
      <w:pPr>
        <w:suppressAutoHyphens/>
        <w:jc w:val="both"/>
        <w:rPr>
          <w:rFonts w:ascii="Arial Narrow" w:hAnsi="Arial Narrow"/>
          <w:sz w:val="20"/>
          <w:szCs w:val="20"/>
        </w:rPr>
      </w:pPr>
      <w:r>
        <w:rPr>
          <w:rFonts w:ascii="Arial Narrow" w:hAnsi="Arial Narrow"/>
          <w:sz w:val="20"/>
          <w:szCs w:val="20"/>
        </w:rPr>
        <w:t>-</w:t>
      </w:r>
      <w:r w:rsidR="00465BC9" w:rsidRPr="00FA3070">
        <w:rPr>
          <w:rFonts w:ascii="Arial Narrow" w:hAnsi="Arial Narrow"/>
          <w:sz w:val="20"/>
          <w:szCs w:val="20"/>
        </w:rPr>
        <w:t xml:space="preserve"> распределение бюджетных ассигнований по разделам и подразделам бюджетной классификации расходов бюджетов Российской Федерации за 2024 год согласно приложению 3 к настоящему Решению;</w:t>
      </w:r>
    </w:p>
    <w:p w:rsidR="00465BC9" w:rsidRPr="00FA3070" w:rsidRDefault="00465BC9" w:rsidP="005D6BF4">
      <w:pPr>
        <w:suppressAutoHyphens/>
        <w:jc w:val="both"/>
        <w:rPr>
          <w:rFonts w:ascii="Arial Narrow" w:hAnsi="Arial Narrow"/>
          <w:sz w:val="20"/>
          <w:szCs w:val="20"/>
        </w:rPr>
      </w:pPr>
      <w:r w:rsidRPr="00FA3070">
        <w:rPr>
          <w:rFonts w:ascii="Arial Narrow" w:hAnsi="Arial Narrow"/>
          <w:sz w:val="20"/>
          <w:szCs w:val="20"/>
        </w:rPr>
        <w:t>- расходов бюджета поселка по ведомственной структуре расходов согласно приложению 4 к настоящему Решению;</w:t>
      </w:r>
    </w:p>
    <w:p w:rsidR="00465BC9" w:rsidRPr="00FA3070" w:rsidRDefault="00465BC9" w:rsidP="005D6BF4">
      <w:pPr>
        <w:suppressAutoHyphens/>
        <w:jc w:val="both"/>
        <w:rPr>
          <w:rFonts w:ascii="Arial Narrow" w:hAnsi="Arial Narrow"/>
          <w:sz w:val="20"/>
          <w:szCs w:val="20"/>
        </w:rPr>
      </w:pPr>
      <w:r w:rsidRPr="00FA3070">
        <w:rPr>
          <w:rFonts w:ascii="Arial Narrow" w:hAnsi="Arial Narrow"/>
          <w:sz w:val="20"/>
          <w:szCs w:val="20"/>
        </w:rPr>
        <w:t>- другими показателями согласно приложениям 5,6,7,8,9,10</w:t>
      </w:r>
      <w:r w:rsidR="005D6BF4">
        <w:rPr>
          <w:rFonts w:ascii="Arial Narrow" w:hAnsi="Arial Narrow"/>
          <w:sz w:val="20"/>
          <w:szCs w:val="20"/>
        </w:rPr>
        <w:t xml:space="preserve"> к настоящему </w:t>
      </w:r>
      <w:r w:rsidRPr="00FA3070">
        <w:rPr>
          <w:rFonts w:ascii="Arial Narrow" w:hAnsi="Arial Narrow"/>
          <w:sz w:val="20"/>
          <w:szCs w:val="20"/>
        </w:rPr>
        <w:t>Решению.</w:t>
      </w:r>
    </w:p>
    <w:p w:rsidR="00465BC9" w:rsidRPr="00FA3070" w:rsidRDefault="005D6BF4" w:rsidP="005D6BF4">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465BC9" w:rsidRPr="00FA3070">
        <w:rPr>
          <w:rFonts w:ascii="Arial Narrow" w:hAnsi="Arial Narrow"/>
          <w:sz w:val="20"/>
          <w:szCs w:val="20"/>
        </w:rPr>
        <w:t>Настоящее Решение вступает в силу после официального опубликования.</w:t>
      </w:r>
    </w:p>
    <w:p w:rsidR="00465BC9" w:rsidRPr="00FA3070" w:rsidRDefault="00465BC9" w:rsidP="005D6BF4">
      <w:pPr>
        <w:jc w:val="both"/>
        <w:rPr>
          <w:rFonts w:ascii="Arial Narrow" w:hAnsi="Arial Narrow"/>
          <w:sz w:val="20"/>
          <w:szCs w:val="20"/>
        </w:rPr>
      </w:pPr>
    </w:p>
    <w:p w:rsidR="00465BC9" w:rsidRPr="00FA3070" w:rsidRDefault="00465BC9" w:rsidP="005D6BF4">
      <w:pPr>
        <w:jc w:val="both"/>
        <w:rPr>
          <w:rFonts w:ascii="Arial Narrow" w:hAnsi="Arial Narrow"/>
          <w:sz w:val="20"/>
          <w:szCs w:val="20"/>
        </w:rPr>
      </w:pPr>
      <w:r w:rsidRPr="00FA3070">
        <w:rPr>
          <w:rFonts w:ascii="Arial Narrow" w:hAnsi="Arial Narrow"/>
          <w:sz w:val="20"/>
          <w:szCs w:val="20"/>
        </w:rPr>
        <w:t>Председатель Кислоканского</w:t>
      </w:r>
    </w:p>
    <w:p w:rsidR="00465BC9" w:rsidRPr="00FA3070" w:rsidRDefault="00465BC9" w:rsidP="005D6BF4">
      <w:pPr>
        <w:jc w:val="both"/>
        <w:rPr>
          <w:rFonts w:ascii="Arial Narrow" w:hAnsi="Arial Narrow"/>
          <w:sz w:val="20"/>
          <w:szCs w:val="20"/>
        </w:rPr>
      </w:pPr>
      <w:r w:rsidRPr="00FA3070">
        <w:rPr>
          <w:rFonts w:ascii="Arial Narrow" w:hAnsi="Arial Narrow"/>
          <w:sz w:val="20"/>
          <w:szCs w:val="20"/>
        </w:rPr>
        <w:t>поселкового Совета депутатов</w:t>
      </w:r>
    </w:p>
    <w:p w:rsidR="00465BC9" w:rsidRPr="00FA3070" w:rsidRDefault="00465BC9" w:rsidP="005D6BF4">
      <w:pPr>
        <w:jc w:val="both"/>
        <w:rPr>
          <w:rFonts w:ascii="Arial Narrow" w:hAnsi="Arial Narrow"/>
          <w:sz w:val="20"/>
          <w:szCs w:val="20"/>
        </w:rPr>
      </w:pPr>
      <w:r w:rsidRPr="00FA3070">
        <w:rPr>
          <w:rFonts w:ascii="Arial Narrow" w:hAnsi="Arial Narrow"/>
          <w:sz w:val="20"/>
          <w:szCs w:val="20"/>
        </w:rPr>
        <w:t xml:space="preserve">Глава поселка                            </w:t>
      </w:r>
      <w:r w:rsidR="005D6BF4">
        <w:rPr>
          <w:rFonts w:ascii="Arial Narrow" w:hAnsi="Arial Narrow"/>
          <w:sz w:val="20"/>
          <w:szCs w:val="20"/>
        </w:rPr>
        <w:t xml:space="preserve">                           </w:t>
      </w:r>
      <w:r w:rsidRPr="00FA3070">
        <w:rPr>
          <w:rFonts w:ascii="Arial Narrow" w:hAnsi="Arial Narrow"/>
          <w:sz w:val="20"/>
          <w:szCs w:val="20"/>
        </w:rPr>
        <w:t xml:space="preserve">             </w:t>
      </w:r>
      <w:r w:rsidR="005D6BF4">
        <w:rPr>
          <w:rFonts w:ascii="Arial Narrow" w:hAnsi="Arial Narrow"/>
          <w:sz w:val="20"/>
          <w:szCs w:val="20"/>
        </w:rPr>
        <w:t xml:space="preserve">               </w:t>
      </w:r>
      <w:proofErr w:type="gramStart"/>
      <w:r w:rsidR="005D6BF4">
        <w:rPr>
          <w:rFonts w:ascii="Arial Narrow" w:hAnsi="Arial Narrow"/>
          <w:sz w:val="20"/>
          <w:szCs w:val="20"/>
        </w:rPr>
        <w:t>п</w:t>
      </w:r>
      <w:proofErr w:type="gramEnd"/>
      <w:r w:rsidR="005D6BF4">
        <w:rPr>
          <w:rFonts w:ascii="Arial Narrow" w:hAnsi="Arial Narrow"/>
          <w:sz w:val="20"/>
          <w:szCs w:val="20"/>
        </w:rPr>
        <w:t xml:space="preserve">/п                                                               </w:t>
      </w:r>
      <w:r w:rsidRPr="00FA3070">
        <w:rPr>
          <w:rFonts w:ascii="Arial Narrow" w:hAnsi="Arial Narrow"/>
          <w:sz w:val="20"/>
          <w:szCs w:val="20"/>
        </w:rPr>
        <w:t xml:space="preserve">    И.П. Колесниченко</w:t>
      </w:r>
    </w:p>
    <w:p w:rsidR="0066451E" w:rsidRPr="00FA3070" w:rsidRDefault="0066451E" w:rsidP="00FA3070">
      <w:pPr>
        <w:jc w:val="center"/>
        <w:rPr>
          <w:rFonts w:ascii="Arial Narrow" w:hAnsi="Arial Narrow"/>
          <w:sz w:val="20"/>
          <w:szCs w:val="20"/>
        </w:rPr>
      </w:pPr>
    </w:p>
    <w:p w:rsidR="00465BC9" w:rsidRPr="00FA3070" w:rsidRDefault="00465BC9" w:rsidP="00FA3070">
      <w:pPr>
        <w:jc w:val="center"/>
        <w:rPr>
          <w:rFonts w:ascii="Arial Narrow" w:hAnsi="Arial Narrow"/>
          <w:sz w:val="20"/>
          <w:szCs w:val="20"/>
        </w:rPr>
        <w:sectPr w:rsidR="00465BC9" w:rsidRPr="00FA3070" w:rsidSect="006826FB">
          <w:pgSz w:w="11906" w:h="16838" w:code="9"/>
          <w:pgMar w:top="1134" w:right="851" w:bottom="1134" w:left="1418" w:header="397" w:footer="397" w:gutter="0"/>
          <w:cols w:space="708"/>
          <w:titlePg/>
          <w:docGrid w:linePitch="360"/>
        </w:sectPr>
      </w:pPr>
    </w:p>
    <w:tbl>
      <w:tblPr>
        <w:tblW w:w="14884" w:type="dxa"/>
        <w:tblInd w:w="93" w:type="dxa"/>
        <w:tblLook w:val="04A0" w:firstRow="1" w:lastRow="0" w:firstColumn="1" w:lastColumn="0" w:noHBand="0" w:noVBand="1"/>
      </w:tblPr>
      <w:tblGrid>
        <w:gridCol w:w="1686"/>
        <w:gridCol w:w="3480"/>
        <w:gridCol w:w="4680"/>
        <w:gridCol w:w="2218"/>
        <w:gridCol w:w="1460"/>
        <w:gridCol w:w="1360"/>
      </w:tblGrid>
      <w:tr w:rsidR="00FA3070" w:rsidRPr="00FA3070" w:rsidTr="005D6BF4">
        <w:trPr>
          <w:trHeight w:val="315"/>
        </w:trPr>
        <w:tc>
          <w:tcPr>
            <w:tcW w:w="1686"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348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468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2218"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146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465BC9" w:rsidRPr="00FA3070" w:rsidRDefault="00465BC9" w:rsidP="005D6BF4">
            <w:pPr>
              <w:jc w:val="right"/>
              <w:rPr>
                <w:rFonts w:ascii="Arial Narrow" w:hAnsi="Arial Narrow"/>
                <w:sz w:val="20"/>
                <w:szCs w:val="20"/>
              </w:rPr>
            </w:pPr>
            <w:r w:rsidRPr="00FA3070">
              <w:rPr>
                <w:rFonts w:ascii="Arial Narrow" w:hAnsi="Arial Narrow"/>
                <w:sz w:val="20"/>
                <w:szCs w:val="20"/>
              </w:rPr>
              <w:t>Приложение 1</w:t>
            </w:r>
          </w:p>
        </w:tc>
      </w:tr>
      <w:tr w:rsidR="00FA3070" w:rsidRPr="00FA3070" w:rsidTr="005D6BF4">
        <w:trPr>
          <w:trHeight w:val="70"/>
        </w:trPr>
        <w:tc>
          <w:tcPr>
            <w:tcW w:w="1686"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348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9718" w:type="dxa"/>
            <w:gridSpan w:val="4"/>
            <w:tcBorders>
              <w:top w:val="nil"/>
              <w:left w:val="nil"/>
              <w:bottom w:val="nil"/>
              <w:right w:val="nil"/>
            </w:tcBorders>
            <w:shd w:val="clear" w:color="auto" w:fill="auto"/>
            <w:noWrap/>
            <w:vAlign w:val="bottom"/>
            <w:hideMark/>
          </w:tcPr>
          <w:p w:rsidR="00465BC9" w:rsidRPr="00FA3070" w:rsidRDefault="00465BC9" w:rsidP="005D6BF4">
            <w:pPr>
              <w:jc w:val="right"/>
              <w:rPr>
                <w:rFonts w:ascii="Arial Narrow" w:hAnsi="Arial Narrow"/>
                <w:sz w:val="20"/>
                <w:szCs w:val="20"/>
              </w:rPr>
            </w:pPr>
            <w:r w:rsidRPr="00FA3070">
              <w:rPr>
                <w:rFonts w:ascii="Arial Narrow" w:hAnsi="Arial Narrow"/>
                <w:sz w:val="20"/>
                <w:szCs w:val="20"/>
              </w:rPr>
              <w:t xml:space="preserve">к Решению Кислоканского поселкового Совета </w:t>
            </w:r>
            <w:r w:rsidR="005D6BF4">
              <w:rPr>
                <w:rFonts w:ascii="Arial Narrow" w:hAnsi="Arial Narrow"/>
                <w:sz w:val="20"/>
                <w:szCs w:val="20"/>
              </w:rPr>
              <w:t xml:space="preserve">депутатов 2025 </w:t>
            </w:r>
            <w:r w:rsidRPr="00FA3070">
              <w:rPr>
                <w:rFonts w:ascii="Arial Narrow" w:hAnsi="Arial Narrow"/>
                <w:sz w:val="20"/>
                <w:szCs w:val="20"/>
              </w:rPr>
              <w:t>г.</w:t>
            </w:r>
          </w:p>
        </w:tc>
      </w:tr>
      <w:tr w:rsidR="00FA3070" w:rsidRPr="00FA3070" w:rsidTr="005D6BF4">
        <w:trPr>
          <w:trHeight w:val="70"/>
        </w:trPr>
        <w:tc>
          <w:tcPr>
            <w:tcW w:w="1686" w:type="dxa"/>
            <w:tcBorders>
              <w:top w:val="nil"/>
              <w:left w:val="nil"/>
              <w:bottom w:val="nil"/>
              <w:right w:val="nil"/>
            </w:tcBorders>
            <w:shd w:val="clear" w:color="auto" w:fill="auto"/>
            <w:noWrap/>
            <w:vAlign w:val="bottom"/>
            <w:hideMark/>
          </w:tcPr>
          <w:p w:rsidR="00465BC9" w:rsidRPr="00FA3070" w:rsidRDefault="00465BC9" w:rsidP="00FA3070">
            <w:pPr>
              <w:jc w:val="center"/>
              <w:rPr>
                <w:rFonts w:ascii="Arial Narrow" w:hAnsi="Arial Narrow"/>
                <w:sz w:val="20"/>
                <w:szCs w:val="20"/>
              </w:rPr>
            </w:pPr>
          </w:p>
        </w:tc>
        <w:tc>
          <w:tcPr>
            <w:tcW w:w="3480" w:type="dxa"/>
            <w:tcBorders>
              <w:top w:val="nil"/>
              <w:left w:val="nil"/>
              <w:bottom w:val="nil"/>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p>
        </w:tc>
        <w:tc>
          <w:tcPr>
            <w:tcW w:w="468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2218" w:type="dxa"/>
            <w:tcBorders>
              <w:top w:val="nil"/>
              <w:left w:val="nil"/>
              <w:bottom w:val="nil"/>
              <w:right w:val="nil"/>
            </w:tcBorders>
            <w:shd w:val="clear" w:color="auto" w:fill="auto"/>
            <w:noWrap/>
            <w:vAlign w:val="bottom"/>
            <w:hideMark/>
          </w:tcPr>
          <w:p w:rsidR="00465BC9" w:rsidRPr="00FA3070" w:rsidRDefault="00465BC9" w:rsidP="00FA3070">
            <w:pPr>
              <w:jc w:val="right"/>
              <w:rPr>
                <w:rFonts w:ascii="Arial Narrow" w:hAnsi="Arial Narrow"/>
                <w:sz w:val="20"/>
                <w:szCs w:val="20"/>
              </w:rPr>
            </w:pPr>
          </w:p>
        </w:tc>
        <w:tc>
          <w:tcPr>
            <w:tcW w:w="1460" w:type="dxa"/>
            <w:tcBorders>
              <w:top w:val="nil"/>
              <w:left w:val="nil"/>
              <w:bottom w:val="nil"/>
              <w:right w:val="nil"/>
            </w:tcBorders>
            <w:shd w:val="clear" w:color="auto" w:fill="auto"/>
            <w:noWrap/>
            <w:vAlign w:val="bottom"/>
            <w:hideMark/>
          </w:tcPr>
          <w:p w:rsidR="00465BC9" w:rsidRPr="00FA3070" w:rsidRDefault="00465BC9" w:rsidP="00FA3070">
            <w:pPr>
              <w:jc w:val="right"/>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r>
      <w:tr w:rsidR="00FA3070" w:rsidRPr="00FA3070" w:rsidTr="005D6BF4">
        <w:trPr>
          <w:trHeight w:val="70"/>
        </w:trPr>
        <w:tc>
          <w:tcPr>
            <w:tcW w:w="12064" w:type="dxa"/>
            <w:gridSpan w:val="4"/>
            <w:tcBorders>
              <w:top w:val="nil"/>
              <w:left w:val="nil"/>
              <w:bottom w:val="nil"/>
              <w:right w:val="nil"/>
            </w:tcBorders>
            <w:shd w:val="clear" w:color="auto" w:fill="auto"/>
            <w:vAlign w:val="center"/>
            <w:hideMark/>
          </w:tcPr>
          <w:p w:rsidR="00465BC9" w:rsidRPr="005D6BF4" w:rsidRDefault="00465BC9" w:rsidP="005D6BF4">
            <w:pPr>
              <w:jc w:val="center"/>
              <w:rPr>
                <w:rFonts w:ascii="Arial Narrow" w:hAnsi="Arial Narrow"/>
                <w:b/>
                <w:sz w:val="20"/>
                <w:szCs w:val="20"/>
              </w:rPr>
            </w:pPr>
            <w:r w:rsidRPr="005D6BF4">
              <w:rPr>
                <w:rFonts w:ascii="Arial Narrow" w:hAnsi="Arial Narrow"/>
                <w:b/>
                <w:sz w:val="20"/>
                <w:szCs w:val="20"/>
              </w:rPr>
              <w:t>Источники внутреннего финансирования дефицита</w:t>
            </w:r>
          </w:p>
        </w:tc>
        <w:tc>
          <w:tcPr>
            <w:tcW w:w="146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r>
      <w:tr w:rsidR="00FA3070" w:rsidRPr="00FA3070" w:rsidTr="005D6BF4">
        <w:trPr>
          <w:trHeight w:val="70"/>
        </w:trPr>
        <w:tc>
          <w:tcPr>
            <w:tcW w:w="12064" w:type="dxa"/>
            <w:gridSpan w:val="4"/>
            <w:tcBorders>
              <w:top w:val="nil"/>
              <w:left w:val="nil"/>
              <w:bottom w:val="nil"/>
              <w:right w:val="nil"/>
            </w:tcBorders>
            <w:shd w:val="clear" w:color="auto" w:fill="auto"/>
            <w:vAlign w:val="center"/>
            <w:hideMark/>
          </w:tcPr>
          <w:p w:rsidR="00465BC9" w:rsidRPr="005D6BF4" w:rsidRDefault="00465BC9" w:rsidP="005D6BF4">
            <w:pPr>
              <w:jc w:val="center"/>
              <w:rPr>
                <w:rFonts w:ascii="Arial Narrow" w:hAnsi="Arial Narrow"/>
                <w:b/>
                <w:sz w:val="20"/>
                <w:szCs w:val="20"/>
              </w:rPr>
            </w:pPr>
            <w:r w:rsidRPr="005D6BF4">
              <w:rPr>
                <w:rFonts w:ascii="Arial Narrow" w:hAnsi="Arial Narrow"/>
                <w:b/>
                <w:sz w:val="20"/>
                <w:szCs w:val="20"/>
              </w:rPr>
              <w:t>бюджета поселка за 2024 год</w:t>
            </w:r>
          </w:p>
        </w:tc>
        <w:tc>
          <w:tcPr>
            <w:tcW w:w="146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r>
      <w:tr w:rsidR="00FA3070" w:rsidRPr="00FA3070" w:rsidTr="005D6BF4">
        <w:trPr>
          <w:trHeight w:val="70"/>
        </w:trPr>
        <w:tc>
          <w:tcPr>
            <w:tcW w:w="1686" w:type="dxa"/>
            <w:tcBorders>
              <w:top w:val="nil"/>
              <w:left w:val="nil"/>
              <w:bottom w:val="nil"/>
              <w:right w:val="nil"/>
            </w:tcBorders>
            <w:shd w:val="clear" w:color="auto" w:fill="auto"/>
            <w:vAlign w:val="center"/>
            <w:hideMark/>
          </w:tcPr>
          <w:p w:rsidR="00465BC9" w:rsidRPr="00FA3070" w:rsidRDefault="00465BC9" w:rsidP="00FA3070">
            <w:pPr>
              <w:jc w:val="center"/>
              <w:rPr>
                <w:rFonts w:ascii="Arial Narrow" w:hAnsi="Arial Narrow"/>
                <w:b/>
                <w:bCs/>
                <w:sz w:val="20"/>
                <w:szCs w:val="20"/>
              </w:rPr>
            </w:pPr>
          </w:p>
        </w:tc>
        <w:tc>
          <w:tcPr>
            <w:tcW w:w="3480" w:type="dxa"/>
            <w:tcBorders>
              <w:top w:val="nil"/>
              <w:left w:val="nil"/>
              <w:bottom w:val="nil"/>
              <w:right w:val="nil"/>
            </w:tcBorders>
            <w:shd w:val="clear" w:color="auto" w:fill="auto"/>
            <w:vAlign w:val="center"/>
            <w:hideMark/>
          </w:tcPr>
          <w:p w:rsidR="00465BC9" w:rsidRPr="00FA3070" w:rsidRDefault="00465BC9" w:rsidP="00FA3070">
            <w:pPr>
              <w:jc w:val="center"/>
              <w:rPr>
                <w:rFonts w:ascii="Arial Narrow" w:hAnsi="Arial Narrow"/>
                <w:b/>
                <w:bCs/>
                <w:sz w:val="20"/>
                <w:szCs w:val="20"/>
              </w:rPr>
            </w:pPr>
          </w:p>
        </w:tc>
        <w:tc>
          <w:tcPr>
            <w:tcW w:w="4680" w:type="dxa"/>
            <w:tcBorders>
              <w:top w:val="nil"/>
              <w:left w:val="nil"/>
              <w:bottom w:val="nil"/>
              <w:right w:val="nil"/>
            </w:tcBorders>
            <w:shd w:val="clear" w:color="auto" w:fill="auto"/>
            <w:vAlign w:val="center"/>
            <w:hideMark/>
          </w:tcPr>
          <w:p w:rsidR="00465BC9" w:rsidRPr="00FA3070" w:rsidRDefault="00465BC9" w:rsidP="00FA3070">
            <w:pPr>
              <w:jc w:val="center"/>
              <w:rPr>
                <w:rFonts w:ascii="Arial Narrow" w:hAnsi="Arial Narrow"/>
                <w:b/>
                <w:bCs/>
                <w:sz w:val="20"/>
                <w:szCs w:val="20"/>
              </w:rPr>
            </w:pPr>
          </w:p>
        </w:tc>
        <w:tc>
          <w:tcPr>
            <w:tcW w:w="2218" w:type="dxa"/>
            <w:tcBorders>
              <w:top w:val="nil"/>
              <w:left w:val="nil"/>
              <w:bottom w:val="nil"/>
              <w:right w:val="nil"/>
            </w:tcBorders>
            <w:shd w:val="clear" w:color="auto" w:fill="auto"/>
            <w:vAlign w:val="center"/>
            <w:hideMark/>
          </w:tcPr>
          <w:p w:rsidR="00465BC9" w:rsidRPr="00FA3070" w:rsidRDefault="00465BC9" w:rsidP="00FA3070">
            <w:pPr>
              <w:jc w:val="center"/>
              <w:rPr>
                <w:rFonts w:ascii="Arial Narrow" w:hAnsi="Arial Narrow"/>
                <w:b/>
                <w:bCs/>
                <w:sz w:val="20"/>
                <w:szCs w:val="20"/>
              </w:rPr>
            </w:pPr>
          </w:p>
        </w:tc>
        <w:tc>
          <w:tcPr>
            <w:tcW w:w="146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r>
      <w:tr w:rsidR="00FA3070" w:rsidRPr="00FA3070" w:rsidTr="005D6BF4">
        <w:trPr>
          <w:trHeight w:val="900"/>
        </w:trPr>
        <w:tc>
          <w:tcPr>
            <w:tcW w:w="1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Код администратора</w:t>
            </w:r>
          </w:p>
        </w:tc>
        <w:tc>
          <w:tcPr>
            <w:tcW w:w="3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Код бюджетной классификации</w:t>
            </w:r>
          </w:p>
        </w:tc>
        <w:tc>
          <w:tcPr>
            <w:tcW w:w="4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Наименование показателя</w:t>
            </w:r>
          </w:p>
        </w:tc>
        <w:tc>
          <w:tcPr>
            <w:tcW w:w="22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Утверждено решением о бюджете на 2024 год</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5BC9" w:rsidRPr="00FA3070" w:rsidRDefault="005D6BF4" w:rsidP="00FA3070">
            <w:pPr>
              <w:jc w:val="center"/>
              <w:rPr>
                <w:rFonts w:ascii="Arial Narrow" w:hAnsi="Arial Narrow"/>
                <w:sz w:val="20"/>
                <w:szCs w:val="20"/>
              </w:rPr>
            </w:pPr>
            <w:r>
              <w:rPr>
                <w:rFonts w:ascii="Arial Narrow" w:hAnsi="Arial Narrow"/>
                <w:sz w:val="20"/>
                <w:szCs w:val="20"/>
              </w:rPr>
              <w:t>Исполне</w:t>
            </w:r>
            <w:r w:rsidR="00465BC9" w:rsidRPr="00FA3070">
              <w:rPr>
                <w:rFonts w:ascii="Arial Narrow" w:hAnsi="Arial Narrow"/>
                <w:sz w:val="20"/>
                <w:szCs w:val="20"/>
              </w:rPr>
              <w:t>но</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 исполнения</w:t>
            </w:r>
          </w:p>
        </w:tc>
      </w:tr>
      <w:tr w:rsidR="00FA3070" w:rsidRPr="00FA3070" w:rsidTr="005D6BF4">
        <w:trPr>
          <w:trHeight w:val="229"/>
        </w:trPr>
        <w:tc>
          <w:tcPr>
            <w:tcW w:w="1686" w:type="dxa"/>
            <w:vMerge/>
            <w:tcBorders>
              <w:top w:val="single" w:sz="4" w:space="0" w:color="auto"/>
              <w:left w:val="single" w:sz="4" w:space="0" w:color="auto"/>
              <w:bottom w:val="single" w:sz="4" w:space="0" w:color="000000"/>
              <w:right w:val="single" w:sz="4" w:space="0" w:color="auto"/>
            </w:tcBorders>
            <w:vAlign w:val="center"/>
            <w:hideMark/>
          </w:tcPr>
          <w:p w:rsidR="00465BC9" w:rsidRPr="00FA3070" w:rsidRDefault="00465BC9" w:rsidP="00FA3070">
            <w:pPr>
              <w:rPr>
                <w:rFonts w:ascii="Arial Narrow" w:hAnsi="Arial Narrow"/>
                <w:sz w:val="20"/>
                <w:szCs w:val="20"/>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rsidR="00465BC9" w:rsidRPr="00FA3070" w:rsidRDefault="00465BC9" w:rsidP="00FA3070">
            <w:pPr>
              <w:rPr>
                <w:rFonts w:ascii="Arial Narrow" w:hAnsi="Arial Narrow"/>
                <w:sz w:val="20"/>
                <w:szCs w:val="20"/>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465BC9" w:rsidRPr="00FA3070" w:rsidRDefault="00465BC9" w:rsidP="00FA3070">
            <w:pPr>
              <w:rPr>
                <w:rFonts w:ascii="Arial Narrow" w:hAnsi="Arial Narrow"/>
                <w:sz w:val="20"/>
                <w:szCs w:val="20"/>
              </w:rPr>
            </w:pPr>
          </w:p>
        </w:tc>
        <w:tc>
          <w:tcPr>
            <w:tcW w:w="2218" w:type="dxa"/>
            <w:vMerge/>
            <w:tcBorders>
              <w:top w:val="single" w:sz="4" w:space="0" w:color="auto"/>
              <w:left w:val="single" w:sz="4" w:space="0" w:color="auto"/>
              <w:bottom w:val="single" w:sz="4" w:space="0" w:color="000000"/>
              <w:right w:val="single" w:sz="4" w:space="0" w:color="auto"/>
            </w:tcBorders>
            <w:vAlign w:val="center"/>
            <w:hideMark/>
          </w:tcPr>
          <w:p w:rsidR="00465BC9" w:rsidRPr="00FA3070" w:rsidRDefault="00465BC9" w:rsidP="00FA3070">
            <w:pPr>
              <w:rPr>
                <w:rFonts w:ascii="Arial Narrow" w:hAnsi="Arial Narrow"/>
                <w:sz w:val="20"/>
                <w:szCs w:val="20"/>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rsidR="00465BC9" w:rsidRPr="00FA3070" w:rsidRDefault="00465BC9" w:rsidP="00FA3070">
            <w:pPr>
              <w:rPr>
                <w:rFonts w:ascii="Arial Narrow" w:hAnsi="Arial Narrow"/>
                <w:sz w:val="20"/>
                <w:szCs w:val="2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465BC9" w:rsidRPr="00FA3070" w:rsidRDefault="00465BC9" w:rsidP="00FA3070">
            <w:pPr>
              <w:rPr>
                <w:rFonts w:ascii="Arial Narrow" w:hAnsi="Arial Narrow"/>
                <w:sz w:val="20"/>
                <w:szCs w:val="20"/>
              </w:rPr>
            </w:pPr>
          </w:p>
        </w:tc>
      </w:tr>
      <w:tr w:rsidR="00FA3070" w:rsidRPr="00FA3070" w:rsidTr="005D6BF4">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3480"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w:t>
            </w:r>
          </w:p>
        </w:tc>
        <w:tc>
          <w:tcPr>
            <w:tcW w:w="4680"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3</w:t>
            </w:r>
          </w:p>
        </w:tc>
        <w:tc>
          <w:tcPr>
            <w:tcW w:w="2218"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4</w:t>
            </w:r>
          </w:p>
        </w:tc>
        <w:tc>
          <w:tcPr>
            <w:tcW w:w="1460"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5</w:t>
            </w:r>
          </w:p>
        </w:tc>
        <w:tc>
          <w:tcPr>
            <w:tcW w:w="1360"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6</w:t>
            </w:r>
          </w:p>
        </w:tc>
      </w:tr>
      <w:tr w:rsidR="00FA3070" w:rsidRPr="00FA3070" w:rsidTr="005D6BF4">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904</w:t>
            </w:r>
          </w:p>
        </w:tc>
        <w:tc>
          <w:tcPr>
            <w:tcW w:w="3480"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01 05 00 00 00 0000 500</w:t>
            </w:r>
          </w:p>
        </w:tc>
        <w:tc>
          <w:tcPr>
            <w:tcW w:w="4680"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Увеличение остатков средств бюджетов</w:t>
            </w:r>
          </w:p>
        </w:tc>
        <w:tc>
          <w:tcPr>
            <w:tcW w:w="2218" w:type="dxa"/>
            <w:tcBorders>
              <w:top w:val="nil"/>
              <w:left w:val="nil"/>
              <w:bottom w:val="single" w:sz="4" w:space="0" w:color="auto"/>
              <w:right w:val="single" w:sz="4" w:space="0" w:color="auto"/>
            </w:tcBorders>
            <w:shd w:val="clear" w:color="auto" w:fill="auto"/>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-16 033,7</w:t>
            </w:r>
          </w:p>
        </w:tc>
        <w:tc>
          <w:tcPr>
            <w:tcW w:w="1460"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-15 811,2</w:t>
            </w:r>
          </w:p>
        </w:tc>
        <w:tc>
          <w:tcPr>
            <w:tcW w:w="1360"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98,6</w:t>
            </w:r>
          </w:p>
        </w:tc>
      </w:tr>
      <w:tr w:rsidR="00FA3070" w:rsidRPr="00FA3070" w:rsidTr="005D6BF4">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904</w:t>
            </w:r>
          </w:p>
        </w:tc>
        <w:tc>
          <w:tcPr>
            <w:tcW w:w="3480"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01 05 02 00 00 0000 500</w:t>
            </w:r>
          </w:p>
        </w:tc>
        <w:tc>
          <w:tcPr>
            <w:tcW w:w="4680"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Увеличение прочих остатков средств бюджетов</w:t>
            </w:r>
          </w:p>
        </w:tc>
        <w:tc>
          <w:tcPr>
            <w:tcW w:w="2218" w:type="dxa"/>
            <w:tcBorders>
              <w:top w:val="nil"/>
              <w:left w:val="nil"/>
              <w:bottom w:val="single" w:sz="4" w:space="0" w:color="auto"/>
              <w:right w:val="single" w:sz="4" w:space="0" w:color="auto"/>
            </w:tcBorders>
            <w:shd w:val="clear" w:color="auto" w:fill="auto"/>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-16 033,7</w:t>
            </w:r>
          </w:p>
        </w:tc>
        <w:tc>
          <w:tcPr>
            <w:tcW w:w="1460"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-15 811,2</w:t>
            </w:r>
          </w:p>
        </w:tc>
        <w:tc>
          <w:tcPr>
            <w:tcW w:w="1360"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98,6</w:t>
            </w:r>
          </w:p>
        </w:tc>
      </w:tr>
      <w:tr w:rsidR="00FA3070" w:rsidRPr="00FA3070" w:rsidTr="005D6BF4">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904</w:t>
            </w:r>
          </w:p>
        </w:tc>
        <w:tc>
          <w:tcPr>
            <w:tcW w:w="3480"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01 05 02 01 10 0000 500</w:t>
            </w:r>
          </w:p>
        </w:tc>
        <w:tc>
          <w:tcPr>
            <w:tcW w:w="4680"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Увеличение прочих остатков денежных  средств бюджетов</w:t>
            </w:r>
          </w:p>
        </w:tc>
        <w:tc>
          <w:tcPr>
            <w:tcW w:w="2218" w:type="dxa"/>
            <w:tcBorders>
              <w:top w:val="nil"/>
              <w:left w:val="nil"/>
              <w:bottom w:val="single" w:sz="4" w:space="0" w:color="auto"/>
              <w:right w:val="single" w:sz="4" w:space="0" w:color="auto"/>
            </w:tcBorders>
            <w:shd w:val="clear" w:color="auto" w:fill="auto"/>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-16 033,7</w:t>
            </w:r>
          </w:p>
        </w:tc>
        <w:tc>
          <w:tcPr>
            <w:tcW w:w="1460"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-15 811,2</w:t>
            </w:r>
          </w:p>
        </w:tc>
        <w:tc>
          <w:tcPr>
            <w:tcW w:w="1360"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98,6</w:t>
            </w:r>
          </w:p>
        </w:tc>
      </w:tr>
      <w:tr w:rsidR="00FA3070" w:rsidRPr="00FA3070" w:rsidTr="005D6BF4">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904</w:t>
            </w:r>
          </w:p>
        </w:tc>
        <w:tc>
          <w:tcPr>
            <w:tcW w:w="3480"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01 05 02 01 10 0000 510</w:t>
            </w:r>
          </w:p>
        </w:tc>
        <w:tc>
          <w:tcPr>
            <w:tcW w:w="4680"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Увеличение прочих остатков денежных  средств бюджетов поселений</w:t>
            </w:r>
          </w:p>
        </w:tc>
        <w:tc>
          <w:tcPr>
            <w:tcW w:w="2218" w:type="dxa"/>
            <w:tcBorders>
              <w:top w:val="nil"/>
              <w:left w:val="nil"/>
              <w:bottom w:val="single" w:sz="4" w:space="0" w:color="auto"/>
              <w:right w:val="single" w:sz="4" w:space="0" w:color="auto"/>
            </w:tcBorders>
            <w:shd w:val="clear" w:color="auto" w:fill="auto"/>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-16 033,7</w:t>
            </w:r>
          </w:p>
        </w:tc>
        <w:tc>
          <w:tcPr>
            <w:tcW w:w="1460" w:type="dxa"/>
            <w:tcBorders>
              <w:top w:val="nil"/>
              <w:left w:val="nil"/>
              <w:bottom w:val="single" w:sz="4" w:space="0" w:color="auto"/>
              <w:right w:val="single" w:sz="4" w:space="0" w:color="auto"/>
            </w:tcBorders>
            <w:shd w:val="clear" w:color="auto" w:fill="auto"/>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-15 811,2</w:t>
            </w:r>
          </w:p>
        </w:tc>
        <w:tc>
          <w:tcPr>
            <w:tcW w:w="1360"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98,6</w:t>
            </w:r>
          </w:p>
        </w:tc>
      </w:tr>
      <w:tr w:rsidR="00FA3070" w:rsidRPr="00FA3070" w:rsidTr="005D6BF4">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904</w:t>
            </w:r>
          </w:p>
        </w:tc>
        <w:tc>
          <w:tcPr>
            <w:tcW w:w="3480"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01 05 00 00 00 0000 600</w:t>
            </w:r>
          </w:p>
        </w:tc>
        <w:tc>
          <w:tcPr>
            <w:tcW w:w="4680"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Уменьшение остатков средств бюджетов</w:t>
            </w:r>
          </w:p>
        </w:tc>
        <w:tc>
          <w:tcPr>
            <w:tcW w:w="2218" w:type="dxa"/>
            <w:tcBorders>
              <w:top w:val="nil"/>
              <w:left w:val="nil"/>
              <w:bottom w:val="single" w:sz="4" w:space="0" w:color="auto"/>
              <w:right w:val="single" w:sz="4" w:space="0" w:color="auto"/>
            </w:tcBorders>
            <w:shd w:val="clear" w:color="auto" w:fill="auto"/>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16 435,1</w:t>
            </w:r>
          </w:p>
        </w:tc>
        <w:tc>
          <w:tcPr>
            <w:tcW w:w="1460"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16 086,1</w:t>
            </w:r>
          </w:p>
        </w:tc>
        <w:tc>
          <w:tcPr>
            <w:tcW w:w="1360"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97,9</w:t>
            </w:r>
          </w:p>
        </w:tc>
      </w:tr>
      <w:tr w:rsidR="00FA3070" w:rsidRPr="00FA3070" w:rsidTr="005D6BF4">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904</w:t>
            </w:r>
          </w:p>
        </w:tc>
        <w:tc>
          <w:tcPr>
            <w:tcW w:w="3480"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01 05 02 00 00 0000 600</w:t>
            </w:r>
          </w:p>
        </w:tc>
        <w:tc>
          <w:tcPr>
            <w:tcW w:w="4680"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Уменьшение прочих остатков средств бюджетов</w:t>
            </w:r>
          </w:p>
        </w:tc>
        <w:tc>
          <w:tcPr>
            <w:tcW w:w="2218" w:type="dxa"/>
            <w:tcBorders>
              <w:top w:val="nil"/>
              <w:left w:val="nil"/>
              <w:bottom w:val="single" w:sz="4" w:space="0" w:color="auto"/>
              <w:right w:val="single" w:sz="4" w:space="0" w:color="auto"/>
            </w:tcBorders>
            <w:shd w:val="clear" w:color="auto" w:fill="auto"/>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16 435,1</w:t>
            </w:r>
          </w:p>
        </w:tc>
        <w:tc>
          <w:tcPr>
            <w:tcW w:w="1460"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16 086,1</w:t>
            </w:r>
          </w:p>
        </w:tc>
        <w:tc>
          <w:tcPr>
            <w:tcW w:w="1360"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97,9</w:t>
            </w:r>
          </w:p>
        </w:tc>
      </w:tr>
      <w:tr w:rsidR="00FA3070" w:rsidRPr="00FA3070" w:rsidTr="005D6BF4">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904</w:t>
            </w:r>
          </w:p>
        </w:tc>
        <w:tc>
          <w:tcPr>
            <w:tcW w:w="3480"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01 05 02 01 00 0000 600</w:t>
            </w:r>
          </w:p>
        </w:tc>
        <w:tc>
          <w:tcPr>
            <w:tcW w:w="4680"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Уменьшение прочих остатков денежных средств бюджетов</w:t>
            </w:r>
          </w:p>
        </w:tc>
        <w:tc>
          <w:tcPr>
            <w:tcW w:w="2218" w:type="dxa"/>
            <w:tcBorders>
              <w:top w:val="nil"/>
              <w:left w:val="nil"/>
              <w:bottom w:val="single" w:sz="4" w:space="0" w:color="auto"/>
              <w:right w:val="single" w:sz="4" w:space="0" w:color="auto"/>
            </w:tcBorders>
            <w:shd w:val="clear" w:color="auto" w:fill="auto"/>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16 435,1</w:t>
            </w:r>
          </w:p>
        </w:tc>
        <w:tc>
          <w:tcPr>
            <w:tcW w:w="1460"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16 086,1</w:t>
            </w:r>
          </w:p>
        </w:tc>
        <w:tc>
          <w:tcPr>
            <w:tcW w:w="1360"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97,9</w:t>
            </w:r>
          </w:p>
        </w:tc>
      </w:tr>
      <w:tr w:rsidR="00FA3070" w:rsidRPr="00FA3070" w:rsidTr="005D6BF4">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904</w:t>
            </w:r>
          </w:p>
        </w:tc>
        <w:tc>
          <w:tcPr>
            <w:tcW w:w="3480"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01 05 02 01 10 0000 610</w:t>
            </w:r>
          </w:p>
        </w:tc>
        <w:tc>
          <w:tcPr>
            <w:tcW w:w="4680"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Уменьшение прочих остатков денежных средств бюджетов поселений</w:t>
            </w:r>
          </w:p>
        </w:tc>
        <w:tc>
          <w:tcPr>
            <w:tcW w:w="2218" w:type="dxa"/>
            <w:tcBorders>
              <w:top w:val="nil"/>
              <w:left w:val="nil"/>
              <w:bottom w:val="single" w:sz="4" w:space="0" w:color="auto"/>
              <w:right w:val="single" w:sz="4" w:space="0" w:color="auto"/>
            </w:tcBorders>
            <w:shd w:val="clear" w:color="auto" w:fill="auto"/>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16 435,1</w:t>
            </w:r>
          </w:p>
        </w:tc>
        <w:tc>
          <w:tcPr>
            <w:tcW w:w="1460" w:type="dxa"/>
            <w:tcBorders>
              <w:top w:val="nil"/>
              <w:left w:val="nil"/>
              <w:bottom w:val="single" w:sz="4" w:space="0" w:color="auto"/>
              <w:right w:val="single" w:sz="4" w:space="0" w:color="auto"/>
            </w:tcBorders>
            <w:shd w:val="clear" w:color="auto" w:fill="auto"/>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16 086,1</w:t>
            </w:r>
          </w:p>
        </w:tc>
        <w:tc>
          <w:tcPr>
            <w:tcW w:w="1360"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97,9</w:t>
            </w:r>
          </w:p>
        </w:tc>
      </w:tr>
      <w:tr w:rsidR="00FA3070" w:rsidRPr="00FA3070" w:rsidTr="005D6BF4">
        <w:trPr>
          <w:trHeight w:val="60"/>
        </w:trPr>
        <w:tc>
          <w:tcPr>
            <w:tcW w:w="984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Всего</w:t>
            </w:r>
          </w:p>
        </w:tc>
        <w:tc>
          <w:tcPr>
            <w:tcW w:w="2218" w:type="dxa"/>
            <w:tcBorders>
              <w:top w:val="nil"/>
              <w:left w:val="nil"/>
              <w:bottom w:val="single" w:sz="4" w:space="0" w:color="auto"/>
              <w:right w:val="single" w:sz="4" w:space="0" w:color="auto"/>
            </w:tcBorders>
            <w:shd w:val="clear" w:color="auto" w:fill="auto"/>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401,4</w:t>
            </w:r>
          </w:p>
        </w:tc>
        <w:tc>
          <w:tcPr>
            <w:tcW w:w="1460" w:type="dxa"/>
            <w:tcBorders>
              <w:top w:val="nil"/>
              <w:left w:val="nil"/>
              <w:bottom w:val="single" w:sz="4" w:space="0" w:color="auto"/>
              <w:right w:val="single" w:sz="4" w:space="0" w:color="auto"/>
            </w:tcBorders>
            <w:shd w:val="clear" w:color="auto" w:fill="auto"/>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275,0</w:t>
            </w:r>
          </w:p>
        </w:tc>
        <w:tc>
          <w:tcPr>
            <w:tcW w:w="1360"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68,5</w:t>
            </w:r>
          </w:p>
        </w:tc>
      </w:tr>
    </w:tbl>
    <w:p w:rsidR="0066451E" w:rsidRPr="00FA3070" w:rsidRDefault="0066451E" w:rsidP="00FA3070">
      <w:pPr>
        <w:jc w:val="center"/>
        <w:rPr>
          <w:rFonts w:ascii="Arial Narrow" w:hAnsi="Arial Narrow"/>
          <w:sz w:val="20"/>
          <w:szCs w:val="20"/>
        </w:rPr>
      </w:pPr>
    </w:p>
    <w:tbl>
      <w:tblPr>
        <w:tblW w:w="15324" w:type="dxa"/>
        <w:tblInd w:w="93" w:type="dxa"/>
        <w:tblLook w:val="04A0" w:firstRow="1" w:lastRow="0" w:firstColumn="1" w:lastColumn="0" w:noHBand="0" w:noVBand="1"/>
      </w:tblPr>
      <w:tblGrid>
        <w:gridCol w:w="720"/>
        <w:gridCol w:w="640"/>
        <w:gridCol w:w="458"/>
        <w:gridCol w:w="458"/>
        <w:gridCol w:w="458"/>
        <w:gridCol w:w="540"/>
        <w:gridCol w:w="458"/>
        <w:gridCol w:w="660"/>
        <w:gridCol w:w="1160"/>
        <w:gridCol w:w="4528"/>
        <w:gridCol w:w="1701"/>
        <w:gridCol w:w="1701"/>
        <w:gridCol w:w="1842"/>
      </w:tblGrid>
      <w:tr w:rsidR="00FA3070" w:rsidRPr="00FA3070" w:rsidTr="005D6BF4">
        <w:trPr>
          <w:trHeight w:val="70"/>
        </w:trPr>
        <w:tc>
          <w:tcPr>
            <w:tcW w:w="72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54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66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4528" w:type="dxa"/>
            <w:tcBorders>
              <w:top w:val="nil"/>
              <w:left w:val="nil"/>
              <w:bottom w:val="nil"/>
              <w:right w:val="nil"/>
            </w:tcBorders>
            <w:shd w:val="clear" w:color="auto" w:fill="auto"/>
            <w:noWrap/>
            <w:vAlign w:val="bottom"/>
            <w:hideMark/>
          </w:tcPr>
          <w:p w:rsidR="00465BC9" w:rsidRPr="00FA3070" w:rsidRDefault="00465BC9" w:rsidP="005D6BF4">
            <w:pPr>
              <w:jc w:val="right"/>
              <w:rPr>
                <w:rFonts w:ascii="Arial Narrow" w:hAnsi="Arial Narrow"/>
                <w:sz w:val="20"/>
                <w:szCs w:val="20"/>
              </w:rPr>
            </w:pPr>
          </w:p>
        </w:tc>
        <w:tc>
          <w:tcPr>
            <w:tcW w:w="1701" w:type="dxa"/>
            <w:tcBorders>
              <w:top w:val="nil"/>
              <w:left w:val="nil"/>
              <w:bottom w:val="nil"/>
              <w:right w:val="nil"/>
            </w:tcBorders>
            <w:shd w:val="clear" w:color="auto" w:fill="auto"/>
            <w:noWrap/>
            <w:vAlign w:val="bottom"/>
            <w:hideMark/>
          </w:tcPr>
          <w:p w:rsidR="00465BC9" w:rsidRPr="00FA3070" w:rsidRDefault="00465BC9" w:rsidP="005D6BF4">
            <w:pPr>
              <w:jc w:val="right"/>
              <w:rPr>
                <w:rFonts w:ascii="Arial Narrow" w:hAnsi="Arial Narrow"/>
                <w:sz w:val="20"/>
                <w:szCs w:val="20"/>
              </w:rPr>
            </w:pPr>
          </w:p>
        </w:tc>
        <w:tc>
          <w:tcPr>
            <w:tcW w:w="1701" w:type="dxa"/>
            <w:tcBorders>
              <w:top w:val="nil"/>
              <w:left w:val="nil"/>
              <w:bottom w:val="nil"/>
              <w:right w:val="nil"/>
            </w:tcBorders>
            <w:shd w:val="clear" w:color="auto" w:fill="auto"/>
            <w:noWrap/>
            <w:vAlign w:val="bottom"/>
            <w:hideMark/>
          </w:tcPr>
          <w:p w:rsidR="00465BC9" w:rsidRPr="00FA3070" w:rsidRDefault="00465BC9" w:rsidP="005D6BF4">
            <w:pPr>
              <w:jc w:val="right"/>
              <w:rPr>
                <w:rFonts w:ascii="Arial Narrow" w:hAnsi="Arial Narrow"/>
                <w:sz w:val="20"/>
                <w:szCs w:val="20"/>
              </w:rPr>
            </w:pPr>
          </w:p>
        </w:tc>
        <w:tc>
          <w:tcPr>
            <w:tcW w:w="1842" w:type="dxa"/>
            <w:tcBorders>
              <w:top w:val="nil"/>
              <w:left w:val="nil"/>
              <w:bottom w:val="nil"/>
              <w:right w:val="nil"/>
            </w:tcBorders>
            <w:shd w:val="clear" w:color="auto" w:fill="auto"/>
            <w:noWrap/>
            <w:vAlign w:val="bottom"/>
            <w:hideMark/>
          </w:tcPr>
          <w:p w:rsidR="00465BC9" w:rsidRPr="00FA3070" w:rsidRDefault="005D6BF4" w:rsidP="005D6BF4">
            <w:pPr>
              <w:jc w:val="right"/>
              <w:rPr>
                <w:rFonts w:ascii="Arial Narrow" w:hAnsi="Arial Narrow"/>
                <w:sz w:val="20"/>
                <w:szCs w:val="20"/>
              </w:rPr>
            </w:pPr>
            <w:r>
              <w:rPr>
                <w:rFonts w:ascii="Arial Narrow" w:hAnsi="Arial Narrow"/>
                <w:sz w:val="20"/>
                <w:szCs w:val="20"/>
              </w:rPr>
              <w:t>Приложение</w:t>
            </w:r>
            <w:r w:rsidR="00465BC9" w:rsidRPr="00FA3070">
              <w:rPr>
                <w:rFonts w:ascii="Arial Narrow" w:hAnsi="Arial Narrow"/>
                <w:sz w:val="20"/>
                <w:szCs w:val="20"/>
              </w:rPr>
              <w:t xml:space="preserve"> 2</w:t>
            </w:r>
          </w:p>
        </w:tc>
      </w:tr>
      <w:tr w:rsidR="00FA3070" w:rsidRPr="00FA3070" w:rsidTr="005D6BF4">
        <w:trPr>
          <w:trHeight w:val="70"/>
        </w:trPr>
        <w:tc>
          <w:tcPr>
            <w:tcW w:w="72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54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66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9772" w:type="dxa"/>
            <w:gridSpan w:val="4"/>
            <w:tcBorders>
              <w:top w:val="nil"/>
              <w:left w:val="nil"/>
              <w:bottom w:val="nil"/>
              <w:right w:val="nil"/>
            </w:tcBorders>
            <w:shd w:val="clear" w:color="auto" w:fill="auto"/>
            <w:noWrap/>
            <w:vAlign w:val="bottom"/>
            <w:hideMark/>
          </w:tcPr>
          <w:p w:rsidR="00465BC9" w:rsidRPr="00FA3070" w:rsidRDefault="00465BC9" w:rsidP="005D6BF4">
            <w:pPr>
              <w:jc w:val="right"/>
              <w:rPr>
                <w:rFonts w:ascii="Arial Narrow" w:hAnsi="Arial Narrow"/>
                <w:sz w:val="20"/>
                <w:szCs w:val="20"/>
              </w:rPr>
            </w:pPr>
            <w:r w:rsidRPr="00FA3070">
              <w:rPr>
                <w:rFonts w:ascii="Arial Narrow" w:hAnsi="Arial Narrow"/>
                <w:sz w:val="20"/>
                <w:szCs w:val="20"/>
              </w:rPr>
              <w:t xml:space="preserve">к Решению Кислоканского поселкового Совета </w:t>
            </w:r>
            <w:r w:rsidR="005D6BF4">
              <w:rPr>
                <w:rFonts w:ascii="Arial Narrow" w:hAnsi="Arial Narrow"/>
                <w:sz w:val="20"/>
                <w:szCs w:val="20"/>
              </w:rPr>
              <w:t xml:space="preserve">депутатов № от </w:t>
            </w:r>
            <w:r w:rsidRPr="00FA3070">
              <w:rPr>
                <w:rFonts w:ascii="Arial Narrow" w:hAnsi="Arial Narrow"/>
                <w:sz w:val="20"/>
                <w:szCs w:val="20"/>
              </w:rPr>
              <w:t>2025 года</w:t>
            </w:r>
          </w:p>
        </w:tc>
      </w:tr>
      <w:tr w:rsidR="00FA3070" w:rsidRPr="00FA3070" w:rsidTr="005D6BF4">
        <w:trPr>
          <w:trHeight w:val="135"/>
        </w:trPr>
        <w:tc>
          <w:tcPr>
            <w:tcW w:w="720" w:type="dxa"/>
            <w:tcBorders>
              <w:top w:val="nil"/>
              <w:left w:val="nil"/>
              <w:bottom w:val="nil"/>
              <w:right w:val="nil"/>
            </w:tcBorders>
            <w:shd w:val="clear" w:color="000000" w:fill="FFFFFF"/>
            <w:noWrap/>
            <w:vAlign w:val="bottom"/>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 </w:t>
            </w:r>
          </w:p>
        </w:tc>
        <w:tc>
          <w:tcPr>
            <w:tcW w:w="640" w:type="dxa"/>
            <w:tcBorders>
              <w:top w:val="nil"/>
              <w:left w:val="nil"/>
              <w:bottom w:val="nil"/>
              <w:right w:val="nil"/>
            </w:tcBorders>
            <w:shd w:val="clear" w:color="000000" w:fill="FFFFFF"/>
            <w:noWrap/>
            <w:vAlign w:val="bottom"/>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 </w:t>
            </w:r>
          </w:p>
        </w:tc>
        <w:tc>
          <w:tcPr>
            <w:tcW w:w="458" w:type="dxa"/>
            <w:tcBorders>
              <w:top w:val="nil"/>
              <w:left w:val="nil"/>
              <w:bottom w:val="nil"/>
              <w:right w:val="nil"/>
            </w:tcBorders>
            <w:shd w:val="clear" w:color="000000" w:fill="FFFFFF"/>
            <w:noWrap/>
            <w:vAlign w:val="bottom"/>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 </w:t>
            </w:r>
          </w:p>
        </w:tc>
        <w:tc>
          <w:tcPr>
            <w:tcW w:w="458" w:type="dxa"/>
            <w:tcBorders>
              <w:top w:val="nil"/>
              <w:left w:val="nil"/>
              <w:bottom w:val="nil"/>
              <w:right w:val="nil"/>
            </w:tcBorders>
            <w:shd w:val="clear" w:color="000000" w:fill="FFFFFF"/>
            <w:noWrap/>
            <w:vAlign w:val="bottom"/>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 </w:t>
            </w:r>
          </w:p>
        </w:tc>
        <w:tc>
          <w:tcPr>
            <w:tcW w:w="458" w:type="dxa"/>
            <w:tcBorders>
              <w:top w:val="nil"/>
              <w:left w:val="nil"/>
              <w:bottom w:val="nil"/>
              <w:right w:val="nil"/>
            </w:tcBorders>
            <w:shd w:val="clear" w:color="000000" w:fill="FFFFFF"/>
            <w:noWrap/>
            <w:vAlign w:val="bottom"/>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 </w:t>
            </w:r>
          </w:p>
        </w:tc>
        <w:tc>
          <w:tcPr>
            <w:tcW w:w="540" w:type="dxa"/>
            <w:tcBorders>
              <w:top w:val="nil"/>
              <w:left w:val="nil"/>
              <w:bottom w:val="nil"/>
              <w:right w:val="nil"/>
            </w:tcBorders>
            <w:shd w:val="clear" w:color="000000" w:fill="FFFFFF"/>
            <w:noWrap/>
            <w:vAlign w:val="bottom"/>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 </w:t>
            </w:r>
          </w:p>
        </w:tc>
        <w:tc>
          <w:tcPr>
            <w:tcW w:w="458" w:type="dxa"/>
            <w:tcBorders>
              <w:top w:val="nil"/>
              <w:left w:val="nil"/>
              <w:bottom w:val="nil"/>
              <w:right w:val="nil"/>
            </w:tcBorders>
            <w:shd w:val="clear" w:color="000000" w:fill="FFFFFF"/>
            <w:noWrap/>
            <w:vAlign w:val="bottom"/>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 </w:t>
            </w:r>
          </w:p>
        </w:tc>
        <w:tc>
          <w:tcPr>
            <w:tcW w:w="660" w:type="dxa"/>
            <w:tcBorders>
              <w:top w:val="nil"/>
              <w:left w:val="nil"/>
              <w:bottom w:val="nil"/>
              <w:right w:val="nil"/>
            </w:tcBorders>
            <w:shd w:val="clear" w:color="000000" w:fill="FFFFFF"/>
            <w:noWrap/>
            <w:vAlign w:val="bottom"/>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 </w:t>
            </w:r>
          </w:p>
        </w:tc>
        <w:tc>
          <w:tcPr>
            <w:tcW w:w="1160" w:type="dxa"/>
            <w:tcBorders>
              <w:top w:val="nil"/>
              <w:left w:val="nil"/>
              <w:bottom w:val="nil"/>
              <w:right w:val="nil"/>
            </w:tcBorders>
            <w:shd w:val="clear" w:color="000000" w:fill="FFFFFF"/>
            <w:noWrap/>
            <w:vAlign w:val="bottom"/>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 </w:t>
            </w:r>
          </w:p>
        </w:tc>
        <w:tc>
          <w:tcPr>
            <w:tcW w:w="4528" w:type="dxa"/>
            <w:tcBorders>
              <w:top w:val="nil"/>
              <w:left w:val="nil"/>
              <w:bottom w:val="nil"/>
              <w:right w:val="nil"/>
            </w:tcBorders>
            <w:shd w:val="clear" w:color="000000" w:fill="FFFFFF"/>
            <w:noWrap/>
            <w:vAlign w:val="bottom"/>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 </w:t>
            </w:r>
          </w:p>
        </w:tc>
        <w:tc>
          <w:tcPr>
            <w:tcW w:w="1701" w:type="dxa"/>
            <w:tcBorders>
              <w:top w:val="nil"/>
              <w:left w:val="nil"/>
              <w:bottom w:val="nil"/>
              <w:right w:val="nil"/>
            </w:tcBorders>
            <w:shd w:val="clear" w:color="000000" w:fill="FFFFFF"/>
            <w:noWrap/>
            <w:vAlign w:val="bottom"/>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 </w:t>
            </w:r>
          </w:p>
        </w:tc>
        <w:tc>
          <w:tcPr>
            <w:tcW w:w="1701" w:type="dxa"/>
            <w:tcBorders>
              <w:top w:val="nil"/>
              <w:left w:val="nil"/>
              <w:bottom w:val="nil"/>
              <w:right w:val="nil"/>
            </w:tcBorders>
            <w:shd w:val="clear" w:color="000000" w:fill="FFFFFF"/>
            <w:noWrap/>
            <w:vAlign w:val="bottom"/>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 </w:t>
            </w:r>
          </w:p>
        </w:tc>
        <w:tc>
          <w:tcPr>
            <w:tcW w:w="1842" w:type="dxa"/>
            <w:tcBorders>
              <w:top w:val="nil"/>
              <w:left w:val="nil"/>
              <w:bottom w:val="nil"/>
              <w:right w:val="nil"/>
            </w:tcBorders>
            <w:shd w:val="clear" w:color="000000" w:fill="FFFFFF"/>
            <w:noWrap/>
            <w:vAlign w:val="bottom"/>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 </w:t>
            </w:r>
          </w:p>
        </w:tc>
      </w:tr>
      <w:tr w:rsidR="00FA3070" w:rsidRPr="00FA3070" w:rsidTr="005D6BF4">
        <w:trPr>
          <w:trHeight w:val="70"/>
        </w:trPr>
        <w:tc>
          <w:tcPr>
            <w:tcW w:w="72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640" w:type="dxa"/>
            <w:tcBorders>
              <w:top w:val="nil"/>
              <w:left w:val="nil"/>
              <w:bottom w:val="nil"/>
              <w:right w:val="nil"/>
            </w:tcBorders>
            <w:shd w:val="clear" w:color="auto" w:fill="auto"/>
            <w:hideMark/>
          </w:tcPr>
          <w:p w:rsidR="00465BC9" w:rsidRPr="00FA3070" w:rsidRDefault="00465BC9" w:rsidP="00FA3070">
            <w:pPr>
              <w:jc w:val="center"/>
              <w:rPr>
                <w:rFonts w:ascii="Arial Narrow" w:hAnsi="Arial Narrow"/>
                <w:b/>
                <w:bCs/>
                <w:sz w:val="20"/>
                <w:szCs w:val="20"/>
              </w:rPr>
            </w:pPr>
          </w:p>
        </w:tc>
        <w:tc>
          <w:tcPr>
            <w:tcW w:w="458" w:type="dxa"/>
            <w:tcBorders>
              <w:top w:val="nil"/>
              <w:left w:val="nil"/>
              <w:bottom w:val="nil"/>
              <w:right w:val="nil"/>
            </w:tcBorders>
            <w:shd w:val="clear" w:color="auto" w:fill="auto"/>
            <w:hideMark/>
          </w:tcPr>
          <w:p w:rsidR="00465BC9" w:rsidRPr="00FA3070" w:rsidRDefault="00465BC9" w:rsidP="00FA3070">
            <w:pPr>
              <w:jc w:val="center"/>
              <w:rPr>
                <w:rFonts w:ascii="Arial Narrow" w:hAnsi="Arial Narrow"/>
                <w:b/>
                <w:bCs/>
                <w:sz w:val="20"/>
                <w:szCs w:val="20"/>
              </w:rPr>
            </w:pPr>
          </w:p>
        </w:tc>
        <w:tc>
          <w:tcPr>
            <w:tcW w:w="458" w:type="dxa"/>
            <w:tcBorders>
              <w:top w:val="nil"/>
              <w:left w:val="nil"/>
              <w:bottom w:val="nil"/>
              <w:right w:val="nil"/>
            </w:tcBorders>
            <w:shd w:val="clear" w:color="auto" w:fill="auto"/>
            <w:hideMark/>
          </w:tcPr>
          <w:p w:rsidR="00465BC9" w:rsidRPr="00FA3070" w:rsidRDefault="00465BC9" w:rsidP="00FA3070">
            <w:pPr>
              <w:jc w:val="center"/>
              <w:rPr>
                <w:rFonts w:ascii="Arial Narrow" w:hAnsi="Arial Narrow"/>
                <w:b/>
                <w:bCs/>
                <w:sz w:val="20"/>
                <w:szCs w:val="20"/>
              </w:rPr>
            </w:pPr>
          </w:p>
        </w:tc>
        <w:tc>
          <w:tcPr>
            <w:tcW w:w="458" w:type="dxa"/>
            <w:tcBorders>
              <w:top w:val="nil"/>
              <w:left w:val="nil"/>
              <w:bottom w:val="nil"/>
              <w:right w:val="nil"/>
            </w:tcBorders>
            <w:shd w:val="clear" w:color="auto" w:fill="auto"/>
            <w:hideMark/>
          </w:tcPr>
          <w:p w:rsidR="00465BC9" w:rsidRPr="00FA3070" w:rsidRDefault="00465BC9" w:rsidP="00FA3070">
            <w:pPr>
              <w:jc w:val="center"/>
              <w:rPr>
                <w:rFonts w:ascii="Arial Narrow" w:hAnsi="Arial Narrow"/>
                <w:b/>
                <w:bCs/>
                <w:sz w:val="20"/>
                <w:szCs w:val="20"/>
              </w:rPr>
            </w:pPr>
          </w:p>
        </w:tc>
        <w:tc>
          <w:tcPr>
            <w:tcW w:w="540" w:type="dxa"/>
            <w:tcBorders>
              <w:top w:val="nil"/>
              <w:left w:val="nil"/>
              <w:bottom w:val="nil"/>
              <w:right w:val="nil"/>
            </w:tcBorders>
            <w:shd w:val="clear" w:color="auto" w:fill="auto"/>
            <w:hideMark/>
          </w:tcPr>
          <w:p w:rsidR="00465BC9" w:rsidRPr="00FA3070" w:rsidRDefault="00465BC9" w:rsidP="00FA3070">
            <w:pPr>
              <w:jc w:val="center"/>
              <w:rPr>
                <w:rFonts w:ascii="Arial Narrow" w:hAnsi="Arial Narrow"/>
                <w:b/>
                <w:bCs/>
                <w:sz w:val="20"/>
                <w:szCs w:val="20"/>
              </w:rPr>
            </w:pPr>
          </w:p>
        </w:tc>
        <w:tc>
          <w:tcPr>
            <w:tcW w:w="458" w:type="dxa"/>
            <w:tcBorders>
              <w:top w:val="nil"/>
              <w:left w:val="nil"/>
              <w:bottom w:val="nil"/>
              <w:right w:val="nil"/>
            </w:tcBorders>
            <w:shd w:val="clear" w:color="auto" w:fill="auto"/>
            <w:hideMark/>
          </w:tcPr>
          <w:p w:rsidR="00465BC9" w:rsidRPr="00FA3070" w:rsidRDefault="00465BC9" w:rsidP="00FA3070">
            <w:pPr>
              <w:jc w:val="center"/>
              <w:rPr>
                <w:rFonts w:ascii="Arial Narrow" w:hAnsi="Arial Narrow"/>
                <w:b/>
                <w:bCs/>
                <w:sz w:val="20"/>
                <w:szCs w:val="20"/>
              </w:rPr>
            </w:pPr>
          </w:p>
        </w:tc>
        <w:tc>
          <w:tcPr>
            <w:tcW w:w="660" w:type="dxa"/>
            <w:tcBorders>
              <w:top w:val="nil"/>
              <w:left w:val="nil"/>
              <w:bottom w:val="nil"/>
              <w:right w:val="nil"/>
            </w:tcBorders>
            <w:shd w:val="clear" w:color="auto" w:fill="auto"/>
            <w:hideMark/>
          </w:tcPr>
          <w:p w:rsidR="00465BC9" w:rsidRPr="00FA3070" w:rsidRDefault="00465BC9" w:rsidP="00FA3070">
            <w:pPr>
              <w:jc w:val="center"/>
              <w:rPr>
                <w:rFonts w:ascii="Arial Narrow" w:hAnsi="Arial Narrow"/>
                <w:b/>
                <w:bCs/>
                <w:sz w:val="20"/>
                <w:szCs w:val="20"/>
              </w:rPr>
            </w:pPr>
          </w:p>
        </w:tc>
        <w:tc>
          <w:tcPr>
            <w:tcW w:w="7389" w:type="dxa"/>
            <w:gridSpan w:val="3"/>
            <w:tcBorders>
              <w:top w:val="nil"/>
              <w:left w:val="nil"/>
              <w:bottom w:val="nil"/>
              <w:right w:val="nil"/>
            </w:tcBorders>
            <w:shd w:val="clear" w:color="auto" w:fill="auto"/>
            <w:hideMark/>
          </w:tcPr>
          <w:p w:rsidR="00465BC9" w:rsidRPr="005D6BF4" w:rsidRDefault="00465BC9" w:rsidP="00FA3070">
            <w:pPr>
              <w:jc w:val="center"/>
              <w:rPr>
                <w:rFonts w:ascii="Arial Narrow" w:hAnsi="Arial Narrow"/>
                <w:b/>
                <w:sz w:val="20"/>
                <w:szCs w:val="20"/>
              </w:rPr>
            </w:pPr>
            <w:r w:rsidRPr="005D6BF4">
              <w:rPr>
                <w:rFonts w:ascii="Arial Narrow" w:hAnsi="Arial Narrow"/>
                <w:b/>
                <w:sz w:val="20"/>
                <w:szCs w:val="20"/>
              </w:rPr>
              <w:t>Доходы бюджета поселка за 2024 год</w:t>
            </w:r>
          </w:p>
        </w:tc>
        <w:tc>
          <w:tcPr>
            <w:tcW w:w="1701" w:type="dxa"/>
            <w:tcBorders>
              <w:top w:val="nil"/>
              <w:left w:val="nil"/>
              <w:bottom w:val="nil"/>
              <w:right w:val="nil"/>
            </w:tcBorders>
            <w:shd w:val="clear" w:color="auto" w:fill="auto"/>
            <w:hideMark/>
          </w:tcPr>
          <w:p w:rsidR="00465BC9" w:rsidRPr="00FA3070" w:rsidRDefault="00465BC9" w:rsidP="00FA3070">
            <w:pPr>
              <w:jc w:val="center"/>
              <w:rPr>
                <w:rFonts w:ascii="Arial Narrow" w:hAnsi="Arial Narrow"/>
                <w:b/>
                <w:bCs/>
                <w:sz w:val="20"/>
                <w:szCs w:val="20"/>
              </w:rPr>
            </w:pPr>
          </w:p>
        </w:tc>
        <w:tc>
          <w:tcPr>
            <w:tcW w:w="1842" w:type="dxa"/>
            <w:tcBorders>
              <w:top w:val="nil"/>
              <w:left w:val="nil"/>
              <w:bottom w:val="nil"/>
              <w:right w:val="nil"/>
            </w:tcBorders>
            <w:shd w:val="clear" w:color="auto" w:fill="auto"/>
            <w:hideMark/>
          </w:tcPr>
          <w:p w:rsidR="00465BC9" w:rsidRPr="00FA3070" w:rsidRDefault="00465BC9" w:rsidP="00FA3070">
            <w:pPr>
              <w:jc w:val="center"/>
              <w:rPr>
                <w:rFonts w:ascii="Arial Narrow" w:hAnsi="Arial Narrow"/>
                <w:b/>
                <w:bCs/>
                <w:sz w:val="20"/>
                <w:szCs w:val="20"/>
              </w:rPr>
            </w:pPr>
          </w:p>
        </w:tc>
      </w:tr>
      <w:tr w:rsidR="00FA3070" w:rsidRPr="00FA3070" w:rsidTr="005D6BF4">
        <w:trPr>
          <w:trHeight w:val="70"/>
        </w:trPr>
        <w:tc>
          <w:tcPr>
            <w:tcW w:w="720" w:type="dxa"/>
            <w:tcBorders>
              <w:top w:val="nil"/>
              <w:left w:val="nil"/>
              <w:bottom w:val="nil"/>
              <w:right w:val="nil"/>
            </w:tcBorders>
            <w:shd w:val="clear" w:color="000000" w:fill="FFFFFF"/>
            <w:noWrap/>
            <w:vAlign w:val="bottom"/>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 </w:t>
            </w:r>
          </w:p>
        </w:tc>
        <w:tc>
          <w:tcPr>
            <w:tcW w:w="64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54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66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4528" w:type="dxa"/>
            <w:tcBorders>
              <w:top w:val="nil"/>
              <w:left w:val="nil"/>
              <w:bottom w:val="nil"/>
              <w:right w:val="nil"/>
            </w:tcBorders>
            <w:shd w:val="clear" w:color="auto" w:fill="auto"/>
            <w:hideMark/>
          </w:tcPr>
          <w:p w:rsidR="00465BC9" w:rsidRPr="00FA3070" w:rsidRDefault="00465BC9" w:rsidP="00FA3070">
            <w:pPr>
              <w:jc w:val="right"/>
              <w:rPr>
                <w:rFonts w:ascii="Arial Narrow" w:hAnsi="Arial Narrow"/>
                <w:sz w:val="20"/>
                <w:szCs w:val="20"/>
              </w:rPr>
            </w:pPr>
          </w:p>
        </w:tc>
        <w:tc>
          <w:tcPr>
            <w:tcW w:w="1701" w:type="dxa"/>
            <w:tcBorders>
              <w:top w:val="nil"/>
              <w:left w:val="nil"/>
              <w:bottom w:val="nil"/>
              <w:right w:val="nil"/>
            </w:tcBorders>
            <w:shd w:val="clear" w:color="auto" w:fill="auto"/>
            <w:hideMark/>
          </w:tcPr>
          <w:p w:rsidR="00465BC9" w:rsidRPr="00FA3070" w:rsidRDefault="00465BC9" w:rsidP="00FA3070">
            <w:pPr>
              <w:jc w:val="right"/>
              <w:rPr>
                <w:rFonts w:ascii="Arial Narrow" w:hAnsi="Arial Narrow"/>
                <w:sz w:val="20"/>
                <w:szCs w:val="20"/>
              </w:rPr>
            </w:pPr>
          </w:p>
        </w:tc>
        <w:tc>
          <w:tcPr>
            <w:tcW w:w="1701" w:type="dxa"/>
            <w:tcBorders>
              <w:top w:val="nil"/>
              <w:left w:val="nil"/>
              <w:bottom w:val="nil"/>
              <w:right w:val="nil"/>
            </w:tcBorders>
            <w:shd w:val="clear" w:color="auto" w:fill="auto"/>
            <w:hideMark/>
          </w:tcPr>
          <w:p w:rsidR="00465BC9" w:rsidRPr="00FA3070" w:rsidRDefault="00465BC9" w:rsidP="00FA3070">
            <w:pPr>
              <w:jc w:val="right"/>
              <w:rPr>
                <w:rFonts w:ascii="Arial Narrow" w:hAnsi="Arial Narrow"/>
                <w:sz w:val="20"/>
                <w:szCs w:val="20"/>
              </w:rPr>
            </w:pPr>
          </w:p>
        </w:tc>
        <w:tc>
          <w:tcPr>
            <w:tcW w:w="1842" w:type="dxa"/>
            <w:tcBorders>
              <w:top w:val="nil"/>
              <w:left w:val="nil"/>
              <w:bottom w:val="nil"/>
              <w:right w:val="nil"/>
            </w:tcBorders>
            <w:shd w:val="clear" w:color="auto" w:fill="auto"/>
            <w:hideMark/>
          </w:tcPr>
          <w:p w:rsidR="00465BC9" w:rsidRPr="00FA3070" w:rsidRDefault="00465BC9" w:rsidP="00FA3070">
            <w:pPr>
              <w:jc w:val="right"/>
              <w:rPr>
                <w:rFonts w:ascii="Arial Narrow" w:hAnsi="Arial Narrow"/>
                <w:sz w:val="20"/>
                <w:szCs w:val="20"/>
              </w:rPr>
            </w:pPr>
          </w:p>
        </w:tc>
      </w:tr>
      <w:tr w:rsidR="00FA3070" w:rsidRPr="00FA3070" w:rsidTr="005D6BF4">
        <w:trPr>
          <w:trHeight w:val="315"/>
        </w:trPr>
        <w:tc>
          <w:tcPr>
            <w:tcW w:w="720" w:type="dxa"/>
            <w:tcBorders>
              <w:top w:val="nil"/>
              <w:left w:val="nil"/>
              <w:bottom w:val="nil"/>
              <w:right w:val="nil"/>
            </w:tcBorders>
            <w:shd w:val="clear" w:color="000000" w:fill="FFFFFF"/>
            <w:noWrap/>
            <w:vAlign w:val="bottom"/>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 </w:t>
            </w:r>
          </w:p>
        </w:tc>
        <w:tc>
          <w:tcPr>
            <w:tcW w:w="640" w:type="dxa"/>
            <w:tcBorders>
              <w:top w:val="nil"/>
              <w:left w:val="nil"/>
              <w:bottom w:val="single" w:sz="4" w:space="0" w:color="auto"/>
              <w:right w:val="nil"/>
            </w:tcBorders>
            <w:shd w:val="clear" w:color="auto" w:fill="auto"/>
            <w:noWrap/>
            <w:vAlign w:val="bottom"/>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 </w:t>
            </w:r>
          </w:p>
        </w:tc>
        <w:tc>
          <w:tcPr>
            <w:tcW w:w="458" w:type="dxa"/>
            <w:tcBorders>
              <w:top w:val="nil"/>
              <w:left w:val="nil"/>
              <w:bottom w:val="single" w:sz="4" w:space="0" w:color="auto"/>
              <w:right w:val="nil"/>
            </w:tcBorders>
            <w:shd w:val="clear" w:color="auto" w:fill="auto"/>
            <w:noWrap/>
            <w:vAlign w:val="bottom"/>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 </w:t>
            </w:r>
          </w:p>
        </w:tc>
        <w:tc>
          <w:tcPr>
            <w:tcW w:w="458" w:type="dxa"/>
            <w:tcBorders>
              <w:top w:val="nil"/>
              <w:left w:val="nil"/>
              <w:bottom w:val="single" w:sz="4" w:space="0" w:color="auto"/>
              <w:right w:val="nil"/>
            </w:tcBorders>
            <w:shd w:val="clear" w:color="auto" w:fill="auto"/>
            <w:noWrap/>
            <w:vAlign w:val="bottom"/>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 </w:t>
            </w:r>
          </w:p>
        </w:tc>
        <w:tc>
          <w:tcPr>
            <w:tcW w:w="458" w:type="dxa"/>
            <w:tcBorders>
              <w:top w:val="nil"/>
              <w:left w:val="nil"/>
              <w:bottom w:val="single" w:sz="4" w:space="0" w:color="auto"/>
              <w:right w:val="nil"/>
            </w:tcBorders>
            <w:shd w:val="clear" w:color="auto" w:fill="auto"/>
            <w:noWrap/>
            <w:vAlign w:val="bottom"/>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 </w:t>
            </w:r>
          </w:p>
        </w:tc>
        <w:tc>
          <w:tcPr>
            <w:tcW w:w="540" w:type="dxa"/>
            <w:tcBorders>
              <w:top w:val="nil"/>
              <w:left w:val="nil"/>
              <w:bottom w:val="single" w:sz="4" w:space="0" w:color="auto"/>
              <w:right w:val="nil"/>
            </w:tcBorders>
            <w:shd w:val="clear" w:color="auto" w:fill="auto"/>
            <w:noWrap/>
            <w:vAlign w:val="bottom"/>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 </w:t>
            </w:r>
          </w:p>
        </w:tc>
        <w:tc>
          <w:tcPr>
            <w:tcW w:w="458" w:type="dxa"/>
            <w:tcBorders>
              <w:top w:val="nil"/>
              <w:left w:val="nil"/>
              <w:bottom w:val="single" w:sz="4" w:space="0" w:color="auto"/>
              <w:right w:val="nil"/>
            </w:tcBorders>
            <w:shd w:val="clear" w:color="auto" w:fill="auto"/>
            <w:noWrap/>
            <w:vAlign w:val="bottom"/>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 </w:t>
            </w:r>
          </w:p>
        </w:tc>
        <w:tc>
          <w:tcPr>
            <w:tcW w:w="660" w:type="dxa"/>
            <w:tcBorders>
              <w:top w:val="nil"/>
              <w:left w:val="nil"/>
              <w:bottom w:val="single" w:sz="4" w:space="0" w:color="auto"/>
              <w:right w:val="nil"/>
            </w:tcBorders>
            <w:shd w:val="clear" w:color="auto" w:fill="auto"/>
            <w:noWrap/>
            <w:vAlign w:val="bottom"/>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 </w:t>
            </w:r>
          </w:p>
        </w:tc>
        <w:tc>
          <w:tcPr>
            <w:tcW w:w="1160" w:type="dxa"/>
            <w:tcBorders>
              <w:top w:val="nil"/>
              <w:left w:val="nil"/>
              <w:bottom w:val="single" w:sz="4" w:space="0" w:color="auto"/>
              <w:right w:val="nil"/>
            </w:tcBorders>
            <w:shd w:val="clear" w:color="auto" w:fill="auto"/>
            <w:noWrap/>
            <w:vAlign w:val="bottom"/>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 </w:t>
            </w:r>
          </w:p>
        </w:tc>
        <w:tc>
          <w:tcPr>
            <w:tcW w:w="4528" w:type="dxa"/>
            <w:tcBorders>
              <w:top w:val="nil"/>
              <w:left w:val="nil"/>
              <w:bottom w:val="single" w:sz="4" w:space="0" w:color="auto"/>
              <w:right w:val="nil"/>
            </w:tcBorders>
            <w:shd w:val="clear" w:color="auto" w:fill="auto"/>
            <w:vAlign w:val="center"/>
            <w:hideMark/>
          </w:tcPr>
          <w:p w:rsidR="00465BC9" w:rsidRPr="00FA3070" w:rsidRDefault="00465BC9" w:rsidP="00FA3070">
            <w:pPr>
              <w:jc w:val="center"/>
              <w:rPr>
                <w:rFonts w:ascii="Arial Narrow" w:hAnsi="Arial Narrow"/>
                <w:b/>
                <w:bCs/>
                <w:sz w:val="20"/>
                <w:szCs w:val="20"/>
              </w:rPr>
            </w:pPr>
            <w:r w:rsidRPr="00FA3070">
              <w:rPr>
                <w:rFonts w:ascii="Arial Narrow" w:hAnsi="Arial Narrow"/>
                <w:b/>
                <w:bCs/>
                <w:sz w:val="20"/>
                <w:szCs w:val="20"/>
              </w:rPr>
              <w:t> </w:t>
            </w:r>
          </w:p>
        </w:tc>
        <w:tc>
          <w:tcPr>
            <w:tcW w:w="1701" w:type="dxa"/>
            <w:tcBorders>
              <w:top w:val="nil"/>
              <w:left w:val="nil"/>
              <w:bottom w:val="single" w:sz="4" w:space="0" w:color="auto"/>
              <w:right w:val="nil"/>
            </w:tcBorders>
            <w:shd w:val="clear" w:color="auto" w:fill="auto"/>
            <w:vAlign w:val="center"/>
            <w:hideMark/>
          </w:tcPr>
          <w:p w:rsidR="00465BC9" w:rsidRPr="00FA3070" w:rsidRDefault="00465BC9" w:rsidP="00FA3070">
            <w:pPr>
              <w:jc w:val="center"/>
              <w:rPr>
                <w:rFonts w:ascii="Arial Narrow" w:hAnsi="Arial Narrow"/>
                <w:b/>
                <w:bCs/>
                <w:sz w:val="20"/>
                <w:szCs w:val="20"/>
              </w:rPr>
            </w:pPr>
            <w:r w:rsidRPr="00FA3070">
              <w:rPr>
                <w:rFonts w:ascii="Arial Narrow" w:hAnsi="Arial Narrow"/>
                <w:b/>
                <w:bCs/>
                <w:sz w:val="20"/>
                <w:szCs w:val="20"/>
              </w:rPr>
              <w:t> </w:t>
            </w:r>
          </w:p>
        </w:tc>
        <w:tc>
          <w:tcPr>
            <w:tcW w:w="1701" w:type="dxa"/>
            <w:tcBorders>
              <w:top w:val="nil"/>
              <w:left w:val="nil"/>
              <w:bottom w:val="single" w:sz="4" w:space="0" w:color="auto"/>
              <w:right w:val="nil"/>
            </w:tcBorders>
            <w:shd w:val="clear" w:color="auto" w:fill="auto"/>
            <w:vAlign w:val="center"/>
            <w:hideMark/>
          </w:tcPr>
          <w:p w:rsidR="00465BC9" w:rsidRPr="00FA3070" w:rsidRDefault="00465BC9" w:rsidP="00FA3070">
            <w:pPr>
              <w:jc w:val="center"/>
              <w:rPr>
                <w:rFonts w:ascii="Arial Narrow" w:hAnsi="Arial Narrow"/>
                <w:b/>
                <w:bCs/>
                <w:sz w:val="20"/>
                <w:szCs w:val="20"/>
              </w:rPr>
            </w:pPr>
            <w:r w:rsidRPr="00FA3070">
              <w:rPr>
                <w:rFonts w:ascii="Arial Narrow" w:hAnsi="Arial Narrow"/>
                <w:b/>
                <w:bCs/>
                <w:sz w:val="20"/>
                <w:szCs w:val="20"/>
              </w:rPr>
              <w:t> </w:t>
            </w:r>
          </w:p>
        </w:tc>
        <w:tc>
          <w:tcPr>
            <w:tcW w:w="1842" w:type="dxa"/>
            <w:tcBorders>
              <w:top w:val="nil"/>
              <w:left w:val="nil"/>
              <w:bottom w:val="nil"/>
              <w:right w:val="nil"/>
            </w:tcBorders>
            <w:shd w:val="clear" w:color="auto" w:fill="auto"/>
            <w:noWrap/>
            <w:hideMark/>
          </w:tcPr>
          <w:p w:rsidR="00465BC9" w:rsidRPr="00FA3070" w:rsidRDefault="00465BC9" w:rsidP="00FA3070">
            <w:pPr>
              <w:jc w:val="right"/>
              <w:rPr>
                <w:rFonts w:ascii="Arial Narrow" w:hAnsi="Arial Narrow"/>
                <w:sz w:val="20"/>
                <w:szCs w:val="20"/>
              </w:rPr>
            </w:pPr>
            <w:r w:rsidRPr="00FA3070">
              <w:rPr>
                <w:rFonts w:ascii="Arial Narrow" w:hAnsi="Arial Narrow"/>
                <w:sz w:val="20"/>
                <w:szCs w:val="20"/>
              </w:rPr>
              <w:t>(тыс. рублей)</w:t>
            </w:r>
          </w:p>
        </w:tc>
      </w:tr>
      <w:tr w:rsidR="00FA3070" w:rsidRPr="00FA3070" w:rsidTr="005D6BF4">
        <w:trPr>
          <w:trHeight w:val="893"/>
        </w:trPr>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 строки</w:t>
            </w:r>
          </w:p>
        </w:tc>
        <w:tc>
          <w:tcPr>
            <w:tcW w:w="4832" w:type="dxa"/>
            <w:gridSpan w:val="8"/>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Код бюджетной классификации</w:t>
            </w:r>
          </w:p>
        </w:tc>
        <w:tc>
          <w:tcPr>
            <w:tcW w:w="4528" w:type="dxa"/>
            <w:vMerge w:val="restart"/>
            <w:tcBorders>
              <w:top w:val="nil"/>
              <w:left w:val="single" w:sz="4" w:space="0" w:color="auto"/>
              <w:bottom w:val="single" w:sz="4" w:space="0" w:color="000000"/>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 xml:space="preserve">Наименование групп, подгрупп, статей, подстатей, </w:t>
            </w:r>
            <w:r w:rsidR="005D6BF4">
              <w:rPr>
                <w:rFonts w:ascii="Arial Narrow" w:hAnsi="Arial Narrow"/>
                <w:sz w:val="20"/>
                <w:szCs w:val="20"/>
              </w:rPr>
              <w:t xml:space="preserve">элементов, подвидов доходов, </w:t>
            </w:r>
            <w:r w:rsidRPr="00FA3070">
              <w:rPr>
                <w:rFonts w:ascii="Arial Narrow" w:hAnsi="Arial Narrow"/>
                <w:sz w:val="20"/>
                <w:szCs w:val="20"/>
              </w:rPr>
              <w:t>кодов классификации операций сектор</w:t>
            </w:r>
            <w:r w:rsidR="005D6BF4">
              <w:rPr>
                <w:rFonts w:ascii="Arial Narrow" w:hAnsi="Arial Narrow"/>
                <w:sz w:val="20"/>
                <w:szCs w:val="20"/>
              </w:rPr>
              <w:t xml:space="preserve">а государственного управления, </w:t>
            </w:r>
            <w:r w:rsidRPr="00FA3070">
              <w:rPr>
                <w:rFonts w:ascii="Arial Narrow" w:hAnsi="Arial Narrow"/>
                <w:sz w:val="20"/>
                <w:szCs w:val="20"/>
              </w:rPr>
              <w:lastRenderedPageBreak/>
              <w:t>относящихся к доходам бюджетов</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65BC9" w:rsidRPr="00FA3070" w:rsidRDefault="00465BC9" w:rsidP="005D6BF4">
            <w:pPr>
              <w:jc w:val="center"/>
              <w:rPr>
                <w:rFonts w:ascii="Arial Narrow" w:hAnsi="Arial Narrow"/>
                <w:sz w:val="20"/>
                <w:szCs w:val="20"/>
              </w:rPr>
            </w:pPr>
            <w:r w:rsidRPr="00FA3070">
              <w:rPr>
                <w:rFonts w:ascii="Arial Narrow" w:hAnsi="Arial Narrow"/>
                <w:sz w:val="20"/>
                <w:szCs w:val="20"/>
              </w:rPr>
              <w:lastRenderedPageBreak/>
              <w:t>Утверждено в бюджете поселка на 2024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Исполнено бюджетом поселка</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 исполнения</w:t>
            </w:r>
          </w:p>
        </w:tc>
      </w:tr>
      <w:tr w:rsidR="00FA3070" w:rsidRPr="00FA3070" w:rsidTr="005D6BF4">
        <w:trPr>
          <w:trHeight w:val="262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65BC9" w:rsidRPr="00FA3070" w:rsidRDefault="00465BC9" w:rsidP="00FA3070">
            <w:pPr>
              <w:rPr>
                <w:rFonts w:ascii="Arial Narrow" w:hAnsi="Arial Narrow"/>
                <w:sz w:val="20"/>
                <w:szCs w:val="20"/>
              </w:rPr>
            </w:pPr>
          </w:p>
        </w:tc>
        <w:tc>
          <w:tcPr>
            <w:tcW w:w="640" w:type="dxa"/>
            <w:tcBorders>
              <w:top w:val="nil"/>
              <w:left w:val="nil"/>
              <w:bottom w:val="single" w:sz="4" w:space="0" w:color="auto"/>
              <w:right w:val="single" w:sz="4" w:space="0" w:color="auto"/>
            </w:tcBorders>
            <w:shd w:val="clear" w:color="auto" w:fill="auto"/>
            <w:textDirection w:val="btLr"/>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код главного администратора</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код 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код подгруппы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код статьи</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код подстатьи</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код элемента</w:t>
            </w:r>
          </w:p>
        </w:tc>
        <w:tc>
          <w:tcPr>
            <w:tcW w:w="660" w:type="dxa"/>
            <w:tcBorders>
              <w:top w:val="nil"/>
              <w:left w:val="nil"/>
              <w:bottom w:val="single" w:sz="4" w:space="0" w:color="auto"/>
              <w:right w:val="single" w:sz="4" w:space="0" w:color="auto"/>
            </w:tcBorders>
            <w:shd w:val="clear" w:color="auto" w:fill="auto"/>
            <w:textDirection w:val="btLr"/>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код подвида доходов</w:t>
            </w:r>
          </w:p>
        </w:tc>
        <w:tc>
          <w:tcPr>
            <w:tcW w:w="1160" w:type="dxa"/>
            <w:tcBorders>
              <w:top w:val="nil"/>
              <w:left w:val="nil"/>
              <w:bottom w:val="single" w:sz="4" w:space="0" w:color="auto"/>
              <w:right w:val="single" w:sz="4" w:space="0" w:color="auto"/>
            </w:tcBorders>
            <w:shd w:val="clear" w:color="auto" w:fill="auto"/>
            <w:textDirection w:val="btLr"/>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код классификации операций сектора государственного управления, относящихся к доходам бюджетов</w:t>
            </w:r>
          </w:p>
        </w:tc>
        <w:tc>
          <w:tcPr>
            <w:tcW w:w="4528" w:type="dxa"/>
            <w:vMerge/>
            <w:tcBorders>
              <w:top w:val="nil"/>
              <w:left w:val="single" w:sz="4" w:space="0" w:color="auto"/>
              <w:bottom w:val="single" w:sz="4" w:space="0" w:color="000000"/>
              <w:right w:val="single" w:sz="4" w:space="0" w:color="auto"/>
            </w:tcBorders>
            <w:vAlign w:val="center"/>
            <w:hideMark/>
          </w:tcPr>
          <w:p w:rsidR="00465BC9" w:rsidRPr="00FA3070" w:rsidRDefault="00465BC9" w:rsidP="00FA3070">
            <w:pPr>
              <w:rPr>
                <w:rFonts w:ascii="Arial Narrow" w:hAnsi="Arial Narrow"/>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65BC9" w:rsidRPr="00FA3070" w:rsidRDefault="00465BC9" w:rsidP="00FA3070">
            <w:pPr>
              <w:rPr>
                <w:rFonts w:ascii="Arial Narrow" w:hAnsi="Arial Narrow"/>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65BC9" w:rsidRPr="00FA3070" w:rsidRDefault="00465BC9" w:rsidP="00FA3070">
            <w:pPr>
              <w:rPr>
                <w:rFonts w:ascii="Arial Narrow" w:hAnsi="Arial Narrow"/>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65BC9" w:rsidRPr="00FA3070" w:rsidRDefault="00465BC9" w:rsidP="00FA3070">
            <w:pPr>
              <w:rPr>
                <w:rFonts w:ascii="Arial Narrow" w:hAnsi="Arial Narrow"/>
                <w:sz w:val="20"/>
                <w:szCs w:val="20"/>
              </w:rPr>
            </w:pPr>
          </w:p>
        </w:tc>
      </w:tr>
      <w:tr w:rsidR="00FA3070" w:rsidRPr="00FA3070" w:rsidTr="005D6BF4">
        <w:trPr>
          <w:trHeight w:val="60"/>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lastRenderedPageBreak/>
              <w:t> </w:t>
            </w:r>
          </w:p>
        </w:tc>
        <w:tc>
          <w:tcPr>
            <w:tcW w:w="640"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3</w:t>
            </w:r>
          </w:p>
        </w:tc>
        <w:tc>
          <w:tcPr>
            <w:tcW w:w="458"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4</w:t>
            </w:r>
          </w:p>
        </w:tc>
        <w:tc>
          <w:tcPr>
            <w:tcW w:w="540"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5</w:t>
            </w:r>
          </w:p>
        </w:tc>
        <w:tc>
          <w:tcPr>
            <w:tcW w:w="458"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6</w:t>
            </w:r>
          </w:p>
        </w:tc>
        <w:tc>
          <w:tcPr>
            <w:tcW w:w="660"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7</w:t>
            </w:r>
          </w:p>
        </w:tc>
        <w:tc>
          <w:tcPr>
            <w:tcW w:w="1160"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8</w:t>
            </w:r>
          </w:p>
        </w:tc>
        <w:tc>
          <w:tcPr>
            <w:tcW w:w="4528"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w:t>
            </w:r>
          </w:p>
        </w:tc>
        <w:tc>
          <w:tcPr>
            <w:tcW w:w="1701"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w:t>
            </w:r>
          </w:p>
        </w:tc>
        <w:tc>
          <w:tcPr>
            <w:tcW w:w="1701"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w:t>
            </w:r>
          </w:p>
        </w:tc>
        <w:tc>
          <w:tcPr>
            <w:tcW w:w="1842"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12</w:t>
            </w:r>
          </w:p>
        </w:tc>
      </w:tr>
      <w:tr w:rsidR="00FA3070" w:rsidRPr="00FA3070" w:rsidTr="005D6BF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w:t>
            </w:r>
          </w:p>
        </w:tc>
        <w:tc>
          <w:tcPr>
            <w:tcW w:w="4528" w:type="dxa"/>
            <w:tcBorders>
              <w:top w:val="nil"/>
              <w:left w:val="single" w:sz="4" w:space="0" w:color="auto"/>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238,4</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262,0</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109,9</w:t>
            </w:r>
          </w:p>
        </w:tc>
      </w:tr>
      <w:tr w:rsidR="00FA3070" w:rsidRPr="00FA3070" w:rsidTr="005D6BF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w:t>
            </w:r>
          </w:p>
        </w:tc>
        <w:tc>
          <w:tcPr>
            <w:tcW w:w="4528" w:type="dxa"/>
            <w:tcBorders>
              <w:top w:val="nil"/>
              <w:left w:val="single" w:sz="4" w:space="0" w:color="auto"/>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НАЛОГИ НА ПРИБЫЛЬ, ДОХОДЫ</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130,8</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146,8</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112,2</w:t>
            </w:r>
          </w:p>
        </w:tc>
      </w:tr>
      <w:tr w:rsidR="00FA3070" w:rsidRPr="00FA3070" w:rsidTr="005D6BF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3</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110</w:t>
            </w:r>
          </w:p>
        </w:tc>
        <w:tc>
          <w:tcPr>
            <w:tcW w:w="4528" w:type="dxa"/>
            <w:tcBorders>
              <w:top w:val="nil"/>
              <w:left w:val="single" w:sz="4" w:space="0" w:color="auto"/>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Налог на доходы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130,8</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146,8</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112,2</w:t>
            </w:r>
          </w:p>
        </w:tc>
      </w:tr>
      <w:tr w:rsidR="00FA3070" w:rsidRPr="00FA3070" w:rsidTr="005D6BF4">
        <w:trPr>
          <w:trHeight w:val="13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4</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110</w:t>
            </w:r>
          </w:p>
        </w:tc>
        <w:tc>
          <w:tcPr>
            <w:tcW w:w="4528" w:type="dxa"/>
            <w:tcBorders>
              <w:top w:val="nil"/>
              <w:left w:val="single" w:sz="4" w:space="0" w:color="auto"/>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FA3070">
              <w:rPr>
                <w:rFonts w:ascii="Arial Narrow" w:hAnsi="Arial Narrow"/>
                <w:sz w:val="20"/>
                <w:szCs w:val="20"/>
                <w:vertAlign w:val="superscript"/>
              </w:rPr>
              <w:t>1</w:t>
            </w:r>
            <w:r w:rsidRPr="00FA3070">
              <w:rPr>
                <w:rFonts w:ascii="Arial Narrow" w:hAnsi="Arial Narrow"/>
                <w:sz w:val="20"/>
                <w:szCs w:val="20"/>
              </w:rPr>
              <w:t xml:space="preserve">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130,8</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147,7</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112,9</w:t>
            </w:r>
          </w:p>
        </w:tc>
      </w:tr>
      <w:tr w:rsidR="00FA3070" w:rsidRPr="00FA3070" w:rsidTr="005D6BF4">
        <w:trPr>
          <w:trHeight w:val="12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5</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130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110</w:t>
            </w:r>
          </w:p>
        </w:tc>
        <w:tc>
          <w:tcPr>
            <w:tcW w:w="4528" w:type="dxa"/>
            <w:tcBorders>
              <w:top w:val="nil"/>
              <w:left w:val="nil"/>
              <w:bottom w:val="single" w:sz="4" w:space="0" w:color="auto"/>
              <w:right w:val="single" w:sz="4" w:space="0" w:color="auto"/>
            </w:tcBorders>
            <w:shd w:val="clear" w:color="auto" w:fill="auto"/>
            <w:hideMark/>
          </w:tcPr>
          <w:p w:rsidR="00465BC9" w:rsidRPr="00FA3070" w:rsidRDefault="00465BC9" w:rsidP="00FA3070">
            <w:pPr>
              <w:jc w:val="both"/>
              <w:rPr>
                <w:rFonts w:ascii="Arial Narrow" w:hAnsi="Arial Narrow"/>
                <w:sz w:val="20"/>
                <w:szCs w:val="20"/>
              </w:rPr>
            </w:pPr>
            <w:r w:rsidRPr="00FA3070">
              <w:rPr>
                <w:rFonts w:ascii="Arial Narrow" w:hAnsi="Arial Narrow"/>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-0,9</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r>
      <w:tr w:rsidR="00FA3070" w:rsidRPr="00FA3070" w:rsidTr="005D6BF4">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6</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w:t>
            </w:r>
          </w:p>
        </w:tc>
        <w:tc>
          <w:tcPr>
            <w:tcW w:w="4528" w:type="dxa"/>
            <w:tcBorders>
              <w:top w:val="nil"/>
              <w:left w:val="single" w:sz="4" w:space="0" w:color="auto"/>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105,8</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113,5</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107,3</w:t>
            </w:r>
          </w:p>
        </w:tc>
      </w:tr>
      <w:tr w:rsidR="00FA3070" w:rsidRPr="00FA3070" w:rsidTr="005D6BF4">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7</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110</w:t>
            </w:r>
          </w:p>
        </w:tc>
        <w:tc>
          <w:tcPr>
            <w:tcW w:w="4528" w:type="dxa"/>
            <w:tcBorders>
              <w:top w:val="nil"/>
              <w:left w:val="single" w:sz="4" w:space="0" w:color="auto"/>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105,8</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113,5</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107,3</w:t>
            </w:r>
          </w:p>
        </w:tc>
      </w:tr>
      <w:tr w:rsidR="00FA3070" w:rsidRPr="00FA3070" w:rsidTr="005D6BF4">
        <w:trPr>
          <w:trHeight w:val="12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8</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230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110</w:t>
            </w:r>
          </w:p>
        </w:tc>
        <w:tc>
          <w:tcPr>
            <w:tcW w:w="4528" w:type="dxa"/>
            <w:tcBorders>
              <w:top w:val="nil"/>
              <w:left w:val="nil"/>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55,2</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58,6</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106,2</w:t>
            </w:r>
          </w:p>
        </w:tc>
      </w:tr>
      <w:tr w:rsidR="00FA3070" w:rsidRPr="00FA3070" w:rsidTr="005D6BF4">
        <w:trPr>
          <w:trHeight w:val="18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lastRenderedPageBreak/>
              <w:t>9</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231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110</w:t>
            </w:r>
          </w:p>
        </w:tc>
        <w:tc>
          <w:tcPr>
            <w:tcW w:w="4528" w:type="dxa"/>
            <w:tcBorders>
              <w:top w:val="nil"/>
              <w:left w:val="single" w:sz="4" w:space="0" w:color="auto"/>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55,2</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58,6</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106,2</w:t>
            </w:r>
          </w:p>
        </w:tc>
      </w:tr>
      <w:tr w:rsidR="00FA3070" w:rsidRPr="00FA3070" w:rsidTr="005D6BF4">
        <w:trPr>
          <w:trHeight w:val="15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240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110</w:t>
            </w:r>
          </w:p>
        </w:tc>
        <w:tc>
          <w:tcPr>
            <w:tcW w:w="4528" w:type="dxa"/>
            <w:tcBorders>
              <w:top w:val="nil"/>
              <w:left w:val="nil"/>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0,3</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113,0</w:t>
            </w:r>
          </w:p>
        </w:tc>
      </w:tr>
      <w:tr w:rsidR="00FA3070" w:rsidRPr="00FA3070" w:rsidTr="005D6BF4">
        <w:trPr>
          <w:trHeight w:val="220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241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110</w:t>
            </w:r>
          </w:p>
        </w:tc>
        <w:tc>
          <w:tcPr>
            <w:tcW w:w="4528" w:type="dxa"/>
            <w:tcBorders>
              <w:top w:val="nil"/>
              <w:left w:val="single" w:sz="4" w:space="0" w:color="auto"/>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0,3</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113,0</w:t>
            </w:r>
          </w:p>
        </w:tc>
      </w:tr>
      <w:tr w:rsidR="00FA3070" w:rsidRPr="00FA3070" w:rsidTr="005D6BF4">
        <w:trPr>
          <w:trHeight w:val="12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12</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250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110</w:t>
            </w:r>
          </w:p>
        </w:tc>
        <w:tc>
          <w:tcPr>
            <w:tcW w:w="4528" w:type="dxa"/>
            <w:tcBorders>
              <w:top w:val="nil"/>
              <w:left w:val="nil"/>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57,2</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60,9</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106,5</w:t>
            </w:r>
          </w:p>
        </w:tc>
      </w:tr>
      <w:tr w:rsidR="00FA3070" w:rsidRPr="00FA3070" w:rsidTr="005D6BF4">
        <w:trPr>
          <w:trHeight w:val="18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13</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251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110</w:t>
            </w:r>
          </w:p>
        </w:tc>
        <w:tc>
          <w:tcPr>
            <w:tcW w:w="4528" w:type="dxa"/>
            <w:tcBorders>
              <w:top w:val="nil"/>
              <w:left w:val="single" w:sz="4" w:space="0" w:color="auto"/>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57,2</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60,9</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106,5</w:t>
            </w:r>
          </w:p>
        </w:tc>
      </w:tr>
      <w:tr w:rsidR="00FA3070" w:rsidRPr="00FA3070" w:rsidTr="005D6BF4">
        <w:trPr>
          <w:trHeight w:val="12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lastRenderedPageBreak/>
              <w:t>14</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260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110</w:t>
            </w:r>
          </w:p>
        </w:tc>
        <w:tc>
          <w:tcPr>
            <w:tcW w:w="4528" w:type="dxa"/>
            <w:tcBorders>
              <w:top w:val="nil"/>
              <w:left w:val="nil"/>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-6,9</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-6,4</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92,5</w:t>
            </w:r>
          </w:p>
        </w:tc>
      </w:tr>
      <w:tr w:rsidR="00FA3070" w:rsidRPr="00FA3070" w:rsidTr="005D6BF4">
        <w:trPr>
          <w:trHeight w:val="18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261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110</w:t>
            </w:r>
          </w:p>
        </w:tc>
        <w:tc>
          <w:tcPr>
            <w:tcW w:w="4528" w:type="dxa"/>
            <w:tcBorders>
              <w:top w:val="nil"/>
              <w:left w:val="single" w:sz="4" w:space="0" w:color="auto"/>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-6,9</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-6,4</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92,5</w:t>
            </w:r>
          </w:p>
        </w:tc>
      </w:tr>
      <w:tr w:rsidR="00FA3070" w:rsidRPr="00FA3070" w:rsidTr="005D6BF4">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16</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110</w:t>
            </w:r>
          </w:p>
        </w:tc>
        <w:tc>
          <w:tcPr>
            <w:tcW w:w="4528" w:type="dxa"/>
            <w:tcBorders>
              <w:top w:val="nil"/>
              <w:left w:val="single" w:sz="4" w:space="0" w:color="auto"/>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НАЛОГИ НА ИМУЩЕСТВО</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1,8</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1,7</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98,7</w:t>
            </w:r>
          </w:p>
        </w:tc>
      </w:tr>
      <w:tr w:rsidR="00FA3070" w:rsidRPr="00FA3070" w:rsidTr="005D6BF4">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17</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110</w:t>
            </w:r>
          </w:p>
        </w:tc>
        <w:tc>
          <w:tcPr>
            <w:tcW w:w="4528" w:type="dxa"/>
            <w:tcBorders>
              <w:top w:val="nil"/>
              <w:left w:val="single" w:sz="4" w:space="0" w:color="auto"/>
              <w:bottom w:val="single" w:sz="4" w:space="0" w:color="auto"/>
              <w:right w:val="single" w:sz="4" w:space="0" w:color="auto"/>
            </w:tcBorders>
            <w:shd w:val="clear" w:color="auto" w:fill="auto"/>
            <w:vAlign w:val="center"/>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Налог на имущество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0,4</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0,4</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5D6BF4">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18</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110</w:t>
            </w:r>
          </w:p>
        </w:tc>
        <w:tc>
          <w:tcPr>
            <w:tcW w:w="4528" w:type="dxa"/>
            <w:tcBorders>
              <w:top w:val="nil"/>
              <w:left w:val="single" w:sz="4" w:space="0" w:color="auto"/>
              <w:bottom w:val="single" w:sz="4" w:space="0" w:color="auto"/>
              <w:right w:val="single" w:sz="4" w:space="0" w:color="auto"/>
            </w:tcBorders>
            <w:shd w:val="clear" w:color="auto" w:fill="auto"/>
            <w:vAlign w:val="center"/>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0,4</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0,4</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5D6BF4">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19</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110</w:t>
            </w:r>
          </w:p>
        </w:tc>
        <w:tc>
          <w:tcPr>
            <w:tcW w:w="4528" w:type="dxa"/>
            <w:tcBorders>
              <w:top w:val="nil"/>
              <w:left w:val="single" w:sz="4" w:space="0" w:color="auto"/>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Земельный налог</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1,4</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98,4</w:t>
            </w:r>
          </w:p>
        </w:tc>
      </w:tr>
      <w:tr w:rsidR="00FA3070" w:rsidRPr="00FA3070" w:rsidTr="005D6BF4">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20</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110</w:t>
            </w:r>
          </w:p>
        </w:tc>
        <w:tc>
          <w:tcPr>
            <w:tcW w:w="4528" w:type="dxa"/>
            <w:tcBorders>
              <w:top w:val="nil"/>
              <w:left w:val="single" w:sz="4" w:space="0" w:color="auto"/>
              <w:bottom w:val="single" w:sz="4" w:space="0" w:color="auto"/>
              <w:right w:val="single" w:sz="4" w:space="0" w:color="auto"/>
            </w:tcBorders>
            <w:shd w:val="clear" w:color="auto" w:fill="auto"/>
            <w:vAlign w:val="bottom"/>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Земельный налог с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1,2</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1,2</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100,3</w:t>
            </w:r>
          </w:p>
        </w:tc>
      </w:tr>
      <w:tr w:rsidR="00FA3070" w:rsidRPr="00FA3070" w:rsidTr="005D6BF4">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21</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033</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110</w:t>
            </w:r>
          </w:p>
        </w:tc>
        <w:tc>
          <w:tcPr>
            <w:tcW w:w="4528" w:type="dxa"/>
            <w:tcBorders>
              <w:top w:val="nil"/>
              <w:left w:val="single" w:sz="4" w:space="0" w:color="auto"/>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1,2</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1,2</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100,3</w:t>
            </w:r>
          </w:p>
        </w:tc>
      </w:tr>
      <w:tr w:rsidR="00FA3070" w:rsidRPr="00FA3070" w:rsidTr="005D6BF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22</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040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110</w:t>
            </w:r>
          </w:p>
        </w:tc>
        <w:tc>
          <w:tcPr>
            <w:tcW w:w="4528" w:type="dxa"/>
            <w:tcBorders>
              <w:top w:val="nil"/>
              <w:left w:val="nil"/>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Земельный налог с физических лиц</w:t>
            </w:r>
          </w:p>
        </w:tc>
        <w:tc>
          <w:tcPr>
            <w:tcW w:w="1701" w:type="dxa"/>
            <w:tcBorders>
              <w:top w:val="nil"/>
              <w:left w:val="nil"/>
              <w:bottom w:val="single" w:sz="4" w:space="0" w:color="auto"/>
              <w:right w:val="single" w:sz="4" w:space="0" w:color="auto"/>
            </w:tcBorders>
            <w:shd w:val="clear" w:color="auto" w:fill="auto"/>
            <w:noWrap/>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1701" w:type="dxa"/>
            <w:tcBorders>
              <w:top w:val="nil"/>
              <w:left w:val="nil"/>
              <w:bottom w:val="single" w:sz="4" w:space="0" w:color="auto"/>
              <w:right w:val="single" w:sz="4" w:space="0" w:color="auto"/>
            </w:tcBorders>
            <w:shd w:val="clear" w:color="auto" w:fill="auto"/>
            <w:noWrap/>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85,7</w:t>
            </w:r>
          </w:p>
        </w:tc>
      </w:tr>
      <w:tr w:rsidR="00FA3070" w:rsidRPr="00FA3070" w:rsidTr="005D6BF4">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23</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043</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110</w:t>
            </w:r>
          </w:p>
        </w:tc>
        <w:tc>
          <w:tcPr>
            <w:tcW w:w="4528" w:type="dxa"/>
            <w:tcBorders>
              <w:top w:val="nil"/>
              <w:left w:val="nil"/>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85,7</w:t>
            </w:r>
          </w:p>
        </w:tc>
      </w:tr>
      <w:tr w:rsidR="00FA3070" w:rsidRPr="00FA3070" w:rsidTr="005D6BF4">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24</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904</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w:t>
            </w:r>
          </w:p>
        </w:tc>
        <w:tc>
          <w:tcPr>
            <w:tcW w:w="4528" w:type="dxa"/>
            <w:tcBorders>
              <w:top w:val="nil"/>
              <w:left w:val="single" w:sz="4" w:space="0" w:color="auto"/>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15 795,3</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15 510,1</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98,2</w:t>
            </w:r>
          </w:p>
        </w:tc>
      </w:tr>
      <w:tr w:rsidR="00FA3070" w:rsidRPr="00FA3070" w:rsidTr="005D6BF4">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25</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904</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w:t>
            </w:r>
          </w:p>
        </w:tc>
        <w:tc>
          <w:tcPr>
            <w:tcW w:w="4528" w:type="dxa"/>
            <w:tcBorders>
              <w:top w:val="nil"/>
              <w:left w:val="single" w:sz="4" w:space="0" w:color="auto"/>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15 810,0</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15 524,8</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98,2</w:t>
            </w:r>
          </w:p>
        </w:tc>
      </w:tr>
      <w:tr w:rsidR="00FA3070" w:rsidRPr="00FA3070" w:rsidTr="005D6BF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26</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904</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150</w:t>
            </w:r>
          </w:p>
        </w:tc>
        <w:tc>
          <w:tcPr>
            <w:tcW w:w="4528" w:type="dxa"/>
            <w:tcBorders>
              <w:top w:val="nil"/>
              <w:left w:val="single" w:sz="4" w:space="0" w:color="auto"/>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6 695,3</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6 695,3</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5D6BF4">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27</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904</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16</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150</w:t>
            </w:r>
          </w:p>
        </w:tc>
        <w:tc>
          <w:tcPr>
            <w:tcW w:w="4528" w:type="dxa"/>
            <w:tcBorders>
              <w:top w:val="nil"/>
              <w:left w:val="single" w:sz="4" w:space="0" w:color="auto"/>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5 282,9</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5 282,9</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5D6BF4">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28</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904</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16</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150</w:t>
            </w:r>
          </w:p>
        </w:tc>
        <w:tc>
          <w:tcPr>
            <w:tcW w:w="4528" w:type="dxa"/>
            <w:tcBorders>
              <w:top w:val="nil"/>
              <w:left w:val="single" w:sz="4" w:space="0" w:color="auto"/>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5 282,9</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5 282,9</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5D6BF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29</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904</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150</w:t>
            </w:r>
          </w:p>
        </w:tc>
        <w:tc>
          <w:tcPr>
            <w:tcW w:w="4528" w:type="dxa"/>
            <w:tcBorders>
              <w:top w:val="nil"/>
              <w:left w:val="single" w:sz="4" w:space="0" w:color="auto"/>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Прочие дотации</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1 412,4</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1 412,4</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5D6BF4">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30</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904</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150</w:t>
            </w:r>
          </w:p>
        </w:tc>
        <w:tc>
          <w:tcPr>
            <w:tcW w:w="4528" w:type="dxa"/>
            <w:tcBorders>
              <w:top w:val="nil"/>
              <w:left w:val="single" w:sz="4" w:space="0" w:color="auto"/>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Прочие дотации бюджетам сельских поселений</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1 412,4</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1 412,4</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5D6BF4">
        <w:trPr>
          <w:trHeight w:val="9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lastRenderedPageBreak/>
              <w:t>31</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904</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7601</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150</w:t>
            </w:r>
          </w:p>
        </w:tc>
        <w:tc>
          <w:tcPr>
            <w:tcW w:w="4528" w:type="dxa"/>
            <w:tcBorders>
              <w:top w:val="nil"/>
              <w:left w:val="single" w:sz="4" w:space="0" w:color="auto"/>
              <w:bottom w:val="single" w:sz="4" w:space="0" w:color="auto"/>
              <w:right w:val="single" w:sz="4" w:space="0" w:color="auto"/>
            </w:tcBorders>
            <w:shd w:val="clear" w:color="000000" w:fill="FFFFFF"/>
            <w:vAlign w:val="center"/>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1 412,4</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1 412,4</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5D6BF4">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32</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904</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40</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150</w:t>
            </w:r>
          </w:p>
        </w:tc>
        <w:tc>
          <w:tcPr>
            <w:tcW w:w="4528" w:type="dxa"/>
            <w:tcBorders>
              <w:top w:val="nil"/>
              <w:left w:val="single" w:sz="4" w:space="0" w:color="auto"/>
              <w:bottom w:val="single" w:sz="4" w:space="0" w:color="auto"/>
              <w:right w:val="single" w:sz="4" w:space="0" w:color="auto"/>
            </w:tcBorders>
            <w:shd w:val="clear" w:color="000000" w:fill="FFFFFF"/>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9 114,7</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8 829,6</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96,9</w:t>
            </w:r>
          </w:p>
        </w:tc>
      </w:tr>
      <w:tr w:rsidR="00FA3070" w:rsidRPr="00FA3070" w:rsidTr="005D6BF4">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33</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904</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150</w:t>
            </w:r>
          </w:p>
        </w:tc>
        <w:tc>
          <w:tcPr>
            <w:tcW w:w="4528" w:type="dxa"/>
            <w:tcBorders>
              <w:top w:val="nil"/>
              <w:left w:val="single" w:sz="4" w:space="0" w:color="auto"/>
              <w:bottom w:val="single" w:sz="4" w:space="0" w:color="auto"/>
              <w:right w:val="single" w:sz="4" w:space="0" w:color="auto"/>
            </w:tcBorders>
            <w:shd w:val="clear" w:color="000000" w:fill="FFFFFF"/>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9 114,7</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8 829,6</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96,9</w:t>
            </w:r>
          </w:p>
        </w:tc>
      </w:tr>
      <w:tr w:rsidR="00FA3070" w:rsidRPr="00FA3070" w:rsidTr="005D6BF4">
        <w:trPr>
          <w:trHeight w:val="7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34</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904</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150</w:t>
            </w:r>
          </w:p>
        </w:tc>
        <w:tc>
          <w:tcPr>
            <w:tcW w:w="4528" w:type="dxa"/>
            <w:tcBorders>
              <w:top w:val="nil"/>
              <w:left w:val="single" w:sz="4" w:space="0" w:color="auto"/>
              <w:bottom w:val="single" w:sz="4" w:space="0" w:color="auto"/>
              <w:right w:val="single" w:sz="4" w:space="0" w:color="auto"/>
            </w:tcBorders>
            <w:shd w:val="clear" w:color="000000" w:fill="FFFFFF"/>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Прочие межбюджетные трансферты, передаваемые бюджетам сельских поселений</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9 114,7</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8 829,6</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96,9</w:t>
            </w:r>
          </w:p>
        </w:tc>
      </w:tr>
      <w:tr w:rsidR="00FA3070" w:rsidRPr="00FA3070" w:rsidTr="005D6BF4">
        <w:trPr>
          <w:trHeight w:val="9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35</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904</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1013</w:t>
            </w:r>
          </w:p>
        </w:tc>
        <w:tc>
          <w:tcPr>
            <w:tcW w:w="1160" w:type="dxa"/>
            <w:tcBorders>
              <w:top w:val="nil"/>
              <w:left w:val="nil"/>
              <w:bottom w:val="single" w:sz="4" w:space="0" w:color="auto"/>
              <w:right w:val="nil"/>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150</w:t>
            </w:r>
          </w:p>
        </w:tc>
        <w:tc>
          <w:tcPr>
            <w:tcW w:w="4528" w:type="dxa"/>
            <w:tcBorders>
              <w:top w:val="nil"/>
              <w:left w:val="single" w:sz="4" w:space="0" w:color="auto"/>
              <w:bottom w:val="single" w:sz="4" w:space="0" w:color="auto"/>
              <w:right w:val="single" w:sz="4" w:space="0" w:color="auto"/>
            </w:tcBorders>
            <w:shd w:val="clear" w:color="000000" w:fill="FFFFFF"/>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8 972,3</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8 687,2</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96,8</w:t>
            </w:r>
          </w:p>
        </w:tc>
      </w:tr>
      <w:tr w:rsidR="00FA3070" w:rsidRPr="00FA3070" w:rsidTr="005D6BF4">
        <w:trPr>
          <w:trHeight w:val="9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36</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904</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1059</w:t>
            </w:r>
          </w:p>
        </w:tc>
        <w:tc>
          <w:tcPr>
            <w:tcW w:w="1160" w:type="dxa"/>
            <w:tcBorders>
              <w:top w:val="nil"/>
              <w:left w:val="nil"/>
              <w:bottom w:val="single" w:sz="4" w:space="0" w:color="auto"/>
              <w:right w:val="nil"/>
            </w:tcBorders>
            <w:shd w:val="clear" w:color="000000" w:fill="FFFFFF"/>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150</w:t>
            </w:r>
          </w:p>
        </w:tc>
        <w:tc>
          <w:tcPr>
            <w:tcW w:w="4528" w:type="dxa"/>
            <w:tcBorders>
              <w:top w:val="nil"/>
              <w:left w:val="single" w:sz="4" w:space="0" w:color="auto"/>
              <w:bottom w:val="single" w:sz="4" w:space="0" w:color="auto"/>
              <w:right w:val="single" w:sz="4" w:space="0" w:color="auto"/>
            </w:tcBorders>
            <w:shd w:val="clear" w:color="000000" w:fill="FFFFFF"/>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104,0</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104,0</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5D6BF4">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37</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904</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7412</w:t>
            </w:r>
          </w:p>
        </w:tc>
        <w:tc>
          <w:tcPr>
            <w:tcW w:w="1160" w:type="dxa"/>
            <w:tcBorders>
              <w:top w:val="nil"/>
              <w:left w:val="nil"/>
              <w:bottom w:val="single" w:sz="4" w:space="0" w:color="auto"/>
              <w:right w:val="nil"/>
            </w:tcBorders>
            <w:shd w:val="clear" w:color="000000" w:fill="FFFFFF"/>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150</w:t>
            </w:r>
          </w:p>
        </w:tc>
        <w:tc>
          <w:tcPr>
            <w:tcW w:w="4528" w:type="dxa"/>
            <w:tcBorders>
              <w:top w:val="nil"/>
              <w:left w:val="single" w:sz="4" w:space="0" w:color="auto"/>
              <w:bottom w:val="single" w:sz="4" w:space="0" w:color="auto"/>
              <w:right w:val="single" w:sz="4" w:space="0" w:color="auto"/>
            </w:tcBorders>
            <w:shd w:val="clear" w:color="000000" w:fill="FFFFFF"/>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38,4</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38,4</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5D6BF4">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38</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19</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000000" w:fill="FFFFFF"/>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w:t>
            </w:r>
          </w:p>
        </w:tc>
        <w:tc>
          <w:tcPr>
            <w:tcW w:w="4528" w:type="dxa"/>
            <w:tcBorders>
              <w:top w:val="nil"/>
              <w:left w:val="single" w:sz="4" w:space="0" w:color="auto"/>
              <w:bottom w:val="single" w:sz="4" w:space="0" w:color="auto"/>
              <w:right w:val="single" w:sz="4" w:space="0" w:color="auto"/>
            </w:tcBorders>
            <w:shd w:val="clear" w:color="000000" w:fill="FFFFFF"/>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-14,7</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-14,7</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5D6BF4">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39</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904</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19</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000000" w:fill="FFFFFF"/>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150</w:t>
            </w:r>
          </w:p>
        </w:tc>
        <w:tc>
          <w:tcPr>
            <w:tcW w:w="4528" w:type="dxa"/>
            <w:tcBorders>
              <w:top w:val="nil"/>
              <w:left w:val="single" w:sz="4" w:space="0" w:color="auto"/>
              <w:bottom w:val="single" w:sz="4" w:space="0" w:color="auto"/>
              <w:right w:val="single" w:sz="4" w:space="0" w:color="auto"/>
            </w:tcBorders>
            <w:shd w:val="clear" w:color="000000" w:fill="FFFFFF"/>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-14,7</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-14,7</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5D6BF4">
        <w:trPr>
          <w:trHeight w:val="9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40</w:t>
            </w:r>
          </w:p>
        </w:tc>
        <w:tc>
          <w:tcPr>
            <w:tcW w:w="6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904</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19</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60</w:t>
            </w:r>
          </w:p>
        </w:tc>
        <w:tc>
          <w:tcPr>
            <w:tcW w:w="54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010</w:t>
            </w:r>
          </w:p>
        </w:tc>
        <w:tc>
          <w:tcPr>
            <w:tcW w:w="458"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0000</w:t>
            </w:r>
          </w:p>
        </w:tc>
        <w:tc>
          <w:tcPr>
            <w:tcW w:w="1160" w:type="dxa"/>
            <w:tcBorders>
              <w:top w:val="nil"/>
              <w:left w:val="nil"/>
              <w:bottom w:val="single" w:sz="4" w:space="0" w:color="auto"/>
              <w:right w:val="nil"/>
            </w:tcBorders>
            <w:shd w:val="clear" w:color="000000" w:fill="FFFFFF"/>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150</w:t>
            </w:r>
          </w:p>
        </w:tc>
        <w:tc>
          <w:tcPr>
            <w:tcW w:w="4528" w:type="dxa"/>
            <w:tcBorders>
              <w:top w:val="nil"/>
              <w:left w:val="single" w:sz="4" w:space="0" w:color="auto"/>
              <w:bottom w:val="single" w:sz="4" w:space="0" w:color="auto"/>
              <w:right w:val="single" w:sz="4" w:space="0" w:color="auto"/>
            </w:tcBorders>
            <w:shd w:val="clear" w:color="000000" w:fill="FFFFFF"/>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-14,7</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-14,7</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5D6BF4">
        <w:trPr>
          <w:trHeight w:val="60"/>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Всего:</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16 033,7</w:t>
            </w:r>
          </w:p>
        </w:tc>
        <w:tc>
          <w:tcPr>
            <w:tcW w:w="1701"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15 772,1</w:t>
            </w:r>
          </w:p>
        </w:tc>
        <w:tc>
          <w:tcPr>
            <w:tcW w:w="1842"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98,4</w:t>
            </w:r>
          </w:p>
        </w:tc>
      </w:tr>
    </w:tbl>
    <w:p w:rsidR="00465BC9" w:rsidRPr="00FA3070" w:rsidRDefault="00465BC9" w:rsidP="00FA3070">
      <w:pPr>
        <w:jc w:val="center"/>
        <w:rPr>
          <w:rFonts w:ascii="Arial Narrow" w:hAnsi="Arial Narrow"/>
          <w:sz w:val="20"/>
          <w:szCs w:val="20"/>
        </w:rPr>
      </w:pPr>
    </w:p>
    <w:tbl>
      <w:tblPr>
        <w:tblW w:w="15319" w:type="dxa"/>
        <w:tblInd w:w="93" w:type="dxa"/>
        <w:tblLook w:val="04A0" w:firstRow="1" w:lastRow="0" w:firstColumn="1" w:lastColumn="0" w:noHBand="0" w:noVBand="1"/>
      </w:tblPr>
      <w:tblGrid>
        <w:gridCol w:w="820"/>
        <w:gridCol w:w="8693"/>
        <w:gridCol w:w="1529"/>
        <w:gridCol w:w="1467"/>
        <w:gridCol w:w="1364"/>
        <w:gridCol w:w="1446"/>
      </w:tblGrid>
      <w:tr w:rsidR="00FA3070" w:rsidRPr="00FA3070" w:rsidTr="005D6BF4">
        <w:trPr>
          <w:trHeight w:val="70"/>
        </w:trPr>
        <w:tc>
          <w:tcPr>
            <w:tcW w:w="82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8693"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1529" w:type="dxa"/>
            <w:tcBorders>
              <w:top w:val="nil"/>
              <w:left w:val="nil"/>
              <w:bottom w:val="nil"/>
              <w:right w:val="nil"/>
            </w:tcBorders>
            <w:shd w:val="clear" w:color="auto" w:fill="auto"/>
            <w:noWrap/>
            <w:vAlign w:val="bottom"/>
            <w:hideMark/>
          </w:tcPr>
          <w:p w:rsidR="00465BC9" w:rsidRPr="00FA3070" w:rsidRDefault="00465BC9" w:rsidP="00FA3070">
            <w:pPr>
              <w:jc w:val="right"/>
              <w:rPr>
                <w:rFonts w:ascii="Arial Narrow" w:hAnsi="Arial Narrow"/>
                <w:sz w:val="20"/>
                <w:szCs w:val="20"/>
              </w:rPr>
            </w:pPr>
          </w:p>
        </w:tc>
        <w:tc>
          <w:tcPr>
            <w:tcW w:w="1467"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1364"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1446" w:type="dxa"/>
            <w:tcBorders>
              <w:top w:val="nil"/>
              <w:left w:val="nil"/>
              <w:bottom w:val="nil"/>
              <w:right w:val="nil"/>
            </w:tcBorders>
            <w:shd w:val="clear" w:color="auto" w:fill="auto"/>
            <w:noWrap/>
            <w:vAlign w:val="bottom"/>
            <w:hideMark/>
          </w:tcPr>
          <w:p w:rsidR="00465BC9" w:rsidRPr="00FA3070" w:rsidRDefault="005D6BF4" w:rsidP="005D6BF4">
            <w:pPr>
              <w:jc w:val="right"/>
              <w:rPr>
                <w:rFonts w:ascii="Arial Narrow" w:hAnsi="Arial Narrow"/>
                <w:sz w:val="20"/>
                <w:szCs w:val="20"/>
              </w:rPr>
            </w:pPr>
            <w:r>
              <w:rPr>
                <w:rFonts w:ascii="Arial Narrow" w:hAnsi="Arial Narrow"/>
                <w:sz w:val="20"/>
                <w:szCs w:val="20"/>
              </w:rPr>
              <w:t>Приложение</w:t>
            </w:r>
            <w:r w:rsidR="00465BC9" w:rsidRPr="00FA3070">
              <w:rPr>
                <w:rFonts w:ascii="Arial Narrow" w:hAnsi="Arial Narrow"/>
                <w:sz w:val="20"/>
                <w:szCs w:val="20"/>
              </w:rPr>
              <w:t xml:space="preserve"> 3</w:t>
            </w:r>
          </w:p>
        </w:tc>
      </w:tr>
      <w:tr w:rsidR="00FA3070" w:rsidRPr="00FA3070" w:rsidTr="005D6BF4">
        <w:trPr>
          <w:trHeight w:val="70"/>
        </w:trPr>
        <w:tc>
          <w:tcPr>
            <w:tcW w:w="82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14499" w:type="dxa"/>
            <w:gridSpan w:val="5"/>
            <w:tcBorders>
              <w:top w:val="nil"/>
              <w:left w:val="nil"/>
              <w:bottom w:val="nil"/>
              <w:right w:val="nil"/>
            </w:tcBorders>
            <w:shd w:val="clear" w:color="auto" w:fill="auto"/>
            <w:noWrap/>
            <w:vAlign w:val="bottom"/>
            <w:hideMark/>
          </w:tcPr>
          <w:p w:rsidR="00465BC9" w:rsidRPr="00FA3070" w:rsidRDefault="00465BC9" w:rsidP="005D6BF4">
            <w:pPr>
              <w:jc w:val="right"/>
              <w:rPr>
                <w:rFonts w:ascii="Arial Narrow" w:hAnsi="Arial Narrow"/>
                <w:sz w:val="20"/>
                <w:szCs w:val="20"/>
              </w:rPr>
            </w:pPr>
            <w:r w:rsidRPr="00FA3070">
              <w:rPr>
                <w:rFonts w:ascii="Arial Narrow" w:hAnsi="Arial Narrow"/>
                <w:sz w:val="20"/>
                <w:szCs w:val="20"/>
              </w:rPr>
              <w:t>к Решению Кислоканского поселкового Совета</w:t>
            </w:r>
            <w:r w:rsidR="005D6BF4">
              <w:rPr>
                <w:rFonts w:ascii="Arial Narrow" w:hAnsi="Arial Narrow"/>
                <w:sz w:val="20"/>
                <w:szCs w:val="20"/>
              </w:rPr>
              <w:t xml:space="preserve"> депутатов № от</w:t>
            </w:r>
            <w:r w:rsidRPr="00FA3070">
              <w:rPr>
                <w:rFonts w:ascii="Arial Narrow" w:hAnsi="Arial Narrow"/>
                <w:sz w:val="20"/>
                <w:szCs w:val="20"/>
              </w:rPr>
              <w:t xml:space="preserve"> 2025 года</w:t>
            </w:r>
          </w:p>
        </w:tc>
      </w:tr>
      <w:tr w:rsidR="00FA3070" w:rsidRPr="00FA3070" w:rsidTr="005D6BF4">
        <w:trPr>
          <w:trHeight w:val="70"/>
        </w:trPr>
        <w:tc>
          <w:tcPr>
            <w:tcW w:w="820"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8693"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1529"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1467"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1364"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1446"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r>
      <w:tr w:rsidR="00FA3070" w:rsidRPr="00FA3070" w:rsidTr="005D6BF4">
        <w:trPr>
          <w:trHeight w:val="70"/>
        </w:trPr>
        <w:tc>
          <w:tcPr>
            <w:tcW w:w="15319" w:type="dxa"/>
            <w:gridSpan w:val="6"/>
            <w:tcBorders>
              <w:top w:val="nil"/>
              <w:left w:val="nil"/>
              <w:bottom w:val="nil"/>
              <w:right w:val="nil"/>
            </w:tcBorders>
            <w:shd w:val="clear" w:color="auto" w:fill="auto"/>
            <w:vAlign w:val="center"/>
            <w:hideMark/>
          </w:tcPr>
          <w:p w:rsidR="00465BC9" w:rsidRPr="005D6BF4" w:rsidRDefault="00465BC9" w:rsidP="00FA3070">
            <w:pPr>
              <w:jc w:val="center"/>
              <w:rPr>
                <w:rFonts w:ascii="Arial Narrow" w:hAnsi="Arial Narrow"/>
                <w:b/>
                <w:sz w:val="20"/>
                <w:szCs w:val="20"/>
              </w:rPr>
            </w:pPr>
            <w:r w:rsidRPr="005D6BF4">
              <w:rPr>
                <w:rFonts w:ascii="Arial Narrow" w:hAnsi="Arial Narrow"/>
                <w:b/>
                <w:sz w:val="20"/>
                <w:szCs w:val="20"/>
              </w:rPr>
              <w:t>Распределение бюджетных асс</w:t>
            </w:r>
            <w:r w:rsidR="005D6BF4" w:rsidRPr="005D6BF4">
              <w:rPr>
                <w:rFonts w:ascii="Arial Narrow" w:hAnsi="Arial Narrow"/>
                <w:b/>
                <w:sz w:val="20"/>
                <w:szCs w:val="20"/>
              </w:rPr>
              <w:t xml:space="preserve">игнований по разделам и </w:t>
            </w:r>
            <w:r w:rsidRPr="005D6BF4">
              <w:rPr>
                <w:rFonts w:ascii="Arial Narrow" w:hAnsi="Arial Narrow"/>
                <w:b/>
                <w:sz w:val="20"/>
                <w:szCs w:val="20"/>
              </w:rPr>
              <w:t xml:space="preserve">подразделам бюджетной классификации расходов бюджетов Российской Федерации за 2024 год </w:t>
            </w:r>
          </w:p>
        </w:tc>
      </w:tr>
      <w:tr w:rsidR="00FA3070" w:rsidRPr="00FA3070" w:rsidTr="005D6BF4">
        <w:trPr>
          <w:trHeight w:val="70"/>
        </w:trPr>
        <w:tc>
          <w:tcPr>
            <w:tcW w:w="820" w:type="dxa"/>
            <w:tcBorders>
              <w:top w:val="nil"/>
              <w:left w:val="nil"/>
              <w:bottom w:val="nil"/>
              <w:right w:val="nil"/>
            </w:tcBorders>
            <w:shd w:val="clear" w:color="auto" w:fill="auto"/>
            <w:hideMark/>
          </w:tcPr>
          <w:p w:rsidR="00465BC9" w:rsidRPr="00FA3070" w:rsidRDefault="00465BC9" w:rsidP="00FA3070">
            <w:pPr>
              <w:jc w:val="center"/>
              <w:rPr>
                <w:rFonts w:ascii="Arial Narrow" w:hAnsi="Arial Narrow"/>
                <w:b/>
                <w:bCs/>
                <w:sz w:val="20"/>
                <w:szCs w:val="20"/>
              </w:rPr>
            </w:pPr>
          </w:p>
        </w:tc>
        <w:tc>
          <w:tcPr>
            <w:tcW w:w="8693" w:type="dxa"/>
            <w:tcBorders>
              <w:top w:val="nil"/>
              <w:left w:val="nil"/>
              <w:bottom w:val="nil"/>
              <w:right w:val="nil"/>
            </w:tcBorders>
            <w:shd w:val="clear" w:color="auto" w:fill="auto"/>
            <w:hideMark/>
          </w:tcPr>
          <w:p w:rsidR="00465BC9" w:rsidRPr="00FA3070" w:rsidRDefault="00465BC9" w:rsidP="00FA3070">
            <w:pPr>
              <w:jc w:val="center"/>
              <w:rPr>
                <w:rFonts w:ascii="Arial Narrow" w:hAnsi="Arial Narrow"/>
                <w:b/>
                <w:bCs/>
                <w:sz w:val="20"/>
                <w:szCs w:val="20"/>
              </w:rPr>
            </w:pPr>
          </w:p>
        </w:tc>
        <w:tc>
          <w:tcPr>
            <w:tcW w:w="1529" w:type="dxa"/>
            <w:tcBorders>
              <w:top w:val="nil"/>
              <w:left w:val="nil"/>
              <w:bottom w:val="nil"/>
              <w:right w:val="nil"/>
            </w:tcBorders>
            <w:shd w:val="clear" w:color="auto" w:fill="auto"/>
            <w:vAlign w:val="center"/>
            <w:hideMark/>
          </w:tcPr>
          <w:p w:rsidR="00465BC9" w:rsidRPr="00FA3070" w:rsidRDefault="00465BC9" w:rsidP="00FA3070">
            <w:pPr>
              <w:jc w:val="center"/>
              <w:rPr>
                <w:rFonts w:ascii="Arial Narrow" w:hAnsi="Arial Narrow"/>
                <w:b/>
                <w:bCs/>
                <w:sz w:val="20"/>
                <w:szCs w:val="20"/>
              </w:rPr>
            </w:pPr>
          </w:p>
        </w:tc>
        <w:tc>
          <w:tcPr>
            <w:tcW w:w="1467" w:type="dxa"/>
            <w:tcBorders>
              <w:top w:val="nil"/>
              <w:left w:val="nil"/>
              <w:bottom w:val="nil"/>
              <w:right w:val="nil"/>
            </w:tcBorders>
            <w:shd w:val="clear" w:color="auto" w:fill="auto"/>
            <w:vAlign w:val="center"/>
            <w:hideMark/>
          </w:tcPr>
          <w:p w:rsidR="00465BC9" w:rsidRPr="00FA3070" w:rsidRDefault="00465BC9" w:rsidP="00FA3070">
            <w:pPr>
              <w:jc w:val="center"/>
              <w:rPr>
                <w:rFonts w:ascii="Arial Narrow" w:hAnsi="Arial Narrow"/>
                <w:b/>
                <w:bCs/>
                <w:sz w:val="20"/>
                <w:szCs w:val="20"/>
              </w:rPr>
            </w:pPr>
          </w:p>
        </w:tc>
        <w:tc>
          <w:tcPr>
            <w:tcW w:w="1364" w:type="dxa"/>
            <w:tcBorders>
              <w:top w:val="nil"/>
              <w:left w:val="nil"/>
              <w:bottom w:val="nil"/>
              <w:right w:val="nil"/>
            </w:tcBorders>
            <w:shd w:val="clear" w:color="auto" w:fill="auto"/>
            <w:vAlign w:val="center"/>
            <w:hideMark/>
          </w:tcPr>
          <w:p w:rsidR="00465BC9" w:rsidRPr="00FA3070" w:rsidRDefault="00465BC9" w:rsidP="00FA3070">
            <w:pPr>
              <w:jc w:val="center"/>
              <w:rPr>
                <w:rFonts w:ascii="Arial Narrow" w:hAnsi="Arial Narrow"/>
                <w:b/>
                <w:bCs/>
                <w:sz w:val="20"/>
                <w:szCs w:val="20"/>
              </w:rPr>
            </w:pPr>
          </w:p>
        </w:tc>
        <w:tc>
          <w:tcPr>
            <w:tcW w:w="1446" w:type="dxa"/>
            <w:tcBorders>
              <w:top w:val="nil"/>
              <w:left w:val="nil"/>
              <w:bottom w:val="nil"/>
              <w:right w:val="nil"/>
            </w:tcBorders>
            <w:shd w:val="clear" w:color="auto" w:fill="auto"/>
            <w:vAlign w:val="center"/>
            <w:hideMark/>
          </w:tcPr>
          <w:p w:rsidR="00465BC9" w:rsidRPr="00FA3070" w:rsidRDefault="00465BC9" w:rsidP="00FA3070">
            <w:pPr>
              <w:jc w:val="center"/>
              <w:rPr>
                <w:rFonts w:ascii="Arial Narrow" w:hAnsi="Arial Narrow"/>
                <w:b/>
                <w:bCs/>
                <w:sz w:val="20"/>
                <w:szCs w:val="20"/>
              </w:rPr>
            </w:pPr>
          </w:p>
        </w:tc>
      </w:tr>
      <w:tr w:rsidR="00FA3070" w:rsidRPr="00FA3070" w:rsidTr="005D6BF4">
        <w:trPr>
          <w:trHeight w:val="315"/>
        </w:trPr>
        <w:tc>
          <w:tcPr>
            <w:tcW w:w="820" w:type="dxa"/>
            <w:tcBorders>
              <w:top w:val="nil"/>
              <w:left w:val="nil"/>
              <w:bottom w:val="nil"/>
              <w:right w:val="nil"/>
            </w:tcBorders>
            <w:shd w:val="clear" w:color="auto" w:fill="auto"/>
            <w:noWrap/>
            <w:hideMark/>
          </w:tcPr>
          <w:p w:rsidR="00465BC9" w:rsidRPr="00FA3070" w:rsidRDefault="00465BC9" w:rsidP="00FA3070">
            <w:pPr>
              <w:rPr>
                <w:rFonts w:ascii="Arial Narrow" w:hAnsi="Arial Narrow"/>
                <w:sz w:val="20"/>
                <w:szCs w:val="20"/>
              </w:rPr>
            </w:pPr>
          </w:p>
        </w:tc>
        <w:tc>
          <w:tcPr>
            <w:tcW w:w="8693" w:type="dxa"/>
            <w:tcBorders>
              <w:top w:val="nil"/>
              <w:left w:val="nil"/>
              <w:bottom w:val="nil"/>
              <w:right w:val="nil"/>
            </w:tcBorders>
            <w:shd w:val="clear" w:color="auto" w:fill="auto"/>
            <w:hideMark/>
          </w:tcPr>
          <w:p w:rsidR="00465BC9" w:rsidRPr="00FA3070" w:rsidRDefault="00465BC9" w:rsidP="00FA3070">
            <w:pPr>
              <w:rPr>
                <w:rFonts w:ascii="Arial Narrow" w:hAnsi="Arial Narrow"/>
                <w:sz w:val="20"/>
                <w:szCs w:val="20"/>
              </w:rPr>
            </w:pPr>
          </w:p>
        </w:tc>
        <w:tc>
          <w:tcPr>
            <w:tcW w:w="1529" w:type="dxa"/>
            <w:tcBorders>
              <w:top w:val="nil"/>
              <w:left w:val="nil"/>
              <w:bottom w:val="nil"/>
              <w:right w:val="nil"/>
            </w:tcBorders>
            <w:shd w:val="clear" w:color="auto" w:fill="auto"/>
            <w:noWrap/>
            <w:vAlign w:val="bottom"/>
            <w:hideMark/>
          </w:tcPr>
          <w:p w:rsidR="00465BC9" w:rsidRPr="00FA3070" w:rsidRDefault="00465BC9" w:rsidP="00FA3070">
            <w:pPr>
              <w:rPr>
                <w:rFonts w:ascii="Arial Narrow" w:hAnsi="Arial Narrow"/>
                <w:sz w:val="20"/>
                <w:szCs w:val="20"/>
              </w:rPr>
            </w:pPr>
          </w:p>
        </w:tc>
        <w:tc>
          <w:tcPr>
            <w:tcW w:w="1467" w:type="dxa"/>
            <w:tcBorders>
              <w:top w:val="nil"/>
              <w:left w:val="nil"/>
              <w:bottom w:val="nil"/>
              <w:right w:val="nil"/>
            </w:tcBorders>
            <w:shd w:val="clear" w:color="auto" w:fill="auto"/>
            <w:noWrap/>
            <w:vAlign w:val="bottom"/>
            <w:hideMark/>
          </w:tcPr>
          <w:p w:rsidR="00465BC9" w:rsidRPr="00FA3070" w:rsidRDefault="00465BC9" w:rsidP="00FA3070">
            <w:pPr>
              <w:jc w:val="right"/>
              <w:rPr>
                <w:rFonts w:ascii="Arial Narrow" w:hAnsi="Arial Narrow"/>
                <w:sz w:val="20"/>
                <w:szCs w:val="20"/>
              </w:rPr>
            </w:pPr>
          </w:p>
        </w:tc>
        <w:tc>
          <w:tcPr>
            <w:tcW w:w="1364" w:type="dxa"/>
            <w:tcBorders>
              <w:top w:val="nil"/>
              <w:left w:val="nil"/>
              <w:bottom w:val="nil"/>
              <w:right w:val="nil"/>
            </w:tcBorders>
            <w:shd w:val="clear" w:color="auto" w:fill="auto"/>
            <w:noWrap/>
            <w:vAlign w:val="bottom"/>
            <w:hideMark/>
          </w:tcPr>
          <w:p w:rsidR="00465BC9" w:rsidRPr="00FA3070" w:rsidRDefault="00465BC9" w:rsidP="00FA3070">
            <w:pPr>
              <w:jc w:val="right"/>
              <w:rPr>
                <w:rFonts w:ascii="Arial Narrow" w:hAnsi="Arial Narrow"/>
                <w:sz w:val="20"/>
                <w:szCs w:val="20"/>
              </w:rPr>
            </w:pPr>
          </w:p>
        </w:tc>
        <w:tc>
          <w:tcPr>
            <w:tcW w:w="1446" w:type="dxa"/>
            <w:tcBorders>
              <w:top w:val="nil"/>
              <w:left w:val="nil"/>
              <w:bottom w:val="nil"/>
              <w:right w:val="nil"/>
            </w:tcBorders>
            <w:shd w:val="clear" w:color="auto" w:fill="auto"/>
            <w:noWrap/>
            <w:vAlign w:val="bottom"/>
            <w:hideMark/>
          </w:tcPr>
          <w:p w:rsidR="00465BC9" w:rsidRPr="00FA3070" w:rsidRDefault="00465BC9" w:rsidP="00FA3070">
            <w:pPr>
              <w:jc w:val="right"/>
              <w:rPr>
                <w:rFonts w:ascii="Arial Narrow" w:hAnsi="Arial Narrow"/>
                <w:sz w:val="20"/>
                <w:szCs w:val="20"/>
              </w:rPr>
            </w:pPr>
            <w:r w:rsidRPr="00FA3070">
              <w:rPr>
                <w:rFonts w:ascii="Arial Narrow" w:hAnsi="Arial Narrow"/>
                <w:sz w:val="20"/>
                <w:szCs w:val="20"/>
              </w:rPr>
              <w:t>(тыс. рублей)</w:t>
            </w:r>
          </w:p>
        </w:tc>
      </w:tr>
      <w:tr w:rsidR="00FA3070" w:rsidRPr="00FA3070" w:rsidTr="005D6BF4">
        <w:trPr>
          <w:trHeight w:val="6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 xml:space="preserve">№ </w:t>
            </w:r>
            <w:r w:rsidRPr="00FA3070">
              <w:rPr>
                <w:rFonts w:ascii="Arial Narrow" w:hAnsi="Arial Narrow"/>
                <w:sz w:val="20"/>
                <w:szCs w:val="20"/>
              </w:rPr>
              <w:lastRenderedPageBreak/>
              <w:t>строки</w:t>
            </w:r>
          </w:p>
        </w:tc>
        <w:tc>
          <w:tcPr>
            <w:tcW w:w="8693" w:type="dxa"/>
            <w:tcBorders>
              <w:top w:val="single" w:sz="4" w:space="0" w:color="auto"/>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lastRenderedPageBreak/>
              <w:t>Наименование показателя бюджетной классификации</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 xml:space="preserve">Раздел, </w:t>
            </w:r>
            <w:r w:rsidRPr="00FA3070">
              <w:rPr>
                <w:rFonts w:ascii="Arial Narrow" w:hAnsi="Arial Narrow"/>
                <w:sz w:val="20"/>
                <w:szCs w:val="20"/>
              </w:rPr>
              <w:lastRenderedPageBreak/>
              <w:t>подраздел</w:t>
            </w:r>
          </w:p>
        </w:tc>
        <w:tc>
          <w:tcPr>
            <w:tcW w:w="1467" w:type="dxa"/>
            <w:tcBorders>
              <w:top w:val="single" w:sz="4" w:space="0" w:color="auto"/>
              <w:left w:val="nil"/>
              <w:bottom w:val="single" w:sz="4" w:space="0" w:color="auto"/>
              <w:right w:val="single" w:sz="4" w:space="0" w:color="auto"/>
            </w:tcBorders>
            <w:shd w:val="clear" w:color="000000" w:fill="FFFFFF"/>
            <w:vAlign w:val="center"/>
            <w:hideMark/>
          </w:tcPr>
          <w:p w:rsidR="00465BC9" w:rsidRPr="00FA3070" w:rsidRDefault="005D6BF4" w:rsidP="00FA3070">
            <w:pPr>
              <w:jc w:val="center"/>
              <w:rPr>
                <w:rFonts w:ascii="Arial Narrow" w:hAnsi="Arial Narrow"/>
                <w:sz w:val="20"/>
                <w:szCs w:val="20"/>
              </w:rPr>
            </w:pPr>
            <w:r>
              <w:rPr>
                <w:rFonts w:ascii="Arial Narrow" w:hAnsi="Arial Narrow"/>
                <w:sz w:val="20"/>
                <w:szCs w:val="20"/>
              </w:rPr>
              <w:lastRenderedPageBreak/>
              <w:t xml:space="preserve">План на </w:t>
            </w:r>
            <w:r w:rsidR="00465BC9" w:rsidRPr="00FA3070">
              <w:rPr>
                <w:rFonts w:ascii="Arial Narrow" w:hAnsi="Arial Narrow"/>
                <w:sz w:val="20"/>
                <w:szCs w:val="20"/>
              </w:rPr>
              <w:t xml:space="preserve">2024 </w:t>
            </w:r>
            <w:r w:rsidR="00465BC9" w:rsidRPr="00FA3070">
              <w:rPr>
                <w:rFonts w:ascii="Arial Narrow" w:hAnsi="Arial Narrow"/>
                <w:sz w:val="20"/>
                <w:szCs w:val="20"/>
              </w:rPr>
              <w:lastRenderedPageBreak/>
              <w:t>год</w:t>
            </w:r>
          </w:p>
        </w:tc>
        <w:tc>
          <w:tcPr>
            <w:tcW w:w="1364" w:type="dxa"/>
            <w:tcBorders>
              <w:top w:val="single" w:sz="4" w:space="0" w:color="auto"/>
              <w:left w:val="nil"/>
              <w:bottom w:val="single" w:sz="4" w:space="0" w:color="auto"/>
              <w:right w:val="single" w:sz="4" w:space="0" w:color="auto"/>
            </w:tcBorders>
            <w:shd w:val="clear" w:color="000000" w:fill="FFFFFF"/>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lastRenderedPageBreak/>
              <w:t xml:space="preserve">Исполнено за </w:t>
            </w:r>
            <w:r w:rsidRPr="00FA3070">
              <w:rPr>
                <w:rFonts w:ascii="Arial Narrow" w:hAnsi="Arial Narrow"/>
                <w:sz w:val="20"/>
                <w:szCs w:val="20"/>
              </w:rPr>
              <w:lastRenderedPageBreak/>
              <w:t>2024 год</w:t>
            </w:r>
          </w:p>
        </w:tc>
        <w:tc>
          <w:tcPr>
            <w:tcW w:w="1446" w:type="dxa"/>
            <w:tcBorders>
              <w:top w:val="single" w:sz="4" w:space="0" w:color="auto"/>
              <w:left w:val="nil"/>
              <w:bottom w:val="single" w:sz="4" w:space="0" w:color="auto"/>
              <w:right w:val="single" w:sz="4" w:space="0" w:color="auto"/>
            </w:tcBorders>
            <w:shd w:val="clear" w:color="000000" w:fill="FFFFFF"/>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lastRenderedPageBreak/>
              <w:t>% исполнения</w:t>
            </w:r>
          </w:p>
        </w:tc>
      </w:tr>
      <w:tr w:rsidR="00FA3070" w:rsidRPr="00FA3070" w:rsidTr="00AC53F2">
        <w:trPr>
          <w:trHeight w:val="60"/>
        </w:trPr>
        <w:tc>
          <w:tcPr>
            <w:tcW w:w="820" w:type="dxa"/>
            <w:tcBorders>
              <w:top w:val="nil"/>
              <w:left w:val="single" w:sz="4" w:space="0" w:color="auto"/>
              <w:bottom w:val="single" w:sz="4" w:space="0" w:color="auto"/>
              <w:right w:val="single" w:sz="4" w:space="0" w:color="auto"/>
            </w:tcBorders>
            <w:shd w:val="clear" w:color="auto" w:fill="auto"/>
            <w:noWrap/>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lastRenderedPageBreak/>
              <w:t> </w:t>
            </w:r>
          </w:p>
        </w:tc>
        <w:tc>
          <w:tcPr>
            <w:tcW w:w="8693" w:type="dxa"/>
            <w:tcBorders>
              <w:top w:val="nil"/>
              <w:left w:val="nil"/>
              <w:bottom w:val="single" w:sz="4" w:space="0" w:color="auto"/>
              <w:right w:val="single" w:sz="4" w:space="0" w:color="auto"/>
            </w:tcBorders>
            <w:shd w:val="clear" w:color="auto" w:fill="auto"/>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1529"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w:t>
            </w:r>
          </w:p>
        </w:tc>
        <w:tc>
          <w:tcPr>
            <w:tcW w:w="1467"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3</w:t>
            </w:r>
          </w:p>
        </w:tc>
        <w:tc>
          <w:tcPr>
            <w:tcW w:w="1364"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4</w:t>
            </w:r>
          </w:p>
        </w:tc>
        <w:tc>
          <w:tcPr>
            <w:tcW w:w="1446" w:type="dxa"/>
            <w:tcBorders>
              <w:top w:val="nil"/>
              <w:left w:val="nil"/>
              <w:bottom w:val="single" w:sz="4" w:space="0" w:color="auto"/>
              <w:right w:val="single" w:sz="4" w:space="0" w:color="auto"/>
            </w:tcBorders>
            <w:shd w:val="clear" w:color="auto" w:fill="auto"/>
            <w:noWrap/>
            <w:vAlign w:val="bottom"/>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5</w:t>
            </w:r>
          </w:p>
        </w:tc>
      </w:tr>
      <w:tr w:rsidR="00FA3070" w:rsidRPr="00FA3070" w:rsidTr="00AC53F2">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w:t>
            </w:r>
          </w:p>
        </w:tc>
        <w:tc>
          <w:tcPr>
            <w:tcW w:w="8693" w:type="dxa"/>
            <w:tcBorders>
              <w:top w:val="nil"/>
              <w:left w:val="nil"/>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ОБЩЕГОСУДАРСТВЕННЫЕ ВОПРОСЫ</w:t>
            </w:r>
          </w:p>
        </w:tc>
        <w:tc>
          <w:tcPr>
            <w:tcW w:w="1529"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0100</w:t>
            </w:r>
          </w:p>
        </w:tc>
        <w:tc>
          <w:tcPr>
            <w:tcW w:w="1467"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10 437,6</w:t>
            </w:r>
          </w:p>
        </w:tc>
        <w:tc>
          <w:tcPr>
            <w:tcW w:w="1364"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10 156,7</w:t>
            </w:r>
          </w:p>
        </w:tc>
        <w:tc>
          <w:tcPr>
            <w:tcW w:w="1446"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97,3</w:t>
            </w:r>
          </w:p>
        </w:tc>
      </w:tr>
      <w:tr w:rsidR="00FA3070" w:rsidRPr="00FA3070" w:rsidTr="00AC53F2">
        <w:trPr>
          <w:trHeight w:val="282"/>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w:t>
            </w:r>
          </w:p>
        </w:tc>
        <w:tc>
          <w:tcPr>
            <w:tcW w:w="8693" w:type="dxa"/>
            <w:tcBorders>
              <w:top w:val="nil"/>
              <w:left w:val="nil"/>
              <w:bottom w:val="single" w:sz="4" w:space="0" w:color="auto"/>
              <w:right w:val="single" w:sz="4" w:space="0" w:color="auto"/>
            </w:tcBorders>
            <w:shd w:val="clear" w:color="000000" w:fill="FFFFFF"/>
            <w:vAlign w:val="center"/>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529"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0102</w:t>
            </w:r>
          </w:p>
        </w:tc>
        <w:tc>
          <w:tcPr>
            <w:tcW w:w="1467"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2 137,3</w:t>
            </w:r>
          </w:p>
        </w:tc>
        <w:tc>
          <w:tcPr>
            <w:tcW w:w="1364"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2 088,2</w:t>
            </w:r>
          </w:p>
        </w:tc>
        <w:tc>
          <w:tcPr>
            <w:tcW w:w="1446"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97,7</w:t>
            </w:r>
          </w:p>
        </w:tc>
      </w:tr>
      <w:tr w:rsidR="00FA3070" w:rsidRPr="00FA3070" w:rsidTr="00AC53F2">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3</w:t>
            </w:r>
          </w:p>
        </w:tc>
        <w:tc>
          <w:tcPr>
            <w:tcW w:w="8693" w:type="dxa"/>
            <w:tcBorders>
              <w:top w:val="nil"/>
              <w:left w:val="nil"/>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29"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0104</w:t>
            </w:r>
          </w:p>
        </w:tc>
        <w:tc>
          <w:tcPr>
            <w:tcW w:w="1467"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7 746,7</w:t>
            </w:r>
          </w:p>
        </w:tc>
        <w:tc>
          <w:tcPr>
            <w:tcW w:w="1364"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7 586,4</w:t>
            </w:r>
          </w:p>
        </w:tc>
        <w:tc>
          <w:tcPr>
            <w:tcW w:w="1446"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97,9</w:t>
            </w:r>
          </w:p>
        </w:tc>
      </w:tr>
      <w:tr w:rsidR="00FA3070" w:rsidRPr="00FA3070" w:rsidTr="00AC53F2">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4</w:t>
            </w:r>
          </w:p>
        </w:tc>
        <w:tc>
          <w:tcPr>
            <w:tcW w:w="8693" w:type="dxa"/>
            <w:tcBorders>
              <w:top w:val="nil"/>
              <w:left w:val="nil"/>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Резервные фонды</w:t>
            </w:r>
          </w:p>
        </w:tc>
        <w:tc>
          <w:tcPr>
            <w:tcW w:w="1529"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0111</w:t>
            </w:r>
          </w:p>
        </w:tc>
        <w:tc>
          <w:tcPr>
            <w:tcW w:w="1467"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71,6</w:t>
            </w:r>
          </w:p>
        </w:tc>
        <w:tc>
          <w:tcPr>
            <w:tcW w:w="1364"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c>
          <w:tcPr>
            <w:tcW w:w="1446"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0,0</w:t>
            </w:r>
          </w:p>
        </w:tc>
      </w:tr>
      <w:tr w:rsidR="00FA3070" w:rsidRPr="00FA3070" w:rsidTr="00AC53F2">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5</w:t>
            </w:r>
          </w:p>
        </w:tc>
        <w:tc>
          <w:tcPr>
            <w:tcW w:w="8693" w:type="dxa"/>
            <w:tcBorders>
              <w:top w:val="nil"/>
              <w:left w:val="nil"/>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Другие общегосударственные вопросы</w:t>
            </w:r>
          </w:p>
        </w:tc>
        <w:tc>
          <w:tcPr>
            <w:tcW w:w="1529"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0113</w:t>
            </w:r>
          </w:p>
        </w:tc>
        <w:tc>
          <w:tcPr>
            <w:tcW w:w="1467"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482,0</w:t>
            </w:r>
          </w:p>
        </w:tc>
        <w:tc>
          <w:tcPr>
            <w:tcW w:w="1364"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482,0</w:t>
            </w:r>
          </w:p>
        </w:tc>
        <w:tc>
          <w:tcPr>
            <w:tcW w:w="1446"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6</w:t>
            </w:r>
          </w:p>
        </w:tc>
        <w:tc>
          <w:tcPr>
            <w:tcW w:w="8693"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НАЦИОНАЛЬНАЯ БЕЗОПАСНОСТЬ И ПРАВООХРАНИТЕЛЬНАЯ ДЕЯТЕЛЬНОСТЬ</w:t>
            </w:r>
          </w:p>
        </w:tc>
        <w:tc>
          <w:tcPr>
            <w:tcW w:w="1529"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0300</w:t>
            </w:r>
          </w:p>
        </w:tc>
        <w:tc>
          <w:tcPr>
            <w:tcW w:w="1467"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340,4</w:t>
            </w:r>
          </w:p>
        </w:tc>
        <w:tc>
          <w:tcPr>
            <w:tcW w:w="1364"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340,4</w:t>
            </w:r>
          </w:p>
        </w:tc>
        <w:tc>
          <w:tcPr>
            <w:tcW w:w="1446"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7</w:t>
            </w:r>
          </w:p>
        </w:tc>
        <w:tc>
          <w:tcPr>
            <w:tcW w:w="8693" w:type="dxa"/>
            <w:tcBorders>
              <w:top w:val="nil"/>
              <w:left w:val="nil"/>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529"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0310</w:t>
            </w:r>
          </w:p>
        </w:tc>
        <w:tc>
          <w:tcPr>
            <w:tcW w:w="1467"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340,4</w:t>
            </w:r>
          </w:p>
        </w:tc>
        <w:tc>
          <w:tcPr>
            <w:tcW w:w="1364"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340,4</w:t>
            </w:r>
          </w:p>
        </w:tc>
        <w:tc>
          <w:tcPr>
            <w:tcW w:w="1446"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8</w:t>
            </w:r>
          </w:p>
        </w:tc>
        <w:tc>
          <w:tcPr>
            <w:tcW w:w="8693" w:type="dxa"/>
            <w:tcBorders>
              <w:top w:val="nil"/>
              <w:left w:val="nil"/>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НАЦИОНАЛЬНАЯ ЭКОНОМИКА</w:t>
            </w:r>
          </w:p>
        </w:tc>
        <w:tc>
          <w:tcPr>
            <w:tcW w:w="1529"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0400</w:t>
            </w:r>
          </w:p>
        </w:tc>
        <w:tc>
          <w:tcPr>
            <w:tcW w:w="1467"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242,3</w:t>
            </w:r>
          </w:p>
        </w:tc>
        <w:tc>
          <w:tcPr>
            <w:tcW w:w="1364"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150,0</w:t>
            </w:r>
          </w:p>
        </w:tc>
        <w:tc>
          <w:tcPr>
            <w:tcW w:w="1446"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61,9</w:t>
            </w:r>
          </w:p>
        </w:tc>
      </w:tr>
      <w:tr w:rsidR="00FA3070" w:rsidRPr="00FA3070" w:rsidTr="00AC53F2">
        <w:trPr>
          <w:trHeight w:val="271"/>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w:t>
            </w:r>
          </w:p>
        </w:tc>
        <w:tc>
          <w:tcPr>
            <w:tcW w:w="8693" w:type="dxa"/>
            <w:tcBorders>
              <w:top w:val="nil"/>
              <w:left w:val="nil"/>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Дорожное хозяйство (дорожные фонды)</w:t>
            </w:r>
          </w:p>
        </w:tc>
        <w:tc>
          <w:tcPr>
            <w:tcW w:w="1529"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0409</w:t>
            </w:r>
          </w:p>
        </w:tc>
        <w:tc>
          <w:tcPr>
            <w:tcW w:w="1467"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242,3</w:t>
            </w:r>
          </w:p>
        </w:tc>
        <w:tc>
          <w:tcPr>
            <w:tcW w:w="1364"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150,0</w:t>
            </w:r>
          </w:p>
        </w:tc>
        <w:tc>
          <w:tcPr>
            <w:tcW w:w="1446"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61,9</w:t>
            </w:r>
          </w:p>
        </w:tc>
      </w:tr>
      <w:tr w:rsidR="00FA3070" w:rsidRPr="00FA3070" w:rsidTr="00AC53F2">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w:t>
            </w:r>
          </w:p>
        </w:tc>
        <w:tc>
          <w:tcPr>
            <w:tcW w:w="8693" w:type="dxa"/>
            <w:tcBorders>
              <w:top w:val="nil"/>
              <w:left w:val="nil"/>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ЖИЛИЩНО-КОММУНАЛЬНОЕ ХОЗЯЙСТВО</w:t>
            </w:r>
          </w:p>
        </w:tc>
        <w:tc>
          <w:tcPr>
            <w:tcW w:w="1529"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0500</w:t>
            </w:r>
          </w:p>
        </w:tc>
        <w:tc>
          <w:tcPr>
            <w:tcW w:w="1467"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4 792,0</w:t>
            </w:r>
          </w:p>
        </w:tc>
        <w:tc>
          <w:tcPr>
            <w:tcW w:w="1364"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4 777,2</w:t>
            </w:r>
          </w:p>
        </w:tc>
        <w:tc>
          <w:tcPr>
            <w:tcW w:w="1446"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99,7</w:t>
            </w:r>
          </w:p>
        </w:tc>
      </w:tr>
      <w:tr w:rsidR="00FA3070" w:rsidRPr="00FA3070" w:rsidTr="00AC53F2">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11</w:t>
            </w:r>
          </w:p>
        </w:tc>
        <w:tc>
          <w:tcPr>
            <w:tcW w:w="8693" w:type="dxa"/>
            <w:tcBorders>
              <w:top w:val="nil"/>
              <w:left w:val="nil"/>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Жилищное хозяйство</w:t>
            </w:r>
          </w:p>
        </w:tc>
        <w:tc>
          <w:tcPr>
            <w:tcW w:w="1529"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0501</w:t>
            </w:r>
          </w:p>
        </w:tc>
        <w:tc>
          <w:tcPr>
            <w:tcW w:w="1467"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3 600,0</w:t>
            </w:r>
          </w:p>
        </w:tc>
        <w:tc>
          <w:tcPr>
            <w:tcW w:w="1364"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3 600,0</w:t>
            </w:r>
          </w:p>
        </w:tc>
        <w:tc>
          <w:tcPr>
            <w:tcW w:w="1446"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12</w:t>
            </w:r>
          </w:p>
        </w:tc>
        <w:tc>
          <w:tcPr>
            <w:tcW w:w="8693" w:type="dxa"/>
            <w:tcBorders>
              <w:top w:val="nil"/>
              <w:left w:val="nil"/>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Благоустройство</w:t>
            </w:r>
          </w:p>
        </w:tc>
        <w:tc>
          <w:tcPr>
            <w:tcW w:w="1529"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0503</w:t>
            </w:r>
          </w:p>
        </w:tc>
        <w:tc>
          <w:tcPr>
            <w:tcW w:w="1467"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1 192,0</w:t>
            </w:r>
          </w:p>
        </w:tc>
        <w:tc>
          <w:tcPr>
            <w:tcW w:w="1364"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1 177,2</w:t>
            </w:r>
          </w:p>
        </w:tc>
        <w:tc>
          <w:tcPr>
            <w:tcW w:w="1446"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98,8</w:t>
            </w:r>
          </w:p>
        </w:tc>
      </w:tr>
      <w:tr w:rsidR="00FA3070" w:rsidRPr="00FA3070" w:rsidTr="00AC53F2">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13</w:t>
            </w:r>
          </w:p>
        </w:tc>
        <w:tc>
          <w:tcPr>
            <w:tcW w:w="8693" w:type="dxa"/>
            <w:tcBorders>
              <w:top w:val="nil"/>
              <w:left w:val="nil"/>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529"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1400</w:t>
            </w:r>
          </w:p>
        </w:tc>
        <w:tc>
          <w:tcPr>
            <w:tcW w:w="1467"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622,7</w:t>
            </w:r>
          </w:p>
        </w:tc>
        <w:tc>
          <w:tcPr>
            <w:tcW w:w="1364"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622,7</w:t>
            </w:r>
          </w:p>
        </w:tc>
        <w:tc>
          <w:tcPr>
            <w:tcW w:w="1446"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14</w:t>
            </w:r>
          </w:p>
        </w:tc>
        <w:tc>
          <w:tcPr>
            <w:tcW w:w="8693" w:type="dxa"/>
            <w:tcBorders>
              <w:top w:val="nil"/>
              <w:left w:val="nil"/>
              <w:bottom w:val="single" w:sz="4" w:space="0" w:color="auto"/>
              <w:right w:val="single" w:sz="4" w:space="0" w:color="auto"/>
            </w:tcBorders>
            <w:shd w:val="clear" w:color="auto" w:fill="auto"/>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Прочие межбюджетные трансферты общего характера</w:t>
            </w:r>
          </w:p>
        </w:tc>
        <w:tc>
          <w:tcPr>
            <w:tcW w:w="1529"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1403</w:t>
            </w:r>
          </w:p>
        </w:tc>
        <w:tc>
          <w:tcPr>
            <w:tcW w:w="1467"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622,7</w:t>
            </w:r>
          </w:p>
        </w:tc>
        <w:tc>
          <w:tcPr>
            <w:tcW w:w="1364"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622,7</w:t>
            </w:r>
          </w:p>
        </w:tc>
        <w:tc>
          <w:tcPr>
            <w:tcW w:w="1446"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5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5BC9" w:rsidRPr="00FA3070" w:rsidRDefault="00465BC9" w:rsidP="00FA3070">
            <w:pPr>
              <w:rPr>
                <w:rFonts w:ascii="Arial Narrow" w:hAnsi="Arial Narrow"/>
                <w:sz w:val="20"/>
                <w:szCs w:val="20"/>
              </w:rPr>
            </w:pPr>
            <w:r w:rsidRPr="00FA3070">
              <w:rPr>
                <w:rFonts w:ascii="Arial Narrow" w:hAnsi="Arial Narrow"/>
                <w:sz w:val="20"/>
                <w:szCs w:val="20"/>
              </w:rPr>
              <w:t>Всего</w:t>
            </w:r>
          </w:p>
        </w:tc>
        <w:tc>
          <w:tcPr>
            <w:tcW w:w="1529"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 </w:t>
            </w:r>
          </w:p>
        </w:tc>
        <w:tc>
          <w:tcPr>
            <w:tcW w:w="1467"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16 435,1</w:t>
            </w:r>
          </w:p>
        </w:tc>
        <w:tc>
          <w:tcPr>
            <w:tcW w:w="1364" w:type="dxa"/>
            <w:tcBorders>
              <w:top w:val="nil"/>
              <w:left w:val="nil"/>
              <w:bottom w:val="single" w:sz="4" w:space="0" w:color="auto"/>
              <w:right w:val="single" w:sz="4" w:space="0" w:color="auto"/>
            </w:tcBorders>
            <w:shd w:val="clear" w:color="auto" w:fill="auto"/>
            <w:noWrap/>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16 047,1</w:t>
            </w:r>
          </w:p>
        </w:tc>
        <w:tc>
          <w:tcPr>
            <w:tcW w:w="1446" w:type="dxa"/>
            <w:tcBorders>
              <w:top w:val="nil"/>
              <w:left w:val="nil"/>
              <w:bottom w:val="single" w:sz="4" w:space="0" w:color="auto"/>
              <w:right w:val="single" w:sz="4" w:space="0" w:color="auto"/>
            </w:tcBorders>
            <w:shd w:val="clear" w:color="auto" w:fill="auto"/>
            <w:vAlign w:val="center"/>
            <w:hideMark/>
          </w:tcPr>
          <w:p w:rsidR="00465BC9" w:rsidRPr="00FA3070" w:rsidRDefault="00465BC9" w:rsidP="00FA3070">
            <w:pPr>
              <w:jc w:val="center"/>
              <w:rPr>
                <w:rFonts w:ascii="Arial Narrow" w:hAnsi="Arial Narrow"/>
                <w:sz w:val="20"/>
                <w:szCs w:val="20"/>
              </w:rPr>
            </w:pPr>
            <w:r w:rsidRPr="00FA3070">
              <w:rPr>
                <w:rFonts w:ascii="Arial Narrow" w:hAnsi="Arial Narrow"/>
                <w:sz w:val="20"/>
                <w:szCs w:val="20"/>
              </w:rPr>
              <w:t>97,6</w:t>
            </w:r>
          </w:p>
        </w:tc>
      </w:tr>
    </w:tbl>
    <w:p w:rsidR="00465BC9" w:rsidRPr="00FA3070" w:rsidRDefault="00465BC9" w:rsidP="00FA3070">
      <w:pPr>
        <w:jc w:val="center"/>
        <w:rPr>
          <w:rFonts w:ascii="Arial Narrow" w:hAnsi="Arial Narrow"/>
          <w:sz w:val="20"/>
          <w:szCs w:val="20"/>
        </w:rPr>
      </w:pPr>
    </w:p>
    <w:tbl>
      <w:tblPr>
        <w:tblW w:w="15567" w:type="dxa"/>
        <w:tblInd w:w="93" w:type="dxa"/>
        <w:tblLook w:val="04A0" w:firstRow="1" w:lastRow="0" w:firstColumn="1" w:lastColumn="0" w:noHBand="0" w:noVBand="1"/>
      </w:tblPr>
      <w:tblGrid>
        <w:gridCol w:w="940"/>
        <w:gridCol w:w="5454"/>
        <w:gridCol w:w="1030"/>
        <w:gridCol w:w="1096"/>
        <w:gridCol w:w="1487"/>
        <w:gridCol w:w="1180"/>
        <w:gridCol w:w="1420"/>
        <w:gridCol w:w="1360"/>
        <w:gridCol w:w="1600"/>
      </w:tblGrid>
      <w:tr w:rsidR="00FA3070" w:rsidRPr="00FA3070" w:rsidTr="00AC53F2">
        <w:trPr>
          <w:trHeight w:val="315"/>
        </w:trPr>
        <w:tc>
          <w:tcPr>
            <w:tcW w:w="940"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5454" w:type="dxa"/>
            <w:tcBorders>
              <w:top w:val="nil"/>
              <w:left w:val="nil"/>
              <w:bottom w:val="nil"/>
              <w:right w:val="nil"/>
            </w:tcBorders>
            <w:shd w:val="clear" w:color="000000" w:fill="FFFFFF"/>
            <w:noWrap/>
            <w:vAlign w:val="bottom"/>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w:t>
            </w:r>
          </w:p>
        </w:tc>
        <w:tc>
          <w:tcPr>
            <w:tcW w:w="1030"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1096" w:type="dxa"/>
            <w:tcBorders>
              <w:top w:val="nil"/>
              <w:left w:val="nil"/>
              <w:bottom w:val="nil"/>
              <w:right w:val="nil"/>
            </w:tcBorders>
            <w:shd w:val="clear" w:color="auto" w:fill="auto"/>
            <w:noWrap/>
            <w:vAlign w:val="bottom"/>
            <w:hideMark/>
          </w:tcPr>
          <w:p w:rsidR="001F7AD1" w:rsidRPr="00FA3070" w:rsidRDefault="001F7AD1" w:rsidP="00FA3070">
            <w:pPr>
              <w:jc w:val="right"/>
              <w:rPr>
                <w:rFonts w:ascii="Arial Narrow" w:hAnsi="Arial Narrow"/>
                <w:sz w:val="20"/>
                <w:szCs w:val="20"/>
              </w:rPr>
            </w:pPr>
          </w:p>
        </w:tc>
        <w:tc>
          <w:tcPr>
            <w:tcW w:w="1487"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1180"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1F7AD1" w:rsidRPr="00FA3070" w:rsidRDefault="001F7AD1" w:rsidP="00FA3070">
            <w:pPr>
              <w:jc w:val="right"/>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1F7AD1" w:rsidRPr="00FA3070" w:rsidRDefault="001F7AD1" w:rsidP="00FA3070">
            <w:pPr>
              <w:jc w:val="right"/>
              <w:rPr>
                <w:rFonts w:ascii="Arial Narrow" w:hAnsi="Arial Narrow"/>
                <w:sz w:val="20"/>
                <w:szCs w:val="20"/>
              </w:rPr>
            </w:pPr>
          </w:p>
        </w:tc>
        <w:tc>
          <w:tcPr>
            <w:tcW w:w="1600" w:type="dxa"/>
            <w:tcBorders>
              <w:top w:val="nil"/>
              <w:left w:val="nil"/>
              <w:bottom w:val="nil"/>
              <w:right w:val="nil"/>
            </w:tcBorders>
            <w:shd w:val="clear" w:color="auto" w:fill="auto"/>
            <w:noWrap/>
            <w:vAlign w:val="bottom"/>
            <w:hideMark/>
          </w:tcPr>
          <w:p w:rsidR="001F7AD1" w:rsidRPr="00FA3070" w:rsidRDefault="00AC53F2" w:rsidP="00AC53F2">
            <w:pPr>
              <w:jc w:val="right"/>
              <w:rPr>
                <w:rFonts w:ascii="Arial Narrow" w:hAnsi="Arial Narrow"/>
                <w:sz w:val="20"/>
                <w:szCs w:val="20"/>
              </w:rPr>
            </w:pPr>
            <w:r>
              <w:rPr>
                <w:rFonts w:ascii="Arial Narrow" w:hAnsi="Arial Narrow"/>
                <w:sz w:val="20"/>
                <w:szCs w:val="20"/>
              </w:rPr>
              <w:t>Приложение</w:t>
            </w:r>
            <w:r w:rsidR="001F7AD1" w:rsidRPr="00FA3070">
              <w:rPr>
                <w:rFonts w:ascii="Arial Narrow" w:hAnsi="Arial Narrow"/>
                <w:sz w:val="20"/>
                <w:szCs w:val="20"/>
              </w:rPr>
              <w:t xml:space="preserve"> 4</w:t>
            </w:r>
          </w:p>
        </w:tc>
      </w:tr>
      <w:tr w:rsidR="00FA3070" w:rsidRPr="00FA3070" w:rsidTr="00AC53F2">
        <w:trPr>
          <w:trHeight w:val="70"/>
        </w:trPr>
        <w:tc>
          <w:tcPr>
            <w:tcW w:w="940"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5454" w:type="dxa"/>
            <w:tcBorders>
              <w:top w:val="nil"/>
              <w:left w:val="nil"/>
              <w:bottom w:val="nil"/>
              <w:right w:val="nil"/>
            </w:tcBorders>
            <w:shd w:val="clear" w:color="000000" w:fill="FFFFFF"/>
            <w:noWrap/>
            <w:vAlign w:val="bottom"/>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w:t>
            </w:r>
          </w:p>
        </w:tc>
        <w:tc>
          <w:tcPr>
            <w:tcW w:w="9173" w:type="dxa"/>
            <w:gridSpan w:val="7"/>
            <w:tcBorders>
              <w:top w:val="nil"/>
              <w:left w:val="nil"/>
              <w:bottom w:val="nil"/>
              <w:right w:val="nil"/>
            </w:tcBorders>
            <w:shd w:val="clear" w:color="auto" w:fill="auto"/>
            <w:noWrap/>
            <w:vAlign w:val="bottom"/>
            <w:hideMark/>
          </w:tcPr>
          <w:p w:rsidR="001F7AD1" w:rsidRPr="00FA3070" w:rsidRDefault="001F7AD1" w:rsidP="00AC53F2">
            <w:pPr>
              <w:jc w:val="right"/>
              <w:rPr>
                <w:rFonts w:ascii="Arial Narrow" w:hAnsi="Arial Narrow"/>
                <w:sz w:val="20"/>
                <w:szCs w:val="20"/>
              </w:rPr>
            </w:pPr>
            <w:r w:rsidRPr="00FA3070">
              <w:rPr>
                <w:rFonts w:ascii="Arial Narrow" w:hAnsi="Arial Narrow"/>
                <w:sz w:val="20"/>
                <w:szCs w:val="20"/>
              </w:rPr>
              <w:t>к Решению Кислоканского поселкового Совета де</w:t>
            </w:r>
            <w:r w:rsidR="00AC53F2">
              <w:rPr>
                <w:rFonts w:ascii="Arial Narrow" w:hAnsi="Arial Narrow"/>
                <w:sz w:val="20"/>
                <w:szCs w:val="20"/>
              </w:rPr>
              <w:t xml:space="preserve">путатов № от </w:t>
            </w:r>
            <w:r w:rsidRPr="00FA3070">
              <w:rPr>
                <w:rFonts w:ascii="Arial Narrow" w:hAnsi="Arial Narrow"/>
                <w:sz w:val="20"/>
                <w:szCs w:val="20"/>
              </w:rPr>
              <w:t>2025 года</w:t>
            </w:r>
          </w:p>
        </w:tc>
      </w:tr>
      <w:tr w:rsidR="00FA3070" w:rsidRPr="00FA3070" w:rsidTr="00AC53F2">
        <w:trPr>
          <w:trHeight w:val="70"/>
        </w:trPr>
        <w:tc>
          <w:tcPr>
            <w:tcW w:w="940"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5454" w:type="dxa"/>
            <w:tcBorders>
              <w:top w:val="nil"/>
              <w:left w:val="nil"/>
              <w:bottom w:val="nil"/>
              <w:right w:val="nil"/>
            </w:tcBorders>
            <w:shd w:val="clear" w:color="000000" w:fill="FFFFFF"/>
            <w:noWrap/>
            <w:vAlign w:val="bottom"/>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w:t>
            </w:r>
          </w:p>
        </w:tc>
        <w:tc>
          <w:tcPr>
            <w:tcW w:w="1030" w:type="dxa"/>
            <w:tcBorders>
              <w:top w:val="nil"/>
              <w:left w:val="nil"/>
              <w:bottom w:val="nil"/>
              <w:right w:val="nil"/>
            </w:tcBorders>
            <w:shd w:val="clear" w:color="auto" w:fill="auto"/>
            <w:noWrap/>
            <w:vAlign w:val="bottom"/>
            <w:hideMark/>
          </w:tcPr>
          <w:p w:rsidR="001F7AD1" w:rsidRPr="00FA3070" w:rsidRDefault="001F7AD1" w:rsidP="00FA3070">
            <w:pPr>
              <w:jc w:val="center"/>
              <w:rPr>
                <w:rFonts w:ascii="Arial Narrow" w:hAnsi="Arial Narrow"/>
                <w:sz w:val="20"/>
                <w:szCs w:val="20"/>
              </w:rPr>
            </w:pPr>
          </w:p>
        </w:tc>
        <w:tc>
          <w:tcPr>
            <w:tcW w:w="1096"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1487"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1180"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1360" w:type="dxa"/>
            <w:tcBorders>
              <w:top w:val="nil"/>
              <w:left w:val="nil"/>
              <w:bottom w:val="nil"/>
              <w:right w:val="nil"/>
            </w:tcBorders>
            <w:shd w:val="clear" w:color="auto" w:fill="auto"/>
            <w:noWrap/>
            <w:vAlign w:val="center"/>
            <w:hideMark/>
          </w:tcPr>
          <w:p w:rsidR="001F7AD1" w:rsidRPr="00FA3070" w:rsidRDefault="001F7AD1" w:rsidP="00FA3070">
            <w:pPr>
              <w:rPr>
                <w:rFonts w:ascii="Arial Narrow" w:hAnsi="Arial Narrow"/>
                <w:sz w:val="20"/>
                <w:szCs w:val="20"/>
              </w:rPr>
            </w:pPr>
          </w:p>
        </w:tc>
        <w:tc>
          <w:tcPr>
            <w:tcW w:w="1600"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r>
      <w:tr w:rsidR="00FA3070" w:rsidRPr="00FA3070" w:rsidTr="00AC53F2">
        <w:trPr>
          <w:trHeight w:val="70"/>
        </w:trPr>
        <w:tc>
          <w:tcPr>
            <w:tcW w:w="15567" w:type="dxa"/>
            <w:gridSpan w:val="9"/>
            <w:tcBorders>
              <w:top w:val="nil"/>
              <w:left w:val="nil"/>
              <w:bottom w:val="nil"/>
              <w:right w:val="nil"/>
            </w:tcBorders>
            <w:shd w:val="clear" w:color="auto" w:fill="auto"/>
            <w:noWrap/>
            <w:vAlign w:val="bottom"/>
            <w:hideMark/>
          </w:tcPr>
          <w:p w:rsidR="001F7AD1" w:rsidRPr="00AC53F2" w:rsidRDefault="001F7AD1" w:rsidP="00AC53F2">
            <w:pPr>
              <w:jc w:val="center"/>
              <w:rPr>
                <w:rFonts w:ascii="Arial Narrow" w:hAnsi="Arial Narrow"/>
                <w:b/>
                <w:sz w:val="20"/>
                <w:szCs w:val="20"/>
              </w:rPr>
            </w:pPr>
            <w:r w:rsidRPr="00AC53F2">
              <w:rPr>
                <w:rFonts w:ascii="Arial Narrow" w:hAnsi="Arial Narrow"/>
                <w:b/>
                <w:sz w:val="20"/>
                <w:szCs w:val="20"/>
              </w:rPr>
              <w:t>Ве</w:t>
            </w:r>
            <w:r w:rsidR="00AC53F2" w:rsidRPr="00AC53F2">
              <w:rPr>
                <w:rFonts w:ascii="Arial Narrow" w:hAnsi="Arial Narrow"/>
                <w:b/>
                <w:sz w:val="20"/>
                <w:szCs w:val="20"/>
              </w:rPr>
              <w:t xml:space="preserve">домственная структура расходов </w:t>
            </w:r>
            <w:r w:rsidRPr="00AC53F2">
              <w:rPr>
                <w:rFonts w:ascii="Arial Narrow" w:hAnsi="Arial Narrow"/>
                <w:b/>
                <w:sz w:val="20"/>
                <w:szCs w:val="20"/>
              </w:rPr>
              <w:t>бюджета поселка Кислокан</w:t>
            </w:r>
          </w:p>
        </w:tc>
      </w:tr>
      <w:tr w:rsidR="00FA3070" w:rsidRPr="00FA3070" w:rsidTr="00AC53F2">
        <w:trPr>
          <w:trHeight w:val="70"/>
        </w:trPr>
        <w:tc>
          <w:tcPr>
            <w:tcW w:w="15567" w:type="dxa"/>
            <w:gridSpan w:val="9"/>
            <w:tcBorders>
              <w:top w:val="nil"/>
              <w:left w:val="nil"/>
              <w:bottom w:val="nil"/>
              <w:right w:val="nil"/>
            </w:tcBorders>
            <w:shd w:val="clear" w:color="auto" w:fill="auto"/>
            <w:noWrap/>
            <w:vAlign w:val="bottom"/>
            <w:hideMark/>
          </w:tcPr>
          <w:p w:rsidR="001F7AD1" w:rsidRPr="00AC53F2" w:rsidRDefault="001F7AD1" w:rsidP="00AC53F2">
            <w:pPr>
              <w:jc w:val="center"/>
              <w:rPr>
                <w:rFonts w:ascii="Arial Narrow" w:hAnsi="Arial Narrow"/>
                <w:b/>
                <w:sz w:val="20"/>
                <w:szCs w:val="20"/>
              </w:rPr>
            </w:pPr>
            <w:r w:rsidRPr="00AC53F2">
              <w:rPr>
                <w:rFonts w:ascii="Arial Narrow" w:hAnsi="Arial Narrow"/>
                <w:b/>
                <w:sz w:val="20"/>
                <w:szCs w:val="20"/>
              </w:rPr>
              <w:t>за 2024 год</w:t>
            </w:r>
          </w:p>
        </w:tc>
      </w:tr>
      <w:tr w:rsidR="00FA3070" w:rsidRPr="00FA3070" w:rsidTr="00AC53F2">
        <w:trPr>
          <w:trHeight w:val="70"/>
        </w:trPr>
        <w:tc>
          <w:tcPr>
            <w:tcW w:w="940" w:type="dxa"/>
            <w:tcBorders>
              <w:top w:val="nil"/>
              <w:left w:val="nil"/>
              <w:bottom w:val="nil"/>
              <w:right w:val="nil"/>
            </w:tcBorders>
            <w:shd w:val="clear" w:color="auto" w:fill="auto"/>
            <w:noWrap/>
            <w:hideMark/>
          </w:tcPr>
          <w:p w:rsidR="001F7AD1" w:rsidRPr="00FA3070" w:rsidRDefault="001F7AD1" w:rsidP="00FA3070">
            <w:pPr>
              <w:jc w:val="center"/>
              <w:rPr>
                <w:rFonts w:ascii="Arial Narrow" w:hAnsi="Arial Narrow"/>
                <w:sz w:val="20"/>
                <w:szCs w:val="20"/>
              </w:rPr>
            </w:pPr>
          </w:p>
        </w:tc>
        <w:tc>
          <w:tcPr>
            <w:tcW w:w="5454"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1030"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1096" w:type="dxa"/>
            <w:tcBorders>
              <w:top w:val="nil"/>
              <w:left w:val="nil"/>
              <w:bottom w:val="nil"/>
              <w:right w:val="nil"/>
            </w:tcBorders>
            <w:shd w:val="clear" w:color="auto" w:fill="auto"/>
            <w:noWrap/>
            <w:vAlign w:val="bottom"/>
            <w:hideMark/>
          </w:tcPr>
          <w:p w:rsidR="001F7AD1" w:rsidRPr="00FA3070" w:rsidRDefault="001F7AD1" w:rsidP="00FA3070">
            <w:pPr>
              <w:jc w:val="center"/>
              <w:rPr>
                <w:rFonts w:ascii="Arial Narrow" w:hAnsi="Arial Narrow"/>
                <w:sz w:val="20"/>
                <w:szCs w:val="20"/>
              </w:rPr>
            </w:pPr>
          </w:p>
        </w:tc>
        <w:tc>
          <w:tcPr>
            <w:tcW w:w="1487" w:type="dxa"/>
            <w:tcBorders>
              <w:top w:val="nil"/>
              <w:left w:val="nil"/>
              <w:bottom w:val="nil"/>
              <w:right w:val="nil"/>
            </w:tcBorders>
            <w:shd w:val="clear" w:color="auto" w:fill="auto"/>
            <w:noWrap/>
            <w:vAlign w:val="bottom"/>
            <w:hideMark/>
          </w:tcPr>
          <w:p w:rsidR="001F7AD1" w:rsidRPr="00FA3070" w:rsidRDefault="001F7AD1" w:rsidP="00FA3070">
            <w:pPr>
              <w:jc w:val="center"/>
              <w:rPr>
                <w:rFonts w:ascii="Arial Narrow" w:hAnsi="Arial Narrow"/>
                <w:sz w:val="20"/>
                <w:szCs w:val="20"/>
              </w:rPr>
            </w:pPr>
          </w:p>
        </w:tc>
        <w:tc>
          <w:tcPr>
            <w:tcW w:w="1180" w:type="dxa"/>
            <w:tcBorders>
              <w:top w:val="nil"/>
              <w:left w:val="nil"/>
              <w:bottom w:val="nil"/>
              <w:right w:val="nil"/>
            </w:tcBorders>
            <w:shd w:val="clear" w:color="auto" w:fill="auto"/>
            <w:noWrap/>
            <w:vAlign w:val="bottom"/>
            <w:hideMark/>
          </w:tcPr>
          <w:p w:rsidR="001F7AD1" w:rsidRPr="00FA3070" w:rsidRDefault="001F7AD1" w:rsidP="00FA3070">
            <w:pPr>
              <w:jc w:val="cente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1600" w:type="dxa"/>
            <w:tcBorders>
              <w:top w:val="nil"/>
              <w:left w:val="nil"/>
              <w:bottom w:val="nil"/>
              <w:right w:val="nil"/>
            </w:tcBorders>
            <w:shd w:val="clear" w:color="auto" w:fill="auto"/>
            <w:noWrap/>
            <w:vAlign w:val="bottom"/>
            <w:hideMark/>
          </w:tcPr>
          <w:p w:rsidR="001F7AD1" w:rsidRPr="00FA3070" w:rsidRDefault="001F7AD1" w:rsidP="00FA3070">
            <w:pPr>
              <w:jc w:val="right"/>
              <w:rPr>
                <w:rFonts w:ascii="Arial Narrow" w:hAnsi="Arial Narrow"/>
                <w:sz w:val="20"/>
                <w:szCs w:val="20"/>
              </w:rPr>
            </w:pPr>
            <w:r w:rsidRPr="00FA3070">
              <w:rPr>
                <w:rFonts w:ascii="Arial Narrow" w:hAnsi="Arial Narrow"/>
                <w:sz w:val="20"/>
                <w:szCs w:val="20"/>
              </w:rPr>
              <w:t>(тыс. рублей)</w:t>
            </w:r>
          </w:p>
        </w:tc>
      </w:tr>
      <w:tr w:rsidR="00FA3070" w:rsidRPr="00FA3070" w:rsidTr="00AC53F2">
        <w:trPr>
          <w:trHeight w:val="60"/>
        </w:trPr>
        <w:tc>
          <w:tcPr>
            <w:tcW w:w="940" w:type="dxa"/>
            <w:tcBorders>
              <w:top w:val="single" w:sz="4" w:space="0" w:color="auto"/>
              <w:left w:val="single" w:sz="4" w:space="0" w:color="auto"/>
              <w:bottom w:val="nil"/>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строки</w:t>
            </w:r>
          </w:p>
        </w:tc>
        <w:tc>
          <w:tcPr>
            <w:tcW w:w="5454" w:type="dxa"/>
            <w:tcBorders>
              <w:top w:val="single" w:sz="4" w:space="0" w:color="auto"/>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Наименование главных распорядителей и наименование показателей бюджетной классификации</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Код ведомства</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Раздел, подраздел</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Целевая статья</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Вид расходов</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1F7AD1" w:rsidRPr="00FA3070" w:rsidRDefault="00AC53F2" w:rsidP="00FA3070">
            <w:pPr>
              <w:jc w:val="center"/>
              <w:rPr>
                <w:rFonts w:ascii="Arial Narrow" w:hAnsi="Arial Narrow"/>
                <w:sz w:val="20"/>
                <w:szCs w:val="20"/>
              </w:rPr>
            </w:pPr>
            <w:r>
              <w:rPr>
                <w:rFonts w:ascii="Arial Narrow" w:hAnsi="Arial Narrow"/>
                <w:sz w:val="20"/>
                <w:szCs w:val="20"/>
              </w:rPr>
              <w:t xml:space="preserve">План на </w:t>
            </w:r>
            <w:r w:rsidR="001F7AD1" w:rsidRPr="00FA3070">
              <w:rPr>
                <w:rFonts w:ascii="Arial Narrow" w:hAnsi="Arial Narrow"/>
                <w:sz w:val="20"/>
                <w:szCs w:val="20"/>
              </w:rPr>
              <w:t>2024 год</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Исполнено за 2024 год</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исполнения</w:t>
            </w:r>
          </w:p>
        </w:tc>
      </w:tr>
      <w:tr w:rsidR="00FA3070" w:rsidRPr="00FA3070" w:rsidTr="00AC53F2">
        <w:trPr>
          <w:trHeight w:val="6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5454"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Администрация поселка Кислокан Эвенкийского муниципального района Красноярского края</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16 435,1</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16 047,1</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97,6</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ОБЩЕГОСУДАРСТВЕННЫЕ ВОПРОСЫ</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01 00</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10 437,6</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10 156,7</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97,3</w:t>
            </w:r>
          </w:p>
        </w:tc>
      </w:tr>
      <w:tr w:rsidR="00FA3070" w:rsidRPr="00FA3070" w:rsidTr="00AC53F2">
        <w:trPr>
          <w:trHeight w:val="102"/>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w:t>
            </w:r>
          </w:p>
        </w:tc>
        <w:tc>
          <w:tcPr>
            <w:tcW w:w="5454"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01 02</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2 137,3</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2 088,2</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97,7</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w:t>
            </w:r>
          </w:p>
        </w:tc>
        <w:tc>
          <w:tcPr>
            <w:tcW w:w="5454"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Непрограммные расходы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01 02</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81 0 00 00000</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2 137,3</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2 088,2</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97,7</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Функционирование Главы муниципального образования</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01 02</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81 1 00 00000</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2 137,3</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2 088,2</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97,7</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xml:space="preserve">Глава муниципального образования поселка Кислокан в рамках </w:t>
            </w:r>
            <w:r w:rsidRPr="00FA3070">
              <w:rPr>
                <w:rFonts w:ascii="Arial Narrow" w:hAnsi="Arial Narrow"/>
                <w:sz w:val="20"/>
                <w:szCs w:val="20"/>
              </w:rPr>
              <w:lastRenderedPageBreak/>
              <w:t>непрограммных расходов поселка Кислокан</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lastRenderedPageBreak/>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01 02</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81 1 00 00230</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2 010,8</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1 976,7</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98,3</w:t>
            </w:r>
          </w:p>
        </w:tc>
      </w:tr>
      <w:tr w:rsidR="00FA3070" w:rsidRPr="00FA3070" w:rsidTr="00AC53F2">
        <w:trPr>
          <w:trHeight w:val="7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lastRenderedPageBreak/>
              <w:t>7</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01 02</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81 1 00 00230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2 010,8</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1 976,7</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98,3</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Расходы на выплаты персоналу государственных (муниципальных) органов</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01 02</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81 1 0000230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120</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2 010,8</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1 976,7</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98,3</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w:t>
            </w:r>
          </w:p>
        </w:tc>
        <w:tc>
          <w:tcPr>
            <w:tcW w:w="5454"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Ежемесячное денежное поощрение муниципальным служащим, замещающим соответс</w:t>
            </w:r>
            <w:r w:rsidR="00AC53F2">
              <w:rPr>
                <w:rFonts w:ascii="Arial Narrow" w:hAnsi="Arial Narrow"/>
                <w:sz w:val="20"/>
                <w:szCs w:val="20"/>
              </w:rPr>
              <w:t>твующие</w:t>
            </w:r>
            <w:r w:rsidRPr="00FA3070">
              <w:rPr>
                <w:rFonts w:ascii="Arial Narrow" w:hAnsi="Arial Narrow"/>
                <w:sz w:val="20"/>
                <w:szCs w:val="20"/>
              </w:rPr>
              <w:t xml:space="preserve"> должности по главе муниципального образования в рамках непрограммных расходов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01 02</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81 1 00 89000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126,5</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111,5</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88,1</w:t>
            </w:r>
          </w:p>
        </w:tc>
      </w:tr>
      <w:tr w:rsidR="00FA3070" w:rsidRPr="00FA3070" w:rsidTr="00AC53F2">
        <w:trPr>
          <w:trHeight w:val="178"/>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01 02</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81 1 00 89000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126,5</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111,5</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88,1</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11</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Расходы на выплаты персоналу государственных (муниципальных) органов</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01 02</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81 1 00 89000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120</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126,5</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111,5</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88,1</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12</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01 04</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7 746,7</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7 586,4</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97,9</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13</w:t>
            </w:r>
          </w:p>
        </w:tc>
        <w:tc>
          <w:tcPr>
            <w:tcW w:w="5454"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Непрограммные расходы исполнительных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01 04</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91 0 00 00000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7 746,7</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7 586,4</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97,9</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14</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Функционирование Администрации поселка Кислокан Эвенкийского муниципального района Красноярского края</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01 04</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91 1 00 00000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7 746,7</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7 586,4</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97,9</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15</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Кислокан Красноярского края</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01 04</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7 746,7</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7 586,4</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97,9</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16</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01 04</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5 144,9</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5 007,6</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97,3</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17</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Расходы на выплаты персоналу государственных (муниципальных) органов</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01 04</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120</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5 144,9</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5 007,6</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97,3</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18</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01 04</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2 550,8</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2 528,7</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99,1</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19</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01 04</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2 550,8</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2 528,7</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99,1</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20</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Иные бюджетные ассигнования</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01 04</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800</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51,0</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50,1</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98,3</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21</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Уплата налогов, сборов и иных платежей</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01 04</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850</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51,0</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50,1</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98,3</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22</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Резервные фонды</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01 11</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71,6</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lastRenderedPageBreak/>
              <w:t>23</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Непрограммные расходы исполнительных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01 11</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91 0 00 00000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71,6</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24</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Функционирование Администрации поселка Кислокан Эвенкийского муниципального района Красноярского края</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01 11</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91 1 00 00000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71,6</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r>
      <w:tr w:rsidR="00FA3070" w:rsidRPr="00FA3070" w:rsidTr="00AC53F2">
        <w:trPr>
          <w:trHeight w:val="94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25</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Резервный фонд  Администрации поселка Кислокан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01 11</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91 1 00 10910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71,6</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26</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Иные бюджетные ассигнования</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01 11</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91 1 00 10910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800</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71,6</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27</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Резервные средства</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01 11</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91 1 00 10910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870</w:t>
            </w:r>
          </w:p>
        </w:tc>
        <w:tc>
          <w:tcPr>
            <w:tcW w:w="142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71,6</w:t>
            </w:r>
          </w:p>
        </w:tc>
        <w:tc>
          <w:tcPr>
            <w:tcW w:w="136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28</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Другие общегосударственные вопросы</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01 13</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482,0</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482,0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29</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Муниципальная программа «Устойчивое развитие  муниципального образования поселка Кислокан»</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01 13</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482,0</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482,0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30</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Кислокан»</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01 13</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01 1 00 00000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482,0</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482,0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94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31</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Кислокан»</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01 13</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01 1 00 34033</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400,0</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400,0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32</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Капитальные вложения в объекты недвижимого имущества государственной (муниципальной)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01 13</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01 1 00 34033</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400</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400,0</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400,0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33</w:t>
            </w:r>
          </w:p>
        </w:tc>
        <w:tc>
          <w:tcPr>
            <w:tcW w:w="5454"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Бюджетные и</w:t>
            </w:r>
            <w:r w:rsidR="00AC53F2">
              <w:rPr>
                <w:rFonts w:ascii="Arial Narrow" w:hAnsi="Arial Narrow"/>
                <w:sz w:val="20"/>
                <w:szCs w:val="20"/>
              </w:rPr>
              <w:t>н</w:t>
            </w:r>
            <w:r w:rsidRPr="00FA3070">
              <w:rPr>
                <w:rFonts w:ascii="Arial Narrow" w:hAnsi="Arial Narrow"/>
                <w:sz w:val="20"/>
                <w:szCs w:val="20"/>
              </w:rPr>
              <w:t>вестиции</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01 13</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01 1 00 34033</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410</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400,0</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400,0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417"/>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34</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Кислокан»</w:t>
            </w:r>
          </w:p>
        </w:tc>
        <w:tc>
          <w:tcPr>
            <w:tcW w:w="103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01 13</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01 1 00 92100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82,0</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82,0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35</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01 13</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01 1 00 92100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82,0</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82,0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36</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01 13</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01 1 00 92100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82,0</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82,0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37</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НАЦИОНАЛЬНАЯ БЕЗОПАСНОСТЬ И ПРАВООХРАНИТЕЛЬНАЯ ДЕЯТЕЛЬНОСТЬ</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03 00</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340,4</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340,4</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38</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03 10</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340,4</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340,4</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39</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Муниципальная программа «Устойчивое развитие  муниципального образования поселка Кислокан»</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03 10</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340,4</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340,4</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40</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xml:space="preserve">Подпрограмма «Предупреждение, ликвидация последствий ЧС и обеспечение мер пожарной безопасности на территории поселка </w:t>
            </w:r>
            <w:r w:rsidRPr="00FA3070">
              <w:rPr>
                <w:rFonts w:ascii="Arial Narrow" w:hAnsi="Arial Narrow"/>
                <w:sz w:val="20"/>
                <w:szCs w:val="20"/>
              </w:rPr>
              <w:lastRenderedPageBreak/>
              <w:t>Кислокан»</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lastRenderedPageBreak/>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03 10</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01 5 00 00000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340,4</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340,4</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7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lastRenderedPageBreak/>
              <w:t>41</w:t>
            </w:r>
          </w:p>
        </w:tc>
        <w:tc>
          <w:tcPr>
            <w:tcW w:w="5454"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 в рамках Подпрограммы «Предупреждение и ликвидация последствий ЧС и обеспечение мер пожарной безопасности на территории поселка Кислокан»</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03 10</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01 5 00 21810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300,0</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300,0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42</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03 10</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01 5 00 21810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300,0</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300,0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43</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03 10</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01 5 00 21810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300,0</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300,0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44</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поселка Кислокан»</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03 10</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01 5 00 74120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38,4</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38,4</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45</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03 10</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01 5 00 74120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38,4</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38,4</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46</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03 10</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01 5 00 74120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38,4</w:t>
            </w:r>
          </w:p>
        </w:tc>
        <w:tc>
          <w:tcPr>
            <w:tcW w:w="136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38,4</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229"/>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47</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Софинансирование расходов на обеспечение первичных мер пожарной безопасности в границах поселка в рамках Подпрограммы «Предупреждение и ликвидация последствий ЧС и обеспечение мер пожарной безопасности на территории поселка Кислокан»</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03 10</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5 00 S4120</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2,0</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48</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03 10</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5 00 S4120</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2,0</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49</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03 10</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5 00 S4120</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2,0</w:t>
            </w:r>
          </w:p>
        </w:tc>
        <w:tc>
          <w:tcPr>
            <w:tcW w:w="136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50</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НАЦИОНАЛЬНАЯ ЭКОНОМИКА</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04 00</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242,3</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150,0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61,9</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51</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Дорожное хозяйство (дорожные фонды)</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04 09</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242,3</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150,0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61,9</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52</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Муниципальная программа «Устойчивое развитие  муниципального образования поселка Кислокан»</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04 09</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242,3</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150,0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61,9</w:t>
            </w:r>
          </w:p>
        </w:tc>
      </w:tr>
      <w:tr w:rsidR="00FA3070" w:rsidRPr="00FA3070" w:rsidTr="00AC53F2">
        <w:trPr>
          <w:trHeight w:val="173"/>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53</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xml:space="preserve">Подпрограмма  «Дорожная деятельность в отношении дорог местного значения поселка Кислокан и обеспечение безопасности дорожного движения» </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04 09</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xml:space="preserve">01 3 00 00000 </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242,3</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150,0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61,9</w:t>
            </w:r>
          </w:p>
        </w:tc>
      </w:tr>
      <w:tr w:rsidR="00FA3070" w:rsidRPr="00FA3070" w:rsidTr="00AC53F2">
        <w:trPr>
          <w:trHeight w:val="453"/>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54</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Кислокан и обеспечение безопасности дорожного движения» </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04 09</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xml:space="preserve">01 3 00 60020 </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242,3</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150,0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61,9</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55</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xml:space="preserve">Закупка товаров, работ и услуг для обеспечения государственных </w:t>
            </w:r>
            <w:r w:rsidRPr="00FA3070">
              <w:rPr>
                <w:rFonts w:ascii="Arial Narrow" w:hAnsi="Arial Narrow"/>
                <w:sz w:val="20"/>
                <w:szCs w:val="20"/>
              </w:rPr>
              <w:lastRenderedPageBreak/>
              <w:t>(муниципальных)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lastRenderedPageBreak/>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04 09</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xml:space="preserve">01 3 00 60020 </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242,3</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150,0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61,9</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lastRenderedPageBreak/>
              <w:t>56</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04 09</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xml:space="preserve">01 3 00 60020 </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242,3</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150,0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61,9</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57</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ЖИЛИЩНО-КОММУНАЛЬНОЕ ХОЗЯЙСТВО</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05 00</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4 792,0</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4 777,2</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99,7</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58</w:t>
            </w:r>
          </w:p>
        </w:tc>
        <w:tc>
          <w:tcPr>
            <w:tcW w:w="5454"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Жилищное хозяйство</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05 01</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3 600,0</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3 600,0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13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59</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Муниципальная программа «Устойчивое развитие  муниципального образования поселка Кислокан»</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05 01</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3 600,0</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3 600,0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221"/>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60</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Кислокан» </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05 01</w:t>
            </w:r>
          </w:p>
        </w:tc>
        <w:tc>
          <w:tcPr>
            <w:tcW w:w="148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01 2 00 00000</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3 600,0</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3 600,0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717"/>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61</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xml:space="preserve">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Кислокан» </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05 01</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01 2 00 95020</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3 600,0</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3 600,0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62</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05 01</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01 2 00 95020</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3 600,0</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3 600,0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63</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05 01</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01 2 00 95020</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3 600,0</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3 600,0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64</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Благоустройство</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05 03</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1 192,0</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1 177,2</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98,8</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65</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Муниципальная программа «Устойчивое развитие  муниципального образования поселка Кислокан»</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05 03</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1 192,0</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1 177,2</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98,8</w:t>
            </w:r>
          </w:p>
        </w:tc>
      </w:tr>
      <w:tr w:rsidR="00FA3070" w:rsidRPr="00FA3070" w:rsidTr="00AC53F2">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66</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Кислокан»</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05 03</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01 4 0000000</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1 192,0</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1 177,2</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98,8</w:t>
            </w:r>
          </w:p>
        </w:tc>
      </w:tr>
      <w:tr w:rsidR="00FA3070" w:rsidRPr="00FA3070" w:rsidTr="00AC53F2">
        <w:trPr>
          <w:trHeight w:val="327"/>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67</w:t>
            </w:r>
          </w:p>
        </w:tc>
        <w:tc>
          <w:tcPr>
            <w:tcW w:w="5454"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Кислокан муниципальной программы «Устойчивое развитие муниципального образования поселка Кислокан»</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05 03</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01 4 00 10590</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104,0</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104,0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68</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05 03</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01 4 00 10590</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104,0</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104,0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69</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05 03</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01 4 00 10590</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104,0</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104,0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169"/>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70</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Расходы на уличное освещение муниципальной программы «Устойчивое развитие муниципального образования поселка Кислокан»</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05 03</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01 4 00 60010</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440,2</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425,4</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96,6</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71</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05 03</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01 4 0060010</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440,2</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425,4</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96,6</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72</w:t>
            </w:r>
          </w:p>
        </w:tc>
        <w:tc>
          <w:tcPr>
            <w:tcW w:w="5454"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xml:space="preserve">Иные закупки товаров, работ и услуг для обеспечения </w:t>
            </w:r>
            <w:r w:rsidRPr="00FA3070">
              <w:rPr>
                <w:rFonts w:ascii="Arial Narrow" w:hAnsi="Arial Narrow"/>
                <w:sz w:val="20"/>
                <w:szCs w:val="20"/>
              </w:rPr>
              <w:lastRenderedPageBreak/>
              <w:t>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lastRenderedPageBreak/>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05 03</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01 4 00 60010</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440,2</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425,4</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96,6</w:t>
            </w:r>
          </w:p>
        </w:tc>
      </w:tr>
      <w:tr w:rsidR="00FA3070" w:rsidRPr="00FA3070" w:rsidTr="00AC53F2">
        <w:trPr>
          <w:trHeight w:val="7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lastRenderedPageBreak/>
              <w:t>73</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Прочие мероприятия по благоустройству городских округов и сельских поселений муниципальной программы «Устойчивое развитие муниципального образования поселка Кислокан»</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05 03</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01 4 00 60050</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647,8</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647,9</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74</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Закупка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05 03</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01 4 00 60050</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647,8</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647,9</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75</w:t>
            </w:r>
          </w:p>
        </w:tc>
        <w:tc>
          <w:tcPr>
            <w:tcW w:w="5454"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Иные закупки товаров, работ и услуг для обеспечения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05 03</w:t>
            </w:r>
          </w:p>
        </w:tc>
        <w:tc>
          <w:tcPr>
            <w:tcW w:w="1487"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01 4 00 60050</w:t>
            </w:r>
          </w:p>
        </w:tc>
        <w:tc>
          <w:tcPr>
            <w:tcW w:w="11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647,8</w:t>
            </w:r>
          </w:p>
        </w:tc>
        <w:tc>
          <w:tcPr>
            <w:tcW w:w="136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647,9</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153"/>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76</w:t>
            </w:r>
          </w:p>
        </w:tc>
        <w:tc>
          <w:tcPr>
            <w:tcW w:w="5454" w:type="dxa"/>
            <w:tcBorders>
              <w:top w:val="nil"/>
              <w:left w:val="nil"/>
              <w:bottom w:val="single" w:sz="4" w:space="0" w:color="auto"/>
              <w:right w:val="single" w:sz="4" w:space="0" w:color="auto"/>
            </w:tcBorders>
            <w:shd w:val="clear" w:color="auto" w:fill="auto"/>
            <w:vAlign w:val="bottom"/>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03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14 00</w:t>
            </w:r>
          </w:p>
        </w:tc>
        <w:tc>
          <w:tcPr>
            <w:tcW w:w="1487"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622,7</w:t>
            </w:r>
          </w:p>
        </w:tc>
        <w:tc>
          <w:tcPr>
            <w:tcW w:w="136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622,7</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77</w:t>
            </w:r>
          </w:p>
        </w:tc>
        <w:tc>
          <w:tcPr>
            <w:tcW w:w="5454" w:type="dxa"/>
            <w:tcBorders>
              <w:top w:val="nil"/>
              <w:left w:val="nil"/>
              <w:bottom w:val="single" w:sz="4" w:space="0" w:color="auto"/>
              <w:right w:val="single" w:sz="4" w:space="0" w:color="auto"/>
            </w:tcBorders>
            <w:shd w:val="clear" w:color="auto" w:fill="auto"/>
            <w:vAlign w:val="bottom"/>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Прочие межбюджетные трансферты общего характера</w:t>
            </w:r>
          </w:p>
        </w:tc>
        <w:tc>
          <w:tcPr>
            <w:tcW w:w="103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14 03</w:t>
            </w:r>
          </w:p>
        </w:tc>
        <w:tc>
          <w:tcPr>
            <w:tcW w:w="1487"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622,7</w:t>
            </w:r>
          </w:p>
        </w:tc>
        <w:tc>
          <w:tcPr>
            <w:tcW w:w="136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622,7</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78</w:t>
            </w:r>
          </w:p>
        </w:tc>
        <w:tc>
          <w:tcPr>
            <w:tcW w:w="5454" w:type="dxa"/>
            <w:tcBorders>
              <w:top w:val="nil"/>
              <w:left w:val="nil"/>
              <w:bottom w:val="single" w:sz="4" w:space="0" w:color="auto"/>
              <w:right w:val="single" w:sz="4" w:space="0" w:color="auto"/>
            </w:tcBorders>
            <w:shd w:val="clear" w:color="auto" w:fill="auto"/>
            <w:vAlign w:val="bottom"/>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Непрограммные расходы исполнительных органов местного самоуправления</w:t>
            </w:r>
          </w:p>
        </w:tc>
        <w:tc>
          <w:tcPr>
            <w:tcW w:w="103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14 03</w:t>
            </w:r>
          </w:p>
        </w:tc>
        <w:tc>
          <w:tcPr>
            <w:tcW w:w="1487"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91 0 00 00000</w:t>
            </w:r>
          </w:p>
        </w:tc>
        <w:tc>
          <w:tcPr>
            <w:tcW w:w="118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622,7</w:t>
            </w:r>
          </w:p>
        </w:tc>
        <w:tc>
          <w:tcPr>
            <w:tcW w:w="136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622,7</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79</w:t>
            </w:r>
          </w:p>
        </w:tc>
        <w:tc>
          <w:tcPr>
            <w:tcW w:w="5454" w:type="dxa"/>
            <w:tcBorders>
              <w:top w:val="nil"/>
              <w:left w:val="nil"/>
              <w:bottom w:val="single" w:sz="4" w:space="0" w:color="auto"/>
              <w:right w:val="single" w:sz="4" w:space="0" w:color="auto"/>
            </w:tcBorders>
            <w:shd w:val="clear" w:color="auto" w:fill="auto"/>
            <w:vAlign w:val="bottom"/>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Функционирование Администрации поселка Кислокан Эвенкийского муниципального района Красноярского края</w:t>
            </w:r>
          </w:p>
        </w:tc>
        <w:tc>
          <w:tcPr>
            <w:tcW w:w="103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14 03</w:t>
            </w:r>
          </w:p>
        </w:tc>
        <w:tc>
          <w:tcPr>
            <w:tcW w:w="1487"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91 1 00 00000</w:t>
            </w:r>
          </w:p>
        </w:tc>
        <w:tc>
          <w:tcPr>
            <w:tcW w:w="118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622,7</w:t>
            </w:r>
          </w:p>
        </w:tc>
        <w:tc>
          <w:tcPr>
            <w:tcW w:w="136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622,7</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26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80</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xml:space="preserve">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w:t>
            </w:r>
            <w:proofErr w:type="gramStart"/>
            <w:r w:rsidRPr="00FA3070">
              <w:rPr>
                <w:rFonts w:ascii="Arial Narrow" w:hAnsi="Arial Narrow"/>
                <w:sz w:val="20"/>
                <w:szCs w:val="20"/>
              </w:rPr>
              <w:t>контролю за</w:t>
            </w:r>
            <w:proofErr w:type="gramEnd"/>
            <w:r w:rsidRPr="00FA3070">
              <w:rPr>
                <w:rFonts w:ascii="Arial Narrow" w:hAnsi="Arial Narrow"/>
                <w:sz w:val="20"/>
                <w:szCs w:val="20"/>
              </w:rPr>
              <w:t xml:space="preserve"> их исполнением</w:t>
            </w:r>
          </w:p>
        </w:tc>
        <w:tc>
          <w:tcPr>
            <w:tcW w:w="103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14 03</w:t>
            </w:r>
          </w:p>
        </w:tc>
        <w:tc>
          <w:tcPr>
            <w:tcW w:w="1487"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91 1 00 92111</w:t>
            </w:r>
          </w:p>
        </w:tc>
        <w:tc>
          <w:tcPr>
            <w:tcW w:w="118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472,8</w:t>
            </w:r>
          </w:p>
        </w:tc>
        <w:tc>
          <w:tcPr>
            <w:tcW w:w="136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472,8</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81</w:t>
            </w:r>
          </w:p>
        </w:tc>
        <w:tc>
          <w:tcPr>
            <w:tcW w:w="5454" w:type="dxa"/>
            <w:tcBorders>
              <w:top w:val="nil"/>
              <w:left w:val="nil"/>
              <w:bottom w:val="single" w:sz="4" w:space="0" w:color="auto"/>
              <w:right w:val="single" w:sz="4" w:space="0" w:color="auto"/>
            </w:tcBorders>
            <w:shd w:val="clear" w:color="auto" w:fill="auto"/>
            <w:vAlign w:val="bottom"/>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xml:space="preserve">Межбюджетные трансферты </w:t>
            </w:r>
          </w:p>
        </w:tc>
        <w:tc>
          <w:tcPr>
            <w:tcW w:w="103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14 03</w:t>
            </w:r>
          </w:p>
        </w:tc>
        <w:tc>
          <w:tcPr>
            <w:tcW w:w="1487"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91 1 00 92111</w:t>
            </w:r>
          </w:p>
        </w:tc>
        <w:tc>
          <w:tcPr>
            <w:tcW w:w="118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500</w:t>
            </w:r>
          </w:p>
        </w:tc>
        <w:tc>
          <w:tcPr>
            <w:tcW w:w="142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472,8</w:t>
            </w:r>
          </w:p>
        </w:tc>
        <w:tc>
          <w:tcPr>
            <w:tcW w:w="136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472,8</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82</w:t>
            </w:r>
          </w:p>
        </w:tc>
        <w:tc>
          <w:tcPr>
            <w:tcW w:w="5454" w:type="dxa"/>
            <w:tcBorders>
              <w:top w:val="nil"/>
              <w:left w:val="nil"/>
              <w:bottom w:val="single" w:sz="4" w:space="0" w:color="auto"/>
              <w:right w:val="single" w:sz="4" w:space="0" w:color="auto"/>
            </w:tcBorders>
            <w:shd w:val="clear" w:color="auto" w:fill="auto"/>
            <w:vAlign w:val="bottom"/>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Иные межбюджетные трансферты</w:t>
            </w:r>
          </w:p>
        </w:tc>
        <w:tc>
          <w:tcPr>
            <w:tcW w:w="103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14 03</w:t>
            </w:r>
          </w:p>
        </w:tc>
        <w:tc>
          <w:tcPr>
            <w:tcW w:w="1487"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91 1 00 92111</w:t>
            </w:r>
          </w:p>
        </w:tc>
        <w:tc>
          <w:tcPr>
            <w:tcW w:w="118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540</w:t>
            </w:r>
          </w:p>
        </w:tc>
        <w:tc>
          <w:tcPr>
            <w:tcW w:w="142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472,8</w:t>
            </w:r>
          </w:p>
        </w:tc>
        <w:tc>
          <w:tcPr>
            <w:tcW w:w="136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472,8</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11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83</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103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14 03</w:t>
            </w:r>
          </w:p>
        </w:tc>
        <w:tc>
          <w:tcPr>
            <w:tcW w:w="1487"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9 1 1 00 92112</w:t>
            </w:r>
          </w:p>
        </w:tc>
        <w:tc>
          <w:tcPr>
            <w:tcW w:w="118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149,9</w:t>
            </w:r>
          </w:p>
        </w:tc>
        <w:tc>
          <w:tcPr>
            <w:tcW w:w="136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150,0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84</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xml:space="preserve">Межбюджетные трансферты </w:t>
            </w:r>
          </w:p>
        </w:tc>
        <w:tc>
          <w:tcPr>
            <w:tcW w:w="103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14 03</w:t>
            </w:r>
          </w:p>
        </w:tc>
        <w:tc>
          <w:tcPr>
            <w:tcW w:w="1487"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9 1 1 00 92112</w:t>
            </w:r>
          </w:p>
        </w:tc>
        <w:tc>
          <w:tcPr>
            <w:tcW w:w="118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500</w:t>
            </w:r>
          </w:p>
        </w:tc>
        <w:tc>
          <w:tcPr>
            <w:tcW w:w="142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149,9</w:t>
            </w:r>
          </w:p>
        </w:tc>
        <w:tc>
          <w:tcPr>
            <w:tcW w:w="136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150,0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85</w:t>
            </w:r>
          </w:p>
        </w:tc>
        <w:tc>
          <w:tcPr>
            <w:tcW w:w="5454"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Иные межбюджетные трансферты</w:t>
            </w:r>
          </w:p>
        </w:tc>
        <w:tc>
          <w:tcPr>
            <w:tcW w:w="103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w:t>
            </w:r>
          </w:p>
        </w:tc>
        <w:tc>
          <w:tcPr>
            <w:tcW w:w="1096"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14 03</w:t>
            </w:r>
          </w:p>
        </w:tc>
        <w:tc>
          <w:tcPr>
            <w:tcW w:w="1487"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9 1 1 00 92112</w:t>
            </w:r>
          </w:p>
        </w:tc>
        <w:tc>
          <w:tcPr>
            <w:tcW w:w="118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540</w:t>
            </w:r>
          </w:p>
        </w:tc>
        <w:tc>
          <w:tcPr>
            <w:tcW w:w="142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149,9</w:t>
            </w:r>
          </w:p>
        </w:tc>
        <w:tc>
          <w:tcPr>
            <w:tcW w:w="136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150,0</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86</w:t>
            </w:r>
          </w:p>
        </w:tc>
        <w:tc>
          <w:tcPr>
            <w:tcW w:w="5454" w:type="dxa"/>
            <w:tcBorders>
              <w:top w:val="nil"/>
              <w:left w:val="nil"/>
              <w:bottom w:val="single" w:sz="4" w:space="0" w:color="auto"/>
              <w:right w:val="single" w:sz="4" w:space="0" w:color="auto"/>
            </w:tcBorders>
            <w:shd w:val="clear" w:color="auto" w:fill="auto"/>
            <w:vAlign w:val="bottom"/>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ВСЕГО РАСХОДОВ</w:t>
            </w:r>
          </w:p>
        </w:tc>
        <w:tc>
          <w:tcPr>
            <w:tcW w:w="103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096"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87"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16 435,1</w:t>
            </w:r>
          </w:p>
        </w:tc>
        <w:tc>
          <w:tcPr>
            <w:tcW w:w="136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16 047,1</w:t>
            </w:r>
          </w:p>
        </w:tc>
        <w:tc>
          <w:tcPr>
            <w:tcW w:w="160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97,6</w:t>
            </w:r>
          </w:p>
        </w:tc>
      </w:tr>
    </w:tbl>
    <w:p w:rsidR="00465BC9" w:rsidRPr="00FA3070" w:rsidRDefault="00465BC9" w:rsidP="00FA3070">
      <w:pPr>
        <w:jc w:val="center"/>
        <w:rPr>
          <w:rFonts w:ascii="Arial Narrow" w:hAnsi="Arial Narrow"/>
          <w:sz w:val="20"/>
          <w:szCs w:val="20"/>
        </w:rPr>
      </w:pPr>
    </w:p>
    <w:tbl>
      <w:tblPr>
        <w:tblW w:w="15248" w:type="dxa"/>
        <w:tblInd w:w="93" w:type="dxa"/>
        <w:tblLook w:val="04A0" w:firstRow="1" w:lastRow="0" w:firstColumn="1" w:lastColumn="0" w:noHBand="0" w:noVBand="1"/>
      </w:tblPr>
      <w:tblGrid>
        <w:gridCol w:w="1716"/>
        <w:gridCol w:w="8505"/>
        <w:gridCol w:w="2127"/>
        <w:gridCol w:w="1420"/>
        <w:gridCol w:w="1415"/>
        <w:gridCol w:w="65"/>
      </w:tblGrid>
      <w:tr w:rsidR="00FA3070" w:rsidRPr="00FA3070" w:rsidTr="00AC53F2">
        <w:trPr>
          <w:trHeight w:val="255"/>
        </w:trPr>
        <w:tc>
          <w:tcPr>
            <w:tcW w:w="1716" w:type="dxa"/>
            <w:tcBorders>
              <w:top w:val="nil"/>
              <w:left w:val="nil"/>
              <w:bottom w:val="nil"/>
              <w:right w:val="nil"/>
            </w:tcBorders>
            <w:shd w:val="clear" w:color="auto" w:fill="auto"/>
            <w:noWrap/>
            <w:hideMark/>
          </w:tcPr>
          <w:p w:rsidR="001F7AD1" w:rsidRPr="00FA3070" w:rsidRDefault="001F7AD1" w:rsidP="00FA3070">
            <w:pPr>
              <w:jc w:val="center"/>
              <w:rPr>
                <w:rFonts w:ascii="Arial Narrow" w:hAnsi="Arial Narrow"/>
                <w:b/>
                <w:bCs/>
                <w:sz w:val="20"/>
                <w:szCs w:val="20"/>
              </w:rPr>
            </w:pPr>
            <w:bookmarkStart w:id="11" w:name="RANGE!A1:E35"/>
            <w:bookmarkEnd w:id="11"/>
          </w:p>
        </w:tc>
        <w:tc>
          <w:tcPr>
            <w:tcW w:w="8505"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b/>
                <w:bCs/>
                <w:sz w:val="20"/>
                <w:szCs w:val="20"/>
              </w:rPr>
            </w:pPr>
          </w:p>
        </w:tc>
        <w:tc>
          <w:tcPr>
            <w:tcW w:w="2127" w:type="dxa"/>
            <w:tcBorders>
              <w:top w:val="nil"/>
              <w:left w:val="nil"/>
              <w:bottom w:val="nil"/>
              <w:right w:val="nil"/>
            </w:tcBorders>
            <w:shd w:val="clear" w:color="000000" w:fill="FFFFFF"/>
            <w:noWrap/>
            <w:vAlign w:val="bottom"/>
            <w:hideMark/>
          </w:tcPr>
          <w:p w:rsidR="001F7AD1" w:rsidRPr="00FA3070" w:rsidRDefault="001F7AD1" w:rsidP="00FA3070">
            <w:pPr>
              <w:jc w:val="center"/>
              <w:rPr>
                <w:rFonts w:ascii="Arial Narrow" w:hAnsi="Arial Narrow"/>
                <w:b/>
                <w:bCs/>
                <w:sz w:val="20"/>
                <w:szCs w:val="20"/>
              </w:rPr>
            </w:pPr>
            <w:r w:rsidRPr="00FA3070">
              <w:rPr>
                <w:rFonts w:ascii="Arial Narrow" w:hAnsi="Arial Narrow"/>
                <w:b/>
                <w:bCs/>
                <w:sz w:val="20"/>
                <w:szCs w:val="20"/>
              </w:rPr>
              <w:t> </w:t>
            </w:r>
          </w:p>
        </w:tc>
        <w:tc>
          <w:tcPr>
            <w:tcW w:w="1420" w:type="dxa"/>
            <w:tcBorders>
              <w:top w:val="nil"/>
              <w:left w:val="nil"/>
              <w:bottom w:val="nil"/>
              <w:right w:val="nil"/>
            </w:tcBorders>
            <w:shd w:val="clear" w:color="000000" w:fill="FFFFFF"/>
            <w:noWrap/>
            <w:vAlign w:val="bottom"/>
            <w:hideMark/>
          </w:tcPr>
          <w:p w:rsidR="001F7AD1" w:rsidRPr="00FA3070" w:rsidRDefault="001F7AD1" w:rsidP="00FA3070">
            <w:pPr>
              <w:jc w:val="center"/>
              <w:rPr>
                <w:rFonts w:ascii="Arial Narrow" w:hAnsi="Arial Narrow"/>
                <w:b/>
                <w:bCs/>
                <w:sz w:val="20"/>
                <w:szCs w:val="20"/>
              </w:rPr>
            </w:pPr>
            <w:r w:rsidRPr="00FA3070">
              <w:rPr>
                <w:rFonts w:ascii="Arial Narrow" w:hAnsi="Arial Narrow"/>
                <w:b/>
                <w:bCs/>
                <w:sz w:val="20"/>
                <w:szCs w:val="20"/>
              </w:rPr>
              <w:t> </w:t>
            </w:r>
          </w:p>
        </w:tc>
        <w:tc>
          <w:tcPr>
            <w:tcW w:w="1480" w:type="dxa"/>
            <w:gridSpan w:val="2"/>
            <w:tcBorders>
              <w:top w:val="nil"/>
              <w:left w:val="nil"/>
              <w:bottom w:val="nil"/>
              <w:right w:val="nil"/>
            </w:tcBorders>
            <w:shd w:val="clear" w:color="auto" w:fill="auto"/>
            <w:noWrap/>
            <w:vAlign w:val="bottom"/>
            <w:hideMark/>
          </w:tcPr>
          <w:p w:rsidR="001F7AD1" w:rsidRPr="00FA3070" w:rsidRDefault="001F7AD1" w:rsidP="00AC53F2">
            <w:pPr>
              <w:jc w:val="right"/>
              <w:rPr>
                <w:rFonts w:ascii="Arial Narrow" w:hAnsi="Arial Narrow"/>
                <w:sz w:val="20"/>
                <w:szCs w:val="20"/>
              </w:rPr>
            </w:pPr>
            <w:r w:rsidRPr="00FA3070">
              <w:rPr>
                <w:rFonts w:ascii="Arial Narrow" w:hAnsi="Arial Narrow"/>
                <w:sz w:val="20"/>
                <w:szCs w:val="20"/>
              </w:rPr>
              <w:t>Приложение 5</w:t>
            </w:r>
          </w:p>
        </w:tc>
      </w:tr>
      <w:tr w:rsidR="00FA3070" w:rsidRPr="00FA3070" w:rsidTr="00AC53F2">
        <w:trPr>
          <w:trHeight w:val="70"/>
        </w:trPr>
        <w:tc>
          <w:tcPr>
            <w:tcW w:w="1716"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13532" w:type="dxa"/>
            <w:gridSpan w:val="5"/>
            <w:tcBorders>
              <w:top w:val="nil"/>
              <w:left w:val="nil"/>
              <w:bottom w:val="nil"/>
              <w:right w:val="nil"/>
            </w:tcBorders>
            <w:shd w:val="clear" w:color="auto" w:fill="auto"/>
            <w:noWrap/>
            <w:vAlign w:val="bottom"/>
            <w:hideMark/>
          </w:tcPr>
          <w:p w:rsidR="001F7AD1" w:rsidRPr="00FA3070" w:rsidRDefault="001F7AD1" w:rsidP="00AC53F2">
            <w:pPr>
              <w:jc w:val="right"/>
              <w:rPr>
                <w:rFonts w:ascii="Arial Narrow" w:hAnsi="Arial Narrow"/>
                <w:sz w:val="20"/>
                <w:szCs w:val="20"/>
              </w:rPr>
            </w:pPr>
            <w:r w:rsidRPr="00FA3070">
              <w:rPr>
                <w:rFonts w:ascii="Arial Narrow" w:hAnsi="Arial Narrow"/>
                <w:sz w:val="20"/>
                <w:szCs w:val="20"/>
              </w:rPr>
              <w:t>к Решению Кислоканского поселково</w:t>
            </w:r>
            <w:r w:rsidR="00AC53F2">
              <w:rPr>
                <w:rFonts w:ascii="Arial Narrow" w:hAnsi="Arial Narrow"/>
                <w:sz w:val="20"/>
                <w:szCs w:val="20"/>
              </w:rPr>
              <w:t xml:space="preserve">го Совета депутатов № от </w:t>
            </w:r>
            <w:r w:rsidRPr="00FA3070">
              <w:rPr>
                <w:rFonts w:ascii="Arial Narrow" w:hAnsi="Arial Narrow"/>
                <w:sz w:val="20"/>
                <w:szCs w:val="20"/>
              </w:rPr>
              <w:t>2025 года</w:t>
            </w:r>
          </w:p>
        </w:tc>
      </w:tr>
      <w:tr w:rsidR="00FA3070" w:rsidRPr="00FA3070" w:rsidTr="00AC53F2">
        <w:trPr>
          <w:trHeight w:val="70"/>
        </w:trPr>
        <w:tc>
          <w:tcPr>
            <w:tcW w:w="1716" w:type="dxa"/>
            <w:tcBorders>
              <w:top w:val="nil"/>
              <w:left w:val="nil"/>
              <w:bottom w:val="nil"/>
              <w:right w:val="nil"/>
            </w:tcBorders>
            <w:shd w:val="clear" w:color="auto" w:fill="auto"/>
            <w:noWrap/>
            <w:hideMark/>
          </w:tcPr>
          <w:p w:rsidR="001F7AD1" w:rsidRPr="00FA3070" w:rsidRDefault="001F7AD1" w:rsidP="00FA3070">
            <w:pPr>
              <w:jc w:val="center"/>
              <w:rPr>
                <w:rFonts w:ascii="Arial Narrow" w:hAnsi="Arial Narrow"/>
                <w:sz w:val="20"/>
                <w:szCs w:val="20"/>
              </w:rPr>
            </w:pPr>
          </w:p>
        </w:tc>
        <w:tc>
          <w:tcPr>
            <w:tcW w:w="8505"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2127" w:type="dxa"/>
            <w:tcBorders>
              <w:top w:val="nil"/>
              <w:left w:val="nil"/>
              <w:bottom w:val="nil"/>
              <w:right w:val="nil"/>
            </w:tcBorders>
            <w:shd w:val="clear" w:color="000000" w:fill="FFFFFF"/>
            <w:noWrap/>
            <w:vAlign w:val="bottom"/>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nil"/>
              <w:right w:val="nil"/>
            </w:tcBorders>
            <w:shd w:val="clear" w:color="000000" w:fill="FFFFFF"/>
            <w:noWrap/>
            <w:vAlign w:val="bottom"/>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w:t>
            </w:r>
          </w:p>
        </w:tc>
        <w:tc>
          <w:tcPr>
            <w:tcW w:w="1480" w:type="dxa"/>
            <w:gridSpan w:val="2"/>
            <w:tcBorders>
              <w:top w:val="nil"/>
              <w:left w:val="nil"/>
              <w:bottom w:val="nil"/>
              <w:right w:val="nil"/>
            </w:tcBorders>
            <w:shd w:val="clear" w:color="auto" w:fill="auto"/>
            <w:noWrap/>
            <w:vAlign w:val="bottom"/>
            <w:hideMark/>
          </w:tcPr>
          <w:p w:rsidR="001F7AD1" w:rsidRPr="00FA3070" w:rsidRDefault="001F7AD1" w:rsidP="00FA3070">
            <w:pPr>
              <w:jc w:val="center"/>
              <w:rPr>
                <w:rFonts w:ascii="Arial Narrow" w:hAnsi="Arial Narrow" w:cs="Arial"/>
                <w:sz w:val="20"/>
                <w:szCs w:val="20"/>
              </w:rPr>
            </w:pPr>
          </w:p>
        </w:tc>
      </w:tr>
      <w:tr w:rsidR="00AC53F2" w:rsidRPr="00FA3070" w:rsidTr="00AC53F2">
        <w:trPr>
          <w:gridAfter w:val="1"/>
          <w:wAfter w:w="65" w:type="dxa"/>
          <w:trHeight w:val="70"/>
        </w:trPr>
        <w:tc>
          <w:tcPr>
            <w:tcW w:w="15183" w:type="dxa"/>
            <w:gridSpan w:val="5"/>
            <w:tcBorders>
              <w:top w:val="nil"/>
              <w:left w:val="nil"/>
              <w:bottom w:val="nil"/>
              <w:right w:val="nil"/>
            </w:tcBorders>
            <w:shd w:val="clear" w:color="auto" w:fill="auto"/>
            <w:hideMark/>
          </w:tcPr>
          <w:p w:rsidR="00AC53F2" w:rsidRPr="00AC53F2" w:rsidRDefault="00AC53F2" w:rsidP="00AC53F2">
            <w:pPr>
              <w:jc w:val="center"/>
              <w:rPr>
                <w:rFonts w:ascii="Arial Narrow" w:hAnsi="Arial Narrow"/>
                <w:b/>
                <w:sz w:val="20"/>
                <w:szCs w:val="20"/>
              </w:rPr>
            </w:pPr>
            <w:r w:rsidRPr="00AC53F2">
              <w:rPr>
                <w:rFonts w:ascii="Arial Narrow" w:hAnsi="Arial Narrow"/>
                <w:b/>
                <w:sz w:val="20"/>
                <w:szCs w:val="20"/>
              </w:rPr>
              <w:t>Информация об исполнении муниципальных программ и непрограммных расходов поселка за 2024 год</w:t>
            </w:r>
          </w:p>
        </w:tc>
      </w:tr>
      <w:tr w:rsidR="00FA3070" w:rsidRPr="00FA3070" w:rsidTr="00AC53F2">
        <w:trPr>
          <w:trHeight w:val="70"/>
        </w:trPr>
        <w:tc>
          <w:tcPr>
            <w:tcW w:w="1716" w:type="dxa"/>
            <w:tcBorders>
              <w:top w:val="nil"/>
              <w:left w:val="nil"/>
              <w:bottom w:val="nil"/>
              <w:right w:val="nil"/>
            </w:tcBorders>
            <w:shd w:val="clear" w:color="auto" w:fill="auto"/>
            <w:hideMark/>
          </w:tcPr>
          <w:p w:rsidR="001F7AD1" w:rsidRPr="00FA3070" w:rsidRDefault="001F7AD1" w:rsidP="00FA3070">
            <w:pPr>
              <w:rPr>
                <w:rFonts w:ascii="Arial Narrow" w:hAnsi="Arial Narrow"/>
                <w:b/>
                <w:bCs/>
                <w:sz w:val="20"/>
                <w:szCs w:val="20"/>
              </w:rPr>
            </w:pPr>
          </w:p>
        </w:tc>
        <w:tc>
          <w:tcPr>
            <w:tcW w:w="8505" w:type="dxa"/>
            <w:tcBorders>
              <w:top w:val="nil"/>
              <w:left w:val="nil"/>
              <w:bottom w:val="nil"/>
              <w:right w:val="nil"/>
            </w:tcBorders>
            <w:shd w:val="clear" w:color="auto" w:fill="auto"/>
            <w:hideMark/>
          </w:tcPr>
          <w:p w:rsidR="001F7AD1" w:rsidRPr="00FA3070" w:rsidRDefault="001F7AD1" w:rsidP="00FA3070">
            <w:pPr>
              <w:rPr>
                <w:rFonts w:ascii="Arial Narrow" w:hAnsi="Arial Narrow"/>
                <w:b/>
                <w:bCs/>
                <w:sz w:val="20"/>
                <w:szCs w:val="20"/>
              </w:rPr>
            </w:pPr>
          </w:p>
        </w:tc>
        <w:tc>
          <w:tcPr>
            <w:tcW w:w="2127" w:type="dxa"/>
            <w:tcBorders>
              <w:top w:val="nil"/>
              <w:left w:val="nil"/>
              <w:bottom w:val="nil"/>
              <w:right w:val="nil"/>
            </w:tcBorders>
            <w:shd w:val="clear" w:color="000000" w:fill="FFFFFF"/>
            <w:hideMark/>
          </w:tcPr>
          <w:p w:rsidR="001F7AD1" w:rsidRPr="00FA3070" w:rsidRDefault="001F7AD1" w:rsidP="00FA3070">
            <w:pPr>
              <w:rPr>
                <w:rFonts w:ascii="Arial Narrow" w:hAnsi="Arial Narrow"/>
                <w:b/>
                <w:bCs/>
                <w:sz w:val="20"/>
                <w:szCs w:val="20"/>
              </w:rPr>
            </w:pPr>
            <w:r w:rsidRPr="00FA3070">
              <w:rPr>
                <w:rFonts w:ascii="Arial Narrow" w:hAnsi="Arial Narrow"/>
                <w:b/>
                <w:bCs/>
                <w:sz w:val="20"/>
                <w:szCs w:val="20"/>
              </w:rPr>
              <w:t> </w:t>
            </w:r>
          </w:p>
        </w:tc>
        <w:tc>
          <w:tcPr>
            <w:tcW w:w="1420" w:type="dxa"/>
            <w:tcBorders>
              <w:top w:val="nil"/>
              <w:left w:val="nil"/>
              <w:bottom w:val="nil"/>
              <w:right w:val="nil"/>
            </w:tcBorders>
            <w:shd w:val="clear" w:color="000000" w:fill="FFFFFF"/>
            <w:hideMark/>
          </w:tcPr>
          <w:p w:rsidR="001F7AD1" w:rsidRPr="00FA3070" w:rsidRDefault="001F7AD1" w:rsidP="00FA3070">
            <w:pPr>
              <w:rPr>
                <w:rFonts w:ascii="Arial Narrow" w:hAnsi="Arial Narrow"/>
                <w:b/>
                <w:bCs/>
                <w:sz w:val="20"/>
                <w:szCs w:val="20"/>
              </w:rPr>
            </w:pPr>
            <w:r w:rsidRPr="00FA3070">
              <w:rPr>
                <w:rFonts w:ascii="Arial Narrow" w:hAnsi="Arial Narrow"/>
                <w:b/>
                <w:bCs/>
                <w:sz w:val="20"/>
                <w:szCs w:val="20"/>
              </w:rPr>
              <w:t> </w:t>
            </w:r>
          </w:p>
        </w:tc>
        <w:tc>
          <w:tcPr>
            <w:tcW w:w="1480" w:type="dxa"/>
            <w:gridSpan w:val="2"/>
            <w:tcBorders>
              <w:top w:val="nil"/>
              <w:left w:val="nil"/>
              <w:bottom w:val="nil"/>
              <w:right w:val="nil"/>
            </w:tcBorders>
            <w:shd w:val="clear" w:color="auto" w:fill="auto"/>
            <w:hideMark/>
          </w:tcPr>
          <w:p w:rsidR="001F7AD1" w:rsidRPr="00FA3070" w:rsidRDefault="001F7AD1" w:rsidP="00FA3070">
            <w:pPr>
              <w:rPr>
                <w:rFonts w:ascii="Arial Narrow" w:hAnsi="Arial Narrow"/>
                <w:sz w:val="20"/>
                <w:szCs w:val="20"/>
              </w:rPr>
            </w:pPr>
          </w:p>
        </w:tc>
      </w:tr>
      <w:tr w:rsidR="00FA3070" w:rsidRPr="00FA3070" w:rsidTr="00AC53F2">
        <w:trPr>
          <w:trHeight w:val="70"/>
        </w:trPr>
        <w:tc>
          <w:tcPr>
            <w:tcW w:w="1716" w:type="dxa"/>
            <w:tcBorders>
              <w:top w:val="nil"/>
              <w:left w:val="nil"/>
              <w:bottom w:val="single" w:sz="4" w:space="0" w:color="auto"/>
              <w:right w:val="nil"/>
            </w:tcBorders>
            <w:shd w:val="clear" w:color="auto" w:fill="auto"/>
            <w:hideMark/>
          </w:tcPr>
          <w:p w:rsidR="001F7AD1" w:rsidRPr="00FA3070" w:rsidRDefault="001F7AD1" w:rsidP="00FA3070">
            <w:pPr>
              <w:rPr>
                <w:rFonts w:ascii="Arial Narrow" w:hAnsi="Arial Narrow"/>
                <w:b/>
                <w:bCs/>
                <w:sz w:val="20"/>
                <w:szCs w:val="20"/>
              </w:rPr>
            </w:pPr>
            <w:r w:rsidRPr="00FA3070">
              <w:rPr>
                <w:rFonts w:ascii="Arial Narrow" w:hAnsi="Arial Narrow"/>
                <w:b/>
                <w:bCs/>
                <w:sz w:val="20"/>
                <w:szCs w:val="20"/>
              </w:rPr>
              <w:t> </w:t>
            </w:r>
          </w:p>
        </w:tc>
        <w:tc>
          <w:tcPr>
            <w:tcW w:w="8505" w:type="dxa"/>
            <w:tcBorders>
              <w:top w:val="nil"/>
              <w:left w:val="nil"/>
              <w:bottom w:val="single" w:sz="4" w:space="0" w:color="auto"/>
              <w:right w:val="nil"/>
            </w:tcBorders>
            <w:shd w:val="clear" w:color="auto" w:fill="auto"/>
            <w:hideMark/>
          </w:tcPr>
          <w:p w:rsidR="001F7AD1" w:rsidRPr="00FA3070" w:rsidRDefault="001F7AD1" w:rsidP="00FA3070">
            <w:pPr>
              <w:rPr>
                <w:rFonts w:ascii="Arial Narrow" w:hAnsi="Arial Narrow"/>
                <w:b/>
                <w:bCs/>
                <w:sz w:val="20"/>
                <w:szCs w:val="20"/>
              </w:rPr>
            </w:pPr>
            <w:r w:rsidRPr="00FA3070">
              <w:rPr>
                <w:rFonts w:ascii="Arial Narrow" w:hAnsi="Arial Narrow"/>
                <w:b/>
                <w:bCs/>
                <w:sz w:val="20"/>
                <w:szCs w:val="20"/>
              </w:rPr>
              <w:t> </w:t>
            </w:r>
          </w:p>
        </w:tc>
        <w:tc>
          <w:tcPr>
            <w:tcW w:w="2127" w:type="dxa"/>
            <w:tcBorders>
              <w:top w:val="nil"/>
              <w:left w:val="nil"/>
              <w:bottom w:val="single" w:sz="4" w:space="0" w:color="auto"/>
              <w:right w:val="nil"/>
            </w:tcBorders>
            <w:shd w:val="clear" w:color="000000" w:fill="FFFFFF"/>
            <w:hideMark/>
          </w:tcPr>
          <w:p w:rsidR="001F7AD1" w:rsidRPr="00FA3070" w:rsidRDefault="001F7AD1" w:rsidP="00FA3070">
            <w:pPr>
              <w:rPr>
                <w:rFonts w:ascii="Arial Narrow" w:hAnsi="Arial Narrow"/>
                <w:b/>
                <w:bCs/>
                <w:sz w:val="20"/>
                <w:szCs w:val="20"/>
              </w:rPr>
            </w:pPr>
            <w:r w:rsidRPr="00FA3070">
              <w:rPr>
                <w:rFonts w:ascii="Arial Narrow" w:hAnsi="Arial Narrow"/>
                <w:b/>
                <w:bCs/>
                <w:sz w:val="20"/>
                <w:szCs w:val="20"/>
              </w:rPr>
              <w:t> </w:t>
            </w:r>
          </w:p>
        </w:tc>
        <w:tc>
          <w:tcPr>
            <w:tcW w:w="1420" w:type="dxa"/>
            <w:tcBorders>
              <w:top w:val="nil"/>
              <w:left w:val="nil"/>
              <w:bottom w:val="single" w:sz="4" w:space="0" w:color="auto"/>
              <w:right w:val="nil"/>
            </w:tcBorders>
            <w:shd w:val="clear" w:color="000000" w:fill="FFFFFF"/>
            <w:hideMark/>
          </w:tcPr>
          <w:p w:rsidR="001F7AD1" w:rsidRPr="00FA3070" w:rsidRDefault="001F7AD1" w:rsidP="00FA3070">
            <w:pPr>
              <w:rPr>
                <w:rFonts w:ascii="Arial Narrow" w:hAnsi="Arial Narrow"/>
                <w:b/>
                <w:bCs/>
                <w:sz w:val="20"/>
                <w:szCs w:val="20"/>
              </w:rPr>
            </w:pPr>
            <w:r w:rsidRPr="00FA3070">
              <w:rPr>
                <w:rFonts w:ascii="Arial Narrow" w:hAnsi="Arial Narrow"/>
                <w:b/>
                <w:bCs/>
                <w:sz w:val="20"/>
                <w:szCs w:val="20"/>
              </w:rPr>
              <w:t> </w:t>
            </w:r>
          </w:p>
        </w:tc>
        <w:tc>
          <w:tcPr>
            <w:tcW w:w="1480" w:type="dxa"/>
            <w:gridSpan w:val="2"/>
            <w:tcBorders>
              <w:top w:val="nil"/>
              <w:left w:val="nil"/>
              <w:bottom w:val="nil"/>
              <w:right w:val="nil"/>
            </w:tcBorders>
            <w:shd w:val="clear" w:color="auto" w:fill="auto"/>
            <w:vAlign w:val="bottom"/>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тыс. руб.</w:t>
            </w:r>
          </w:p>
        </w:tc>
      </w:tr>
      <w:tr w:rsidR="00FA3070" w:rsidRPr="00FA3070" w:rsidTr="00AC53F2">
        <w:trPr>
          <w:trHeight w:val="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КЦСР</w:t>
            </w:r>
          </w:p>
        </w:tc>
        <w:tc>
          <w:tcPr>
            <w:tcW w:w="8505"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Наименование КЦСР</w:t>
            </w:r>
          </w:p>
        </w:tc>
        <w:tc>
          <w:tcPr>
            <w:tcW w:w="2127"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Утверждено</w:t>
            </w:r>
            <w:r w:rsidR="00AC53F2">
              <w:rPr>
                <w:rFonts w:ascii="Arial Narrow" w:hAnsi="Arial Narrow"/>
                <w:sz w:val="20"/>
                <w:szCs w:val="20"/>
              </w:rPr>
              <w:t xml:space="preserve"> решением о бюджете на </w:t>
            </w:r>
            <w:r w:rsidRPr="00FA3070">
              <w:rPr>
                <w:rFonts w:ascii="Arial Narrow" w:hAnsi="Arial Narrow"/>
                <w:sz w:val="20"/>
                <w:szCs w:val="20"/>
              </w:rPr>
              <w:t>2024 год</w:t>
            </w:r>
          </w:p>
        </w:tc>
        <w:tc>
          <w:tcPr>
            <w:tcW w:w="1420"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xml:space="preserve">Исполнено </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исполнения</w:t>
            </w:r>
          </w:p>
        </w:tc>
      </w:tr>
      <w:tr w:rsidR="00FA3070" w:rsidRPr="00FA3070" w:rsidTr="00AC53F2">
        <w:trPr>
          <w:trHeight w:val="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01 0 00 00000</w:t>
            </w:r>
          </w:p>
        </w:tc>
        <w:tc>
          <w:tcPr>
            <w:tcW w:w="8505"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Муниципальная программа «Устойчивое развитие  муниципального образования поселка Кислокан»</w:t>
            </w:r>
          </w:p>
        </w:tc>
        <w:tc>
          <w:tcPr>
            <w:tcW w:w="2127"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5 856,7</w:t>
            </w:r>
          </w:p>
        </w:tc>
        <w:tc>
          <w:tcPr>
            <w:tcW w:w="1420"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5 749,7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98,2</w:t>
            </w:r>
          </w:p>
        </w:tc>
      </w:tr>
      <w:tr w:rsidR="00FA3070" w:rsidRPr="00FA3070" w:rsidTr="00AC53F2">
        <w:trPr>
          <w:trHeight w:val="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01 1 00 00000</w:t>
            </w:r>
          </w:p>
        </w:tc>
        <w:tc>
          <w:tcPr>
            <w:tcW w:w="8505"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Кислокан»</w:t>
            </w:r>
          </w:p>
        </w:tc>
        <w:tc>
          <w:tcPr>
            <w:tcW w:w="2127"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482,0</w:t>
            </w:r>
          </w:p>
        </w:tc>
        <w:tc>
          <w:tcPr>
            <w:tcW w:w="1420"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482,0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lastRenderedPageBreak/>
              <w:t>01 1 00 34033</w:t>
            </w:r>
          </w:p>
        </w:tc>
        <w:tc>
          <w:tcPr>
            <w:tcW w:w="8505"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Кислокан»</w:t>
            </w:r>
          </w:p>
        </w:tc>
        <w:tc>
          <w:tcPr>
            <w:tcW w:w="2127" w:type="dxa"/>
            <w:tcBorders>
              <w:top w:val="nil"/>
              <w:left w:val="nil"/>
              <w:bottom w:val="single" w:sz="4" w:space="0" w:color="auto"/>
              <w:right w:val="single" w:sz="4" w:space="0" w:color="auto"/>
            </w:tcBorders>
            <w:shd w:val="clear" w:color="000000" w:fill="FFFFFF"/>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400,0</w:t>
            </w:r>
          </w:p>
        </w:tc>
        <w:tc>
          <w:tcPr>
            <w:tcW w:w="1420" w:type="dxa"/>
            <w:tcBorders>
              <w:top w:val="nil"/>
              <w:left w:val="nil"/>
              <w:bottom w:val="single" w:sz="4" w:space="0" w:color="auto"/>
              <w:right w:val="single" w:sz="4" w:space="0" w:color="auto"/>
            </w:tcBorders>
            <w:shd w:val="clear" w:color="000000" w:fill="FFFFFF"/>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400,0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01 1 00 92100</w:t>
            </w:r>
          </w:p>
        </w:tc>
        <w:tc>
          <w:tcPr>
            <w:tcW w:w="8505"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Кислокан»</w:t>
            </w:r>
          </w:p>
        </w:tc>
        <w:tc>
          <w:tcPr>
            <w:tcW w:w="2127" w:type="dxa"/>
            <w:tcBorders>
              <w:top w:val="nil"/>
              <w:left w:val="nil"/>
              <w:bottom w:val="single" w:sz="4" w:space="0" w:color="auto"/>
              <w:right w:val="single" w:sz="4" w:space="0" w:color="auto"/>
            </w:tcBorders>
            <w:shd w:val="clear" w:color="000000" w:fill="FFFFFF"/>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82,0</w:t>
            </w:r>
          </w:p>
        </w:tc>
        <w:tc>
          <w:tcPr>
            <w:tcW w:w="1420" w:type="dxa"/>
            <w:tcBorders>
              <w:top w:val="nil"/>
              <w:left w:val="nil"/>
              <w:bottom w:val="single" w:sz="4" w:space="0" w:color="auto"/>
              <w:right w:val="single" w:sz="4" w:space="0" w:color="auto"/>
            </w:tcBorders>
            <w:shd w:val="clear" w:color="000000" w:fill="FFFFFF"/>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82,0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01 2 00 00000</w:t>
            </w:r>
          </w:p>
        </w:tc>
        <w:tc>
          <w:tcPr>
            <w:tcW w:w="8505"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Кислокан» </w:t>
            </w:r>
          </w:p>
        </w:tc>
        <w:tc>
          <w:tcPr>
            <w:tcW w:w="2127"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3 600,0</w:t>
            </w:r>
          </w:p>
        </w:tc>
        <w:tc>
          <w:tcPr>
            <w:tcW w:w="1420"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3 600,0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bookmarkStart w:id="12" w:name="RANGE!A15:E15"/>
            <w:r w:rsidRPr="00FA3070">
              <w:rPr>
                <w:rFonts w:ascii="Arial Narrow" w:hAnsi="Arial Narrow"/>
                <w:sz w:val="20"/>
                <w:szCs w:val="20"/>
              </w:rPr>
              <w:t>01 2 00 95020</w:t>
            </w:r>
            <w:bookmarkEnd w:id="12"/>
          </w:p>
        </w:tc>
        <w:tc>
          <w:tcPr>
            <w:tcW w:w="8505"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Мероприятия в области жилищного хозяйства</w:t>
            </w:r>
          </w:p>
        </w:tc>
        <w:tc>
          <w:tcPr>
            <w:tcW w:w="2127"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3 600,0</w:t>
            </w:r>
          </w:p>
        </w:tc>
        <w:tc>
          <w:tcPr>
            <w:tcW w:w="1420"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3 600,0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01 3 00 00000</w:t>
            </w:r>
          </w:p>
        </w:tc>
        <w:tc>
          <w:tcPr>
            <w:tcW w:w="8505" w:type="dxa"/>
            <w:tcBorders>
              <w:top w:val="nil"/>
              <w:left w:val="nil"/>
              <w:bottom w:val="nil"/>
              <w:right w:val="nil"/>
            </w:tcBorders>
            <w:shd w:val="clear" w:color="auto" w:fill="auto"/>
            <w:vAlign w:val="bottom"/>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xml:space="preserve">Подпрограмма  «Дорожная деятельность в отношении дорог местного значения поселка Кислокан и обеспечение безопасности дорожного движения» </w:t>
            </w:r>
          </w:p>
        </w:tc>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242,3</w:t>
            </w:r>
          </w:p>
        </w:tc>
        <w:tc>
          <w:tcPr>
            <w:tcW w:w="1420"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150,0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61,9</w:t>
            </w:r>
          </w:p>
        </w:tc>
      </w:tr>
      <w:tr w:rsidR="00FA3070" w:rsidRPr="00FA3070" w:rsidTr="00AC53F2">
        <w:trPr>
          <w:trHeight w:val="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01 3 00 60020</w:t>
            </w:r>
          </w:p>
        </w:tc>
        <w:tc>
          <w:tcPr>
            <w:tcW w:w="8505" w:type="dxa"/>
            <w:tcBorders>
              <w:top w:val="single" w:sz="4" w:space="0" w:color="auto"/>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Кислокан и обеспечение безопасности дорожного движения» </w:t>
            </w:r>
          </w:p>
        </w:tc>
        <w:tc>
          <w:tcPr>
            <w:tcW w:w="2127"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242,3</w:t>
            </w:r>
          </w:p>
        </w:tc>
        <w:tc>
          <w:tcPr>
            <w:tcW w:w="1420"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150,0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61,9</w:t>
            </w:r>
          </w:p>
        </w:tc>
      </w:tr>
      <w:tr w:rsidR="00FA3070" w:rsidRPr="00FA3070" w:rsidTr="00AC53F2">
        <w:trPr>
          <w:trHeight w:val="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01 4 00 00000</w:t>
            </w:r>
          </w:p>
        </w:tc>
        <w:tc>
          <w:tcPr>
            <w:tcW w:w="8505"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Кислокан»</w:t>
            </w:r>
          </w:p>
        </w:tc>
        <w:tc>
          <w:tcPr>
            <w:tcW w:w="2127"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1 192,0</w:t>
            </w:r>
          </w:p>
        </w:tc>
        <w:tc>
          <w:tcPr>
            <w:tcW w:w="1420"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1 177,2</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98,8</w:t>
            </w:r>
          </w:p>
        </w:tc>
      </w:tr>
      <w:tr w:rsidR="00FA3070" w:rsidRPr="00FA3070" w:rsidTr="00AC53F2">
        <w:trPr>
          <w:trHeight w:val="60"/>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01 4 00 10590</w:t>
            </w:r>
          </w:p>
        </w:tc>
        <w:tc>
          <w:tcPr>
            <w:tcW w:w="8505"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Кислокан муниципальной программы «Устойчивое развитие муниципального образования поселка Кислокан»</w:t>
            </w:r>
          </w:p>
        </w:tc>
        <w:tc>
          <w:tcPr>
            <w:tcW w:w="2127"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104,0</w:t>
            </w:r>
          </w:p>
        </w:tc>
        <w:tc>
          <w:tcPr>
            <w:tcW w:w="1420"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104,0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01 4 00 60010</w:t>
            </w:r>
          </w:p>
        </w:tc>
        <w:tc>
          <w:tcPr>
            <w:tcW w:w="8505"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Расходы на уличное освещение муниципальной программы «Устойчивое развитие муниципального образования поселка Кислокан»</w:t>
            </w:r>
          </w:p>
        </w:tc>
        <w:tc>
          <w:tcPr>
            <w:tcW w:w="2127" w:type="dxa"/>
            <w:tcBorders>
              <w:top w:val="nil"/>
              <w:left w:val="nil"/>
              <w:bottom w:val="single" w:sz="4" w:space="0" w:color="auto"/>
              <w:right w:val="single" w:sz="4" w:space="0" w:color="auto"/>
            </w:tcBorders>
            <w:shd w:val="clear" w:color="auto" w:fill="auto"/>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440,2</w:t>
            </w:r>
          </w:p>
        </w:tc>
        <w:tc>
          <w:tcPr>
            <w:tcW w:w="1420" w:type="dxa"/>
            <w:tcBorders>
              <w:top w:val="nil"/>
              <w:left w:val="nil"/>
              <w:bottom w:val="single" w:sz="4" w:space="0" w:color="auto"/>
              <w:right w:val="single" w:sz="4" w:space="0" w:color="auto"/>
            </w:tcBorders>
            <w:shd w:val="clear" w:color="auto" w:fill="auto"/>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425,4</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96,6</w:t>
            </w:r>
          </w:p>
        </w:tc>
      </w:tr>
      <w:tr w:rsidR="00FA3070" w:rsidRPr="00FA3070" w:rsidTr="00AC53F2">
        <w:trPr>
          <w:trHeight w:val="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01 4 00 60050</w:t>
            </w:r>
          </w:p>
        </w:tc>
        <w:tc>
          <w:tcPr>
            <w:tcW w:w="8505"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Прочие мероприятия по благоустройству городских округов и сельских поселений муниципальной программы «Устойчивое развитие муниципального образования поселка Кислокан»</w:t>
            </w:r>
          </w:p>
        </w:tc>
        <w:tc>
          <w:tcPr>
            <w:tcW w:w="2127" w:type="dxa"/>
            <w:tcBorders>
              <w:top w:val="nil"/>
              <w:left w:val="nil"/>
              <w:bottom w:val="single" w:sz="4" w:space="0" w:color="auto"/>
              <w:right w:val="single" w:sz="4" w:space="0" w:color="auto"/>
            </w:tcBorders>
            <w:shd w:val="clear" w:color="auto" w:fill="auto"/>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647,8</w:t>
            </w:r>
          </w:p>
        </w:tc>
        <w:tc>
          <w:tcPr>
            <w:tcW w:w="1420" w:type="dxa"/>
            <w:tcBorders>
              <w:top w:val="nil"/>
              <w:left w:val="nil"/>
              <w:bottom w:val="single" w:sz="4" w:space="0" w:color="auto"/>
              <w:right w:val="single" w:sz="4" w:space="0" w:color="auto"/>
            </w:tcBorders>
            <w:shd w:val="clear" w:color="auto" w:fill="auto"/>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647,9</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01 5 00 00000</w:t>
            </w:r>
          </w:p>
        </w:tc>
        <w:tc>
          <w:tcPr>
            <w:tcW w:w="8505"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Подпрограмма «Предупреждение и ликвидация последствий ЧС и обеспечение мер пожарной безопасности на территории поселка Кислокан»</w:t>
            </w:r>
          </w:p>
        </w:tc>
        <w:tc>
          <w:tcPr>
            <w:tcW w:w="2127"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340,4</w:t>
            </w:r>
          </w:p>
        </w:tc>
        <w:tc>
          <w:tcPr>
            <w:tcW w:w="1420"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340,4</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01 5 00 21810</w:t>
            </w:r>
          </w:p>
        </w:tc>
        <w:tc>
          <w:tcPr>
            <w:tcW w:w="8505" w:type="dxa"/>
            <w:tcBorders>
              <w:top w:val="nil"/>
              <w:left w:val="nil"/>
              <w:bottom w:val="single" w:sz="4" w:space="0" w:color="auto"/>
              <w:right w:val="single" w:sz="4" w:space="0" w:color="auto"/>
            </w:tcBorders>
            <w:shd w:val="clear" w:color="000000" w:fill="FFFFFF"/>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2127"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300,0</w:t>
            </w:r>
          </w:p>
        </w:tc>
        <w:tc>
          <w:tcPr>
            <w:tcW w:w="1420"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300,0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163"/>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01 5 00 74120</w:t>
            </w:r>
          </w:p>
        </w:tc>
        <w:tc>
          <w:tcPr>
            <w:tcW w:w="8505"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поселка Кислокан»</w:t>
            </w:r>
          </w:p>
        </w:tc>
        <w:tc>
          <w:tcPr>
            <w:tcW w:w="2127" w:type="dxa"/>
            <w:tcBorders>
              <w:top w:val="nil"/>
              <w:left w:val="nil"/>
              <w:bottom w:val="single" w:sz="4" w:space="0" w:color="auto"/>
              <w:right w:val="single" w:sz="4" w:space="0" w:color="auto"/>
            </w:tcBorders>
            <w:shd w:val="clear" w:color="000000" w:fill="FFFFFF"/>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38,4</w:t>
            </w:r>
          </w:p>
        </w:tc>
        <w:tc>
          <w:tcPr>
            <w:tcW w:w="1420" w:type="dxa"/>
            <w:tcBorders>
              <w:top w:val="nil"/>
              <w:left w:val="nil"/>
              <w:bottom w:val="single" w:sz="4" w:space="0" w:color="auto"/>
              <w:right w:val="single" w:sz="4" w:space="0" w:color="auto"/>
            </w:tcBorders>
            <w:shd w:val="clear" w:color="000000" w:fill="FFFFFF"/>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38,4</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01 5 00 S4120</w:t>
            </w:r>
          </w:p>
        </w:tc>
        <w:tc>
          <w:tcPr>
            <w:tcW w:w="8505"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Софинансирование расходов на обеспечение первичных мер пожарной безопасности в границах поселка</w:t>
            </w:r>
          </w:p>
        </w:tc>
        <w:tc>
          <w:tcPr>
            <w:tcW w:w="2127"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2,0</w:t>
            </w:r>
          </w:p>
        </w:tc>
        <w:tc>
          <w:tcPr>
            <w:tcW w:w="1420"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101,1</w:t>
            </w:r>
          </w:p>
        </w:tc>
      </w:tr>
      <w:tr w:rsidR="00FA3070" w:rsidRPr="00FA3070" w:rsidTr="00AC53F2">
        <w:trPr>
          <w:trHeight w:val="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w:t>
            </w:r>
          </w:p>
        </w:tc>
        <w:tc>
          <w:tcPr>
            <w:tcW w:w="8505"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Непрограммные расходы органов местного самоуправления</w:t>
            </w:r>
          </w:p>
        </w:tc>
        <w:tc>
          <w:tcPr>
            <w:tcW w:w="2127"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10 578,4</w:t>
            </w:r>
          </w:p>
        </w:tc>
        <w:tc>
          <w:tcPr>
            <w:tcW w:w="1420"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10 297,4</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97,3</w:t>
            </w:r>
          </w:p>
        </w:tc>
      </w:tr>
      <w:tr w:rsidR="00FA3070" w:rsidRPr="00FA3070" w:rsidTr="00AC53F2">
        <w:trPr>
          <w:trHeight w:val="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81 0 00 00000</w:t>
            </w:r>
          </w:p>
        </w:tc>
        <w:tc>
          <w:tcPr>
            <w:tcW w:w="8505"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Непрограммные расходы органов местного самоуправления</w:t>
            </w:r>
          </w:p>
        </w:tc>
        <w:tc>
          <w:tcPr>
            <w:tcW w:w="2127"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2 137,3</w:t>
            </w:r>
          </w:p>
        </w:tc>
        <w:tc>
          <w:tcPr>
            <w:tcW w:w="1420"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2 088,2</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97,7</w:t>
            </w:r>
          </w:p>
        </w:tc>
      </w:tr>
      <w:tr w:rsidR="00FA3070" w:rsidRPr="00FA3070" w:rsidTr="00AC53F2">
        <w:trPr>
          <w:trHeight w:val="15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81 1 00 00230</w:t>
            </w:r>
          </w:p>
        </w:tc>
        <w:tc>
          <w:tcPr>
            <w:tcW w:w="8505"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Глава муниципального образования поселка Кислокан в рамках непрограммных расходов поселка Кислокан</w:t>
            </w:r>
          </w:p>
        </w:tc>
        <w:tc>
          <w:tcPr>
            <w:tcW w:w="2127"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2 010,8</w:t>
            </w:r>
          </w:p>
        </w:tc>
        <w:tc>
          <w:tcPr>
            <w:tcW w:w="1420"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1 976,7</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98,3</w:t>
            </w:r>
          </w:p>
        </w:tc>
      </w:tr>
      <w:tr w:rsidR="00FA3070" w:rsidRPr="00FA3070" w:rsidTr="00AC53F2">
        <w:trPr>
          <w:trHeight w:val="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81 1 00 89000</w:t>
            </w:r>
          </w:p>
        </w:tc>
        <w:tc>
          <w:tcPr>
            <w:tcW w:w="8505"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Ежемесячное денежное поощрение муниципальным служ</w:t>
            </w:r>
            <w:r w:rsidR="00AC53F2">
              <w:rPr>
                <w:rFonts w:ascii="Arial Narrow" w:hAnsi="Arial Narrow"/>
                <w:sz w:val="20"/>
                <w:szCs w:val="20"/>
              </w:rPr>
              <w:t>ащим, замещающим соответствующие</w:t>
            </w:r>
            <w:r w:rsidRPr="00FA3070">
              <w:rPr>
                <w:rFonts w:ascii="Arial Narrow" w:hAnsi="Arial Narrow"/>
                <w:sz w:val="20"/>
                <w:szCs w:val="20"/>
              </w:rPr>
              <w:t xml:space="preserve"> должности по главе муниципального образования в рамках непрограммных расходов органов местного самоуправления</w:t>
            </w:r>
          </w:p>
        </w:tc>
        <w:tc>
          <w:tcPr>
            <w:tcW w:w="2127"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126,5</w:t>
            </w:r>
          </w:p>
        </w:tc>
        <w:tc>
          <w:tcPr>
            <w:tcW w:w="1420"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111,5</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88,1</w:t>
            </w:r>
          </w:p>
        </w:tc>
      </w:tr>
      <w:tr w:rsidR="00FA3070" w:rsidRPr="00FA3070" w:rsidTr="00AC53F2">
        <w:trPr>
          <w:trHeight w:val="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91 0 00 00000</w:t>
            </w:r>
          </w:p>
        </w:tc>
        <w:tc>
          <w:tcPr>
            <w:tcW w:w="8505"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Непрограммные расходы исполнительных органов местного самоуправления</w:t>
            </w:r>
          </w:p>
        </w:tc>
        <w:tc>
          <w:tcPr>
            <w:tcW w:w="2127"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8 441,1</w:t>
            </w:r>
          </w:p>
        </w:tc>
        <w:tc>
          <w:tcPr>
            <w:tcW w:w="1420"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8 209,2</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97,3</w:t>
            </w:r>
          </w:p>
        </w:tc>
      </w:tr>
      <w:tr w:rsidR="00FA3070" w:rsidRPr="00FA3070" w:rsidTr="00AC53F2">
        <w:trPr>
          <w:trHeight w:val="6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lastRenderedPageBreak/>
              <w:t>91 1 00 00210</w:t>
            </w:r>
          </w:p>
        </w:tc>
        <w:tc>
          <w:tcPr>
            <w:tcW w:w="8505"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Кислокан Красноярского края</w:t>
            </w:r>
          </w:p>
        </w:tc>
        <w:tc>
          <w:tcPr>
            <w:tcW w:w="2127"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7 746,7</w:t>
            </w:r>
          </w:p>
        </w:tc>
        <w:tc>
          <w:tcPr>
            <w:tcW w:w="1420"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7 586,4</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97,9</w:t>
            </w:r>
          </w:p>
        </w:tc>
      </w:tr>
      <w:tr w:rsidR="00FA3070" w:rsidRPr="00FA3070" w:rsidTr="00AC53F2">
        <w:trPr>
          <w:trHeight w:val="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91 1 00 10910</w:t>
            </w:r>
          </w:p>
        </w:tc>
        <w:tc>
          <w:tcPr>
            <w:tcW w:w="8505"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Резервный фонд  Администрации поселка Кислокан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2127"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71,6</w:t>
            </w:r>
          </w:p>
        </w:tc>
        <w:tc>
          <w:tcPr>
            <w:tcW w:w="1420"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r>
      <w:tr w:rsidR="00FA3070" w:rsidRPr="00FA3070" w:rsidTr="00AC53F2">
        <w:trPr>
          <w:trHeight w:val="8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9 1 1 00 92111</w:t>
            </w:r>
          </w:p>
        </w:tc>
        <w:tc>
          <w:tcPr>
            <w:tcW w:w="8505" w:type="dxa"/>
            <w:tcBorders>
              <w:top w:val="nil"/>
              <w:left w:val="nil"/>
              <w:bottom w:val="single" w:sz="4" w:space="0" w:color="auto"/>
              <w:right w:val="single" w:sz="4" w:space="0" w:color="auto"/>
            </w:tcBorders>
            <w:shd w:val="clear" w:color="auto" w:fill="auto"/>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xml:space="preserve">Иные межбюджетные трансферты районному бюджету на исполнение отдельных бюджетных полномочий по формированию, исполнению бюджета поселка Кислокан и </w:t>
            </w:r>
            <w:proofErr w:type="gramStart"/>
            <w:r w:rsidRPr="00FA3070">
              <w:rPr>
                <w:rFonts w:ascii="Arial Narrow" w:hAnsi="Arial Narrow"/>
                <w:sz w:val="20"/>
                <w:szCs w:val="20"/>
              </w:rPr>
              <w:t>контролю за</w:t>
            </w:r>
            <w:proofErr w:type="gramEnd"/>
            <w:r w:rsidRPr="00FA3070">
              <w:rPr>
                <w:rFonts w:ascii="Arial Narrow" w:hAnsi="Arial Narrow"/>
                <w:sz w:val="20"/>
                <w:szCs w:val="20"/>
              </w:rPr>
              <w:t xml:space="preserve"> его исполнением</w:t>
            </w:r>
          </w:p>
        </w:tc>
        <w:tc>
          <w:tcPr>
            <w:tcW w:w="2127"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472,8</w:t>
            </w:r>
          </w:p>
        </w:tc>
        <w:tc>
          <w:tcPr>
            <w:tcW w:w="1420"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472,8</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189"/>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9 1 1 00 92112</w:t>
            </w:r>
          </w:p>
        </w:tc>
        <w:tc>
          <w:tcPr>
            <w:tcW w:w="8505"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2127"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149,9</w:t>
            </w:r>
          </w:p>
        </w:tc>
        <w:tc>
          <w:tcPr>
            <w:tcW w:w="1420"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149,9</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Итого</w:t>
            </w:r>
          </w:p>
        </w:tc>
        <w:tc>
          <w:tcPr>
            <w:tcW w:w="8505" w:type="dxa"/>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w:t>
            </w:r>
          </w:p>
        </w:tc>
        <w:tc>
          <w:tcPr>
            <w:tcW w:w="2127"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16 435,1</w:t>
            </w:r>
          </w:p>
        </w:tc>
        <w:tc>
          <w:tcPr>
            <w:tcW w:w="1420" w:type="dxa"/>
            <w:tcBorders>
              <w:top w:val="nil"/>
              <w:left w:val="nil"/>
              <w:bottom w:val="single" w:sz="4" w:space="0" w:color="auto"/>
              <w:right w:val="single" w:sz="4" w:space="0" w:color="auto"/>
            </w:tcBorders>
            <w:shd w:val="clear" w:color="000000" w:fill="FFFFFF"/>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16 047,1</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97,6</w:t>
            </w:r>
          </w:p>
        </w:tc>
      </w:tr>
    </w:tbl>
    <w:p w:rsidR="00465BC9" w:rsidRPr="00FA3070" w:rsidRDefault="00465BC9" w:rsidP="00FA3070">
      <w:pPr>
        <w:jc w:val="center"/>
        <w:rPr>
          <w:rFonts w:ascii="Arial Narrow" w:hAnsi="Arial Narrow"/>
          <w:sz w:val="20"/>
          <w:szCs w:val="20"/>
        </w:rPr>
      </w:pPr>
    </w:p>
    <w:tbl>
      <w:tblPr>
        <w:tblW w:w="15132" w:type="dxa"/>
        <w:tblInd w:w="93" w:type="dxa"/>
        <w:tblLook w:val="04A0" w:firstRow="1" w:lastRow="0" w:firstColumn="1" w:lastColumn="0" w:noHBand="0" w:noVBand="1"/>
      </w:tblPr>
      <w:tblGrid>
        <w:gridCol w:w="940"/>
        <w:gridCol w:w="9140"/>
        <w:gridCol w:w="992"/>
        <w:gridCol w:w="1360"/>
        <w:gridCol w:w="1300"/>
        <w:gridCol w:w="1400"/>
      </w:tblGrid>
      <w:tr w:rsidR="00FA3070" w:rsidRPr="00FA3070" w:rsidTr="00AC53F2">
        <w:trPr>
          <w:trHeight w:val="255"/>
        </w:trPr>
        <w:tc>
          <w:tcPr>
            <w:tcW w:w="940" w:type="dxa"/>
            <w:tcBorders>
              <w:top w:val="nil"/>
              <w:left w:val="nil"/>
              <w:bottom w:val="nil"/>
              <w:right w:val="nil"/>
            </w:tcBorders>
            <w:shd w:val="clear" w:color="auto" w:fill="auto"/>
            <w:noWrap/>
            <w:hideMark/>
          </w:tcPr>
          <w:p w:rsidR="001F7AD1" w:rsidRPr="00FA3070" w:rsidRDefault="001F7AD1" w:rsidP="00FA3070">
            <w:pPr>
              <w:jc w:val="center"/>
              <w:rPr>
                <w:rFonts w:ascii="Arial Narrow" w:hAnsi="Arial Narrow"/>
                <w:sz w:val="20"/>
                <w:szCs w:val="20"/>
              </w:rPr>
            </w:pPr>
          </w:p>
        </w:tc>
        <w:tc>
          <w:tcPr>
            <w:tcW w:w="10132" w:type="dxa"/>
            <w:gridSpan w:val="2"/>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1F7AD1" w:rsidRPr="00FA3070" w:rsidRDefault="001F7AD1" w:rsidP="00FA3070">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1F7AD1" w:rsidRPr="00FA3070" w:rsidRDefault="001F7AD1" w:rsidP="00FA3070">
            <w:pPr>
              <w:jc w:val="cente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1F7AD1" w:rsidRPr="00FA3070" w:rsidRDefault="001F7AD1" w:rsidP="00AC53F2">
            <w:pPr>
              <w:jc w:val="right"/>
              <w:rPr>
                <w:rFonts w:ascii="Arial Narrow" w:hAnsi="Arial Narrow"/>
                <w:sz w:val="20"/>
                <w:szCs w:val="20"/>
              </w:rPr>
            </w:pPr>
            <w:r w:rsidRPr="00FA3070">
              <w:rPr>
                <w:rFonts w:ascii="Arial Narrow" w:hAnsi="Arial Narrow"/>
                <w:sz w:val="20"/>
                <w:szCs w:val="20"/>
              </w:rPr>
              <w:t>Приложение 6</w:t>
            </w:r>
          </w:p>
        </w:tc>
      </w:tr>
      <w:tr w:rsidR="00FA3070" w:rsidRPr="00FA3070" w:rsidTr="00AC53F2">
        <w:trPr>
          <w:trHeight w:val="70"/>
        </w:trPr>
        <w:tc>
          <w:tcPr>
            <w:tcW w:w="940"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14192" w:type="dxa"/>
            <w:gridSpan w:val="5"/>
            <w:tcBorders>
              <w:top w:val="nil"/>
              <w:left w:val="nil"/>
              <w:bottom w:val="nil"/>
              <w:right w:val="nil"/>
            </w:tcBorders>
            <w:shd w:val="clear" w:color="auto" w:fill="auto"/>
            <w:hideMark/>
          </w:tcPr>
          <w:p w:rsidR="001F7AD1" w:rsidRPr="00FA3070" w:rsidRDefault="001F7AD1" w:rsidP="00AC53F2">
            <w:pPr>
              <w:jc w:val="right"/>
              <w:rPr>
                <w:rFonts w:ascii="Arial Narrow" w:hAnsi="Arial Narrow"/>
                <w:sz w:val="20"/>
                <w:szCs w:val="20"/>
              </w:rPr>
            </w:pPr>
            <w:r w:rsidRPr="00FA3070">
              <w:rPr>
                <w:rFonts w:ascii="Arial Narrow" w:hAnsi="Arial Narrow"/>
                <w:sz w:val="20"/>
                <w:szCs w:val="20"/>
              </w:rPr>
              <w:t>к Решению Кислоканского поселкового Сове</w:t>
            </w:r>
            <w:r w:rsidR="00AC53F2">
              <w:rPr>
                <w:rFonts w:ascii="Arial Narrow" w:hAnsi="Arial Narrow"/>
                <w:sz w:val="20"/>
                <w:szCs w:val="20"/>
              </w:rPr>
              <w:t>та депутатов № от</w:t>
            </w:r>
            <w:r w:rsidRPr="00FA3070">
              <w:rPr>
                <w:rFonts w:ascii="Arial Narrow" w:hAnsi="Arial Narrow"/>
                <w:sz w:val="20"/>
                <w:szCs w:val="20"/>
              </w:rPr>
              <w:t xml:space="preserve"> 2025 г.</w:t>
            </w:r>
          </w:p>
        </w:tc>
      </w:tr>
      <w:tr w:rsidR="00FA3070" w:rsidRPr="00FA3070" w:rsidTr="00AC53F2">
        <w:trPr>
          <w:trHeight w:val="70"/>
        </w:trPr>
        <w:tc>
          <w:tcPr>
            <w:tcW w:w="940"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10132" w:type="dxa"/>
            <w:gridSpan w:val="2"/>
            <w:tcBorders>
              <w:top w:val="nil"/>
              <w:left w:val="nil"/>
              <w:bottom w:val="nil"/>
              <w:right w:val="nil"/>
            </w:tcBorders>
            <w:shd w:val="clear" w:color="auto" w:fill="auto"/>
            <w:noWrap/>
            <w:vAlign w:val="bottom"/>
            <w:hideMark/>
          </w:tcPr>
          <w:p w:rsidR="001F7AD1" w:rsidRPr="00FA3070" w:rsidRDefault="001F7AD1" w:rsidP="00FA3070">
            <w:pPr>
              <w:jc w:val="right"/>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1F7AD1" w:rsidRPr="00FA3070" w:rsidRDefault="001F7AD1" w:rsidP="00FA3070">
            <w:pPr>
              <w:jc w:val="right"/>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1F7AD1" w:rsidRPr="00FA3070" w:rsidRDefault="001F7AD1" w:rsidP="00FA3070">
            <w:pPr>
              <w:jc w:val="right"/>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1F7AD1" w:rsidRPr="00FA3070" w:rsidRDefault="001F7AD1" w:rsidP="00FA3070">
            <w:pPr>
              <w:jc w:val="right"/>
              <w:rPr>
                <w:rFonts w:ascii="Arial Narrow" w:hAnsi="Arial Narrow"/>
                <w:sz w:val="20"/>
                <w:szCs w:val="20"/>
              </w:rPr>
            </w:pPr>
          </w:p>
        </w:tc>
      </w:tr>
      <w:tr w:rsidR="00FA3070" w:rsidRPr="00FA3070" w:rsidTr="00AC53F2">
        <w:trPr>
          <w:trHeight w:val="70"/>
        </w:trPr>
        <w:tc>
          <w:tcPr>
            <w:tcW w:w="15132" w:type="dxa"/>
            <w:gridSpan w:val="6"/>
            <w:tcBorders>
              <w:top w:val="nil"/>
              <w:left w:val="nil"/>
              <w:bottom w:val="nil"/>
              <w:right w:val="nil"/>
            </w:tcBorders>
            <w:shd w:val="clear" w:color="auto" w:fill="auto"/>
            <w:vAlign w:val="center"/>
            <w:hideMark/>
          </w:tcPr>
          <w:p w:rsidR="001F7AD1" w:rsidRPr="00AC53F2" w:rsidRDefault="001F7AD1" w:rsidP="00FA3070">
            <w:pPr>
              <w:jc w:val="center"/>
              <w:rPr>
                <w:rFonts w:ascii="Arial Narrow" w:hAnsi="Arial Narrow"/>
                <w:b/>
                <w:sz w:val="20"/>
                <w:szCs w:val="20"/>
              </w:rPr>
            </w:pPr>
            <w:r w:rsidRPr="00AC53F2">
              <w:rPr>
                <w:rFonts w:ascii="Arial Narrow" w:hAnsi="Arial Narrow"/>
                <w:b/>
                <w:sz w:val="20"/>
                <w:szCs w:val="20"/>
              </w:rPr>
              <w:t>Распределение  иных межбюджетных трансферто</w:t>
            </w:r>
            <w:r w:rsidR="00AC53F2" w:rsidRPr="00AC53F2">
              <w:rPr>
                <w:rFonts w:ascii="Arial Narrow" w:hAnsi="Arial Narrow"/>
                <w:b/>
                <w:sz w:val="20"/>
                <w:szCs w:val="20"/>
              </w:rPr>
              <w:t xml:space="preserve">в на исполнение администрацией </w:t>
            </w:r>
            <w:r w:rsidRPr="00AC53F2">
              <w:rPr>
                <w:rFonts w:ascii="Arial Narrow" w:hAnsi="Arial Narrow"/>
                <w:b/>
                <w:sz w:val="20"/>
                <w:szCs w:val="20"/>
              </w:rPr>
              <w:t>Эвенкийского муниципального района Красноя</w:t>
            </w:r>
            <w:r w:rsidR="00AC53F2" w:rsidRPr="00AC53F2">
              <w:rPr>
                <w:rFonts w:ascii="Arial Narrow" w:hAnsi="Arial Narrow"/>
                <w:b/>
                <w:sz w:val="20"/>
                <w:szCs w:val="20"/>
              </w:rPr>
              <w:t xml:space="preserve">рского края отдельных бюджетных </w:t>
            </w:r>
            <w:r w:rsidRPr="00AC53F2">
              <w:rPr>
                <w:rFonts w:ascii="Arial Narrow" w:hAnsi="Arial Narrow"/>
                <w:b/>
                <w:sz w:val="20"/>
                <w:szCs w:val="20"/>
              </w:rPr>
              <w:t>полномочий за 2024 год</w:t>
            </w:r>
          </w:p>
        </w:tc>
      </w:tr>
      <w:tr w:rsidR="00FA3070" w:rsidRPr="00FA3070" w:rsidTr="00AC53F2">
        <w:trPr>
          <w:trHeight w:val="70"/>
        </w:trPr>
        <w:tc>
          <w:tcPr>
            <w:tcW w:w="940" w:type="dxa"/>
            <w:tcBorders>
              <w:top w:val="nil"/>
              <w:left w:val="nil"/>
              <w:bottom w:val="nil"/>
              <w:right w:val="nil"/>
            </w:tcBorders>
            <w:shd w:val="clear" w:color="auto" w:fill="auto"/>
            <w:vAlign w:val="bottom"/>
            <w:hideMark/>
          </w:tcPr>
          <w:p w:rsidR="001F7AD1" w:rsidRPr="00FA3070" w:rsidRDefault="001F7AD1" w:rsidP="00FA3070">
            <w:pPr>
              <w:rPr>
                <w:rFonts w:ascii="Arial Narrow" w:hAnsi="Arial Narrow"/>
                <w:sz w:val="20"/>
                <w:szCs w:val="20"/>
              </w:rPr>
            </w:pPr>
          </w:p>
        </w:tc>
        <w:tc>
          <w:tcPr>
            <w:tcW w:w="9140" w:type="dxa"/>
            <w:tcBorders>
              <w:top w:val="nil"/>
              <w:left w:val="nil"/>
              <w:bottom w:val="nil"/>
              <w:right w:val="nil"/>
            </w:tcBorders>
            <w:shd w:val="clear" w:color="auto" w:fill="auto"/>
            <w:vAlign w:val="bottom"/>
            <w:hideMark/>
          </w:tcPr>
          <w:p w:rsidR="001F7AD1" w:rsidRPr="00FA3070" w:rsidRDefault="001F7AD1" w:rsidP="00FA3070">
            <w:pPr>
              <w:rPr>
                <w:rFonts w:ascii="Arial Narrow" w:hAnsi="Arial Narrow"/>
                <w:sz w:val="20"/>
                <w:szCs w:val="20"/>
              </w:rPr>
            </w:pPr>
          </w:p>
        </w:tc>
        <w:tc>
          <w:tcPr>
            <w:tcW w:w="2352" w:type="dxa"/>
            <w:gridSpan w:val="2"/>
            <w:tcBorders>
              <w:top w:val="nil"/>
              <w:left w:val="nil"/>
              <w:bottom w:val="nil"/>
              <w:right w:val="nil"/>
            </w:tcBorders>
            <w:shd w:val="clear" w:color="auto" w:fill="auto"/>
            <w:vAlign w:val="bottom"/>
            <w:hideMark/>
          </w:tcPr>
          <w:p w:rsidR="001F7AD1" w:rsidRPr="00FA3070" w:rsidRDefault="001F7AD1" w:rsidP="00FA3070">
            <w:pPr>
              <w:rPr>
                <w:rFonts w:ascii="Arial Narrow" w:hAnsi="Arial Narrow"/>
                <w:sz w:val="20"/>
                <w:szCs w:val="20"/>
              </w:rPr>
            </w:pPr>
          </w:p>
        </w:tc>
        <w:tc>
          <w:tcPr>
            <w:tcW w:w="1300" w:type="dxa"/>
            <w:tcBorders>
              <w:top w:val="nil"/>
              <w:left w:val="nil"/>
              <w:bottom w:val="nil"/>
              <w:right w:val="nil"/>
            </w:tcBorders>
            <w:shd w:val="clear" w:color="auto" w:fill="auto"/>
            <w:vAlign w:val="bottom"/>
            <w:hideMark/>
          </w:tcPr>
          <w:p w:rsidR="001F7AD1" w:rsidRPr="00FA3070" w:rsidRDefault="001F7AD1" w:rsidP="00FA3070">
            <w:pPr>
              <w:rPr>
                <w:rFonts w:ascii="Arial Narrow" w:hAnsi="Arial Narrow"/>
                <w:sz w:val="20"/>
                <w:szCs w:val="20"/>
              </w:rPr>
            </w:pPr>
          </w:p>
        </w:tc>
        <w:tc>
          <w:tcPr>
            <w:tcW w:w="1400" w:type="dxa"/>
            <w:tcBorders>
              <w:top w:val="nil"/>
              <w:left w:val="nil"/>
              <w:bottom w:val="nil"/>
              <w:right w:val="nil"/>
            </w:tcBorders>
            <w:shd w:val="clear" w:color="auto" w:fill="auto"/>
            <w:vAlign w:val="bottom"/>
            <w:hideMark/>
          </w:tcPr>
          <w:p w:rsidR="001F7AD1" w:rsidRPr="00FA3070" w:rsidRDefault="001F7AD1" w:rsidP="00FA3070">
            <w:pPr>
              <w:rPr>
                <w:rFonts w:ascii="Arial Narrow" w:hAnsi="Arial Narrow"/>
                <w:sz w:val="20"/>
                <w:szCs w:val="20"/>
              </w:rPr>
            </w:pPr>
          </w:p>
        </w:tc>
      </w:tr>
      <w:tr w:rsidR="00FA3070" w:rsidRPr="00FA3070" w:rsidTr="00AC53F2">
        <w:trPr>
          <w:trHeight w:val="70"/>
        </w:trPr>
        <w:tc>
          <w:tcPr>
            <w:tcW w:w="940" w:type="dxa"/>
            <w:tcBorders>
              <w:top w:val="nil"/>
              <w:left w:val="nil"/>
              <w:bottom w:val="nil"/>
              <w:right w:val="nil"/>
            </w:tcBorders>
            <w:shd w:val="clear" w:color="auto" w:fill="auto"/>
            <w:vAlign w:val="bottom"/>
            <w:hideMark/>
          </w:tcPr>
          <w:p w:rsidR="001F7AD1" w:rsidRPr="00FA3070" w:rsidRDefault="001F7AD1" w:rsidP="00FA3070">
            <w:pPr>
              <w:rPr>
                <w:rFonts w:ascii="Arial Narrow" w:hAnsi="Arial Narrow"/>
                <w:sz w:val="20"/>
                <w:szCs w:val="20"/>
              </w:rPr>
            </w:pPr>
          </w:p>
        </w:tc>
        <w:tc>
          <w:tcPr>
            <w:tcW w:w="9140" w:type="dxa"/>
            <w:tcBorders>
              <w:top w:val="nil"/>
              <w:left w:val="nil"/>
              <w:bottom w:val="nil"/>
              <w:right w:val="nil"/>
            </w:tcBorders>
            <w:shd w:val="clear" w:color="auto" w:fill="auto"/>
            <w:vAlign w:val="bottom"/>
            <w:hideMark/>
          </w:tcPr>
          <w:p w:rsidR="001F7AD1" w:rsidRPr="00FA3070" w:rsidRDefault="001F7AD1" w:rsidP="00FA3070">
            <w:pPr>
              <w:rPr>
                <w:rFonts w:ascii="Arial Narrow" w:hAnsi="Arial Narrow"/>
                <w:sz w:val="20"/>
                <w:szCs w:val="20"/>
              </w:rPr>
            </w:pPr>
          </w:p>
        </w:tc>
        <w:tc>
          <w:tcPr>
            <w:tcW w:w="2352" w:type="dxa"/>
            <w:gridSpan w:val="2"/>
            <w:tcBorders>
              <w:top w:val="nil"/>
              <w:left w:val="nil"/>
              <w:bottom w:val="nil"/>
              <w:right w:val="nil"/>
            </w:tcBorders>
            <w:shd w:val="clear" w:color="auto" w:fill="auto"/>
            <w:vAlign w:val="bottom"/>
            <w:hideMark/>
          </w:tcPr>
          <w:p w:rsidR="001F7AD1" w:rsidRPr="00FA3070" w:rsidRDefault="001F7AD1" w:rsidP="00FA3070">
            <w:pPr>
              <w:jc w:val="right"/>
              <w:rPr>
                <w:rFonts w:ascii="Arial Narrow" w:hAnsi="Arial Narrow"/>
                <w:sz w:val="20"/>
                <w:szCs w:val="20"/>
              </w:rPr>
            </w:pPr>
          </w:p>
        </w:tc>
        <w:tc>
          <w:tcPr>
            <w:tcW w:w="1300" w:type="dxa"/>
            <w:tcBorders>
              <w:top w:val="nil"/>
              <w:left w:val="nil"/>
              <w:bottom w:val="nil"/>
              <w:right w:val="nil"/>
            </w:tcBorders>
            <w:shd w:val="clear" w:color="auto" w:fill="auto"/>
            <w:vAlign w:val="bottom"/>
            <w:hideMark/>
          </w:tcPr>
          <w:p w:rsidR="001F7AD1" w:rsidRPr="00FA3070" w:rsidRDefault="001F7AD1" w:rsidP="00FA3070">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1F7AD1" w:rsidRPr="00FA3070" w:rsidRDefault="001F7AD1" w:rsidP="00FA3070">
            <w:pPr>
              <w:jc w:val="right"/>
              <w:rPr>
                <w:rFonts w:ascii="Arial Narrow" w:hAnsi="Arial Narrow"/>
                <w:sz w:val="20"/>
                <w:szCs w:val="20"/>
              </w:rPr>
            </w:pPr>
            <w:r w:rsidRPr="00FA3070">
              <w:rPr>
                <w:rFonts w:ascii="Arial Narrow" w:hAnsi="Arial Narrow"/>
                <w:sz w:val="20"/>
                <w:szCs w:val="20"/>
              </w:rPr>
              <w:t>(тыс. рублей)</w:t>
            </w:r>
          </w:p>
        </w:tc>
      </w:tr>
      <w:tr w:rsidR="00FA3070" w:rsidRPr="00FA3070" w:rsidTr="00AC53F2">
        <w:trPr>
          <w:trHeight w:val="6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строки</w:t>
            </w:r>
          </w:p>
        </w:tc>
        <w:tc>
          <w:tcPr>
            <w:tcW w:w="9140" w:type="dxa"/>
            <w:tcBorders>
              <w:top w:val="single" w:sz="4" w:space="0" w:color="auto"/>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xml:space="preserve">Наименование </w:t>
            </w:r>
          </w:p>
        </w:tc>
        <w:tc>
          <w:tcPr>
            <w:tcW w:w="2352" w:type="dxa"/>
            <w:gridSpan w:val="2"/>
            <w:tcBorders>
              <w:top w:val="single" w:sz="4" w:space="0" w:color="auto"/>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Утверждено</w:t>
            </w:r>
            <w:r w:rsidR="00AC53F2">
              <w:rPr>
                <w:rFonts w:ascii="Arial Narrow" w:hAnsi="Arial Narrow"/>
                <w:sz w:val="20"/>
                <w:szCs w:val="20"/>
              </w:rPr>
              <w:t xml:space="preserve"> решением о бюджете на </w:t>
            </w:r>
            <w:r w:rsidRPr="00FA3070">
              <w:rPr>
                <w:rFonts w:ascii="Arial Narrow" w:hAnsi="Arial Narrow"/>
                <w:sz w:val="20"/>
                <w:szCs w:val="20"/>
              </w:rPr>
              <w:t>2024 год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xml:space="preserve">Исполнено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исполнения</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i/>
                <w:iCs/>
                <w:sz w:val="20"/>
                <w:szCs w:val="20"/>
              </w:rPr>
            </w:pPr>
            <w:r w:rsidRPr="00FA3070">
              <w:rPr>
                <w:rFonts w:ascii="Arial Narrow" w:hAnsi="Arial Narrow"/>
                <w:i/>
                <w:iCs/>
                <w:sz w:val="20"/>
                <w:szCs w:val="20"/>
              </w:rPr>
              <w:t> </w:t>
            </w:r>
          </w:p>
        </w:tc>
        <w:tc>
          <w:tcPr>
            <w:tcW w:w="914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w:t>
            </w:r>
          </w:p>
        </w:tc>
        <w:tc>
          <w:tcPr>
            <w:tcW w:w="2352" w:type="dxa"/>
            <w:gridSpan w:val="2"/>
            <w:tcBorders>
              <w:top w:val="nil"/>
              <w:left w:val="nil"/>
              <w:bottom w:val="single" w:sz="4" w:space="0" w:color="auto"/>
              <w:right w:val="nil"/>
            </w:tcBorders>
            <w:shd w:val="clear" w:color="auto" w:fill="auto"/>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w:t>
            </w:r>
          </w:p>
        </w:tc>
        <w:tc>
          <w:tcPr>
            <w:tcW w:w="1400" w:type="dxa"/>
            <w:tcBorders>
              <w:top w:val="nil"/>
              <w:left w:val="nil"/>
              <w:bottom w:val="single" w:sz="4" w:space="0" w:color="auto"/>
              <w:right w:val="single" w:sz="4" w:space="0" w:color="auto"/>
            </w:tcBorders>
            <w:shd w:val="clear" w:color="auto" w:fill="auto"/>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w:t>
            </w:r>
          </w:p>
        </w:tc>
      </w:tr>
      <w:tr w:rsidR="00FA3070" w:rsidRPr="00FA3070" w:rsidTr="00AC53F2">
        <w:trPr>
          <w:trHeight w:val="6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w:t>
            </w:r>
          </w:p>
        </w:tc>
        <w:tc>
          <w:tcPr>
            <w:tcW w:w="9140"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xml:space="preserve">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w:t>
            </w:r>
            <w:proofErr w:type="gramStart"/>
            <w:r w:rsidRPr="00FA3070">
              <w:rPr>
                <w:rFonts w:ascii="Arial Narrow" w:hAnsi="Arial Narrow"/>
                <w:sz w:val="20"/>
                <w:szCs w:val="20"/>
              </w:rPr>
              <w:t>контролю за</w:t>
            </w:r>
            <w:proofErr w:type="gramEnd"/>
            <w:r w:rsidRPr="00FA3070">
              <w:rPr>
                <w:rFonts w:ascii="Arial Narrow" w:hAnsi="Arial Narrow"/>
                <w:sz w:val="20"/>
                <w:szCs w:val="20"/>
              </w:rPr>
              <w:t xml:space="preserve"> их исполнением</w:t>
            </w:r>
          </w:p>
        </w:tc>
        <w:tc>
          <w:tcPr>
            <w:tcW w:w="2352" w:type="dxa"/>
            <w:gridSpan w:val="2"/>
            <w:tcBorders>
              <w:top w:val="nil"/>
              <w:left w:val="nil"/>
              <w:bottom w:val="single" w:sz="4" w:space="0" w:color="auto"/>
              <w:right w:val="nil"/>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472,8</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472,8</w:t>
            </w:r>
          </w:p>
        </w:tc>
        <w:tc>
          <w:tcPr>
            <w:tcW w:w="140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r w:rsidR="00FA3070" w:rsidRPr="00FA3070" w:rsidTr="00AC53F2">
        <w:trPr>
          <w:trHeight w:val="60"/>
        </w:trPr>
        <w:tc>
          <w:tcPr>
            <w:tcW w:w="100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Всего</w:t>
            </w:r>
          </w:p>
        </w:tc>
        <w:tc>
          <w:tcPr>
            <w:tcW w:w="2352" w:type="dxa"/>
            <w:gridSpan w:val="2"/>
            <w:tcBorders>
              <w:top w:val="nil"/>
              <w:left w:val="nil"/>
              <w:bottom w:val="single" w:sz="4" w:space="0" w:color="auto"/>
              <w:right w:val="nil"/>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472,8</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472,8</w:t>
            </w:r>
          </w:p>
        </w:tc>
        <w:tc>
          <w:tcPr>
            <w:tcW w:w="1400" w:type="dxa"/>
            <w:tcBorders>
              <w:top w:val="nil"/>
              <w:left w:val="nil"/>
              <w:bottom w:val="single" w:sz="4" w:space="0" w:color="auto"/>
              <w:right w:val="single" w:sz="4" w:space="0" w:color="auto"/>
            </w:tcBorders>
            <w:shd w:val="clear" w:color="auto" w:fill="auto"/>
            <w:noWrap/>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r>
    </w:tbl>
    <w:p w:rsidR="00465BC9" w:rsidRPr="00FA3070" w:rsidRDefault="00465BC9" w:rsidP="00FA3070">
      <w:pPr>
        <w:jc w:val="center"/>
        <w:rPr>
          <w:rFonts w:ascii="Arial Narrow" w:hAnsi="Arial Narrow"/>
          <w:sz w:val="20"/>
          <w:szCs w:val="20"/>
        </w:rPr>
      </w:pPr>
    </w:p>
    <w:tbl>
      <w:tblPr>
        <w:tblW w:w="15405" w:type="dxa"/>
        <w:tblInd w:w="93" w:type="dxa"/>
        <w:tblLayout w:type="fixed"/>
        <w:tblLook w:val="04A0" w:firstRow="1" w:lastRow="0" w:firstColumn="1" w:lastColumn="0" w:noHBand="0" w:noVBand="1"/>
      </w:tblPr>
      <w:tblGrid>
        <w:gridCol w:w="1158"/>
        <w:gridCol w:w="242"/>
        <w:gridCol w:w="8680"/>
        <w:gridCol w:w="2409"/>
        <w:gridCol w:w="1280"/>
        <w:gridCol w:w="1400"/>
        <w:gridCol w:w="14"/>
        <w:gridCol w:w="222"/>
      </w:tblGrid>
      <w:tr w:rsidR="00AC53F2" w:rsidRPr="00FA3070" w:rsidTr="00AC53F2">
        <w:trPr>
          <w:gridAfter w:val="1"/>
          <w:wAfter w:w="222" w:type="dxa"/>
          <w:trHeight w:val="315"/>
        </w:trPr>
        <w:tc>
          <w:tcPr>
            <w:tcW w:w="1400" w:type="dxa"/>
            <w:gridSpan w:val="2"/>
            <w:tcBorders>
              <w:top w:val="nil"/>
              <w:left w:val="nil"/>
              <w:bottom w:val="nil"/>
              <w:right w:val="nil"/>
            </w:tcBorders>
            <w:shd w:val="clear" w:color="auto" w:fill="auto"/>
            <w:noWrap/>
            <w:vAlign w:val="bottom"/>
            <w:hideMark/>
          </w:tcPr>
          <w:p w:rsidR="00AC53F2" w:rsidRPr="00FA3070" w:rsidRDefault="00AC53F2" w:rsidP="00FA3070">
            <w:pPr>
              <w:jc w:val="right"/>
              <w:rPr>
                <w:rFonts w:ascii="Arial Narrow" w:hAnsi="Arial Narrow"/>
                <w:sz w:val="20"/>
                <w:szCs w:val="20"/>
              </w:rPr>
            </w:pPr>
          </w:p>
        </w:tc>
        <w:tc>
          <w:tcPr>
            <w:tcW w:w="13783" w:type="dxa"/>
            <w:gridSpan w:val="5"/>
            <w:tcBorders>
              <w:top w:val="nil"/>
              <w:left w:val="nil"/>
              <w:bottom w:val="nil"/>
              <w:right w:val="nil"/>
            </w:tcBorders>
            <w:shd w:val="clear" w:color="auto" w:fill="auto"/>
            <w:noWrap/>
            <w:vAlign w:val="bottom"/>
            <w:hideMark/>
          </w:tcPr>
          <w:p w:rsidR="00AC53F2" w:rsidRPr="00FA3070" w:rsidRDefault="00AC53F2" w:rsidP="00AC53F2">
            <w:pPr>
              <w:jc w:val="right"/>
              <w:rPr>
                <w:rFonts w:ascii="Arial Narrow" w:hAnsi="Arial Narrow"/>
                <w:sz w:val="20"/>
                <w:szCs w:val="20"/>
              </w:rPr>
            </w:pPr>
            <w:r>
              <w:rPr>
                <w:rFonts w:ascii="Arial Narrow" w:hAnsi="Arial Narrow"/>
                <w:sz w:val="20"/>
                <w:szCs w:val="20"/>
              </w:rPr>
              <w:t xml:space="preserve">Приложение </w:t>
            </w:r>
            <w:r w:rsidRPr="00FA3070">
              <w:rPr>
                <w:rFonts w:ascii="Arial Narrow" w:hAnsi="Arial Narrow"/>
                <w:sz w:val="20"/>
                <w:szCs w:val="20"/>
              </w:rPr>
              <w:t>7</w:t>
            </w:r>
          </w:p>
        </w:tc>
      </w:tr>
      <w:tr w:rsidR="00FA3070" w:rsidRPr="00FA3070" w:rsidTr="00AC53F2">
        <w:trPr>
          <w:gridAfter w:val="1"/>
          <w:wAfter w:w="222" w:type="dxa"/>
          <w:trHeight w:val="70"/>
        </w:trPr>
        <w:tc>
          <w:tcPr>
            <w:tcW w:w="1158"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14025" w:type="dxa"/>
            <w:gridSpan w:val="6"/>
            <w:tcBorders>
              <w:top w:val="nil"/>
              <w:left w:val="nil"/>
              <w:bottom w:val="nil"/>
              <w:right w:val="nil"/>
            </w:tcBorders>
            <w:shd w:val="clear" w:color="auto" w:fill="auto"/>
            <w:hideMark/>
          </w:tcPr>
          <w:p w:rsidR="001F7AD1" w:rsidRPr="00FA3070" w:rsidRDefault="001F7AD1" w:rsidP="00AC53F2">
            <w:pPr>
              <w:jc w:val="right"/>
              <w:rPr>
                <w:rFonts w:ascii="Arial Narrow" w:hAnsi="Arial Narrow"/>
                <w:sz w:val="20"/>
                <w:szCs w:val="20"/>
              </w:rPr>
            </w:pPr>
            <w:r w:rsidRPr="00FA3070">
              <w:rPr>
                <w:rFonts w:ascii="Arial Narrow" w:hAnsi="Arial Narrow"/>
                <w:sz w:val="20"/>
                <w:szCs w:val="20"/>
              </w:rPr>
              <w:t>к Решению Кислоканского поселкового Сове</w:t>
            </w:r>
            <w:r w:rsidR="00AC53F2">
              <w:rPr>
                <w:rFonts w:ascii="Arial Narrow" w:hAnsi="Arial Narrow"/>
                <w:sz w:val="20"/>
                <w:szCs w:val="20"/>
              </w:rPr>
              <w:t>та депутатов № от</w:t>
            </w:r>
            <w:r w:rsidRPr="00FA3070">
              <w:rPr>
                <w:rFonts w:ascii="Arial Narrow" w:hAnsi="Arial Narrow"/>
                <w:sz w:val="20"/>
                <w:szCs w:val="20"/>
              </w:rPr>
              <w:t xml:space="preserve"> 2025 г.</w:t>
            </w:r>
          </w:p>
        </w:tc>
      </w:tr>
      <w:tr w:rsidR="00FA3070" w:rsidRPr="00FA3070" w:rsidTr="00AC53F2">
        <w:trPr>
          <w:trHeight w:val="70"/>
        </w:trPr>
        <w:tc>
          <w:tcPr>
            <w:tcW w:w="1158"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8922" w:type="dxa"/>
            <w:gridSpan w:val="2"/>
            <w:tcBorders>
              <w:top w:val="nil"/>
              <w:left w:val="nil"/>
              <w:bottom w:val="nil"/>
              <w:right w:val="nil"/>
            </w:tcBorders>
            <w:shd w:val="clear" w:color="auto" w:fill="auto"/>
            <w:noWrap/>
            <w:vAlign w:val="bottom"/>
            <w:hideMark/>
          </w:tcPr>
          <w:p w:rsidR="001F7AD1" w:rsidRPr="00FA3070" w:rsidRDefault="001F7AD1" w:rsidP="00FA3070">
            <w:pPr>
              <w:jc w:val="right"/>
              <w:rPr>
                <w:rFonts w:ascii="Arial Narrow" w:hAnsi="Arial Narrow"/>
                <w:sz w:val="20"/>
                <w:szCs w:val="20"/>
              </w:rPr>
            </w:pPr>
          </w:p>
        </w:tc>
        <w:tc>
          <w:tcPr>
            <w:tcW w:w="2409" w:type="dxa"/>
            <w:tcBorders>
              <w:top w:val="nil"/>
              <w:left w:val="nil"/>
              <w:bottom w:val="nil"/>
              <w:right w:val="nil"/>
            </w:tcBorders>
            <w:shd w:val="clear" w:color="auto" w:fill="auto"/>
            <w:noWrap/>
            <w:vAlign w:val="bottom"/>
            <w:hideMark/>
          </w:tcPr>
          <w:p w:rsidR="001F7AD1" w:rsidRPr="00FA3070" w:rsidRDefault="001F7AD1" w:rsidP="00FA3070">
            <w:pPr>
              <w:jc w:val="right"/>
              <w:rPr>
                <w:rFonts w:ascii="Arial Narrow" w:hAnsi="Arial Narrow"/>
                <w:sz w:val="20"/>
                <w:szCs w:val="20"/>
              </w:rPr>
            </w:pPr>
          </w:p>
        </w:tc>
        <w:tc>
          <w:tcPr>
            <w:tcW w:w="1280" w:type="dxa"/>
            <w:tcBorders>
              <w:top w:val="nil"/>
              <w:left w:val="nil"/>
              <w:bottom w:val="nil"/>
              <w:right w:val="nil"/>
            </w:tcBorders>
            <w:shd w:val="clear" w:color="auto" w:fill="auto"/>
            <w:noWrap/>
            <w:vAlign w:val="bottom"/>
            <w:hideMark/>
          </w:tcPr>
          <w:p w:rsidR="001F7AD1" w:rsidRPr="00FA3070" w:rsidRDefault="001F7AD1" w:rsidP="00FA3070">
            <w:pPr>
              <w:jc w:val="right"/>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1F7AD1" w:rsidRPr="00FA3070" w:rsidRDefault="001F7AD1" w:rsidP="00FA3070">
            <w:pPr>
              <w:jc w:val="right"/>
              <w:rPr>
                <w:rFonts w:ascii="Arial Narrow" w:hAnsi="Arial Narrow"/>
                <w:sz w:val="20"/>
                <w:szCs w:val="20"/>
              </w:rPr>
            </w:pPr>
          </w:p>
        </w:tc>
        <w:tc>
          <w:tcPr>
            <w:tcW w:w="236" w:type="dxa"/>
            <w:gridSpan w:val="2"/>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r>
      <w:tr w:rsidR="00FA3070" w:rsidRPr="00FA3070" w:rsidTr="00AC53F2">
        <w:trPr>
          <w:trHeight w:val="70"/>
        </w:trPr>
        <w:tc>
          <w:tcPr>
            <w:tcW w:w="15169" w:type="dxa"/>
            <w:gridSpan w:val="6"/>
            <w:tcBorders>
              <w:top w:val="nil"/>
              <w:left w:val="nil"/>
              <w:bottom w:val="nil"/>
              <w:right w:val="nil"/>
            </w:tcBorders>
            <w:shd w:val="clear" w:color="auto" w:fill="auto"/>
            <w:vAlign w:val="center"/>
            <w:hideMark/>
          </w:tcPr>
          <w:p w:rsidR="001F7AD1" w:rsidRPr="00AC53F2" w:rsidRDefault="00AC53F2" w:rsidP="00FA3070">
            <w:pPr>
              <w:jc w:val="center"/>
              <w:rPr>
                <w:rFonts w:ascii="Arial Narrow" w:hAnsi="Arial Narrow"/>
                <w:b/>
                <w:sz w:val="20"/>
                <w:szCs w:val="20"/>
              </w:rPr>
            </w:pPr>
            <w:r w:rsidRPr="00AC53F2">
              <w:rPr>
                <w:rFonts w:ascii="Arial Narrow" w:hAnsi="Arial Narrow"/>
                <w:b/>
                <w:sz w:val="20"/>
                <w:szCs w:val="20"/>
              </w:rPr>
              <w:t>Распределение</w:t>
            </w:r>
            <w:r w:rsidR="001F7AD1" w:rsidRPr="00AC53F2">
              <w:rPr>
                <w:rFonts w:ascii="Arial Narrow" w:hAnsi="Arial Narrow"/>
                <w:b/>
                <w:sz w:val="20"/>
                <w:szCs w:val="20"/>
              </w:rPr>
              <w:t xml:space="preserve"> иных межбюджетных трансфертов бюджету Эвенкийского муниципального района на исполнение отдельных полномочий по осуществлению внешнего муни</w:t>
            </w:r>
            <w:r w:rsidRPr="00AC53F2">
              <w:rPr>
                <w:rFonts w:ascii="Arial Narrow" w:hAnsi="Arial Narrow"/>
                <w:b/>
                <w:sz w:val="20"/>
                <w:szCs w:val="20"/>
              </w:rPr>
              <w:t>ципального финансового контроля</w:t>
            </w:r>
            <w:r w:rsidR="001F7AD1" w:rsidRPr="00AC53F2">
              <w:rPr>
                <w:rFonts w:ascii="Arial Narrow" w:hAnsi="Arial Narrow"/>
                <w:b/>
                <w:sz w:val="20"/>
                <w:szCs w:val="20"/>
              </w:rPr>
              <w:t xml:space="preserve"> за 2024 год </w:t>
            </w:r>
          </w:p>
        </w:tc>
        <w:tc>
          <w:tcPr>
            <w:tcW w:w="236" w:type="dxa"/>
            <w:gridSpan w:val="2"/>
            <w:tcBorders>
              <w:top w:val="nil"/>
              <w:left w:val="nil"/>
              <w:bottom w:val="nil"/>
              <w:right w:val="nil"/>
            </w:tcBorders>
            <w:shd w:val="clear" w:color="auto" w:fill="auto"/>
            <w:vAlign w:val="bottom"/>
            <w:hideMark/>
          </w:tcPr>
          <w:p w:rsidR="001F7AD1" w:rsidRPr="00FA3070" w:rsidRDefault="001F7AD1" w:rsidP="00FA3070">
            <w:pPr>
              <w:rPr>
                <w:rFonts w:ascii="Arial Narrow" w:hAnsi="Arial Narrow"/>
                <w:b/>
                <w:bCs/>
                <w:sz w:val="20"/>
                <w:szCs w:val="20"/>
              </w:rPr>
            </w:pPr>
          </w:p>
        </w:tc>
      </w:tr>
      <w:tr w:rsidR="00FA3070" w:rsidRPr="00FA3070" w:rsidTr="00AC53F2">
        <w:trPr>
          <w:trHeight w:val="315"/>
        </w:trPr>
        <w:tc>
          <w:tcPr>
            <w:tcW w:w="1158" w:type="dxa"/>
            <w:tcBorders>
              <w:top w:val="nil"/>
              <w:left w:val="nil"/>
              <w:bottom w:val="nil"/>
              <w:right w:val="nil"/>
            </w:tcBorders>
            <w:shd w:val="clear" w:color="auto" w:fill="auto"/>
            <w:vAlign w:val="bottom"/>
            <w:hideMark/>
          </w:tcPr>
          <w:p w:rsidR="001F7AD1" w:rsidRPr="00FA3070" w:rsidRDefault="001F7AD1" w:rsidP="00FA3070">
            <w:pPr>
              <w:rPr>
                <w:rFonts w:ascii="Arial Narrow" w:hAnsi="Arial Narrow"/>
                <w:b/>
                <w:bCs/>
                <w:sz w:val="20"/>
                <w:szCs w:val="20"/>
              </w:rPr>
            </w:pPr>
          </w:p>
        </w:tc>
        <w:tc>
          <w:tcPr>
            <w:tcW w:w="8922" w:type="dxa"/>
            <w:gridSpan w:val="2"/>
            <w:tcBorders>
              <w:top w:val="nil"/>
              <w:left w:val="nil"/>
              <w:bottom w:val="nil"/>
              <w:right w:val="nil"/>
            </w:tcBorders>
            <w:shd w:val="clear" w:color="auto" w:fill="auto"/>
            <w:vAlign w:val="bottom"/>
            <w:hideMark/>
          </w:tcPr>
          <w:p w:rsidR="001F7AD1" w:rsidRPr="00FA3070" w:rsidRDefault="001F7AD1" w:rsidP="00FA3070">
            <w:pPr>
              <w:rPr>
                <w:rFonts w:ascii="Arial Narrow" w:hAnsi="Arial Narrow"/>
                <w:b/>
                <w:bCs/>
                <w:sz w:val="20"/>
                <w:szCs w:val="20"/>
              </w:rPr>
            </w:pPr>
          </w:p>
        </w:tc>
        <w:tc>
          <w:tcPr>
            <w:tcW w:w="2409" w:type="dxa"/>
            <w:tcBorders>
              <w:top w:val="nil"/>
              <w:left w:val="nil"/>
              <w:bottom w:val="nil"/>
              <w:right w:val="nil"/>
            </w:tcBorders>
            <w:shd w:val="clear" w:color="auto" w:fill="auto"/>
            <w:vAlign w:val="bottom"/>
            <w:hideMark/>
          </w:tcPr>
          <w:p w:rsidR="001F7AD1" w:rsidRPr="00FA3070" w:rsidRDefault="001F7AD1" w:rsidP="00FA3070">
            <w:pPr>
              <w:rPr>
                <w:rFonts w:ascii="Arial Narrow" w:hAnsi="Arial Narrow"/>
                <w:b/>
                <w:bCs/>
                <w:sz w:val="20"/>
                <w:szCs w:val="20"/>
              </w:rPr>
            </w:pPr>
          </w:p>
        </w:tc>
        <w:tc>
          <w:tcPr>
            <w:tcW w:w="1280" w:type="dxa"/>
            <w:tcBorders>
              <w:top w:val="nil"/>
              <w:left w:val="nil"/>
              <w:bottom w:val="nil"/>
              <w:right w:val="nil"/>
            </w:tcBorders>
            <w:shd w:val="clear" w:color="auto" w:fill="auto"/>
            <w:vAlign w:val="bottom"/>
            <w:hideMark/>
          </w:tcPr>
          <w:p w:rsidR="001F7AD1" w:rsidRPr="00FA3070" w:rsidRDefault="001F7AD1" w:rsidP="00FA3070">
            <w:pPr>
              <w:rPr>
                <w:rFonts w:ascii="Arial Narrow" w:hAnsi="Arial Narrow"/>
                <w:b/>
                <w:bCs/>
                <w:sz w:val="20"/>
                <w:szCs w:val="20"/>
              </w:rPr>
            </w:pPr>
          </w:p>
        </w:tc>
        <w:tc>
          <w:tcPr>
            <w:tcW w:w="1400" w:type="dxa"/>
            <w:tcBorders>
              <w:top w:val="nil"/>
              <w:left w:val="nil"/>
              <w:bottom w:val="nil"/>
              <w:right w:val="nil"/>
            </w:tcBorders>
            <w:shd w:val="clear" w:color="auto" w:fill="auto"/>
            <w:vAlign w:val="bottom"/>
            <w:hideMark/>
          </w:tcPr>
          <w:p w:rsidR="001F7AD1" w:rsidRPr="00FA3070" w:rsidRDefault="001F7AD1" w:rsidP="00FA3070">
            <w:pPr>
              <w:rPr>
                <w:rFonts w:ascii="Arial Narrow" w:hAnsi="Arial Narrow"/>
                <w:b/>
                <w:bCs/>
                <w:sz w:val="20"/>
                <w:szCs w:val="20"/>
              </w:rPr>
            </w:pPr>
          </w:p>
        </w:tc>
        <w:tc>
          <w:tcPr>
            <w:tcW w:w="236" w:type="dxa"/>
            <w:gridSpan w:val="2"/>
            <w:tcBorders>
              <w:top w:val="nil"/>
              <w:left w:val="nil"/>
              <w:bottom w:val="nil"/>
              <w:right w:val="nil"/>
            </w:tcBorders>
            <w:shd w:val="clear" w:color="auto" w:fill="auto"/>
            <w:vAlign w:val="bottom"/>
            <w:hideMark/>
          </w:tcPr>
          <w:p w:rsidR="001F7AD1" w:rsidRPr="00FA3070" w:rsidRDefault="001F7AD1" w:rsidP="00FA3070">
            <w:pPr>
              <w:rPr>
                <w:rFonts w:ascii="Arial Narrow" w:hAnsi="Arial Narrow"/>
                <w:b/>
                <w:bCs/>
                <w:sz w:val="20"/>
                <w:szCs w:val="20"/>
              </w:rPr>
            </w:pPr>
          </w:p>
        </w:tc>
      </w:tr>
      <w:tr w:rsidR="00FA3070" w:rsidRPr="00FA3070" w:rsidTr="00AC53F2">
        <w:trPr>
          <w:trHeight w:val="315"/>
        </w:trPr>
        <w:tc>
          <w:tcPr>
            <w:tcW w:w="1158" w:type="dxa"/>
            <w:tcBorders>
              <w:top w:val="nil"/>
              <w:left w:val="nil"/>
              <w:bottom w:val="nil"/>
              <w:right w:val="nil"/>
            </w:tcBorders>
            <w:shd w:val="clear" w:color="auto" w:fill="auto"/>
            <w:vAlign w:val="bottom"/>
            <w:hideMark/>
          </w:tcPr>
          <w:p w:rsidR="001F7AD1" w:rsidRPr="00FA3070" w:rsidRDefault="001F7AD1" w:rsidP="00FA3070">
            <w:pPr>
              <w:rPr>
                <w:rFonts w:ascii="Arial Narrow" w:hAnsi="Arial Narrow"/>
                <w:b/>
                <w:bCs/>
                <w:sz w:val="20"/>
                <w:szCs w:val="20"/>
              </w:rPr>
            </w:pPr>
          </w:p>
        </w:tc>
        <w:tc>
          <w:tcPr>
            <w:tcW w:w="8922" w:type="dxa"/>
            <w:gridSpan w:val="2"/>
            <w:tcBorders>
              <w:top w:val="nil"/>
              <w:left w:val="nil"/>
              <w:bottom w:val="nil"/>
              <w:right w:val="nil"/>
            </w:tcBorders>
            <w:shd w:val="clear" w:color="auto" w:fill="auto"/>
            <w:vAlign w:val="bottom"/>
            <w:hideMark/>
          </w:tcPr>
          <w:p w:rsidR="001F7AD1" w:rsidRPr="00FA3070" w:rsidRDefault="001F7AD1" w:rsidP="00FA3070">
            <w:pPr>
              <w:rPr>
                <w:rFonts w:ascii="Arial Narrow" w:hAnsi="Arial Narrow"/>
                <w:b/>
                <w:bCs/>
                <w:sz w:val="20"/>
                <w:szCs w:val="20"/>
              </w:rPr>
            </w:pPr>
          </w:p>
        </w:tc>
        <w:tc>
          <w:tcPr>
            <w:tcW w:w="2409" w:type="dxa"/>
            <w:tcBorders>
              <w:top w:val="nil"/>
              <w:left w:val="nil"/>
              <w:bottom w:val="nil"/>
              <w:right w:val="nil"/>
            </w:tcBorders>
            <w:shd w:val="clear" w:color="auto" w:fill="auto"/>
            <w:vAlign w:val="bottom"/>
            <w:hideMark/>
          </w:tcPr>
          <w:p w:rsidR="001F7AD1" w:rsidRPr="00FA3070" w:rsidRDefault="001F7AD1" w:rsidP="00FA3070">
            <w:pPr>
              <w:jc w:val="right"/>
              <w:rPr>
                <w:rFonts w:ascii="Arial Narrow" w:hAnsi="Arial Narrow"/>
                <w:sz w:val="20"/>
                <w:szCs w:val="20"/>
              </w:rPr>
            </w:pPr>
          </w:p>
        </w:tc>
        <w:tc>
          <w:tcPr>
            <w:tcW w:w="1280" w:type="dxa"/>
            <w:tcBorders>
              <w:top w:val="nil"/>
              <w:left w:val="nil"/>
              <w:bottom w:val="nil"/>
              <w:right w:val="nil"/>
            </w:tcBorders>
            <w:shd w:val="clear" w:color="auto" w:fill="auto"/>
            <w:vAlign w:val="bottom"/>
            <w:hideMark/>
          </w:tcPr>
          <w:p w:rsidR="001F7AD1" w:rsidRPr="00FA3070" w:rsidRDefault="001F7AD1" w:rsidP="00FA3070">
            <w:pPr>
              <w:rPr>
                <w:rFonts w:ascii="Arial Narrow" w:hAnsi="Arial Narrow"/>
                <w:b/>
                <w:bCs/>
                <w:sz w:val="20"/>
                <w:szCs w:val="20"/>
              </w:rPr>
            </w:pPr>
          </w:p>
        </w:tc>
        <w:tc>
          <w:tcPr>
            <w:tcW w:w="1400" w:type="dxa"/>
            <w:tcBorders>
              <w:top w:val="nil"/>
              <w:left w:val="nil"/>
              <w:bottom w:val="nil"/>
              <w:right w:val="nil"/>
            </w:tcBorders>
            <w:shd w:val="clear" w:color="auto" w:fill="auto"/>
            <w:noWrap/>
            <w:vAlign w:val="bottom"/>
            <w:hideMark/>
          </w:tcPr>
          <w:p w:rsidR="001F7AD1" w:rsidRPr="00FA3070" w:rsidRDefault="001F7AD1" w:rsidP="00FA3070">
            <w:pPr>
              <w:jc w:val="right"/>
              <w:rPr>
                <w:rFonts w:ascii="Arial Narrow" w:hAnsi="Arial Narrow"/>
                <w:sz w:val="20"/>
                <w:szCs w:val="20"/>
              </w:rPr>
            </w:pPr>
            <w:r w:rsidRPr="00FA3070">
              <w:rPr>
                <w:rFonts w:ascii="Arial Narrow" w:hAnsi="Arial Narrow"/>
                <w:sz w:val="20"/>
                <w:szCs w:val="20"/>
              </w:rPr>
              <w:t>(тыс. рублей)</w:t>
            </w:r>
          </w:p>
        </w:tc>
        <w:tc>
          <w:tcPr>
            <w:tcW w:w="236" w:type="dxa"/>
            <w:gridSpan w:val="2"/>
            <w:tcBorders>
              <w:top w:val="nil"/>
              <w:left w:val="nil"/>
              <w:bottom w:val="nil"/>
              <w:right w:val="nil"/>
            </w:tcBorders>
            <w:shd w:val="clear" w:color="auto" w:fill="auto"/>
            <w:vAlign w:val="bottom"/>
            <w:hideMark/>
          </w:tcPr>
          <w:p w:rsidR="001F7AD1" w:rsidRPr="00FA3070" w:rsidRDefault="001F7AD1" w:rsidP="00FA3070">
            <w:pPr>
              <w:rPr>
                <w:rFonts w:ascii="Arial Narrow" w:hAnsi="Arial Narrow"/>
                <w:b/>
                <w:bCs/>
                <w:sz w:val="20"/>
                <w:szCs w:val="20"/>
              </w:rPr>
            </w:pPr>
          </w:p>
        </w:tc>
      </w:tr>
      <w:tr w:rsidR="00FA3070" w:rsidRPr="00FA3070" w:rsidTr="00AC53F2">
        <w:trPr>
          <w:trHeight w:val="6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строки</w:t>
            </w:r>
          </w:p>
        </w:tc>
        <w:tc>
          <w:tcPr>
            <w:tcW w:w="8922" w:type="dxa"/>
            <w:gridSpan w:val="2"/>
            <w:tcBorders>
              <w:top w:val="single" w:sz="4" w:space="0" w:color="auto"/>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xml:space="preserve">Наименование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Утверждено</w:t>
            </w:r>
            <w:r w:rsidR="00AC53F2">
              <w:rPr>
                <w:rFonts w:ascii="Arial Narrow" w:hAnsi="Arial Narrow"/>
                <w:sz w:val="20"/>
                <w:szCs w:val="20"/>
              </w:rPr>
              <w:t xml:space="preserve"> решением о бюджете на </w:t>
            </w:r>
            <w:r w:rsidRPr="00FA3070">
              <w:rPr>
                <w:rFonts w:ascii="Arial Narrow" w:hAnsi="Arial Narrow"/>
                <w:sz w:val="20"/>
                <w:szCs w:val="20"/>
              </w:rPr>
              <w:t>2024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xml:space="preserve">Исполнено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исполнения</w:t>
            </w:r>
          </w:p>
        </w:tc>
        <w:tc>
          <w:tcPr>
            <w:tcW w:w="236" w:type="dxa"/>
            <w:gridSpan w:val="2"/>
            <w:tcBorders>
              <w:top w:val="nil"/>
              <w:left w:val="nil"/>
              <w:bottom w:val="nil"/>
              <w:right w:val="nil"/>
            </w:tcBorders>
            <w:shd w:val="clear" w:color="auto" w:fill="auto"/>
            <w:vAlign w:val="bottom"/>
            <w:hideMark/>
          </w:tcPr>
          <w:p w:rsidR="001F7AD1" w:rsidRPr="00FA3070" w:rsidRDefault="001F7AD1" w:rsidP="00FA3070">
            <w:pPr>
              <w:rPr>
                <w:rFonts w:ascii="Arial Narrow" w:hAnsi="Arial Narrow"/>
                <w:b/>
                <w:bCs/>
                <w:sz w:val="20"/>
                <w:szCs w:val="20"/>
              </w:rPr>
            </w:pPr>
          </w:p>
        </w:tc>
      </w:tr>
      <w:tr w:rsidR="00FA3070" w:rsidRPr="00FA3070" w:rsidTr="00AC53F2">
        <w:trPr>
          <w:trHeight w:val="6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i/>
                <w:iCs/>
                <w:sz w:val="20"/>
                <w:szCs w:val="20"/>
              </w:rPr>
            </w:pPr>
            <w:r w:rsidRPr="00FA3070">
              <w:rPr>
                <w:rFonts w:ascii="Arial Narrow" w:hAnsi="Arial Narrow"/>
                <w:i/>
                <w:iCs/>
                <w:sz w:val="20"/>
                <w:szCs w:val="20"/>
              </w:rPr>
              <w:t> </w:t>
            </w:r>
          </w:p>
        </w:tc>
        <w:tc>
          <w:tcPr>
            <w:tcW w:w="8922" w:type="dxa"/>
            <w:gridSpan w:val="2"/>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w:t>
            </w:r>
          </w:p>
        </w:tc>
        <w:tc>
          <w:tcPr>
            <w:tcW w:w="2409" w:type="dxa"/>
            <w:tcBorders>
              <w:top w:val="nil"/>
              <w:left w:val="nil"/>
              <w:bottom w:val="single" w:sz="4" w:space="0" w:color="auto"/>
              <w:right w:val="nil"/>
            </w:tcBorders>
            <w:shd w:val="clear" w:color="auto" w:fill="auto"/>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w:t>
            </w:r>
          </w:p>
        </w:tc>
        <w:tc>
          <w:tcPr>
            <w:tcW w:w="1280" w:type="dxa"/>
            <w:tcBorders>
              <w:top w:val="nil"/>
              <w:left w:val="single" w:sz="4" w:space="0" w:color="auto"/>
              <w:bottom w:val="single" w:sz="4" w:space="0" w:color="auto"/>
              <w:right w:val="single" w:sz="4" w:space="0" w:color="auto"/>
            </w:tcBorders>
            <w:shd w:val="clear" w:color="auto" w:fill="auto"/>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w:t>
            </w:r>
          </w:p>
        </w:tc>
        <w:tc>
          <w:tcPr>
            <w:tcW w:w="1400" w:type="dxa"/>
            <w:tcBorders>
              <w:top w:val="nil"/>
              <w:left w:val="nil"/>
              <w:bottom w:val="single" w:sz="4" w:space="0" w:color="auto"/>
              <w:right w:val="single" w:sz="4" w:space="0" w:color="auto"/>
            </w:tcBorders>
            <w:shd w:val="clear" w:color="auto" w:fill="auto"/>
            <w:vAlign w:val="bottom"/>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w:t>
            </w:r>
          </w:p>
        </w:tc>
        <w:tc>
          <w:tcPr>
            <w:tcW w:w="236" w:type="dxa"/>
            <w:gridSpan w:val="2"/>
            <w:tcBorders>
              <w:top w:val="nil"/>
              <w:left w:val="nil"/>
              <w:bottom w:val="nil"/>
              <w:right w:val="nil"/>
            </w:tcBorders>
            <w:shd w:val="clear" w:color="auto" w:fill="auto"/>
            <w:vAlign w:val="bottom"/>
            <w:hideMark/>
          </w:tcPr>
          <w:p w:rsidR="001F7AD1" w:rsidRPr="00FA3070" w:rsidRDefault="001F7AD1" w:rsidP="00FA3070">
            <w:pPr>
              <w:rPr>
                <w:rFonts w:ascii="Arial Narrow" w:hAnsi="Arial Narrow"/>
                <w:b/>
                <w:bCs/>
                <w:sz w:val="20"/>
                <w:szCs w:val="20"/>
              </w:rPr>
            </w:pPr>
          </w:p>
        </w:tc>
      </w:tr>
      <w:tr w:rsidR="00FA3070" w:rsidRPr="00FA3070" w:rsidTr="00AC53F2">
        <w:trPr>
          <w:trHeight w:val="60"/>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w:t>
            </w:r>
          </w:p>
        </w:tc>
        <w:tc>
          <w:tcPr>
            <w:tcW w:w="8922" w:type="dxa"/>
            <w:gridSpan w:val="2"/>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2409" w:type="dxa"/>
            <w:tcBorders>
              <w:top w:val="nil"/>
              <w:left w:val="nil"/>
              <w:bottom w:val="single" w:sz="4" w:space="0" w:color="auto"/>
              <w:right w:val="nil"/>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149,9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149,9</w:t>
            </w:r>
          </w:p>
        </w:tc>
        <w:tc>
          <w:tcPr>
            <w:tcW w:w="140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c>
          <w:tcPr>
            <w:tcW w:w="236" w:type="dxa"/>
            <w:gridSpan w:val="2"/>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r>
      <w:tr w:rsidR="00FA3070" w:rsidRPr="00FA3070" w:rsidTr="00AC53F2">
        <w:trPr>
          <w:trHeight w:val="60"/>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Всего</w:t>
            </w:r>
          </w:p>
        </w:tc>
        <w:tc>
          <w:tcPr>
            <w:tcW w:w="2409" w:type="dxa"/>
            <w:tcBorders>
              <w:top w:val="nil"/>
              <w:left w:val="nil"/>
              <w:bottom w:val="single" w:sz="4" w:space="0" w:color="auto"/>
              <w:right w:val="nil"/>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149,9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149,9</w:t>
            </w:r>
          </w:p>
        </w:tc>
        <w:tc>
          <w:tcPr>
            <w:tcW w:w="140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100,0</w:t>
            </w:r>
          </w:p>
        </w:tc>
        <w:tc>
          <w:tcPr>
            <w:tcW w:w="236" w:type="dxa"/>
            <w:gridSpan w:val="2"/>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r>
    </w:tbl>
    <w:p w:rsidR="00465BC9" w:rsidRPr="00FA3070" w:rsidRDefault="00465BC9" w:rsidP="00FA3070">
      <w:pPr>
        <w:jc w:val="center"/>
        <w:rPr>
          <w:rFonts w:ascii="Arial Narrow" w:hAnsi="Arial Narrow"/>
          <w:sz w:val="20"/>
          <w:szCs w:val="20"/>
        </w:rPr>
      </w:pPr>
    </w:p>
    <w:tbl>
      <w:tblPr>
        <w:tblW w:w="15170" w:type="dxa"/>
        <w:tblInd w:w="93" w:type="dxa"/>
        <w:tblLook w:val="04A0" w:firstRow="1" w:lastRow="0" w:firstColumn="1" w:lastColumn="0" w:noHBand="0" w:noVBand="1"/>
      </w:tblPr>
      <w:tblGrid>
        <w:gridCol w:w="860"/>
        <w:gridCol w:w="7377"/>
        <w:gridCol w:w="2693"/>
        <w:gridCol w:w="1420"/>
        <w:gridCol w:w="1480"/>
        <w:gridCol w:w="1340"/>
      </w:tblGrid>
      <w:tr w:rsidR="00FA3070" w:rsidRPr="00FA3070" w:rsidTr="00AC53F2">
        <w:trPr>
          <w:trHeight w:val="315"/>
        </w:trPr>
        <w:tc>
          <w:tcPr>
            <w:tcW w:w="860" w:type="dxa"/>
            <w:tcBorders>
              <w:top w:val="nil"/>
              <w:left w:val="nil"/>
              <w:bottom w:val="nil"/>
              <w:right w:val="nil"/>
            </w:tcBorders>
            <w:shd w:val="clear" w:color="auto" w:fill="auto"/>
            <w:noWrap/>
            <w:vAlign w:val="bottom"/>
            <w:hideMark/>
          </w:tcPr>
          <w:p w:rsidR="001F7AD1" w:rsidRPr="00FA3070" w:rsidRDefault="001F7AD1" w:rsidP="00FA3070">
            <w:pPr>
              <w:jc w:val="right"/>
              <w:rPr>
                <w:rFonts w:ascii="Arial Narrow" w:hAnsi="Arial Narrow"/>
                <w:sz w:val="20"/>
                <w:szCs w:val="20"/>
              </w:rPr>
            </w:pPr>
          </w:p>
        </w:tc>
        <w:tc>
          <w:tcPr>
            <w:tcW w:w="7377"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2693"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2820" w:type="dxa"/>
            <w:gridSpan w:val="2"/>
            <w:tcBorders>
              <w:top w:val="nil"/>
              <w:left w:val="nil"/>
              <w:bottom w:val="nil"/>
              <w:right w:val="nil"/>
            </w:tcBorders>
            <w:shd w:val="clear" w:color="auto" w:fill="auto"/>
            <w:noWrap/>
            <w:vAlign w:val="bottom"/>
            <w:hideMark/>
          </w:tcPr>
          <w:p w:rsidR="001F7AD1" w:rsidRPr="00FA3070" w:rsidRDefault="001F7AD1" w:rsidP="00AC53F2">
            <w:pPr>
              <w:jc w:val="right"/>
              <w:rPr>
                <w:rFonts w:ascii="Arial Narrow" w:hAnsi="Arial Narrow"/>
                <w:sz w:val="20"/>
                <w:szCs w:val="20"/>
              </w:rPr>
            </w:pPr>
            <w:r w:rsidRPr="00FA3070">
              <w:rPr>
                <w:rFonts w:ascii="Arial Narrow" w:hAnsi="Arial Narrow"/>
                <w:sz w:val="20"/>
                <w:szCs w:val="20"/>
              </w:rPr>
              <w:t>Приложение 8</w:t>
            </w:r>
          </w:p>
        </w:tc>
      </w:tr>
      <w:tr w:rsidR="00FA3070" w:rsidRPr="00FA3070" w:rsidTr="00AC53F2">
        <w:trPr>
          <w:trHeight w:val="315"/>
        </w:trPr>
        <w:tc>
          <w:tcPr>
            <w:tcW w:w="860"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7377"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6933" w:type="dxa"/>
            <w:gridSpan w:val="4"/>
            <w:tcBorders>
              <w:top w:val="nil"/>
              <w:left w:val="nil"/>
              <w:bottom w:val="nil"/>
              <w:right w:val="nil"/>
            </w:tcBorders>
            <w:shd w:val="clear" w:color="auto" w:fill="auto"/>
            <w:noWrap/>
            <w:vAlign w:val="bottom"/>
            <w:hideMark/>
          </w:tcPr>
          <w:p w:rsidR="001F7AD1" w:rsidRPr="00FA3070" w:rsidRDefault="001F7AD1" w:rsidP="00AC53F2">
            <w:pPr>
              <w:jc w:val="right"/>
              <w:rPr>
                <w:rFonts w:ascii="Arial Narrow" w:hAnsi="Arial Narrow"/>
                <w:sz w:val="20"/>
                <w:szCs w:val="20"/>
              </w:rPr>
            </w:pPr>
            <w:r w:rsidRPr="00FA3070">
              <w:rPr>
                <w:rFonts w:ascii="Arial Narrow" w:hAnsi="Arial Narrow"/>
                <w:sz w:val="20"/>
                <w:szCs w:val="20"/>
              </w:rPr>
              <w:t>к Решению Кислоканского посел</w:t>
            </w:r>
            <w:r w:rsidR="00D82994">
              <w:rPr>
                <w:rFonts w:ascii="Arial Narrow" w:hAnsi="Arial Narrow"/>
                <w:sz w:val="20"/>
                <w:szCs w:val="20"/>
              </w:rPr>
              <w:t>кового Совета депутатов</w:t>
            </w:r>
            <w:r w:rsidR="00AC53F2">
              <w:rPr>
                <w:rFonts w:ascii="Arial Narrow" w:hAnsi="Arial Narrow"/>
                <w:sz w:val="20"/>
                <w:szCs w:val="20"/>
              </w:rPr>
              <w:t xml:space="preserve"> от </w:t>
            </w:r>
            <w:r w:rsidRPr="00FA3070">
              <w:rPr>
                <w:rFonts w:ascii="Arial Narrow" w:hAnsi="Arial Narrow"/>
                <w:sz w:val="20"/>
                <w:szCs w:val="20"/>
              </w:rPr>
              <w:t>№</w:t>
            </w:r>
            <w:r w:rsidR="00D82994">
              <w:rPr>
                <w:rFonts w:ascii="Arial Narrow" w:hAnsi="Arial Narrow"/>
                <w:sz w:val="20"/>
                <w:szCs w:val="20"/>
              </w:rPr>
              <w:t xml:space="preserve"> </w:t>
            </w:r>
            <w:proofErr w:type="gramStart"/>
            <w:r w:rsidR="00D82994">
              <w:rPr>
                <w:rFonts w:ascii="Arial Narrow" w:hAnsi="Arial Narrow"/>
                <w:sz w:val="20"/>
                <w:szCs w:val="20"/>
              </w:rPr>
              <w:t>от</w:t>
            </w:r>
            <w:proofErr w:type="gramEnd"/>
            <w:r w:rsidR="00D82994">
              <w:rPr>
                <w:rFonts w:ascii="Arial Narrow" w:hAnsi="Arial Narrow"/>
                <w:sz w:val="20"/>
                <w:szCs w:val="20"/>
              </w:rPr>
              <w:t xml:space="preserve"> 2025 г.</w:t>
            </w:r>
          </w:p>
        </w:tc>
      </w:tr>
      <w:tr w:rsidR="00FA3070" w:rsidRPr="00FA3070" w:rsidTr="00D82994">
        <w:trPr>
          <w:trHeight w:val="70"/>
        </w:trPr>
        <w:tc>
          <w:tcPr>
            <w:tcW w:w="860"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7377"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2693"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c>
          <w:tcPr>
            <w:tcW w:w="1480" w:type="dxa"/>
            <w:tcBorders>
              <w:top w:val="nil"/>
              <w:left w:val="nil"/>
              <w:bottom w:val="nil"/>
              <w:right w:val="nil"/>
            </w:tcBorders>
            <w:shd w:val="clear" w:color="auto" w:fill="auto"/>
            <w:hideMark/>
          </w:tcPr>
          <w:p w:rsidR="001F7AD1" w:rsidRPr="00FA3070" w:rsidRDefault="001F7AD1" w:rsidP="00FA3070">
            <w:pPr>
              <w:rPr>
                <w:rFonts w:ascii="Arial Narrow" w:hAnsi="Arial Narrow"/>
                <w:sz w:val="20"/>
                <w:szCs w:val="20"/>
              </w:rPr>
            </w:pPr>
          </w:p>
        </w:tc>
        <w:tc>
          <w:tcPr>
            <w:tcW w:w="1340"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r>
      <w:tr w:rsidR="00FA3070" w:rsidRPr="00FA3070" w:rsidTr="00D82994">
        <w:trPr>
          <w:trHeight w:val="70"/>
        </w:trPr>
        <w:tc>
          <w:tcPr>
            <w:tcW w:w="13830" w:type="dxa"/>
            <w:gridSpan w:val="5"/>
            <w:tcBorders>
              <w:top w:val="nil"/>
              <w:left w:val="nil"/>
              <w:bottom w:val="nil"/>
              <w:right w:val="nil"/>
            </w:tcBorders>
            <w:shd w:val="clear" w:color="auto" w:fill="auto"/>
            <w:vAlign w:val="center"/>
            <w:hideMark/>
          </w:tcPr>
          <w:p w:rsidR="001F7AD1" w:rsidRPr="00D82994" w:rsidRDefault="001F7AD1" w:rsidP="00FA3070">
            <w:pPr>
              <w:jc w:val="center"/>
              <w:rPr>
                <w:rFonts w:ascii="Arial Narrow" w:hAnsi="Arial Narrow" w:cs="Times New Roman CYR"/>
                <w:b/>
                <w:sz w:val="20"/>
                <w:szCs w:val="20"/>
              </w:rPr>
            </w:pPr>
            <w:r w:rsidRPr="00D82994">
              <w:rPr>
                <w:rFonts w:ascii="Arial Narrow" w:hAnsi="Arial Narrow" w:cs="Times New Roman CYR"/>
                <w:b/>
                <w:sz w:val="20"/>
                <w:szCs w:val="20"/>
              </w:rPr>
              <w:t>Объем капитальных вложений в объекты муниципальной собственности в соответстви</w:t>
            </w:r>
            <w:r w:rsidR="00D82994" w:rsidRPr="00D82994">
              <w:rPr>
                <w:rFonts w:ascii="Arial Narrow" w:hAnsi="Arial Narrow" w:cs="Times New Roman CYR"/>
                <w:b/>
                <w:sz w:val="20"/>
                <w:szCs w:val="20"/>
              </w:rPr>
              <w:t xml:space="preserve">и с перечнем строек и объектов </w:t>
            </w:r>
            <w:r w:rsidRPr="00D82994">
              <w:rPr>
                <w:rFonts w:ascii="Arial Narrow" w:hAnsi="Arial Narrow" w:cs="Times New Roman CYR"/>
                <w:b/>
                <w:sz w:val="20"/>
                <w:szCs w:val="20"/>
              </w:rPr>
              <w:t xml:space="preserve">за 2024 год </w:t>
            </w:r>
          </w:p>
        </w:tc>
        <w:tc>
          <w:tcPr>
            <w:tcW w:w="1340"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r>
      <w:tr w:rsidR="00FA3070" w:rsidRPr="00FA3070" w:rsidTr="00D82994">
        <w:trPr>
          <w:trHeight w:val="70"/>
        </w:trPr>
        <w:tc>
          <w:tcPr>
            <w:tcW w:w="13830" w:type="dxa"/>
            <w:gridSpan w:val="5"/>
            <w:tcBorders>
              <w:top w:val="nil"/>
              <w:left w:val="nil"/>
              <w:bottom w:val="nil"/>
              <w:right w:val="nil"/>
            </w:tcBorders>
            <w:shd w:val="clear" w:color="auto" w:fill="auto"/>
            <w:noWrap/>
            <w:hideMark/>
          </w:tcPr>
          <w:p w:rsidR="001F7AD1" w:rsidRPr="00FA3070" w:rsidRDefault="001F7AD1" w:rsidP="00FA3070">
            <w:pPr>
              <w:jc w:val="center"/>
              <w:rPr>
                <w:rFonts w:ascii="Arial Narrow" w:hAnsi="Arial Narrow" w:cs="Times New Roman CYR"/>
                <w:sz w:val="20"/>
                <w:szCs w:val="20"/>
              </w:rPr>
            </w:pPr>
          </w:p>
        </w:tc>
        <w:tc>
          <w:tcPr>
            <w:tcW w:w="1340" w:type="dxa"/>
            <w:tcBorders>
              <w:top w:val="nil"/>
              <w:left w:val="nil"/>
              <w:bottom w:val="nil"/>
              <w:right w:val="nil"/>
            </w:tcBorders>
            <w:shd w:val="clear" w:color="auto" w:fill="auto"/>
            <w:noWrap/>
            <w:vAlign w:val="bottom"/>
            <w:hideMark/>
          </w:tcPr>
          <w:p w:rsidR="001F7AD1" w:rsidRPr="00FA3070" w:rsidRDefault="001F7AD1" w:rsidP="00FA3070">
            <w:pPr>
              <w:rPr>
                <w:rFonts w:ascii="Arial Narrow" w:hAnsi="Arial Narrow"/>
                <w:sz w:val="20"/>
                <w:szCs w:val="20"/>
              </w:rPr>
            </w:pPr>
          </w:p>
        </w:tc>
      </w:tr>
      <w:tr w:rsidR="00D82994" w:rsidRPr="00FA3070" w:rsidTr="00D82994">
        <w:trPr>
          <w:trHeight w:val="70"/>
        </w:trPr>
        <w:tc>
          <w:tcPr>
            <w:tcW w:w="15170" w:type="dxa"/>
            <w:gridSpan w:val="6"/>
            <w:tcBorders>
              <w:top w:val="nil"/>
              <w:left w:val="nil"/>
              <w:bottom w:val="single" w:sz="4" w:space="0" w:color="auto"/>
              <w:right w:val="nil"/>
            </w:tcBorders>
            <w:shd w:val="clear" w:color="auto" w:fill="auto"/>
            <w:noWrap/>
            <w:hideMark/>
          </w:tcPr>
          <w:p w:rsidR="00D82994" w:rsidRPr="00FA3070" w:rsidRDefault="00D82994" w:rsidP="00FA3070">
            <w:pPr>
              <w:jc w:val="right"/>
              <w:rPr>
                <w:rFonts w:ascii="Arial Narrow" w:hAnsi="Arial Narrow"/>
                <w:sz w:val="20"/>
                <w:szCs w:val="20"/>
              </w:rPr>
            </w:pPr>
            <w:r w:rsidRPr="00FA3070">
              <w:rPr>
                <w:rFonts w:ascii="Arial Narrow" w:hAnsi="Arial Narrow"/>
                <w:sz w:val="20"/>
                <w:szCs w:val="20"/>
              </w:rPr>
              <w:t>(тыс. рублей)</w:t>
            </w:r>
          </w:p>
        </w:tc>
      </w:tr>
      <w:tr w:rsidR="00FA3070" w:rsidRPr="00FA3070" w:rsidTr="00AC53F2">
        <w:trPr>
          <w:trHeight w:val="315"/>
        </w:trPr>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cs="Times New Roman CYR"/>
                <w:sz w:val="20"/>
                <w:szCs w:val="20"/>
              </w:rPr>
            </w:pPr>
            <w:r w:rsidRPr="00FA3070">
              <w:rPr>
                <w:rFonts w:ascii="Arial Narrow" w:hAnsi="Arial Narrow" w:cs="Times New Roman CYR"/>
                <w:sz w:val="20"/>
                <w:szCs w:val="20"/>
              </w:rPr>
              <w:t>№ строки</w:t>
            </w:r>
          </w:p>
        </w:tc>
        <w:tc>
          <w:tcPr>
            <w:tcW w:w="7377" w:type="dxa"/>
            <w:vMerge w:val="restart"/>
            <w:tcBorders>
              <w:top w:val="nil"/>
              <w:left w:val="single" w:sz="4" w:space="0" w:color="auto"/>
              <w:bottom w:val="single" w:sz="4" w:space="0" w:color="auto"/>
              <w:right w:val="nil"/>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Муниципальная программа</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Код раздела, подраздела, целевой статьи, вида расходов</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Утверждено на 2024 год</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Исполнено за 2024 год</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исполнения</w:t>
            </w:r>
          </w:p>
        </w:tc>
      </w:tr>
      <w:tr w:rsidR="00FA3070" w:rsidRPr="00FA3070" w:rsidTr="00D82994">
        <w:trPr>
          <w:trHeight w:val="229"/>
        </w:trPr>
        <w:tc>
          <w:tcPr>
            <w:tcW w:w="860" w:type="dxa"/>
            <w:vMerge/>
            <w:tcBorders>
              <w:top w:val="nil"/>
              <w:left w:val="single" w:sz="4" w:space="0" w:color="auto"/>
              <w:bottom w:val="single" w:sz="4" w:space="0" w:color="auto"/>
              <w:right w:val="single" w:sz="4" w:space="0" w:color="auto"/>
            </w:tcBorders>
            <w:vAlign w:val="center"/>
            <w:hideMark/>
          </w:tcPr>
          <w:p w:rsidR="001F7AD1" w:rsidRPr="00FA3070" w:rsidRDefault="001F7AD1" w:rsidP="00FA3070">
            <w:pPr>
              <w:rPr>
                <w:rFonts w:ascii="Arial Narrow" w:hAnsi="Arial Narrow" w:cs="Times New Roman CYR"/>
                <w:sz w:val="20"/>
                <w:szCs w:val="20"/>
              </w:rPr>
            </w:pPr>
          </w:p>
        </w:tc>
        <w:tc>
          <w:tcPr>
            <w:tcW w:w="7377" w:type="dxa"/>
            <w:vMerge/>
            <w:tcBorders>
              <w:top w:val="nil"/>
              <w:left w:val="single" w:sz="4" w:space="0" w:color="auto"/>
              <w:bottom w:val="single" w:sz="4" w:space="0" w:color="auto"/>
              <w:right w:val="nil"/>
            </w:tcBorders>
            <w:vAlign w:val="center"/>
            <w:hideMark/>
          </w:tcPr>
          <w:p w:rsidR="001F7AD1" w:rsidRPr="00FA3070" w:rsidRDefault="001F7AD1" w:rsidP="00FA3070">
            <w:pPr>
              <w:rPr>
                <w:rFonts w:ascii="Arial Narrow" w:hAnsi="Arial Narrow"/>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F7AD1" w:rsidRPr="00FA3070" w:rsidRDefault="001F7AD1" w:rsidP="00FA3070">
            <w:pPr>
              <w:rPr>
                <w:rFonts w:ascii="Arial Narrow" w:hAnsi="Arial Narrow"/>
                <w:sz w:val="20"/>
                <w:szCs w:val="20"/>
              </w:rPr>
            </w:pPr>
          </w:p>
        </w:tc>
        <w:tc>
          <w:tcPr>
            <w:tcW w:w="1420" w:type="dxa"/>
            <w:vMerge/>
            <w:tcBorders>
              <w:top w:val="nil"/>
              <w:left w:val="single" w:sz="4" w:space="0" w:color="auto"/>
              <w:bottom w:val="single" w:sz="4" w:space="0" w:color="auto"/>
              <w:right w:val="single" w:sz="4" w:space="0" w:color="auto"/>
            </w:tcBorders>
            <w:vAlign w:val="center"/>
            <w:hideMark/>
          </w:tcPr>
          <w:p w:rsidR="001F7AD1" w:rsidRPr="00FA3070" w:rsidRDefault="001F7AD1" w:rsidP="00FA3070">
            <w:pPr>
              <w:rPr>
                <w:rFonts w:ascii="Arial Narrow" w:hAnsi="Arial Narrow"/>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1F7AD1" w:rsidRPr="00FA3070" w:rsidRDefault="001F7AD1" w:rsidP="00FA3070">
            <w:pPr>
              <w:rPr>
                <w:rFonts w:ascii="Arial Narrow" w:hAnsi="Arial Narrow"/>
                <w:sz w:val="20"/>
                <w:szCs w:val="2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1F7AD1" w:rsidRPr="00FA3070" w:rsidRDefault="001F7AD1" w:rsidP="00FA3070">
            <w:pPr>
              <w:rPr>
                <w:rFonts w:ascii="Arial Narrow" w:hAnsi="Arial Narrow"/>
                <w:sz w:val="20"/>
                <w:szCs w:val="20"/>
              </w:rPr>
            </w:pPr>
          </w:p>
        </w:tc>
      </w:tr>
      <w:tr w:rsidR="00FA3070" w:rsidRPr="00FA3070" w:rsidTr="00D82994">
        <w:trPr>
          <w:trHeight w:val="60"/>
        </w:trPr>
        <w:tc>
          <w:tcPr>
            <w:tcW w:w="860" w:type="dxa"/>
            <w:tcBorders>
              <w:top w:val="nil"/>
              <w:left w:val="single" w:sz="4" w:space="0" w:color="auto"/>
              <w:bottom w:val="single" w:sz="4" w:space="0" w:color="auto"/>
              <w:right w:val="single" w:sz="4" w:space="0" w:color="auto"/>
            </w:tcBorders>
            <w:shd w:val="clear" w:color="auto" w:fill="auto"/>
            <w:hideMark/>
          </w:tcPr>
          <w:p w:rsidR="001F7AD1" w:rsidRPr="00FA3070" w:rsidRDefault="001F7AD1" w:rsidP="00FA3070">
            <w:pPr>
              <w:jc w:val="center"/>
              <w:rPr>
                <w:rFonts w:ascii="Arial Narrow" w:hAnsi="Arial Narrow" w:cs="Times New Roman CYR"/>
                <w:sz w:val="20"/>
                <w:szCs w:val="20"/>
              </w:rPr>
            </w:pPr>
            <w:r w:rsidRPr="00FA3070">
              <w:rPr>
                <w:rFonts w:ascii="Arial Narrow" w:hAnsi="Arial Narrow" w:cs="Times New Roman CYR"/>
                <w:sz w:val="20"/>
                <w:szCs w:val="20"/>
              </w:rPr>
              <w:t> </w:t>
            </w:r>
          </w:p>
        </w:tc>
        <w:tc>
          <w:tcPr>
            <w:tcW w:w="7377" w:type="dxa"/>
            <w:tcBorders>
              <w:top w:val="nil"/>
              <w:left w:val="nil"/>
              <w:bottom w:val="single" w:sz="4" w:space="0" w:color="auto"/>
              <w:right w:val="nil"/>
            </w:tcBorders>
            <w:shd w:val="clear" w:color="auto" w:fill="auto"/>
            <w:hideMark/>
          </w:tcPr>
          <w:p w:rsidR="001F7AD1" w:rsidRPr="00FA3070" w:rsidRDefault="001F7AD1" w:rsidP="00FA3070">
            <w:pPr>
              <w:jc w:val="center"/>
              <w:rPr>
                <w:rFonts w:ascii="Arial Narrow" w:hAnsi="Arial Narrow" w:cs="Times New Roman CYR"/>
                <w:sz w:val="20"/>
                <w:szCs w:val="20"/>
              </w:rPr>
            </w:pPr>
            <w:r w:rsidRPr="00FA3070">
              <w:rPr>
                <w:rFonts w:ascii="Arial Narrow" w:hAnsi="Arial Narrow" w:cs="Times New Roman CYR"/>
                <w:sz w:val="20"/>
                <w:szCs w:val="20"/>
              </w:rPr>
              <w:t>1</w:t>
            </w:r>
          </w:p>
        </w:tc>
        <w:tc>
          <w:tcPr>
            <w:tcW w:w="2693" w:type="dxa"/>
            <w:tcBorders>
              <w:top w:val="nil"/>
              <w:left w:val="single" w:sz="4" w:space="0" w:color="auto"/>
              <w:bottom w:val="single" w:sz="4" w:space="0" w:color="auto"/>
              <w:right w:val="single" w:sz="4" w:space="0" w:color="auto"/>
            </w:tcBorders>
            <w:shd w:val="clear" w:color="auto" w:fill="auto"/>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w:t>
            </w:r>
          </w:p>
        </w:tc>
        <w:tc>
          <w:tcPr>
            <w:tcW w:w="1420" w:type="dxa"/>
            <w:tcBorders>
              <w:top w:val="nil"/>
              <w:left w:val="nil"/>
              <w:bottom w:val="single" w:sz="4" w:space="0" w:color="auto"/>
              <w:right w:val="single" w:sz="4" w:space="0" w:color="auto"/>
            </w:tcBorders>
            <w:shd w:val="clear" w:color="auto" w:fill="auto"/>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w:t>
            </w:r>
          </w:p>
        </w:tc>
        <w:tc>
          <w:tcPr>
            <w:tcW w:w="1480" w:type="dxa"/>
            <w:tcBorders>
              <w:top w:val="nil"/>
              <w:left w:val="nil"/>
              <w:bottom w:val="single" w:sz="4" w:space="0" w:color="auto"/>
              <w:right w:val="single" w:sz="4" w:space="0" w:color="auto"/>
            </w:tcBorders>
            <w:shd w:val="clear" w:color="auto" w:fill="auto"/>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w:t>
            </w:r>
          </w:p>
        </w:tc>
        <w:tc>
          <w:tcPr>
            <w:tcW w:w="1340" w:type="dxa"/>
            <w:tcBorders>
              <w:top w:val="nil"/>
              <w:left w:val="nil"/>
              <w:bottom w:val="single" w:sz="4" w:space="0" w:color="auto"/>
              <w:right w:val="single" w:sz="4" w:space="0" w:color="auto"/>
            </w:tcBorders>
            <w:shd w:val="clear" w:color="auto" w:fill="auto"/>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5</w:t>
            </w:r>
          </w:p>
        </w:tc>
      </w:tr>
      <w:tr w:rsidR="00FA3070" w:rsidRPr="00FA3070" w:rsidTr="00D82994">
        <w:trPr>
          <w:trHeight w:val="6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1F7AD1" w:rsidRPr="00FA3070" w:rsidRDefault="001F7AD1" w:rsidP="00FA3070">
            <w:pPr>
              <w:jc w:val="center"/>
              <w:rPr>
                <w:rFonts w:ascii="Arial Narrow" w:hAnsi="Arial Narrow" w:cs="Times New Roman CYR"/>
                <w:sz w:val="20"/>
                <w:szCs w:val="20"/>
              </w:rPr>
            </w:pPr>
            <w:r w:rsidRPr="00FA3070">
              <w:rPr>
                <w:rFonts w:ascii="Arial Narrow" w:hAnsi="Arial Narrow" w:cs="Times New Roman CYR"/>
                <w:sz w:val="20"/>
                <w:szCs w:val="20"/>
              </w:rPr>
              <w:t>1</w:t>
            </w:r>
          </w:p>
        </w:tc>
        <w:tc>
          <w:tcPr>
            <w:tcW w:w="7377" w:type="dxa"/>
            <w:tcBorders>
              <w:top w:val="nil"/>
              <w:left w:val="nil"/>
              <w:bottom w:val="single" w:sz="4" w:space="0" w:color="auto"/>
              <w:right w:val="nil"/>
            </w:tcBorders>
            <w:shd w:val="clear" w:color="auto" w:fill="auto"/>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КАПИТАЛЬНЫЕ ВЛОЖЕНИЯ - ВСЕГО, в т.ч.</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4 000,0</w:t>
            </w:r>
          </w:p>
        </w:tc>
        <w:tc>
          <w:tcPr>
            <w:tcW w:w="14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4 000,0</w:t>
            </w:r>
          </w:p>
        </w:tc>
        <w:tc>
          <w:tcPr>
            <w:tcW w:w="134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w:t>
            </w:r>
          </w:p>
        </w:tc>
      </w:tr>
      <w:tr w:rsidR="00FA3070" w:rsidRPr="00FA3070" w:rsidTr="00D82994">
        <w:trPr>
          <w:trHeight w:val="6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1F7AD1" w:rsidRPr="00FA3070" w:rsidRDefault="001F7AD1" w:rsidP="00FA3070">
            <w:pPr>
              <w:jc w:val="center"/>
              <w:rPr>
                <w:rFonts w:ascii="Arial Narrow" w:hAnsi="Arial Narrow" w:cs="Times New Roman CYR"/>
                <w:sz w:val="20"/>
                <w:szCs w:val="20"/>
              </w:rPr>
            </w:pPr>
            <w:r w:rsidRPr="00FA3070">
              <w:rPr>
                <w:rFonts w:ascii="Arial Narrow" w:hAnsi="Arial Narrow" w:cs="Times New Roman CYR"/>
                <w:sz w:val="20"/>
                <w:szCs w:val="20"/>
              </w:rPr>
              <w:t>2</w:t>
            </w:r>
          </w:p>
        </w:tc>
        <w:tc>
          <w:tcPr>
            <w:tcW w:w="7377" w:type="dxa"/>
            <w:tcBorders>
              <w:top w:val="nil"/>
              <w:left w:val="nil"/>
              <w:bottom w:val="single" w:sz="4" w:space="0" w:color="auto"/>
              <w:right w:val="nil"/>
            </w:tcBorders>
            <w:shd w:val="clear" w:color="auto" w:fill="auto"/>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за счет средств местного бюджета</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4 000,0</w:t>
            </w:r>
          </w:p>
        </w:tc>
        <w:tc>
          <w:tcPr>
            <w:tcW w:w="14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4 000,0</w:t>
            </w:r>
          </w:p>
        </w:tc>
        <w:tc>
          <w:tcPr>
            <w:tcW w:w="134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w:t>
            </w:r>
          </w:p>
        </w:tc>
      </w:tr>
      <w:tr w:rsidR="00FA3070" w:rsidRPr="00FA3070" w:rsidTr="00D82994">
        <w:trPr>
          <w:trHeight w:val="6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1F7AD1" w:rsidRPr="00FA3070" w:rsidRDefault="001F7AD1" w:rsidP="00FA3070">
            <w:pPr>
              <w:jc w:val="center"/>
              <w:rPr>
                <w:rFonts w:ascii="Arial Narrow" w:hAnsi="Arial Narrow" w:cs="Times New Roman CYR"/>
                <w:sz w:val="20"/>
                <w:szCs w:val="20"/>
              </w:rPr>
            </w:pPr>
            <w:r w:rsidRPr="00FA3070">
              <w:rPr>
                <w:rFonts w:ascii="Arial Narrow" w:hAnsi="Arial Narrow" w:cs="Times New Roman CYR"/>
                <w:sz w:val="20"/>
                <w:szCs w:val="20"/>
              </w:rPr>
              <w:t>3</w:t>
            </w:r>
          </w:p>
        </w:tc>
        <w:tc>
          <w:tcPr>
            <w:tcW w:w="7377" w:type="dxa"/>
            <w:tcBorders>
              <w:top w:val="nil"/>
              <w:left w:val="nil"/>
              <w:bottom w:val="single" w:sz="4" w:space="0" w:color="auto"/>
              <w:right w:val="nil"/>
            </w:tcBorders>
            <w:shd w:val="clear" w:color="auto" w:fill="auto"/>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за счет средств регионального бюджета</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c>
          <w:tcPr>
            <w:tcW w:w="14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c>
          <w:tcPr>
            <w:tcW w:w="134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w:t>
            </w:r>
          </w:p>
        </w:tc>
      </w:tr>
      <w:tr w:rsidR="00FA3070" w:rsidRPr="00FA3070" w:rsidTr="00D82994">
        <w:trPr>
          <w:trHeight w:val="6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1F7AD1" w:rsidRPr="00FA3070" w:rsidRDefault="001F7AD1" w:rsidP="00FA3070">
            <w:pPr>
              <w:jc w:val="center"/>
              <w:rPr>
                <w:rFonts w:ascii="Arial Narrow" w:hAnsi="Arial Narrow" w:cs="Times New Roman CYR"/>
                <w:sz w:val="20"/>
                <w:szCs w:val="20"/>
              </w:rPr>
            </w:pPr>
            <w:r w:rsidRPr="00FA3070">
              <w:rPr>
                <w:rFonts w:ascii="Arial Narrow" w:hAnsi="Arial Narrow" w:cs="Times New Roman CYR"/>
                <w:sz w:val="20"/>
                <w:szCs w:val="20"/>
              </w:rPr>
              <w:t>4</w:t>
            </w:r>
          </w:p>
        </w:tc>
        <w:tc>
          <w:tcPr>
            <w:tcW w:w="7377"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Кислокан»</w:t>
            </w:r>
          </w:p>
        </w:tc>
        <w:tc>
          <w:tcPr>
            <w:tcW w:w="2693"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400,0</w:t>
            </w:r>
          </w:p>
        </w:tc>
        <w:tc>
          <w:tcPr>
            <w:tcW w:w="14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400,0</w:t>
            </w:r>
          </w:p>
        </w:tc>
        <w:tc>
          <w:tcPr>
            <w:tcW w:w="134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w:t>
            </w:r>
          </w:p>
        </w:tc>
      </w:tr>
      <w:tr w:rsidR="00FA3070" w:rsidRPr="00FA3070" w:rsidTr="00D82994">
        <w:trPr>
          <w:trHeight w:val="6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1F7AD1" w:rsidRPr="00FA3070" w:rsidRDefault="001F7AD1" w:rsidP="00FA3070">
            <w:pPr>
              <w:jc w:val="center"/>
              <w:rPr>
                <w:rFonts w:ascii="Arial Narrow" w:hAnsi="Arial Narrow" w:cs="Times New Roman CYR"/>
                <w:sz w:val="20"/>
                <w:szCs w:val="20"/>
              </w:rPr>
            </w:pPr>
            <w:r w:rsidRPr="00FA3070">
              <w:rPr>
                <w:rFonts w:ascii="Arial Narrow" w:hAnsi="Arial Narrow" w:cs="Times New Roman CYR"/>
                <w:sz w:val="20"/>
                <w:szCs w:val="20"/>
              </w:rPr>
              <w:t>5</w:t>
            </w:r>
          </w:p>
        </w:tc>
        <w:tc>
          <w:tcPr>
            <w:tcW w:w="7377" w:type="dxa"/>
            <w:tcBorders>
              <w:top w:val="nil"/>
              <w:left w:val="nil"/>
              <w:bottom w:val="single" w:sz="4" w:space="0" w:color="auto"/>
              <w:right w:val="nil"/>
            </w:tcBorders>
            <w:shd w:val="clear" w:color="auto" w:fill="auto"/>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Строительство деревян</w:t>
            </w:r>
            <w:r w:rsidR="00D82994">
              <w:rPr>
                <w:rFonts w:ascii="Arial Narrow" w:hAnsi="Arial Narrow"/>
                <w:sz w:val="20"/>
                <w:szCs w:val="20"/>
              </w:rPr>
              <w:t>н</w:t>
            </w:r>
            <w:r w:rsidRPr="00FA3070">
              <w:rPr>
                <w:rFonts w:ascii="Arial Narrow" w:hAnsi="Arial Narrow"/>
                <w:sz w:val="20"/>
                <w:szCs w:val="20"/>
              </w:rPr>
              <w:t>ого настила под вертолетную площадку</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904 0113 0110034033 410</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400,0</w:t>
            </w:r>
          </w:p>
        </w:tc>
        <w:tc>
          <w:tcPr>
            <w:tcW w:w="14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400,0</w:t>
            </w:r>
          </w:p>
        </w:tc>
        <w:tc>
          <w:tcPr>
            <w:tcW w:w="134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w:t>
            </w:r>
          </w:p>
        </w:tc>
      </w:tr>
      <w:tr w:rsidR="00FA3070" w:rsidRPr="00FA3070" w:rsidTr="00D82994">
        <w:trPr>
          <w:trHeight w:val="6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1F7AD1" w:rsidRPr="00FA3070" w:rsidRDefault="001F7AD1" w:rsidP="00FA3070">
            <w:pPr>
              <w:jc w:val="center"/>
              <w:rPr>
                <w:rFonts w:ascii="Arial Narrow" w:hAnsi="Arial Narrow" w:cs="Times New Roman CYR"/>
                <w:sz w:val="20"/>
                <w:szCs w:val="20"/>
              </w:rPr>
            </w:pPr>
            <w:r w:rsidRPr="00FA3070">
              <w:rPr>
                <w:rFonts w:ascii="Arial Narrow" w:hAnsi="Arial Narrow" w:cs="Times New Roman CYR"/>
                <w:sz w:val="20"/>
                <w:szCs w:val="20"/>
              </w:rPr>
              <w:t>6</w:t>
            </w:r>
          </w:p>
        </w:tc>
        <w:tc>
          <w:tcPr>
            <w:tcW w:w="7377" w:type="dxa"/>
            <w:tcBorders>
              <w:top w:val="nil"/>
              <w:left w:val="nil"/>
              <w:bottom w:val="single" w:sz="4" w:space="0" w:color="auto"/>
              <w:right w:val="single" w:sz="4" w:space="0" w:color="auto"/>
            </w:tcBorders>
            <w:shd w:val="clear" w:color="000000" w:fill="FFFFFF"/>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Кислокан» </w:t>
            </w:r>
          </w:p>
        </w:tc>
        <w:tc>
          <w:tcPr>
            <w:tcW w:w="2693"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3 600,0</w:t>
            </w:r>
          </w:p>
        </w:tc>
        <w:tc>
          <w:tcPr>
            <w:tcW w:w="14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3 600,0</w:t>
            </w:r>
          </w:p>
        </w:tc>
        <w:tc>
          <w:tcPr>
            <w:tcW w:w="134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w:t>
            </w:r>
          </w:p>
        </w:tc>
      </w:tr>
      <w:tr w:rsidR="00FA3070" w:rsidRPr="00FA3070" w:rsidTr="00D82994">
        <w:trPr>
          <w:trHeight w:val="6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1F7AD1" w:rsidRPr="00FA3070" w:rsidRDefault="001F7AD1" w:rsidP="00FA3070">
            <w:pPr>
              <w:jc w:val="center"/>
              <w:rPr>
                <w:rFonts w:ascii="Arial Narrow" w:hAnsi="Arial Narrow" w:cs="Times New Roman CYR"/>
                <w:sz w:val="20"/>
                <w:szCs w:val="20"/>
              </w:rPr>
            </w:pPr>
            <w:r w:rsidRPr="00FA3070">
              <w:rPr>
                <w:rFonts w:ascii="Arial Narrow" w:hAnsi="Arial Narrow" w:cs="Times New Roman CYR"/>
                <w:sz w:val="20"/>
                <w:szCs w:val="20"/>
              </w:rPr>
              <w:t>7</w:t>
            </w:r>
          </w:p>
        </w:tc>
        <w:tc>
          <w:tcPr>
            <w:tcW w:w="7377" w:type="dxa"/>
            <w:tcBorders>
              <w:top w:val="nil"/>
              <w:left w:val="nil"/>
              <w:bottom w:val="single" w:sz="4" w:space="0" w:color="auto"/>
              <w:right w:val="nil"/>
            </w:tcBorders>
            <w:shd w:val="clear" w:color="auto" w:fill="auto"/>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Расходы на капитальный ремонт жилого дома по улице имени Чапогир А. В. д.1 кв. 2</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904 0501 0120095020 240</w:t>
            </w:r>
          </w:p>
        </w:tc>
        <w:tc>
          <w:tcPr>
            <w:tcW w:w="142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825,3</w:t>
            </w:r>
          </w:p>
        </w:tc>
        <w:tc>
          <w:tcPr>
            <w:tcW w:w="1480" w:type="dxa"/>
            <w:tcBorders>
              <w:top w:val="nil"/>
              <w:left w:val="nil"/>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825,3</w:t>
            </w:r>
          </w:p>
        </w:tc>
        <w:tc>
          <w:tcPr>
            <w:tcW w:w="134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w:t>
            </w:r>
          </w:p>
        </w:tc>
      </w:tr>
      <w:tr w:rsidR="00FA3070" w:rsidRPr="00FA3070" w:rsidTr="00D82994">
        <w:trPr>
          <w:trHeight w:val="6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1F7AD1" w:rsidRPr="00FA3070" w:rsidRDefault="001F7AD1" w:rsidP="00FA3070">
            <w:pPr>
              <w:jc w:val="center"/>
              <w:rPr>
                <w:rFonts w:ascii="Arial Narrow" w:hAnsi="Arial Narrow" w:cs="Times New Roman CYR"/>
                <w:sz w:val="20"/>
                <w:szCs w:val="20"/>
              </w:rPr>
            </w:pPr>
            <w:r w:rsidRPr="00FA3070">
              <w:rPr>
                <w:rFonts w:ascii="Arial Narrow" w:hAnsi="Arial Narrow" w:cs="Times New Roman CYR"/>
                <w:sz w:val="20"/>
                <w:szCs w:val="20"/>
              </w:rPr>
              <w:t>8</w:t>
            </w:r>
          </w:p>
        </w:tc>
        <w:tc>
          <w:tcPr>
            <w:tcW w:w="7377" w:type="dxa"/>
            <w:tcBorders>
              <w:top w:val="nil"/>
              <w:left w:val="nil"/>
              <w:bottom w:val="single" w:sz="4" w:space="0" w:color="auto"/>
              <w:right w:val="nil"/>
            </w:tcBorders>
            <w:shd w:val="clear" w:color="auto" w:fill="auto"/>
            <w:vAlign w:val="center"/>
            <w:hideMark/>
          </w:tcPr>
          <w:p w:rsidR="001F7AD1" w:rsidRPr="00FA3070" w:rsidRDefault="001F7AD1" w:rsidP="00FA3070">
            <w:pPr>
              <w:rPr>
                <w:rFonts w:ascii="Arial Narrow" w:hAnsi="Arial Narrow"/>
                <w:sz w:val="20"/>
                <w:szCs w:val="20"/>
              </w:rPr>
            </w:pPr>
            <w:r w:rsidRPr="00FA3070">
              <w:rPr>
                <w:rFonts w:ascii="Arial Narrow" w:hAnsi="Arial Narrow"/>
                <w:sz w:val="20"/>
                <w:szCs w:val="20"/>
              </w:rPr>
              <w:t xml:space="preserve">Расходы на капитальный ремонт жилого дома по улице имени </w:t>
            </w:r>
            <w:proofErr w:type="gramStart"/>
            <w:r w:rsidRPr="00FA3070">
              <w:rPr>
                <w:rFonts w:ascii="Arial Narrow" w:hAnsi="Arial Narrow"/>
                <w:sz w:val="20"/>
                <w:szCs w:val="20"/>
              </w:rPr>
              <w:t>Лесная</w:t>
            </w:r>
            <w:proofErr w:type="gramEnd"/>
            <w:r w:rsidRPr="00FA3070">
              <w:rPr>
                <w:rFonts w:ascii="Arial Narrow" w:hAnsi="Arial Narrow"/>
                <w:sz w:val="20"/>
                <w:szCs w:val="20"/>
              </w:rPr>
              <w:t xml:space="preserve"> д.4 кв. 3</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904 0501 0120095020 240</w:t>
            </w:r>
          </w:p>
        </w:tc>
        <w:tc>
          <w:tcPr>
            <w:tcW w:w="142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2 774,7</w:t>
            </w:r>
          </w:p>
        </w:tc>
        <w:tc>
          <w:tcPr>
            <w:tcW w:w="148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2 774,7</w:t>
            </w:r>
          </w:p>
        </w:tc>
        <w:tc>
          <w:tcPr>
            <w:tcW w:w="1340" w:type="dxa"/>
            <w:tcBorders>
              <w:top w:val="nil"/>
              <w:left w:val="nil"/>
              <w:bottom w:val="single" w:sz="4" w:space="0" w:color="auto"/>
              <w:right w:val="single" w:sz="4" w:space="0" w:color="auto"/>
            </w:tcBorders>
            <w:shd w:val="clear" w:color="auto" w:fill="auto"/>
            <w:noWrap/>
            <w:vAlign w:val="center"/>
            <w:hideMark/>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100</w:t>
            </w:r>
          </w:p>
        </w:tc>
      </w:tr>
    </w:tbl>
    <w:p w:rsidR="00465BC9" w:rsidRPr="00FA3070" w:rsidRDefault="00465BC9" w:rsidP="00FA3070">
      <w:pPr>
        <w:jc w:val="center"/>
        <w:rPr>
          <w:rFonts w:ascii="Arial Narrow" w:hAnsi="Arial Narrow"/>
          <w:sz w:val="20"/>
          <w:szCs w:val="20"/>
        </w:rPr>
      </w:pPr>
    </w:p>
    <w:p w:rsidR="00465BC9" w:rsidRPr="00FA3070" w:rsidRDefault="00465BC9" w:rsidP="00FA3070">
      <w:pPr>
        <w:jc w:val="center"/>
        <w:rPr>
          <w:rFonts w:ascii="Arial Narrow" w:hAnsi="Arial Narrow"/>
          <w:sz w:val="20"/>
          <w:szCs w:val="20"/>
        </w:rPr>
      </w:pPr>
    </w:p>
    <w:p w:rsidR="00465BC9" w:rsidRPr="00FA3070" w:rsidRDefault="00465BC9" w:rsidP="00FA3070">
      <w:pPr>
        <w:jc w:val="center"/>
        <w:rPr>
          <w:rFonts w:ascii="Arial Narrow" w:hAnsi="Arial Narrow"/>
          <w:sz w:val="20"/>
          <w:szCs w:val="20"/>
        </w:rPr>
      </w:pPr>
    </w:p>
    <w:p w:rsidR="00465BC9" w:rsidRPr="00FA3070" w:rsidRDefault="00465BC9" w:rsidP="00FA3070">
      <w:pPr>
        <w:jc w:val="center"/>
        <w:rPr>
          <w:rFonts w:ascii="Arial Narrow" w:hAnsi="Arial Narrow"/>
          <w:sz w:val="20"/>
          <w:szCs w:val="20"/>
        </w:rPr>
      </w:pPr>
    </w:p>
    <w:p w:rsidR="00465BC9" w:rsidRPr="00FA3070" w:rsidRDefault="00465BC9" w:rsidP="00FA3070">
      <w:pPr>
        <w:jc w:val="center"/>
        <w:rPr>
          <w:rFonts w:ascii="Arial Narrow" w:hAnsi="Arial Narrow"/>
          <w:sz w:val="20"/>
          <w:szCs w:val="20"/>
        </w:rPr>
      </w:pPr>
    </w:p>
    <w:p w:rsidR="00465BC9" w:rsidRPr="00FA3070" w:rsidRDefault="00465BC9" w:rsidP="00FA3070">
      <w:pPr>
        <w:jc w:val="center"/>
        <w:rPr>
          <w:rFonts w:ascii="Arial Narrow" w:hAnsi="Arial Narrow"/>
          <w:sz w:val="20"/>
          <w:szCs w:val="20"/>
        </w:rPr>
      </w:pPr>
    </w:p>
    <w:p w:rsidR="00465BC9" w:rsidRPr="00FA3070" w:rsidRDefault="00465BC9" w:rsidP="00FA3070">
      <w:pPr>
        <w:jc w:val="center"/>
        <w:rPr>
          <w:rFonts w:ascii="Arial Narrow" w:hAnsi="Arial Narrow"/>
          <w:sz w:val="20"/>
          <w:szCs w:val="20"/>
        </w:rPr>
        <w:sectPr w:rsidR="00465BC9" w:rsidRPr="00FA3070" w:rsidSect="00465BC9">
          <w:pgSz w:w="16838" w:h="11906" w:orient="landscape" w:code="9"/>
          <w:pgMar w:top="1418" w:right="1134" w:bottom="851" w:left="1134" w:header="397" w:footer="397" w:gutter="0"/>
          <w:cols w:space="708"/>
          <w:titlePg/>
          <w:docGrid w:linePitch="360"/>
        </w:sectPr>
      </w:pPr>
    </w:p>
    <w:p w:rsidR="001F7AD1" w:rsidRPr="00FA3070" w:rsidRDefault="00D82994" w:rsidP="00D82994">
      <w:pPr>
        <w:jc w:val="right"/>
        <w:rPr>
          <w:rFonts w:ascii="Arial Narrow" w:hAnsi="Arial Narrow"/>
          <w:sz w:val="20"/>
          <w:szCs w:val="20"/>
        </w:rPr>
      </w:pPr>
      <w:r>
        <w:rPr>
          <w:rFonts w:ascii="Arial Narrow" w:hAnsi="Arial Narrow"/>
          <w:sz w:val="20"/>
          <w:szCs w:val="20"/>
        </w:rPr>
        <w:lastRenderedPageBreak/>
        <w:t xml:space="preserve">Приложение </w:t>
      </w:r>
      <w:r w:rsidR="001F7AD1" w:rsidRPr="00FA3070">
        <w:rPr>
          <w:rFonts w:ascii="Arial Narrow" w:hAnsi="Arial Narrow"/>
          <w:sz w:val="20"/>
          <w:szCs w:val="20"/>
        </w:rPr>
        <w:t>9</w:t>
      </w:r>
    </w:p>
    <w:p w:rsidR="001F7AD1" w:rsidRPr="00FA3070" w:rsidRDefault="001F7AD1" w:rsidP="00D82994">
      <w:pPr>
        <w:jc w:val="right"/>
        <w:rPr>
          <w:rFonts w:ascii="Arial Narrow" w:hAnsi="Arial Narrow"/>
          <w:sz w:val="20"/>
          <w:szCs w:val="20"/>
        </w:rPr>
      </w:pPr>
      <w:r w:rsidRPr="00FA3070">
        <w:rPr>
          <w:rFonts w:ascii="Arial Narrow" w:hAnsi="Arial Narrow"/>
          <w:sz w:val="20"/>
          <w:szCs w:val="20"/>
        </w:rPr>
        <w:t xml:space="preserve">к Решению Кислоканского </w:t>
      </w:r>
      <w:proofErr w:type="gramStart"/>
      <w:r w:rsidRPr="00FA3070">
        <w:rPr>
          <w:rFonts w:ascii="Arial Narrow" w:hAnsi="Arial Narrow"/>
          <w:sz w:val="20"/>
          <w:szCs w:val="20"/>
        </w:rPr>
        <w:t>поселкового</w:t>
      </w:r>
      <w:proofErr w:type="gramEnd"/>
    </w:p>
    <w:p w:rsidR="001F7AD1" w:rsidRPr="00FA3070" w:rsidRDefault="000E0178" w:rsidP="00D82994">
      <w:pPr>
        <w:jc w:val="right"/>
        <w:rPr>
          <w:rFonts w:ascii="Arial Narrow" w:hAnsi="Arial Narrow"/>
          <w:sz w:val="20"/>
          <w:szCs w:val="20"/>
        </w:rPr>
      </w:pPr>
      <w:r>
        <w:rPr>
          <w:rFonts w:ascii="Arial Narrow" w:hAnsi="Arial Narrow"/>
          <w:sz w:val="20"/>
          <w:szCs w:val="20"/>
        </w:rPr>
        <w:t>Совета депутатов</w:t>
      </w:r>
      <w:r w:rsidR="00D82994">
        <w:rPr>
          <w:rFonts w:ascii="Arial Narrow" w:hAnsi="Arial Narrow"/>
          <w:sz w:val="20"/>
          <w:szCs w:val="20"/>
        </w:rPr>
        <w:t xml:space="preserve"> </w:t>
      </w:r>
      <w:r w:rsidR="001F7AD1" w:rsidRPr="00FA3070">
        <w:rPr>
          <w:rFonts w:ascii="Arial Narrow" w:hAnsi="Arial Narrow"/>
          <w:sz w:val="20"/>
          <w:szCs w:val="20"/>
        </w:rPr>
        <w:t>№</w:t>
      </w:r>
      <w:r w:rsidR="00D82994">
        <w:rPr>
          <w:rFonts w:ascii="Arial Narrow" w:hAnsi="Arial Narrow"/>
          <w:sz w:val="20"/>
          <w:szCs w:val="20"/>
        </w:rPr>
        <w:t xml:space="preserve"> от </w:t>
      </w:r>
      <w:r w:rsidR="001F7AD1" w:rsidRPr="00FA3070">
        <w:rPr>
          <w:rFonts w:ascii="Arial Narrow" w:hAnsi="Arial Narrow"/>
          <w:sz w:val="20"/>
          <w:szCs w:val="20"/>
        </w:rPr>
        <w:t>2025 года</w:t>
      </w:r>
    </w:p>
    <w:p w:rsidR="001F7AD1" w:rsidRPr="00FA3070" w:rsidRDefault="001F7AD1" w:rsidP="00D82994">
      <w:pPr>
        <w:pStyle w:val="2"/>
        <w:spacing w:before="0" w:after="0"/>
        <w:jc w:val="center"/>
        <w:rPr>
          <w:rFonts w:ascii="Arial Narrow" w:hAnsi="Arial Narrow"/>
          <w:b w:val="0"/>
          <w:sz w:val="20"/>
          <w:szCs w:val="20"/>
        </w:rPr>
      </w:pPr>
    </w:p>
    <w:p w:rsidR="001F7AD1" w:rsidRPr="00D82994" w:rsidRDefault="001F7AD1" w:rsidP="00D82994">
      <w:pPr>
        <w:pStyle w:val="2"/>
        <w:spacing w:before="0" w:after="0"/>
        <w:jc w:val="center"/>
        <w:rPr>
          <w:rFonts w:ascii="Arial Narrow" w:hAnsi="Arial Narrow"/>
          <w:i w:val="0"/>
          <w:sz w:val="20"/>
          <w:szCs w:val="20"/>
        </w:rPr>
      </w:pPr>
      <w:r w:rsidRPr="00D82994">
        <w:rPr>
          <w:rFonts w:ascii="Arial Narrow" w:hAnsi="Arial Narrow"/>
          <w:i w:val="0"/>
          <w:sz w:val="20"/>
          <w:szCs w:val="20"/>
        </w:rPr>
        <w:t>Программа</w:t>
      </w:r>
    </w:p>
    <w:p w:rsidR="001F7AD1" w:rsidRPr="00D82994" w:rsidRDefault="001F7AD1" w:rsidP="00D82994">
      <w:pPr>
        <w:jc w:val="center"/>
        <w:rPr>
          <w:rFonts w:ascii="Arial Narrow" w:hAnsi="Arial Narrow"/>
          <w:b/>
          <w:sz w:val="20"/>
          <w:szCs w:val="20"/>
        </w:rPr>
      </w:pPr>
      <w:r w:rsidRPr="00D82994">
        <w:rPr>
          <w:rFonts w:ascii="Arial Narrow" w:hAnsi="Arial Narrow"/>
          <w:b/>
          <w:sz w:val="20"/>
          <w:szCs w:val="20"/>
        </w:rPr>
        <w:t>муниципальных внутренних заимствований</w:t>
      </w:r>
      <w:r w:rsidR="00D82994">
        <w:rPr>
          <w:rFonts w:ascii="Arial Narrow" w:hAnsi="Arial Narrow"/>
          <w:b/>
          <w:sz w:val="20"/>
          <w:szCs w:val="20"/>
        </w:rPr>
        <w:t xml:space="preserve"> </w:t>
      </w:r>
      <w:r w:rsidRPr="00D82994">
        <w:rPr>
          <w:rFonts w:ascii="Arial Narrow" w:hAnsi="Arial Narrow"/>
          <w:b/>
          <w:sz w:val="20"/>
          <w:szCs w:val="20"/>
        </w:rPr>
        <w:t>поселка Кислокан</w:t>
      </w:r>
      <w:r w:rsidR="00D82994">
        <w:rPr>
          <w:rFonts w:ascii="Arial Narrow" w:hAnsi="Arial Narrow"/>
          <w:b/>
          <w:sz w:val="20"/>
          <w:szCs w:val="20"/>
        </w:rPr>
        <w:t xml:space="preserve"> </w:t>
      </w:r>
      <w:r w:rsidRPr="00D82994">
        <w:rPr>
          <w:rFonts w:ascii="Arial Narrow" w:hAnsi="Arial Narrow"/>
          <w:b/>
          <w:sz w:val="20"/>
          <w:szCs w:val="20"/>
        </w:rPr>
        <w:t>за 2024 год</w:t>
      </w:r>
    </w:p>
    <w:p w:rsidR="001F7AD1" w:rsidRPr="00FA3070" w:rsidRDefault="001F7AD1" w:rsidP="00FA3070">
      <w:pPr>
        <w:jc w:val="center"/>
        <w:rPr>
          <w:rFonts w:ascii="Arial Narrow" w:hAnsi="Arial Narrow"/>
          <w:sz w:val="20"/>
          <w:szCs w:val="20"/>
        </w:rPr>
      </w:pPr>
    </w:p>
    <w:p w:rsidR="001F7AD1" w:rsidRPr="00FA3070" w:rsidRDefault="001F7AD1" w:rsidP="00D82994">
      <w:pPr>
        <w:jc w:val="right"/>
        <w:rPr>
          <w:rFonts w:ascii="Arial Narrow" w:hAnsi="Arial Narrow"/>
          <w:sz w:val="20"/>
          <w:szCs w:val="20"/>
        </w:rPr>
      </w:pPr>
      <w:r w:rsidRPr="00FA3070">
        <w:rPr>
          <w:rFonts w:ascii="Arial Narrow" w:hAnsi="Arial Narrow"/>
          <w:sz w:val="20"/>
          <w:szCs w:val="20"/>
        </w:rPr>
        <w:t>(тыс. рублей)</w:t>
      </w:r>
    </w:p>
    <w:tbl>
      <w:tblPr>
        <w:tblW w:w="966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3921"/>
        <w:gridCol w:w="1701"/>
        <w:gridCol w:w="1701"/>
        <w:gridCol w:w="1701"/>
      </w:tblGrid>
      <w:tr w:rsidR="00D82994" w:rsidRPr="00FA3070" w:rsidTr="00D82994">
        <w:trPr>
          <w:cantSplit/>
          <w:trHeight w:val="60"/>
        </w:trPr>
        <w:tc>
          <w:tcPr>
            <w:tcW w:w="636" w:type="dxa"/>
            <w:vAlign w:val="center"/>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 xml:space="preserve">№ </w:t>
            </w:r>
            <w:proofErr w:type="gramStart"/>
            <w:r w:rsidRPr="00FA3070">
              <w:rPr>
                <w:rFonts w:ascii="Arial Narrow" w:hAnsi="Arial Narrow"/>
                <w:sz w:val="20"/>
                <w:szCs w:val="20"/>
              </w:rPr>
              <w:t>п</w:t>
            </w:r>
            <w:proofErr w:type="gramEnd"/>
            <w:r w:rsidRPr="00FA3070">
              <w:rPr>
                <w:rFonts w:ascii="Arial Narrow" w:hAnsi="Arial Narrow"/>
                <w:sz w:val="20"/>
                <w:szCs w:val="20"/>
              </w:rPr>
              <w:t>/п</w:t>
            </w:r>
          </w:p>
        </w:tc>
        <w:tc>
          <w:tcPr>
            <w:tcW w:w="3921" w:type="dxa"/>
            <w:vAlign w:val="center"/>
          </w:tcPr>
          <w:p w:rsidR="001F7AD1" w:rsidRPr="00D82994" w:rsidRDefault="001F7AD1" w:rsidP="00FA3070">
            <w:pPr>
              <w:jc w:val="center"/>
              <w:rPr>
                <w:rFonts w:ascii="Arial Narrow" w:hAnsi="Arial Narrow"/>
                <w:sz w:val="20"/>
                <w:szCs w:val="20"/>
              </w:rPr>
            </w:pPr>
            <w:r w:rsidRPr="00D82994">
              <w:rPr>
                <w:rFonts w:ascii="Arial Narrow" w:hAnsi="Arial Narrow"/>
                <w:sz w:val="20"/>
                <w:szCs w:val="20"/>
              </w:rPr>
              <w:t>Внутренние заимствования</w:t>
            </w:r>
          </w:p>
          <w:p w:rsidR="001F7AD1" w:rsidRPr="00D82994" w:rsidRDefault="001F7AD1" w:rsidP="00FA3070">
            <w:pPr>
              <w:jc w:val="center"/>
              <w:rPr>
                <w:rFonts w:ascii="Arial Narrow" w:hAnsi="Arial Narrow"/>
                <w:sz w:val="20"/>
                <w:szCs w:val="20"/>
              </w:rPr>
            </w:pPr>
            <w:r w:rsidRPr="00D82994">
              <w:rPr>
                <w:rFonts w:ascii="Arial Narrow" w:hAnsi="Arial Narrow"/>
                <w:sz w:val="20"/>
                <w:szCs w:val="20"/>
              </w:rPr>
              <w:t>(привлечение/ погашение)</w:t>
            </w:r>
          </w:p>
        </w:tc>
        <w:tc>
          <w:tcPr>
            <w:tcW w:w="1701" w:type="dxa"/>
            <w:vAlign w:val="center"/>
          </w:tcPr>
          <w:p w:rsidR="001F7AD1" w:rsidRPr="00D82994" w:rsidRDefault="001F7AD1" w:rsidP="00D82994">
            <w:pPr>
              <w:pStyle w:val="2"/>
              <w:spacing w:before="0" w:after="0"/>
              <w:jc w:val="center"/>
              <w:rPr>
                <w:rFonts w:ascii="Arial Narrow" w:hAnsi="Arial Narrow"/>
                <w:b w:val="0"/>
                <w:i w:val="0"/>
                <w:sz w:val="20"/>
                <w:szCs w:val="20"/>
              </w:rPr>
            </w:pPr>
            <w:r w:rsidRPr="00D82994">
              <w:rPr>
                <w:rFonts w:ascii="Arial Narrow" w:hAnsi="Arial Narrow"/>
                <w:b w:val="0"/>
                <w:i w:val="0"/>
                <w:sz w:val="20"/>
                <w:szCs w:val="20"/>
              </w:rPr>
              <w:t>Утверждено на 2024 год</w:t>
            </w:r>
          </w:p>
        </w:tc>
        <w:tc>
          <w:tcPr>
            <w:tcW w:w="1701" w:type="dxa"/>
            <w:vAlign w:val="center"/>
          </w:tcPr>
          <w:p w:rsidR="001F7AD1" w:rsidRPr="00D82994" w:rsidRDefault="00D82994" w:rsidP="00D82994">
            <w:pPr>
              <w:pStyle w:val="2"/>
              <w:spacing w:before="0" w:after="0"/>
              <w:jc w:val="center"/>
              <w:rPr>
                <w:rFonts w:ascii="Arial Narrow" w:hAnsi="Arial Narrow"/>
                <w:b w:val="0"/>
                <w:i w:val="0"/>
                <w:sz w:val="20"/>
                <w:szCs w:val="20"/>
              </w:rPr>
            </w:pPr>
            <w:r>
              <w:rPr>
                <w:rFonts w:ascii="Arial Narrow" w:hAnsi="Arial Narrow"/>
                <w:b w:val="0"/>
                <w:i w:val="0"/>
                <w:sz w:val="20"/>
                <w:szCs w:val="20"/>
              </w:rPr>
              <w:t xml:space="preserve">Исполнено за </w:t>
            </w:r>
            <w:r w:rsidR="001F7AD1" w:rsidRPr="00D82994">
              <w:rPr>
                <w:rFonts w:ascii="Arial Narrow" w:hAnsi="Arial Narrow"/>
                <w:b w:val="0"/>
                <w:i w:val="0"/>
                <w:sz w:val="20"/>
                <w:szCs w:val="20"/>
              </w:rPr>
              <w:t>2024 год</w:t>
            </w:r>
          </w:p>
        </w:tc>
        <w:tc>
          <w:tcPr>
            <w:tcW w:w="1701" w:type="dxa"/>
            <w:vAlign w:val="center"/>
          </w:tcPr>
          <w:p w:rsidR="001F7AD1" w:rsidRPr="00D82994" w:rsidRDefault="001F7AD1" w:rsidP="00D82994">
            <w:pPr>
              <w:pStyle w:val="2"/>
              <w:spacing w:before="0" w:after="0"/>
              <w:jc w:val="center"/>
              <w:rPr>
                <w:rFonts w:ascii="Arial Narrow" w:hAnsi="Arial Narrow"/>
                <w:b w:val="0"/>
                <w:i w:val="0"/>
                <w:sz w:val="20"/>
                <w:szCs w:val="20"/>
              </w:rPr>
            </w:pPr>
            <w:r w:rsidRPr="00D82994">
              <w:rPr>
                <w:rFonts w:ascii="Arial Narrow" w:hAnsi="Arial Narrow"/>
                <w:b w:val="0"/>
                <w:i w:val="0"/>
                <w:sz w:val="20"/>
                <w:szCs w:val="20"/>
              </w:rPr>
              <w:t>% исполнения</w:t>
            </w:r>
          </w:p>
        </w:tc>
      </w:tr>
      <w:tr w:rsidR="00D82994" w:rsidRPr="00FA3070" w:rsidTr="00D82994">
        <w:trPr>
          <w:cantSplit/>
          <w:trHeight w:val="60"/>
        </w:trPr>
        <w:tc>
          <w:tcPr>
            <w:tcW w:w="636" w:type="dxa"/>
            <w:vAlign w:val="center"/>
          </w:tcPr>
          <w:p w:rsidR="001F7AD1" w:rsidRPr="00FA3070" w:rsidRDefault="001F7AD1" w:rsidP="00FA3070">
            <w:pPr>
              <w:jc w:val="center"/>
              <w:rPr>
                <w:rFonts w:ascii="Arial Narrow" w:hAnsi="Arial Narrow"/>
                <w:sz w:val="20"/>
                <w:szCs w:val="20"/>
              </w:rPr>
            </w:pPr>
          </w:p>
        </w:tc>
        <w:tc>
          <w:tcPr>
            <w:tcW w:w="3921" w:type="dxa"/>
            <w:vAlign w:val="center"/>
          </w:tcPr>
          <w:p w:rsidR="001F7AD1" w:rsidRPr="00D82994" w:rsidRDefault="001F7AD1" w:rsidP="00FA3070">
            <w:pPr>
              <w:jc w:val="center"/>
              <w:rPr>
                <w:rFonts w:ascii="Arial Narrow" w:hAnsi="Arial Narrow"/>
                <w:sz w:val="20"/>
                <w:szCs w:val="20"/>
              </w:rPr>
            </w:pPr>
            <w:r w:rsidRPr="00D82994">
              <w:rPr>
                <w:rFonts w:ascii="Arial Narrow" w:hAnsi="Arial Narrow"/>
                <w:sz w:val="20"/>
                <w:szCs w:val="20"/>
              </w:rPr>
              <w:t>1</w:t>
            </w:r>
          </w:p>
        </w:tc>
        <w:tc>
          <w:tcPr>
            <w:tcW w:w="1701" w:type="dxa"/>
            <w:vAlign w:val="center"/>
          </w:tcPr>
          <w:p w:rsidR="001F7AD1" w:rsidRPr="00D82994" w:rsidRDefault="001F7AD1" w:rsidP="00FA3070">
            <w:pPr>
              <w:pStyle w:val="2"/>
              <w:spacing w:before="0" w:after="0"/>
              <w:rPr>
                <w:rFonts w:ascii="Arial Narrow" w:hAnsi="Arial Narrow"/>
                <w:b w:val="0"/>
                <w:i w:val="0"/>
                <w:sz w:val="20"/>
                <w:szCs w:val="20"/>
              </w:rPr>
            </w:pPr>
            <w:r w:rsidRPr="00D82994">
              <w:rPr>
                <w:rFonts w:ascii="Arial Narrow" w:hAnsi="Arial Narrow"/>
                <w:b w:val="0"/>
                <w:i w:val="0"/>
                <w:sz w:val="20"/>
                <w:szCs w:val="20"/>
              </w:rPr>
              <w:t>2</w:t>
            </w:r>
          </w:p>
        </w:tc>
        <w:tc>
          <w:tcPr>
            <w:tcW w:w="1701" w:type="dxa"/>
            <w:vAlign w:val="center"/>
          </w:tcPr>
          <w:p w:rsidR="001F7AD1" w:rsidRPr="00D82994" w:rsidRDefault="001F7AD1" w:rsidP="00FA3070">
            <w:pPr>
              <w:pStyle w:val="2"/>
              <w:spacing w:before="0" w:after="0"/>
              <w:rPr>
                <w:rFonts w:ascii="Arial Narrow" w:hAnsi="Arial Narrow"/>
                <w:b w:val="0"/>
                <w:i w:val="0"/>
                <w:sz w:val="20"/>
                <w:szCs w:val="20"/>
              </w:rPr>
            </w:pPr>
            <w:r w:rsidRPr="00D82994">
              <w:rPr>
                <w:rFonts w:ascii="Arial Narrow" w:hAnsi="Arial Narrow"/>
                <w:b w:val="0"/>
                <w:i w:val="0"/>
                <w:sz w:val="20"/>
                <w:szCs w:val="20"/>
              </w:rPr>
              <w:t>3</w:t>
            </w:r>
          </w:p>
        </w:tc>
        <w:tc>
          <w:tcPr>
            <w:tcW w:w="1701" w:type="dxa"/>
            <w:vAlign w:val="center"/>
          </w:tcPr>
          <w:p w:rsidR="001F7AD1" w:rsidRPr="00D82994" w:rsidRDefault="001F7AD1" w:rsidP="00FA3070">
            <w:pPr>
              <w:pStyle w:val="2"/>
              <w:spacing w:before="0" w:after="0"/>
              <w:rPr>
                <w:rFonts w:ascii="Arial Narrow" w:hAnsi="Arial Narrow"/>
                <w:b w:val="0"/>
                <w:i w:val="0"/>
                <w:sz w:val="20"/>
                <w:szCs w:val="20"/>
              </w:rPr>
            </w:pPr>
            <w:r w:rsidRPr="00D82994">
              <w:rPr>
                <w:rFonts w:ascii="Arial Narrow" w:hAnsi="Arial Narrow"/>
                <w:b w:val="0"/>
                <w:i w:val="0"/>
                <w:sz w:val="20"/>
                <w:szCs w:val="20"/>
              </w:rPr>
              <w:t>4</w:t>
            </w:r>
          </w:p>
        </w:tc>
      </w:tr>
      <w:tr w:rsidR="001F7AD1" w:rsidRPr="00FA3070" w:rsidTr="001F7AD1">
        <w:trPr>
          <w:cantSplit/>
        </w:trPr>
        <w:tc>
          <w:tcPr>
            <w:tcW w:w="636" w:type="dxa"/>
            <w:tcBorders>
              <w:top w:val="single" w:sz="4" w:space="0" w:color="auto"/>
              <w:left w:val="single" w:sz="4" w:space="0" w:color="auto"/>
              <w:bottom w:val="single" w:sz="4" w:space="0" w:color="auto"/>
              <w:right w:val="single" w:sz="4" w:space="0" w:color="auto"/>
            </w:tcBorders>
          </w:tcPr>
          <w:p w:rsidR="001F7AD1" w:rsidRPr="00FA3070" w:rsidRDefault="001F7AD1" w:rsidP="00FA3070">
            <w:pPr>
              <w:tabs>
                <w:tab w:val="left" w:pos="1215"/>
              </w:tabs>
              <w:jc w:val="center"/>
              <w:rPr>
                <w:rFonts w:ascii="Arial Narrow" w:hAnsi="Arial Narrow"/>
                <w:sz w:val="20"/>
                <w:szCs w:val="20"/>
              </w:rPr>
            </w:pPr>
            <w:r w:rsidRPr="00FA3070">
              <w:rPr>
                <w:rFonts w:ascii="Arial Narrow" w:hAnsi="Arial Narrow"/>
                <w:sz w:val="20"/>
                <w:szCs w:val="20"/>
              </w:rPr>
              <w:t>1</w:t>
            </w:r>
          </w:p>
        </w:tc>
        <w:tc>
          <w:tcPr>
            <w:tcW w:w="3921" w:type="dxa"/>
            <w:tcBorders>
              <w:left w:val="single" w:sz="4" w:space="0" w:color="auto"/>
            </w:tcBorders>
          </w:tcPr>
          <w:p w:rsidR="001F7AD1" w:rsidRPr="00FA3070" w:rsidRDefault="001F7AD1" w:rsidP="00FA3070">
            <w:pPr>
              <w:tabs>
                <w:tab w:val="left" w:pos="1215"/>
              </w:tabs>
              <w:rPr>
                <w:rFonts w:ascii="Arial Narrow" w:hAnsi="Arial Narrow"/>
                <w:sz w:val="20"/>
                <w:szCs w:val="20"/>
              </w:rPr>
            </w:pPr>
            <w:r w:rsidRPr="00FA3070">
              <w:rPr>
                <w:rFonts w:ascii="Arial Narrow" w:hAnsi="Arial Narrow"/>
                <w:sz w:val="20"/>
                <w:szCs w:val="20"/>
              </w:rPr>
              <w:t>Бюджетные кредиты от других бюджетов бюджетной системы Российской Федерации</w:t>
            </w:r>
          </w:p>
        </w:tc>
        <w:tc>
          <w:tcPr>
            <w:tcW w:w="1701" w:type="dxa"/>
            <w:vAlign w:val="center"/>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c>
          <w:tcPr>
            <w:tcW w:w="1701" w:type="dxa"/>
            <w:vAlign w:val="center"/>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c>
          <w:tcPr>
            <w:tcW w:w="1701" w:type="dxa"/>
            <w:vAlign w:val="center"/>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r>
      <w:tr w:rsidR="001F7AD1" w:rsidRPr="00FA3070" w:rsidTr="001F7AD1">
        <w:trPr>
          <w:cantSplit/>
        </w:trPr>
        <w:tc>
          <w:tcPr>
            <w:tcW w:w="636" w:type="dxa"/>
            <w:tcBorders>
              <w:top w:val="single" w:sz="4" w:space="0" w:color="auto"/>
              <w:left w:val="single" w:sz="4" w:space="0" w:color="auto"/>
              <w:bottom w:val="single" w:sz="4" w:space="0" w:color="auto"/>
              <w:right w:val="single" w:sz="4" w:space="0" w:color="auto"/>
            </w:tcBorders>
          </w:tcPr>
          <w:p w:rsidR="001F7AD1" w:rsidRPr="00FA3070" w:rsidRDefault="001F7AD1" w:rsidP="00FA3070">
            <w:pPr>
              <w:tabs>
                <w:tab w:val="left" w:pos="1215"/>
              </w:tabs>
              <w:jc w:val="center"/>
              <w:rPr>
                <w:rFonts w:ascii="Arial Narrow" w:hAnsi="Arial Narrow"/>
                <w:sz w:val="20"/>
                <w:szCs w:val="20"/>
              </w:rPr>
            </w:pPr>
            <w:r w:rsidRPr="00FA3070">
              <w:rPr>
                <w:rFonts w:ascii="Arial Narrow" w:hAnsi="Arial Narrow"/>
                <w:sz w:val="20"/>
                <w:szCs w:val="20"/>
              </w:rPr>
              <w:t>1.1.</w:t>
            </w:r>
          </w:p>
        </w:tc>
        <w:tc>
          <w:tcPr>
            <w:tcW w:w="3921" w:type="dxa"/>
            <w:tcBorders>
              <w:left w:val="single" w:sz="4" w:space="0" w:color="auto"/>
              <w:bottom w:val="nil"/>
            </w:tcBorders>
          </w:tcPr>
          <w:p w:rsidR="001F7AD1" w:rsidRPr="00FA3070" w:rsidRDefault="001F7AD1" w:rsidP="00FA3070">
            <w:pPr>
              <w:tabs>
                <w:tab w:val="left" w:pos="1215"/>
              </w:tabs>
              <w:rPr>
                <w:rFonts w:ascii="Arial Narrow" w:hAnsi="Arial Narrow"/>
                <w:sz w:val="20"/>
                <w:szCs w:val="20"/>
              </w:rPr>
            </w:pPr>
            <w:r w:rsidRPr="00FA3070">
              <w:rPr>
                <w:rFonts w:ascii="Arial Narrow" w:hAnsi="Arial Narrow"/>
                <w:sz w:val="20"/>
                <w:szCs w:val="20"/>
              </w:rPr>
              <w:t>получение:</w:t>
            </w:r>
          </w:p>
        </w:tc>
        <w:tc>
          <w:tcPr>
            <w:tcW w:w="1701" w:type="dxa"/>
            <w:tcBorders>
              <w:bottom w:val="nil"/>
            </w:tcBorders>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c>
          <w:tcPr>
            <w:tcW w:w="1701" w:type="dxa"/>
            <w:tcBorders>
              <w:bottom w:val="nil"/>
            </w:tcBorders>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c>
          <w:tcPr>
            <w:tcW w:w="1701" w:type="dxa"/>
            <w:tcBorders>
              <w:bottom w:val="nil"/>
            </w:tcBorders>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r>
      <w:tr w:rsidR="001F7AD1" w:rsidRPr="00FA3070" w:rsidTr="001F7AD1">
        <w:trPr>
          <w:cantSplit/>
        </w:trPr>
        <w:tc>
          <w:tcPr>
            <w:tcW w:w="636" w:type="dxa"/>
            <w:tcBorders>
              <w:top w:val="single" w:sz="4" w:space="0" w:color="auto"/>
              <w:left w:val="single" w:sz="4" w:space="0" w:color="auto"/>
              <w:bottom w:val="single" w:sz="4" w:space="0" w:color="auto"/>
              <w:right w:val="single" w:sz="4" w:space="0" w:color="auto"/>
            </w:tcBorders>
          </w:tcPr>
          <w:p w:rsidR="001F7AD1" w:rsidRPr="00FA3070" w:rsidRDefault="001F7AD1" w:rsidP="00FA3070">
            <w:pPr>
              <w:tabs>
                <w:tab w:val="left" w:pos="1215"/>
              </w:tabs>
              <w:jc w:val="center"/>
              <w:rPr>
                <w:rFonts w:ascii="Arial Narrow" w:hAnsi="Arial Narrow"/>
                <w:sz w:val="20"/>
                <w:szCs w:val="20"/>
              </w:rPr>
            </w:pPr>
            <w:r w:rsidRPr="00FA3070">
              <w:rPr>
                <w:rFonts w:ascii="Arial Narrow" w:hAnsi="Arial Narrow"/>
                <w:sz w:val="20"/>
                <w:szCs w:val="20"/>
              </w:rPr>
              <w:t>1.2.</w:t>
            </w:r>
          </w:p>
        </w:tc>
        <w:tc>
          <w:tcPr>
            <w:tcW w:w="3921" w:type="dxa"/>
            <w:tcBorders>
              <w:left w:val="single" w:sz="4" w:space="0" w:color="auto"/>
              <w:bottom w:val="nil"/>
            </w:tcBorders>
          </w:tcPr>
          <w:p w:rsidR="001F7AD1" w:rsidRPr="00FA3070" w:rsidRDefault="001F7AD1" w:rsidP="00FA3070">
            <w:pPr>
              <w:tabs>
                <w:tab w:val="left" w:pos="1215"/>
              </w:tabs>
              <w:rPr>
                <w:rFonts w:ascii="Arial Narrow" w:hAnsi="Arial Narrow"/>
                <w:sz w:val="20"/>
                <w:szCs w:val="20"/>
              </w:rPr>
            </w:pPr>
            <w:r w:rsidRPr="00FA3070">
              <w:rPr>
                <w:rFonts w:ascii="Arial Narrow" w:hAnsi="Arial Narrow"/>
                <w:sz w:val="20"/>
                <w:szCs w:val="20"/>
              </w:rPr>
              <w:t>погашение:</w:t>
            </w:r>
          </w:p>
        </w:tc>
        <w:tc>
          <w:tcPr>
            <w:tcW w:w="1701" w:type="dxa"/>
            <w:tcBorders>
              <w:bottom w:val="nil"/>
            </w:tcBorders>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c>
          <w:tcPr>
            <w:tcW w:w="1701" w:type="dxa"/>
            <w:tcBorders>
              <w:bottom w:val="nil"/>
            </w:tcBorders>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c>
          <w:tcPr>
            <w:tcW w:w="1701" w:type="dxa"/>
            <w:tcBorders>
              <w:bottom w:val="nil"/>
            </w:tcBorders>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r>
      <w:tr w:rsidR="001F7AD1" w:rsidRPr="00FA3070" w:rsidTr="001F7AD1">
        <w:trPr>
          <w:cantSplit/>
        </w:trPr>
        <w:tc>
          <w:tcPr>
            <w:tcW w:w="636" w:type="dxa"/>
            <w:tcBorders>
              <w:top w:val="single" w:sz="4" w:space="0" w:color="auto"/>
              <w:left w:val="single" w:sz="4" w:space="0" w:color="auto"/>
              <w:bottom w:val="single" w:sz="4" w:space="0" w:color="auto"/>
              <w:right w:val="single" w:sz="4" w:space="0" w:color="auto"/>
            </w:tcBorders>
          </w:tcPr>
          <w:p w:rsidR="001F7AD1" w:rsidRPr="00FA3070" w:rsidRDefault="001F7AD1" w:rsidP="00FA3070">
            <w:pPr>
              <w:tabs>
                <w:tab w:val="left" w:pos="197"/>
              </w:tabs>
              <w:suppressAutoHyphens/>
              <w:jc w:val="center"/>
              <w:rPr>
                <w:rFonts w:ascii="Arial Narrow" w:hAnsi="Arial Narrow"/>
                <w:sz w:val="20"/>
                <w:szCs w:val="20"/>
              </w:rPr>
            </w:pPr>
            <w:r w:rsidRPr="00FA3070">
              <w:rPr>
                <w:rFonts w:ascii="Arial Narrow" w:hAnsi="Arial Narrow"/>
                <w:sz w:val="20"/>
                <w:szCs w:val="20"/>
              </w:rPr>
              <w:t>2</w:t>
            </w:r>
          </w:p>
        </w:tc>
        <w:tc>
          <w:tcPr>
            <w:tcW w:w="3921" w:type="dxa"/>
            <w:tcBorders>
              <w:left w:val="single" w:sz="4" w:space="0" w:color="auto"/>
            </w:tcBorders>
          </w:tcPr>
          <w:p w:rsidR="001F7AD1" w:rsidRPr="00FA3070" w:rsidRDefault="001F7AD1" w:rsidP="00FA3070">
            <w:pPr>
              <w:tabs>
                <w:tab w:val="left" w:pos="197"/>
              </w:tabs>
              <w:suppressAutoHyphens/>
              <w:rPr>
                <w:rFonts w:ascii="Arial Narrow" w:hAnsi="Arial Narrow"/>
                <w:sz w:val="20"/>
                <w:szCs w:val="20"/>
              </w:rPr>
            </w:pPr>
            <w:r w:rsidRPr="00FA3070">
              <w:rPr>
                <w:rFonts w:ascii="Arial Narrow" w:hAnsi="Arial Narrow"/>
                <w:sz w:val="20"/>
                <w:szCs w:val="20"/>
              </w:rPr>
              <w:t>Общий объем заимствований, направляемых на покрытие дефицита бюджета поселка и погашение муниципальных долговых обязательств</w:t>
            </w:r>
          </w:p>
        </w:tc>
        <w:tc>
          <w:tcPr>
            <w:tcW w:w="1701" w:type="dxa"/>
            <w:vAlign w:val="center"/>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c>
          <w:tcPr>
            <w:tcW w:w="1701" w:type="dxa"/>
            <w:vAlign w:val="center"/>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c>
          <w:tcPr>
            <w:tcW w:w="1701" w:type="dxa"/>
            <w:vAlign w:val="center"/>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r>
      <w:tr w:rsidR="001F7AD1" w:rsidRPr="00FA3070" w:rsidTr="001F7AD1">
        <w:trPr>
          <w:cantSplit/>
        </w:trPr>
        <w:tc>
          <w:tcPr>
            <w:tcW w:w="636" w:type="dxa"/>
            <w:tcBorders>
              <w:top w:val="single" w:sz="4" w:space="0" w:color="auto"/>
              <w:left w:val="single" w:sz="4" w:space="0" w:color="auto"/>
              <w:bottom w:val="single" w:sz="4" w:space="0" w:color="auto"/>
              <w:right w:val="single" w:sz="4" w:space="0" w:color="auto"/>
            </w:tcBorders>
          </w:tcPr>
          <w:p w:rsidR="001F7AD1" w:rsidRPr="00FA3070" w:rsidRDefault="001F7AD1" w:rsidP="00FA3070">
            <w:pPr>
              <w:tabs>
                <w:tab w:val="left" w:pos="197"/>
              </w:tabs>
              <w:suppressAutoHyphens/>
              <w:jc w:val="center"/>
              <w:rPr>
                <w:rFonts w:ascii="Arial Narrow" w:hAnsi="Arial Narrow"/>
                <w:sz w:val="20"/>
                <w:szCs w:val="20"/>
              </w:rPr>
            </w:pPr>
            <w:r w:rsidRPr="00FA3070">
              <w:rPr>
                <w:rFonts w:ascii="Arial Narrow" w:hAnsi="Arial Narrow"/>
                <w:sz w:val="20"/>
                <w:szCs w:val="20"/>
              </w:rPr>
              <w:t>2.1.</w:t>
            </w:r>
          </w:p>
        </w:tc>
        <w:tc>
          <w:tcPr>
            <w:tcW w:w="3921" w:type="dxa"/>
            <w:tcBorders>
              <w:left w:val="single" w:sz="4" w:space="0" w:color="auto"/>
            </w:tcBorders>
          </w:tcPr>
          <w:p w:rsidR="001F7AD1" w:rsidRPr="00FA3070" w:rsidRDefault="001F7AD1" w:rsidP="00FA3070">
            <w:pPr>
              <w:tabs>
                <w:tab w:val="left" w:pos="197"/>
              </w:tabs>
              <w:suppressAutoHyphens/>
              <w:jc w:val="both"/>
              <w:rPr>
                <w:rFonts w:ascii="Arial Narrow" w:hAnsi="Arial Narrow"/>
                <w:sz w:val="20"/>
                <w:szCs w:val="20"/>
              </w:rPr>
            </w:pPr>
            <w:r w:rsidRPr="00FA3070">
              <w:rPr>
                <w:rFonts w:ascii="Arial Narrow" w:hAnsi="Arial Narrow"/>
                <w:sz w:val="20"/>
                <w:szCs w:val="20"/>
              </w:rPr>
              <w:t>получение</w:t>
            </w:r>
          </w:p>
        </w:tc>
        <w:tc>
          <w:tcPr>
            <w:tcW w:w="1701" w:type="dxa"/>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c>
          <w:tcPr>
            <w:tcW w:w="1701" w:type="dxa"/>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c>
          <w:tcPr>
            <w:tcW w:w="1701" w:type="dxa"/>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r>
      <w:tr w:rsidR="001F7AD1" w:rsidRPr="00FA3070" w:rsidTr="001F7AD1">
        <w:trPr>
          <w:cantSplit/>
        </w:trPr>
        <w:tc>
          <w:tcPr>
            <w:tcW w:w="636" w:type="dxa"/>
            <w:tcBorders>
              <w:top w:val="single" w:sz="4" w:space="0" w:color="auto"/>
              <w:left w:val="single" w:sz="4" w:space="0" w:color="auto"/>
              <w:bottom w:val="single" w:sz="4" w:space="0" w:color="auto"/>
              <w:right w:val="single" w:sz="4" w:space="0" w:color="auto"/>
            </w:tcBorders>
          </w:tcPr>
          <w:p w:rsidR="001F7AD1" w:rsidRPr="00FA3070" w:rsidRDefault="001F7AD1" w:rsidP="00FA3070">
            <w:pPr>
              <w:tabs>
                <w:tab w:val="left" w:pos="197"/>
              </w:tabs>
              <w:jc w:val="center"/>
              <w:rPr>
                <w:rFonts w:ascii="Arial Narrow" w:hAnsi="Arial Narrow"/>
                <w:sz w:val="20"/>
                <w:szCs w:val="20"/>
              </w:rPr>
            </w:pPr>
            <w:r w:rsidRPr="00FA3070">
              <w:rPr>
                <w:rFonts w:ascii="Arial Narrow" w:hAnsi="Arial Narrow"/>
                <w:sz w:val="20"/>
                <w:szCs w:val="20"/>
              </w:rPr>
              <w:t>2.2.</w:t>
            </w:r>
          </w:p>
        </w:tc>
        <w:tc>
          <w:tcPr>
            <w:tcW w:w="3921" w:type="dxa"/>
            <w:tcBorders>
              <w:left w:val="single" w:sz="4" w:space="0" w:color="auto"/>
            </w:tcBorders>
          </w:tcPr>
          <w:p w:rsidR="001F7AD1" w:rsidRPr="00FA3070" w:rsidRDefault="001F7AD1" w:rsidP="00FA3070">
            <w:pPr>
              <w:tabs>
                <w:tab w:val="left" w:pos="197"/>
              </w:tabs>
              <w:jc w:val="both"/>
              <w:rPr>
                <w:rFonts w:ascii="Arial Narrow" w:hAnsi="Arial Narrow"/>
                <w:sz w:val="20"/>
                <w:szCs w:val="20"/>
              </w:rPr>
            </w:pPr>
            <w:r w:rsidRPr="00FA3070">
              <w:rPr>
                <w:rFonts w:ascii="Arial Narrow" w:hAnsi="Arial Narrow"/>
                <w:sz w:val="20"/>
                <w:szCs w:val="20"/>
              </w:rPr>
              <w:t>погашение</w:t>
            </w:r>
          </w:p>
        </w:tc>
        <w:tc>
          <w:tcPr>
            <w:tcW w:w="1701" w:type="dxa"/>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c>
          <w:tcPr>
            <w:tcW w:w="1701" w:type="dxa"/>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c>
          <w:tcPr>
            <w:tcW w:w="1701" w:type="dxa"/>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0,0</w:t>
            </w:r>
          </w:p>
        </w:tc>
      </w:tr>
    </w:tbl>
    <w:p w:rsidR="001F7AD1" w:rsidRPr="00FA3070" w:rsidRDefault="001F7AD1" w:rsidP="00FA3070">
      <w:pPr>
        <w:jc w:val="both"/>
        <w:rPr>
          <w:rFonts w:ascii="Arial Narrow" w:hAnsi="Arial Narrow"/>
          <w:sz w:val="20"/>
          <w:szCs w:val="20"/>
        </w:rPr>
      </w:pPr>
    </w:p>
    <w:p w:rsidR="001F7AD1" w:rsidRPr="00FA3070" w:rsidRDefault="00D82994" w:rsidP="00D82994">
      <w:pPr>
        <w:jc w:val="right"/>
        <w:rPr>
          <w:rFonts w:ascii="Arial Narrow" w:hAnsi="Arial Narrow"/>
          <w:sz w:val="20"/>
          <w:szCs w:val="20"/>
        </w:rPr>
      </w:pPr>
      <w:r>
        <w:rPr>
          <w:rFonts w:ascii="Arial Narrow" w:hAnsi="Arial Narrow"/>
          <w:sz w:val="20"/>
          <w:szCs w:val="20"/>
        </w:rPr>
        <w:t xml:space="preserve">Приложение </w:t>
      </w:r>
      <w:r w:rsidR="001F7AD1" w:rsidRPr="00FA3070">
        <w:rPr>
          <w:rFonts w:ascii="Arial Narrow" w:hAnsi="Arial Narrow"/>
          <w:sz w:val="20"/>
          <w:szCs w:val="20"/>
        </w:rPr>
        <w:t>10</w:t>
      </w:r>
    </w:p>
    <w:p w:rsidR="001F7AD1" w:rsidRPr="00FA3070" w:rsidRDefault="001F7AD1" w:rsidP="00D82994">
      <w:pPr>
        <w:jc w:val="right"/>
        <w:rPr>
          <w:rFonts w:ascii="Arial Narrow" w:hAnsi="Arial Narrow"/>
          <w:sz w:val="20"/>
          <w:szCs w:val="20"/>
        </w:rPr>
      </w:pPr>
      <w:r w:rsidRPr="00FA3070">
        <w:rPr>
          <w:rFonts w:ascii="Arial Narrow" w:hAnsi="Arial Narrow"/>
          <w:sz w:val="20"/>
          <w:szCs w:val="20"/>
        </w:rPr>
        <w:t xml:space="preserve">к Решению Кислоканского </w:t>
      </w:r>
      <w:proofErr w:type="gramStart"/>
      <w:r w:rsidRPr="00FA3070">
        <w:rPr>
          <w:rFonts w:ascii="Arial Narrow" w:hAnsi="Arial Narrow"/>
          <w:sz w:val="20"/>
          <w:szCs w:val="20"/>
        </w:rPr>
        <w:t>поселкового</w:t>
      </w:r>
      <w:proofErr w:type="gramEnd"/>
    </w:p>
    <w:p w:rsidR="001F7AD1" w:rsidRPr="00FA3070" w:rsidRDefault="000E0178" w:rsidP="00D82994">
      <w:pPr>
        <w:jc w:val="right"/>
        <w:rPr>
          <w:rFonts w:ascii="Arial Narrow" w:hAnsi="Arial Narrow"/>
          <w:sz w:val="20"/>
          <w:szCs w:val="20"/>
        </w:rPr>
      </w:pPr>
      <w:r>
        <w:rPr>
          <w:rFonts w:ascii="Arial Narrow" w:hAnsi="Arial Narrow"/>
          <w:sz w:val="20"/>
          <w:szCs w:val="20"/>
        </w:rPr>
        <w:t>Совета депутатов</w:t>
      </w:r>
      <w:r w:rsidR="001F7AD1" w:rsidRPr="00FA3070">
        <w:rPr>
          <w:rFonts w:ascii="Arial Narrow" w:hAnsi="Arial Narrow"/>
          <w:sz w:val="20"/>
          <w:szCs w:val="20"/>
        </w:rPr>
        <w:t xml:space="preserve"> №</w:t>
      </w:r>
      <w:r w:rsidR="00D82994">
        <w:rPr>
          <w:rFonts w:ascii="Arial Narrow" w:hAnsi="Arial Narrow"/>
          <w:sz w:val="20"/>
          <w:szCs w:val="20"/>
        </w:rPr>
        <w:t xml:space="preserve"> от </w:t>
      </w:r>
      <w:r w:rsidR="001F7AD1" w:rsidRPr="00FA3070">
        <w:rPr>
          <w:rFonts w:ascii="Arial Narrow" w:hAnsi="Arial Narrow"/>
          <w:sz w:val="20"/>
          <w:szCs w:val="20"/>
        </w:rPr>
        <w:t>2025 года</w:t>
      </w:r>
    </w:p>
    <w:p w:rsidR="001F7AD1" w:rsidRPr="00D82994" w:rsidRDefault="001F7AD1" w:rsidP="00D82994">
      <w:pPr>
        <w:jc w:val="right"/>
        <w:rPr>
          <w:rFonts w:ascii="Arial Narrow" w:hAnsi="Arial Narrow"/>
          <w:sz w:val="20"/>
          <w:szCs w:val="20"/>
        </w:rPr>
      </w:pPr>
    </w:p>
    <w:p w:rsidR="001F7AD1" w:rsidRPr="00D82994" w:rsidRDefault="001F7AD1" w:rsidP="00FA3070">
      <w:pPr>
        <w:jc w:val="center"/>
        <w:rPr>
          <w:rFonts w:ascii="Arial Narrow" w:hAnsi="Arial Narrow"/>
          <w:b/>
          <w:sz w:val="20"/>
          <w:szCs w:val="20"/>
        </w:rPr>
      </w:pPr>
      <w:r w:rsidRPr="00D82994">
        <w:rPr>
          <w:rFonts w:ascii="Arial Narrow" w:hAnsi="Arial Narrow"/>
          <w:b/>
          <w:sz w:val="20"/>
          <w:szCs w:val="20"/>
        </w:rPr>
        <w:t>Распределение бюджетных инвестиций юридическим лицам,</w:t>
      </w:r>
      <w:r w:rsidR="00D82994" w:rsidRPr="00D82994">
        <w:rPr>
          <w:rFonts w:ascii="Arial Narrow" w:hAnsi="Arial Narrow"/>
          <w:b/>
          <w:sz w:val="20"/>
          <w:szCs w:val="20"/>
        </w:rPr>
        <w:t xml:space="preserve"> </w:t>
      </w:r>
      <w:r w:rsidRPr="00D82994">
        <w:rPr>
          <w:rFonts w:ascii="Arial Narrow" w:hAnsi="Arial Narrow"/>
          <w:b/>
          <w:sz w:val="20"/>
          <w:szCs w:val="20"/>
        </w:rPr>
        <w:t>не являющимся муниципальными учреждениями и муниципальными унитарными предприятиями за 2024 год</w:t>
      </w:r>
    </w:p>
    <w:p w:rsidR="001F7AD1" w:rsidRPr="00FA3070" w:rsidRDefault="001F7AD1" w:rsidP="00FA3070">
      <w:pPr>
        <w:rPr>
          <w:rFonts w:ascii="Arial Narrow" w:hAnsi="Arial Narrow"/>
          <w:sz w:val="20"/>
          <w:szCs w:val="20"/>
        </w:rPr>
      </w:pPr>
    </w:p>
    <w:p w:rsidR="001F7AD1" w:rsidRPr="00FA3070" w:rsidRDefault="001F7AD1" w:rsidP="00D82994">
      <w:pPr>
        <w:jc w:val="right"/>
        <w:rPr>
          <w:rFonts w:ascii="Arial Narrow" w:hAnsi="Arial Narrow"/>
          <w:sz w:val="20"/>
          <w:szCs w:val="20"/>
        </w:rPr>
      </w:pPr>
      <w:r w:rsidRPr="00FA3070">
        <w:rPr>
          <w:rFonts w:ascii="Arial Narrow" w:hAnsi="Arial Narrow"/>
          <w:sz w:val="20"/>
          <w:szCs w:val="20"/>
        </w:rPr>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5222"/>
        <w:gridCol w:w="1911"/>
        <w:gridCol w:w="1632"/>
      </w:tblGrid>
      <w:tr w:rsidR="00D82994" w:rsidRPr="00FA3070" w:rsidTr="00D82994">
        <w:trPr>
          <w:trHeight w:val="60"/>
        </w:trPr>
        <w:tc>
          <w:tcPr>
            <w:tcW w:w="1016" w:type="dxa"/>
          </w:tcPr>
          <w:p w:rsidR="001F7AD1" w:rsidRPr="00FA3070" w:rsidRDefault="001F7AD1" w:rsidP="00FA3070">
            <w:pPr>
              <w:autoSpaceDE w:val="0"/>
              <w:autoSpaceDN w:val="0"/>
              <w:adjustRightInd w:val="0"/>
              <w:jc w:val="center"/>
              <w:outlineLvl w:val="2"/>
              <w:rPr>
                <w:rFonts w:ascii="Arial Narrow" w:hAnsi="Arial Narrow"/>
                <w:sz w:val="20"/>
                <w:szCs w:val="20"/>
              </w:rPr>
            </w:pPr>
            <w:r w:rsidRPr="00FA3070">
              <w:rPr>
                <w:rFonts w:ascii="Arial Narrow" w:hAnsi="Arial Narrow"/>
                <w:sz w:val="20"/>
                <w:szCs w:val="20"/>
              </w:rPr>
              <w:t>№ строки</w:t>
            </w:r>
          </w:p>
        </w:tc>
        <w:tc>
          <w:tcPr>
            <w:tcW w:w="5222" w:type="dxa"/>
            <w:vAlign w:val="center"/>
          </w:tcPr>
          <w:p w:rsidR="001F7AD1" w:rsidRPr="00FA3070" w:rsidRDefault="001F7AD1" w:rsidP="00FA3070">
            <w:pPr>
              <w:autoSpaceDE w:val="0"/>
              <w:autoSpaceDN w:val="0"/>
              <w:adjustRightInd w:val="0"/>
              <w:jc w:val="center"/>
              <w:outlineLvl w:val="2"/>
              <w:rPr>
                <w:rFonts w:ascii="Arial Narrow" w:hAnsi="Arial Narrow"/>
                <w:sz w:val="20"/>
                <w:szCs w:val="20"/>
              </w:rPr>
            </w:pPr>
            <w:bookmarkStart w:id="13" w:name="RANGE!A14"/>
            <w:bookmarkEnd w:id="13"/>
            <w:r w:rsidRPr="00FA3070">
              <w:rPr>
                <w:rFonts w:ascii="Arial Narrow" w:hAnsi="Arial Narrow"/>
                <w:sz w:val="20"/>
                <w:szCs w:val="20"/>
              </w:rPr>
              <w:t xml:space="preserve">Наименование </w:t>
            </w:r>
          </w:p>
        </w:tc>
        <w:tc>
          <w:tcPr>
            <w:tcW w:w="1911" w:type="dxa"/>
            <w:vAlign w:val="center"/>
          </w:tcPr>
          <w:p w:rsidR="001F7AD1" w:rsidRPr="00FA3070" w:rsidRDefault="001F7AD1" w:rsidP="00FA3070">
            <w:pPr>
              <w:jc w:val="center"/>
              <w:rPr>
                <w:rFonts w:ascii="Arial Narrow" w:hAnsi="Arial Narrow"/>
                <w:sz w:val="20"/>
                <w:szCs w:val="20"/>
              </w:rPr>
            </w:pPr>
            <w:bookmarkStart w:id="14" w:name="RANGE!B14"/>
            <w:bookmarkEnd w:id="14"/>
            <w:r w:rsidRPr="00FA3070">
              <w:rPr>
                <w:rFonts w:ascii="Arial Narrow" w:hAnsi="Arial Narrow"/>
                <w:sz w:val="20"/>
                <w:szCs w:val="20"/>
              </w:rPr>
              <w:t>Утверждено на 2024 год</w:t>
            </w:r>
          </w:p>
        </w:tc>
        <w:tc>
          <w:tcPr>
            <w:tcW w:w="1632" w:type="dxa"/>
            <w:vAlign w:val="center"/>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Исполнено за 2024 год</w:t>
            </w:r>
          </w:p>
        </w:tc>
      </w:tr>
      <w:tr w:rsidR="00D82994" w:rsidRPr="00FA3070" w:rsidTr="00D82994">
        <w:tc>
          <w:tcPr>
            <w:tcW w:w="1016" w:type="dxa"/>
          </w:tcPr>
          <w:p w:rsidR="001F7AD1" w:rsidRPr="00FA3070" w:rsidRDefault="001F7AD1" w:rsidP="00FA3070">
            <w:pPr>
              <w:autoSpaceDE w:val="0"/>
              <w:autoSpaceDN w:val="0"/>
              <w:adjustRightInd w:val="0"/>
              <w:jc w:val="center"/>
              <w:outlineLvl w:val="2"/>
              <w:rPr>
                <w:rFonts w:ascii="Arial Narrow" w:hAnsi="Arial Narrow"/>
                <w:sz w:val="20"/>
                <w:szCs w:val="20"/>
              </w:rPr>
            </w:pPr>
          </w:p>
        </w:tc>
        <w:tc>
          <w:tcPr>
            <w:tcW w:w="5222" w:type="dxa"/>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1</w:t>
            </w:r>
          </w:p>
        </w:tc>
        <w:tc>
          <w:tcPr>
            <w:tcW w:w="1911" w:type="dxa"/>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2</w:t>
            </w:r>
          </w:p>
        </w:tc>
        <w:tc>
          <w:tcPr>
            <w:tcW w:w="1632" w:type="dxa"/>
          </w:tcPr>
          <w:p w:rsidR="001F7AD1" w:rsidRPr="00FA3070" w:rsidRDefault="001F7AD1" w:rsidP="00FA3070">
            <w:pPr>
              <w:jc w:val="center"/>
              <w:rPr>
                <w:rFonts w:ascii="Arial Narrow" w:hAnsi="Arial Narrow"/>
                <w:sz w:val="20"/>
                <w:szCs w:val="20"/>
              </w:rPr>
            </w:pPr>
            <w:r w:rsidRPr="00FA3070">
              <w:rPr>
                <w:rFonts w:ascii="Arial Narrow" w:hAnsi="Arial Narrow"/>
                <w:sz w:val="20"/>
                <w:szCs w:val="20"/>
              </w:rPr>
              <w:t>3</w:t>
            </w:r>
          </w:p>
        </w:tc>
      </w:tr>
      <w:tr w:rsidR="00D82994" w:rsidRPr="00FA3070" w:rsidTr="00D82994">
        <w:tc>
          <w:tcPr>
            <w:tcW w:w="1016" w:type="dxa"/>
          </w:tcPr>
          <w:p w:rsidR="001F7AD1" w:rsidRPr="00FA3070" w:rsidRDefault="001F7AD1" w:rsidP="00FA3070">
            <w:pPr>
              <w:autoSpaceDE w:val="0"/>
              <w:autoSpaceDN w:val="0"/>
              <w:adjustRightInd w:val="0"/>
              <w:jc w:val="center"/>
              <w:outlineLvl w:val="2"/>
              <w:rPr>
                <w:rFonts w:ascii="Arial Narrow" w:hAnsi="Arial Narrow"/>
                <w:sz w:val="20"/>
                <w:szCs w:val="20"/>
              </w:rPr>
            </w:pPr>
            <w:r w:rsidRPr="00FA3070">
              <w:rPr>
                <w:rFonts w:ascii="Arial Narrow" w:hAnsi="Arial Narrow"/>
                <w:sz w:val="20"/>
                <w:szCs w:val="20"/>
              </w:rPr>
              <w:t>1</w:t>
            </w:r>
          </w:p>
        </w:tc>
        <w:tc>
          <w:tcPr>
            <w:tcW w:w="5222" w:type="dxa"/>
          </w:tcPr>
          <w:p w:rsidR="001F7AD1" w:rsidRPr="00FA3070" w:rsidRDefault="001F7AD1" w:rsidP="00FA3070">
            <w:pPr>
              <w:autoSpaceDE w:val="0"/>
              <w:autoSpaceDN w:val="0"/>
              <w:adjustRightInd w:val="0"/>
              <w:outlineLvl w:val="2"/>
              <w:rPr>
                <w:rFonts w:ascii="Arial Narrow" w:hAnsi="Arial Narrow"/>
                <w:sz w:val="20"/>
                <w:szCs w:val="20"/>
              </w:rPr>
            </w:pPr>
            <w:r w:rsidRPr="00FA3070">
              <w:rPr>
                <w:rFonts w:ascii="Arial Narrow" w:hAnsi="Arial Narrow"/>
                <w:sz w:val="20"/>
                <w:szCs w:val="20"/>
              </w:rPr>
              <w:t xml:space="preserve">Увеличение уставного капитала </w:t>
            </w:r>
          </w:p>
        </w:tc>
        <w:tc>
          <w:tcPr>
            <w:tcW w:w="1911" w:type="dxa"/>
          </w:tcPr>
          <w:p w:rsidR="001F7AD1" w:rsidRPr="00FA3070" w:rsidRDefault="001F7AD1" w:rsidP="00FA3070">
            <w:pPr>
              <w:autoSpaceDE w:val="0"/>
              <w:autoSpaceDN w:val="0"/>
              <w:adjustRightInd w:val="0"/>
              <w:jc w:val="center"/>
              <w:outlineLvl w:val="2"/>
              <w:rPr>
                <w:rFonts w:ascii="Arial Narrow" w:hAnsi="Arial Narrow"/>
                <w:sz w:val="20"/>
                <w:szCs w:val="20"/>
              </w:rPr>
            </w:pPr>
            <w:r w:rsidRPr="00FA3070">
              <w:rPr>
                <w:rFonts w:ascii="Arial Narrow" w:hAnsi="Arial Narrow"/>
                <w:sz w:val="20"/>
                <w:szCs w:val="20"/>
              </w:rPr>
              <w:t>0,0</w:t>
            </w:r>
          </w:p>
        </w:tc>
        <w:tc>
          <w:tcPr>
            <w:tcW w:w="1632" w:type="dxa"/>
          </w:tcPr>
          <w:p w:rsidR="001F7AD1" w:rsidRPr="00FA3070" w:rsidRDefault="001F7AD1" w:rsidP="00FA3070">
            <w:pPr>
              <w:autoSpaceDE w:val="0"/>
              <w:autoSpaceDN w:val="0"/>
              <w:adjustRightInd w:val="0"/>
              <w:jc w:val="center"/>
              <w:outlineLvl w:val="2"/>
              <w:rPr>
                <w:rFonts w:ascii="Arial Narrow" w:hAnsi="Arial Narrow"/>
                <w:sz w:val="20"/>
                <w:szCs w:val="20"/>
              </w:rPr>
            </w:pPr>
            <w:r w:rsidRPr="00FA3070">
              <w:rPr>
                <w:rFonts w:ascii="Arial Narrow" w:hAnsi="Arial Narrow"/>
                <w:sz w:val="20"/>
                <w:szCs w:val="20"/>
              </w:rPr>
              <w:t>0,0</w:t>
            </w:r>
          </w:p>
        </w:tc>
      </w:tr>
      <w:tr w:rsidR="00D82994" w:rsidRPr="00FA3070" w:rsidTr="00D82994">
        <w:tc>
          <w:tcPr>
            <w:tcW w:w="6238" w:type="dxa"/>
            <w:gridSpan w:val="2"/>
          </w:tcPr>
          <w:p w:rsidR="001F7AD1" w:rsidRPr="00FA3070" w:rsidRDefault="001F7AD1" w:rsidP="00FA3070">
            <w:pPr>
              <w:autoSpaceDE w:val="0"/>
              <w:autoSpaceDN w:val="0"/>
              <w:adjustRightInd w:val="0"/>
              <w:outlineLvl w:val="2"/>
              <w:rPr>
                <w:rFonts w:ascii="Arial Narrow" w:hAnsi="Arial Narrow"/>
                <w:sz w:val="20"/>
                <w:szCs w:val="20"/>
              </w:rPr>
            </w:pPr>
            <w:r w:rsidRPr="00FA3070">
              <w:rPr>
                <w:rFonts w:ascii="Arial Narrow" w:hAnsi="Arial Narrow"/>
                <w:sz w:val="20"/>
                <w:szCs w:val="20"/>
              </w:rPr>
              <w:t>Всего</w:t>
            </w:r>
          </w:p>
        </w:tc>
        <w:tc>
          <w:tcPr>
            <w:tcW w:w="1911" w:type="dxa"/>
          </w:tcPr>
          <w:p w:rsidR="001F7AD1" w:rsidRPr="00FA3070" w:rsidRDefault="001F7AD1" w:rsidP="00FA3070">
            <w:pPr>
              <w:autoSpaceDE w:val="0"/>
              <w:autoSpaceDN w:val="0"/>
              <w:adjustRightInd w:val="0"/>
              <w:jc w:val="center"/>
              <w:outlineLvl w:val="2"/>
              <w:rPr>
                <w:rFonts w:ascii="Arial Narrow" w:hAnsi="Arial Narrow"/>
                <w:sz w:val="20"/>
                <w:szCs w:val="20"/>
              </w:rPr>
            </w:pPr>
            <w:r w:rsidRPr="00FA3070">
              <w:rPr>
                <w:rFonts w:ascii="Arial Narrow" w:hAnsi="Arial Narrow"/>
                <w:sz w:val="20"/>
                <w:szCs w:val="20"/>
              </w:rPr>
              <w:t>0,0</w:t>
            </w:r>
          </w:p>
        </w:tc>
        <w:tc>
          <w:tcPr>
            <w:tcW w:w="1632" w:type="dxa"/>
          </w:tcPr>
          <w:p w:rsidR="001F7AD1" w:rsidRPr="00FA3070" w:rsidRDefault="001F7AD1" w:rsidP="00FA3070">
            <w:pPr>
              <w:autoSpaceDE w:val="0"/>
              <w:autoSpaceDN w:val="0"/>
              <w:adjustRightInd w:val="0"/>
              <w:jc w:val="center"/>
              <w:outlineLvl w:val="2"/>
              <w:rPr>
                <w:rFonts w:ascii="Arial Narrow" w:hAnsi="Arial Narrow"/>
                <w:sz w:val="20"/>
                <w:szCs w:val="20"/>
              </w:rPr>
            </w:pPr>
            <w:r w:rsidRPr="00FA3070">
              <w:rPr>
                <w:rFonts w:ascii="Arial Narrow" w:hAnsi="Arial Narrow"/>
                <w:sz w:val="20"/>
                <w:szCs w:val="20"/>
              </w:rPr>
              <w:t>0,0</w:t>
            </w:r>
          </w:p>
        </w:tc>
      </w:tr>
    </w:tbl>
    <w:p w:rsidR="001F7AD1" w:rsidRPr="00FA3070" w:rsidRDefault="001F7AD1" w:rsidP="00FA3070">
      <w:pPr>
        <w:autoSpaceDE w:val="0"/>
        <w:autoSpaceDN w:val="0"/>
        <w:adjustRightInd w:val="0"/>
        <w:ind w:firstLine="851"/>
        <w:outlineLvl w:val="2"/>
        <w:rPr>
          <w:rFonts w:ascii="Arial Narrow" w:hAnsi="Arial Narrow"/>
          <w:sz w:val="20"/>
          <w:szCs w:val="20"/>
        </w:rPr>
      </w:pPr>
    </w:p>
    <w:p w:rsidR="001F7AD1" w:rsidRPr="00D82994" w:rsidRDefault="001F7AD1" w:rsidP="00D82994">
      <w:pPr>
        <w:jc w:val="center"/>
        <w:rPr>
          <w:rFonts w:ascii="Arial Narrow" w:hAnsi="Arial Narrow"/>
          <w:b/>
          <w:sz w:val="20"/>
          <w:szCs w:val="20"/>
        </w:rPr>
      </w:pPr>
      <w:r w:rsidRPr="00D82994">
        <w:rPr>
          <w:rFonts w:ascii="Arial Narrow" w:hAnsi="Arial Narrow"/>
          <w:b/>
          <w:sz w:val="20"/>
          <w:szCs w:val="20"/>
        </w:rPr>
        <w:t>РОССИЙСКАЯ ФЕДЕРАЦИЯ</w:t>
      </w:r>
    </w:p>
    <w:p w:rsidR="001F7AD1" w:rsidRPr="00D82994" w:rsidRDefault="001F7AD1" w:rsidP="00D82994">
      <w:pPr>
        <w:jc w:val="center"/>
        <w:rPr>
          <w:rFonts w:ascii="Arial Narrow" w:hAnsi="Arial Narrow"/>
          <w:b/>
          <w:sz w:val="20"/>
          <w:szCs w:val="20"/>
        </w:rPr>
      </w:pPr>
      <w:r w:rsidRPr="00D82994">
        <w:rPr>
          <w:rFonts w:ascii="Arial Narrow" w:hAnsi="Arial Narrow"/>
          <w:b/>
          <w:sz w:val="20"/>
          <w:szCs w:val="20"/>
        </w:rPr>
        <w:t>Красноярский край</w:t>
      </w:r>
    </w:p>
    <w:p w:rsidR="001F7AD1" w:rsidRPr="00D82994" w:rsidRDefault="001F7AD1" w:rsidP="00D82994">
      <w:pPr>
        <w:jc w:val="center"/>
        <w:rPr>
          <w:rFonts w:ascii="Arial Narrow" w:hAnsi="Arial Narrow"/>
          <w:b/>
          <w:sz w:val="20"/>
          <w:szCs w:val="20"/>
        </w:rPr>
      </w:pPr>
      <w:r w:rsidRPr="00D82994">
        <w:rPr>
          <w:rFonts w:ascii="Arial Narrow" w:hAnsi="Arial Narrow"/>
          <w:b/>
          <w:sz w:val="20"/>
          <w:szCs w:val="20"/>
        </w:rPr>
        <w:t>Эвенкийский муниципальный район</w:t>
      </w:r>
    </w:p>
    <w:p w:rsidR="001F7AD1" w:rsidRPr="00D82994" w:rsidRDefault="001F7AD1" w:rsidP="00D82994">
      <w:pPr>
        <w:pStyle w:val="3"/>
        <w:spacing w:before="0" w:after="0"/>
        <w:jc w:val="center"/>
        <w:rPr>
          <w:rFonts w:ascii="Arial Narrow" w:hAnsi="Arial Narrow"/>
          <w:sz w:val="20"/>
          <w:szCs w:val="20"/>
        </w:rPr>
      </w:pPr>
      <w:r w:rsidRPr="00D82994">
        <w:rPr>
          <w:rFonts w:ascii="Arial Narrow" w:hAnsi="Arial Narrow"/>
          <w:sz w:val="20"/>
          <w:szCs w:val="20"/>
        </w:rPr>
        <w:t>АДМИНИСТРАЦИЯ</w:t>
      </w:r>
    </w:p>
    <w:p w:rsidR="001F7AD1" w:rsidRPr="00D82994" w:rsidRDefault="001F7AD1" w:rsidP="00D82994">
      <w:pPr>
        <w:pStyle w:val="3"/>
        <w:spacing w:before="0" w:after="0"/>
        <w:jc w:val="center"/>
        <w:rPr>
          <w:rFonts w:ascii="Arial Narrow" w:hAnsi="Arial Narrow"/>
          <w:sz w:val="20"/>
          <w:szCs w:val="20"/>
        </w:rPr>
      </w:pPr>
      <w:r w:rsidRPr="00D82994">
        <w:rPr>
          <w:rFonts w:ascii="Arial Narrow" w:hAnsi="Arial Narrow"/>
          <w:sz w:val="20"/>
          <w:szCs w:val="20"/>
        </w:rPr>
        <w:t>посёлка Тура</w:t>
      </w:r>
    </w:p>
    <w:p w:rsidR="001F7AD1" w:rsidRPr="00D82994" w:rsidRDefault="001F7AD1" w:rsidP="00D82994">
      <w:pPr>
        <w:pBdr>
          <w:top w:val="single" w:sz="6" w:space="1" w:color="auto"/>
          <w:bottom w:val="single" w:sz="6" w:space="1" w:color="auto"/>
        </w:pBdr>
        <w:jc w:val="center"/>
        <w:rPr>
          <w:rFonts w:ascii="Arial Narrow" w:hAnsi="Arial Narrow"/>
          <w:b/>
          <w:sz w:val="20"/>
          <w:szCs w:val="20"/>
        </w:rPr>
      </w:pPr>
      <w:r w:rsidRPr="00D82994">
        <w:rPr>
          <w:rFonts w:ascii="Arial Narrow" w:hAnsi="Arial Narrow"/>
          <w:b/>
          <w:sz w:val="20"/>
          <w:szCs w:val="20"/>
        </w:rPr>
        <w:t xml:space="preserve">648000, Красноярский край, Эвенкийский район, посёлок Тура, ул. Советская 4, </w:t>
      </w:r>
      <w:r w:rsidRPr="00D82994">
        <w:rPr>
          <w:rFonts w:ascii="Arial Narrow" w:hAnsi="Arial Narrow"/>
          <w:b/>
          <w:sz w:val="20"/>
          <w:szCs w:val="20"/>
          <w:lang w:val="en-US"/>
        </w:rPr>
        <w:t>e</w:t>
      </w:r>
      <w:r w:rsidRPr="00D82994">
        <w:rPr>
          <w:rFonts w:ascii="Arial Narrow" w:hAnsi="Arial Narrow"/>
          <w:b/>
          <w:sz w:val="20"/>
          <w:szCs w:val="20"/>
        </w:rPr>
        <w:t>-</w:t>
      </w:r>
      <w:r w:rsidRPr="00D82994">
        <w:rPr>
          <w:rFonts w:ascii="Arial Narrow" w:hAnsi="Arial Narrow"/>
          <w:b/>
          <w:sz w:val="20"/>
          <w:szCs w:val="20"/>
          <w:lang w:val="en-US"/>
        </w:rPr>
        <w:t>mail</w:t>
      </w:r>
      <w:r w:rsidRPr="00D82994">
        <w:rPr>
          <w:rFonts w:ascii="Arial Narrow" w:hAnsi="Arial Narrow"/>
          <w:b/>
          <w:sz w:val="20"/>
          <w:szCs w:val="20"/>
        </w:rPr>
        <w:t xml:space="preserve">: </w:t>
      </w:r>
      <w:r w:rsidRPr="00D82994">
        <w:rPr>
          <w:rFonts w:ascii="Arial Narrow" w:hAnsi="Arial Narrow"/>
          <w:b/>
          <w:sz w:val="20"/>
          <w:szCs w:val="20"/>
          <w:lang w:val="en-US"/>
        </w:rPr>
        <w:t>msu</w:t>
      </w:r>
      <w:r w:rsidRPr="00D82994">
        <w:rPr>
          <w:rFonts w:ascii="Arial Narrow" w:hAnsi="Arial Narrow"/>
          <w:b/>
          <w:sz w:val="20"/>
          <w:szCs w:val="20"/>
        </w:rPr>
        <w:t>-</w:t>
      </w:r>
      <w:r w:rsidRPr="00D82994">
        <w:rPr>
          <w:rFonts w:ascii="Arial Narrow" w:hAnsi="Arial Narrow"/>
          <w:b/>
          <w:sz w:val="20"/>
          <w:szCs w:val="20"/>
          <w:lang w:val="en-US"/>
        </w:rPr>
        <w:t>priem</w:t>
      </w:r>
      <w:r w:rsidRPr="00D82994">
        <w:rPr>
          <w:rFonts w:ascii="Arial Narrow" w:hAnsi="Arial Narrow"/>
          <w:b/>
          <w:sz w:val="20"/>
          <w:szCs w:val="20"/>
        </w:rPr>
        <w:t>@</w:t>
      </w:r>
      <w:r w:rsidRPr="00D82994">
        <w:rPr>
          <w:rFonts w:ascii="Arial Narrow" w:hAnsi="Arial Narrow"/>
          <w:b/>
          <w:sz w:val="20"/>
          <w:szCs w:val="20"/>
          <w:lang w:val="en-US"/>
        </w:rPr>
        <w:t>tura</w:t>
      </w:r>
      <w:r w:rsidRPr="00D82994">
        <w:rPr>
          <w:rFonts w:ascii="Arial Narrow" w:hAnsi="Arial Narrow"/>
          <w:b/>
          <w:sz w:val="20"/>
          <w:szCs w:val="20"/>
        </w:rPr>
        <w:t>.</w:t>
      </w:r>
      <w:r w:rsidRPr="00D82994">
        <w:rPr>
          <w:rFonts w:ascii="Arial Narrow" w:hAnsi="Arial Narrow"/>
          <w:b/>
          <w:sz w:val="20"/>
          <w:szCs w:val="20"/>
          <w:lang w:val="en-US"/>
        </w:rPr>
        <w:t>evenkya</w:t>
      </w:r>
      <w:r w:rsidRPr="00D82994">
        <w:rPr>
          <w:rFonts w:ascii="Arial Narrow" w:hAnsi="Arial Narrow"/>
          <w:b/>
          <w:sz w:val="20"/>
          <w:szCs w:val="20"/>
        </w:rPr>
        <w:t>.</w:t>
      </w:r>
      <w:r w:rsidRPr="00D82994">
        <w:rPr>
          <w:rFonts w:ascii="Arial Narrow" w:hAnsi="Arial Narrow"/>
          <w:b/>
          <w:sz w:val="20"/>
          <w:szCs w:val="20"/>
          <w:lang w:val="en-US"/>
        </w:rPr>
        <w:t>ru</w:t>
      </w:r>
      <w:r w:rsidRPr="00D82994">
        <w:rPr>
          <w:rFonts w:ascii="Arial Narrow" w:hAnsi="Arial Narrow"/>
          <w:b/>
          <w:sz w:val="20"/>
          <w:szCs w:val="20"/>
        </w:rPr>
        <w:t>, т.8(39170)31-481</w:t>
      </w:r>
    </w:p>
    <w:p w:rsidR="001F7AD1" w:rsidRPr="00D82994" w:rsidRDefault="001F7AD1" w:rsidP="00D82994">
      <w:pPr>
        <w:jc w:val="center"/>
        <w:rPr>
          <w:rFonts w:ascii="Arial Narrow" w:hAnsi="Arial Narrow"/>
          <w:b/>
          <w:sz w:val="20"/>
          <w:szCs w:val="20"/>
        </w:rPr>
      </w:pPr>
    </w:p>
    <w:p w:rsidR="001F7AD1" w:rsidRPr="00D82994" w:rsidRDefault="00D82994" w:rsidP="00D82994">
      <w:pPr>
        <w:jc w:val="center"/>
        <w:rPr>
          <w:rFonts w:ascii="Arial Narrow" w:hAnsi="Arial Narrow"/>
          <w:b/>
          <w:sz w:val="20"/>
          <w:szCs w:val="20"/>
        </w:rPr>
      </w:pPr>
      <w:r>
        <w:rPr>
          <w:rFonts w:ascii="Arial Narrow" w:hAnsi="Arial Narrow"/>
          <w:b/>
          <w:sz w:val="20"/>
          <w:szCs w:val="20"/>
        </w:rPr>
        <w:t>ПОСТАНОВЛЕНИ</w:t>
      </w:r>
      <w:r w:rsidR="001F7AD1" w:rsidRPr="00D82994">
        <w:rPr>
          <w:rFonts w:ascii="Arial Narrow" w:hAnsi="Arial Narrow"/>
          <w:b/>
          <w:sz w:val="20"/>
          <w:szCs w:val="20"/>
        </w:rPr>
        <w:t>Е</w:t>
      </w:r>
    </w:p>
    <w:p w:rsidR="001F7AD1" w:rsidRPr="00FA3070" w:rsidRDefault="001F7AD1" w:rsidP="00FA3070">
      <w:pPr>
        <w:rPr>
          <w:rFonts w:ascii="Arial Narrow" w:hAnsi="Arial Narrow"/>
          <w:sz w:val="20"/>
          <w:szCs w:val="20"/>
        </w:rPr>
      </w:pPr>
    </w:p>
    <w:p w:rsidR="001F7AD1" w:rsidRPr="00FA3070" w:rsidRDefault="00D82994" w:rsidP="00D82994">
      <w:pPr>
        <w:jc w:val="both"/>
        <w:rPr>
          <w:rFonts w:ascii="Arial Narrow" w:hAnsi="Arial Narrow"/>
          <w:sz w:val="20"/>
          <w:szCs w:val="20"/>
        </w:rPr>
      </w:pPr>
      <w:r>
        <w:rPr>
          <w:rFonts w:ascii="Arial Narrow" w:hAnsi="Arial Narrow"/>
          <w:sz w:val="20"/>
          <w:szCs w:val="20"/>
        </w:rPr>
        <w:t>«</w:t>
      </w:r>
      <w:r w:rsidR="001F7AD1" w:rsidRPr="00FA3070">
        <w:rPr>
          <w:rFonts w:ascii="Arial Narrow" w:hAnsi="Arial Narrow"/>
          <w:sz w:val="20"/>
          <w:szCs w:val="20"/>
        </w:rPr>
        <w:t>21» мая 2025 г.</w:t>
      </w:r>
      <w:r>
        <w:rPr>
          <w:rFonts w:ascii="Arial Narrow" w:hAnsi="Arial Narrow"/>
          <w:sz w:val="20"/>
          <w:szCs w:val="20"/>
        </w:rPr>
        <w:t xml:space="preserve">                                                                          </w:t>
      </w:r>
      <w:r w:rsidR="001F7AD1" w:rsidRPr="00FA3070">
        <w:rPr>
          <w:rFonts w:ascii="Arial Narrow" w:hAnsi="Arial Narrow"/>
          <w:sz w:val="20"/>
          <w:szCs w:val="20"/>
        </w:rPr>
        <w:t>посёлок Тура</w:t>
      </w:r>
      <w:r>
        <w:rPr>
          <w:rFonts w:ascii="Arial Narrow" w:hAnsi="Arial Narrow"/>
          <w:sz w:val="20"/>
          <w:szCs w:val="20"/>
        </w:rPr>
        <w:t xml:space="preserve">                                                                         </w:t>
      </w:r>
      <w:r w:rsidR="001F7AD1" w:rsidRPr="00FA3070">
        <w:rPr>
          <w:rFonts w:ascii="Arial Narrow" w:hAnsi="Arial Narrow"/>
          <w:sz w:val="20"/>
          <w:szCs w:val="20"/>
        </w:rPr>
        <w:t>№ 73 -</w:t>
      </w:r>
      <w:r>
        <w:rPr>
          <w:rFonts w:ascii="Arial Narrow" w:hAnsi="Arial Narrow"/>
          <w:sz w:val="20"/>
          <w:szCs w:val="20"/>
        </w:rPr>
        <w:t xml:space="preserve"> </w:t>
      </w:r>
      <w:proofErr w:type="gramStart"/>
      <w:r w:rsidR="001F7AD1" w:rsidRPr="00FA3070">
        <w:rPr>
          <w:rFonts w:ascii="Arial Narrow" w:hAnsi="Arial Narrow"/>
          <w:sz w:val="20"/>
          <w:szCs w:val="20"/>
        </w:rPr>
        <w:t>п</w:t>
      </w:r>
      <w:proofErr w:type="gramEnd"/>
    </w:p>
    <w:p w:rsidR="001F7AD1" w:rsidRPr="00FA3070" w:rsidRDefault="001F7AD1" w:rsidP="00FA3070">
      <w:pPr>
        <w:pStyle w:val="1f5"/>
        <w:rPr>
          <w:rFonts w:ascii="Arial Narrow" w:hAnsi="Arial Narrow"/>
          <w:sz w:val="20"/>
        </w:rPr>
      </w:pPr>
    </w:p>
    <w:p w:rsidR="001F7AD1" w:rsidRPr="00D82994" w:rsidRDefault="001F7AD1" w:rsidP="00D82994">
      <w:pPr>
        <w:pStyle w:val="2"/>
        <w:keepNext w:val="0"/>
        <w:numPr>
          <w:ilvl w:val="0"/>
          <w:numId w:val="36"/>
        </w:numPr>
        <w:tabs>
          <w:tab w:val="clear" w:pos="432"/>
          <w:tab w:val="num" w:pos="0"/>
          <w:tab w:val="left" w:pos="5529"/>
        </w:tabs>
        <w:suppressAutoHyphens/>
        <w:spacing w:before="0" w:after="0"/>
        <w:ind w:left="0" w:firstLine="0"/>
        <w:jc w:val="center"/>
        <w:rPr>
          <w:rFonts w:ascii="Arial Narrow" w:hAnsi="Arial Narrow"/>
          <w:bCs w:val="0"/>
          <w:i w:val="0"/>
          <w:sz w:val="20"/>
          <w:szCs w:val="20"/>
        </w:rPr>
      </w:pPr>
      <w:r w:rsidRPr="00D82994">
        <w:rPr>
          <w:rFonts w:ascii="Arial Narrow" w:hAnsi="Arial Narrow"/>
          <w:i w:val="0"/>
          <w:sz w:val="20"/>
          <w:szCs w:val="20"/>
        </w:rPr>
        <w:t>«О создании Комиссии по осмотру и проверке технической</w:t>
      </w:r>
      <w:r w:rsidRPr="00D82994">
        <w:rPr>
          <w:rFonts w:ascii="Arial Narrow" w:hAnsi="Arial Narrow"/>
          <w:bCs w:val="0"/>
          <w:i w:val="0"/>
          <w:sz w:val="20"/>
          <w:szCs w:val="20"/>
        </w:rPr>
        <w:t xml:space="preserve"> </w:t>
      </w:r>
      <w:proofErr w:type="gramStart"/>
      <w:r w:rsidRPr="00D82994">
        <w:rPr>
          <w:rFonts w:ascii="Arial Narrow" w:hAnsi="Arial Narrow"/>
          <w:i w:val="0"/>
          <w:sz w:val="20"/>
          <w:szCs w:val="20"/>
        </w:rPr>
        <w:t>исправности местной системы оповещения населения посёлка</w:t>
      </w:r>
      <w:proofErr w:type="gramEnd"/>
      <w:r w:rsidRPr="00D82994">
        <w:rPr>
          <w:rFonts w:ascii="Arial Narrow" w:hAnsi="Arial Narrow"/>
          <w:i w:val="0"/>
          <w:sz w:val="20"/>
          <w:szCs w:val="20"/>
        </w:rPr>
        <w:t xml:space="preserve"> Тура».</w:t>
      </w:r>
    </w:p>
    <w:p w:rsidR="001F7AD1" w:rsidRPr="00FA3070" w:rsidRDefault="001F7AD1" w:rsidP="00FA3070">
      <w:pPr>
        <w:ind w:firstLine="720"/>
        <w:jc w:val="both"/>
        <w:rPr>
          <w:rFonts w:ascii="Arial Narrow" w:hAnsi="Arial Narrow"/>
          <w:sz w:val="20"/>
          <w:szCs w:val="20"/>
        </w:rPr>
      </w:pPr>
    </w:p>
    <w:p w:rsidR="001F7AD1" w:rsidRPr="00FA3070" w:rsidRDefault="001F7AD1" w:rsidP="00D82994">
      <w:pPr>
        <w:widowControl w:val="0"/>
        <w:ind w:firstLine="709"/>
        <w:jc w:val="both"/>
        <w:rPr>
          <w:rFonts w:ascii="Arial Narrow" w:hAnsi="Arial Narrow"/>
          <w:b/>
          <w:bCs/>
          <w:sz w:val="20"/>
          <w:szCs w:val="20"/>
        </w:rPr>
      </w:pPr>
      <w:proofErr w:type="gramStart"/>
      <w:r w:rsidRPr="00FA3070">
        <w:rPr>
          <w:rFonts w:ascii="Arial Narrow" w:hAnsi="Arial Narrow"/>
          <w:sz w:val="20"/>
          <w:szCs w:val="20"/>
        </w:rPr>
        <w:t>Во исполнение Указа Президента Российской Федерации от 13.11.2012 № 1522 «О создании комплексной системы экстренного оповещения населения при угрозе возникновения или о возникновении чрезвычайных ситуаций», Приказа Министерства Российской Федерации по делам гражданской обороны, чрезвычайным ситуациям и ликвидации последствий стихийных бедствий от 31.07.2020 № 578 и Министерства цифрового развития, связи и массовых коммуникаций Российской Федерации от 31.07. 2020 года № 365 «Об утверждении положения</w:t>
      </w:r>
      <w:proofErr w:type="gramEnd"/>
      <w:r w:rsidRPr="00FA3070">
        <w:rPr>
          <w:rFonts w:ascii="Arial Narrow" w:hAnsi="Arial Narrow"/>
          <w:sz w:val="20"/>
          <w:szCs w:val="20"/>
        </w:rPr>
        <w:t xml:space="preserve"> о системах оповещения населения», для координации деятельности по выполнению мероприятий, направленных на поддержание в состоянии постоянной готовности местной системы оповещения населения, </w:t>
      </w:r>
      <w:r w:rsidRPr="00FA3070">
        <w:rPr>
          <w:rFonts w:ascii="Arial Narrow" w:hAnsi="Arial Narrow"/>
          <w:b/>
          <w:bCs/>
          <w:sz w:val="20"/>
          <w:szCs w:val="20"/>
        </w:rPr>
        <w:t>ПОСТАНОВЛЯЮ:</w:t>
      </w:r>
    </w:p>
    <w:p w:rsidR="001F7AD1" w:rsidRPr="00FA3070" w:rsidRDefault="001F7AD1" w:rsidP="00D82994">
      <w:pPr>
        <w:numPr>
          <w:ilvl w:val="0"/>
          <w:numId w:val="37"/>
        </w:numPr>
        <w:tabs>
          <w:tab w:val="left" w:pos="709"/>
        </w:tabs>
        <w:overflowPunct w:val="0"/>
        <w:autoSpaceDE w:val="0"/>
        <w:autoSpaceDN w:val="0"/>
        <w:adjustRightInd w:val="0"/>
        <w:ind w:left="0" w:firstLine="0"/>
        <w:jc w:val="both"/>
        <w:textAlignment w:val="baseline"/>
        <w:rPr>
          <w:rFonts w:ascii="Arial Narrow" w:hAnsi="Arial Narrow"/>
          <w:sz w:val="20"/>
          <w:szCs w:val="20"/>
        </w:rPr>
      </w:pPr>
      <w:r w:rsidRPr="00FA3070">
        <w:rPr>
          <w:rFonts w:ascii="Arial Narrow" w:hAnsi="Arial Narrow"/>
          <w:sz w:val="20"/>
          <w:szCs w:val="20"/>
        </w:rPr>
        <w:t xml:space="preserve">Внести изменения в состав Комиссии по осмотру и проверке технической </w:t>
      </w:r>
      <w:proofErr w:type="gramStart"/>
      <w:r w:rsidRPr="00FA3070">
        <w:rPr>
          <w:rFonts w:ascii="Arial Narrow" w:hAnsi="Arial Narrow"/>
          <w:sz w:val="20"/>
          <w:szCs w:val="20"/>
        </w:rPr>
        <w:t>исправности местной системы оповещения населения посёлка</w:t>
      </w:r>
      <w:proofErr w:type="gramEnd"/>
      <w:r w:rsidRPr="00FA3070">
        <w:rPr>
          <w:rFonts w:ascii="Arial Narrow" w:hAnsi="Arial Narrow"/>
          <w:sz w:val="20"/>
          <w:szCs w:val="20"/>
        </w:rPr>
        <w:t xml:space="preserve"> Тура, утверждённой Постановлением Администрации посёлка Тура от 05.04.2021 № 35а-п </w:t>
      </w:r>
      <w:r w:rsidRPr="00FA3070">
        <w:rPr>
          <w:rFonts w:ascii="Arial Narrow" w:hAnsi="Arial Narrow"/>
          <w:sz w:val="20"/>
          <w:szCs w:val="20"/>
        </w:rPr>
        <w:lastRenderedPageBreak/>
        <w:t>«О создании Комиссии по осмотру и проверке технической исправности местной системы оповещения населения посёлка Тура» и утвердить Комиссию в новом составе, согласно Приложению.</w:t>
      </w:r>
    </w:p>
    <w:p w:rsidR="001F7AD1" w:rsidRPr="00FA3070" w:rsidRDefault="001F7AD1" w:rsidP="00D82994">
      <w:pPr>
        <w:numPr>
          <w:ilvl w:val="0"/>
          <w:numId w:val="37"/>
        </w:numPr>
        <w:tabs>
          <w:tab w:val="left" w:pos="709"/>
        </w:tabs>
        <w:overflowPunct w:val="0"/>
        <w:autoSpaceDE w:val="0"/>
        <w:autoSpaceDN w:val="0"/>
        <w:adjustRightInd w:val="0"/>
        <w:ind w:left="0" w:firstLine="0"/>
        <w:jc w:val="both"/>
        <w:textAlignment w:val="baseline"/>
        <w:rPr>
          <w:rFonts w:ascii="Arial Narrow" w:hAnsi="Arial Narrow"/>
          <w:sz w:val="20"/>
          <w:szCs w:val="20"/>
        </w:rPr>
      </w:pPr>
      <w:r w:rsidRPr="00FA3070">
        <w:rPr>
          <w:rFonts w:ascii="Arial Narrow" w:hAnsi="Arial Narrow"/>
          <w:sz w:val="20"/>
          <w:szCs w:val="20"/>
        </w:rPr>
        <w:t xml:space="preserve">Комиссии, </w:t>
      </w:r>
      <w:proofErr w:type="gramStart"/>
      <w:r w:rsidRPr="00FA3070">
        <w:rPr>
          <w:rFonts w:ascii="Arial Narrow" w:hAnsi="Arial Narrow"/>
          <w:sz w:val="20"/>
          <w:szCs w:val="20"/>
        </w:rPr>
        <w:t>согласно Плана</w:t>
      </w:r>
      <w:proofErr w:type="gramEnd"/>
      <w:r w:rsidRPr="00FA3070">
        <w:rPr>
          <w:rFonts w:ascii="Arial Narrow" w:hAnsi="Arial Narrow"/>
          <w:sz w:val="20"/>
          <w:szCs w:val="20"/>
        </w:rPr>
        <w:t xml:space="preserve"> работы КЧС и ПБ на территории посёлка Тура, ежеквартально осуществлять осмотры проверки </w:t>
      </w:r>
      <w:r w:rsidRPr="00FA3070">
        <w:rPr>
          <w:rFonts w:ascii="Arial Narrow" w:hAnsi="Arial Narrow"/>
          <w:bCs/>
          <w:sz w:val="20"/>
          <w:szCs w:val="20"/>
        </w:rPr>
        <w:t>пунктов речевого оповещения</w:t>
      </w:r>
      <w:r w:rsidRPr="00FA3070">
        <w:rPr>
          <w:rFonts w:ascii="Arial Narrow" w:hAnsi="Arial Narrow"/>
          <w:sz w:val="20"/>
          <w:szCs w:val="20"/>
        </w:rPr>
        <w:t xml:space="preserve"> сельского поселения посёлок Тура.</w:t>
      </w:r>
    </w:p>
    <w:p w:rsidR="001F7AD1" w:rsidRPr="00FA3070" w:rsidRDefault="001F7AD1" w:rsidP="00D82994">
      <w:pPr>
        <w:numPr>
          <w:ilvl w:val="0"/>
          <w:numId w:val="37"/>
        </w:numPr>
        <w:tabs>
          <w:tab w:val="left" w:pos="709"/>
        </w:tabs>
        <w:overflowPunct w:val="0"/>
        <w:autoSpaceDE w:val="0"/>
        <w:autoSpaceDN w:val="0"/>
        <w:adjustRightInd w:val="0"/>
        <w:ind w:left="0" w:firstLine="0"/>
        <w:jc w:val="both"/>
        <w:textAlignment w:val="baseline"/>
        <w:rPr>
          <w:rFonts w:ascii="Arial Narrow" w:hAnsi="Arial Narrow"/>
          <w:sz w:val="20"/>
          <w:szCs w:val="20"/>
        </w:rPr>
      </w:pPr>
      <w:r w:rsidRPr="00FA3070">
        <w:rPr>
          <w:rFonts w:ascii="Arial Narrow" w:hAnsi="Arial Narrow"/>
          <w:sz w:val="20"/>
          <w:szCs w:val="20"/>
        </w:rPr>
        <w:t>По итогам проводимых проверок, Комиссии необходимо составлять соответствующие акты.</w:t>
      </w:r>
    </w:p>
    <w:p w:rsidR="001F7AD1" w:rsidRPr="00FA3070" w:rsidRDefault="001F7AD1" w:rsidP="00D82994">
      <w:pPr>
        <w:numPr>
          <w:ilvl w:val="0"/>
          <w:numId w:val="37"/>
        </w:numPr>
        <w:tabs>
          <w:tab w:val="left" w:pos="709"/>
        </w:tabs>
        <w:overflowPunct w:val="0"/>
        <w:autoSpaceDE w:val="0"/>
        <w:autoSpaceDN w:val="0"/>
        <w:adjustRightInd w:val="0"/>
        <w:ind w:left="0" w:firstLine="0"/>
        <w:jc w:val="both"/>
        <w:textAlignment w:val="baseline"/>
        <w:rPr>
          <w:rFonts w:ascii="Arial Narrow" w:hAnsi="Arial Narrow"/>
          <w:sz w:val="20"/>
          <w:szCs w:val="20"/>
        </w:rPr>
      </w:pPr>
      <w:proofErr w:type="gramStart"/>
      <w:r w:rsidRPr="00FA3070">
        <w:rPr>
          <w:rFonts w:ascii="Arial Narrow" w:hAnsi="Arial Narrow"/>
          <w:sz w:val="20"/>
          <w:szCs w:val="20"/>
        </w:rPr>
        <w:t>Контроль за</w:t>
      </w:r>
      <w:proofErr w:type="gramEnd"/>
      <w:r w:rsidRPr="00FA3070">
        <w:rPr>
          <w:rFonts w:ascii="Arial Narrow" w:hAnsi="Arial Narrow"/>
          <w:sz w:val="20"/>
          <w:szCs w:val="20"/>
        </w:rPr>
        <w:t xml:space="preserve"> исполнением настоящего Постановления возложить на заместителя Главы посёлка Тура Кузенову Г.В.</w:t>
      </w:r>
    </w:p>
    <w:p w:rsidR="001F7AD1" w:rsidRPr="00FA3070" w:rsidRDefault="001F7AD1" w:rsidP="00D82994">
      <w:pPr>
        <w:pStyle w:val="ab"/>
        <w:numPr>
          <w:ilvl w:val="0"/>
          <w:numId w:val="37"/>
        </w:numPr>
        <w:tabs>
          <w:tab w:val="left" w:pos="709"/>
        </w:tabs>
        <w:spacing w:after="0"/>
        <w:ind w:left="0" w:firstLine="0"/>
        <w:jc w:val="both"/>
        <w:rPr>
          <w:rFonts w:ascii="Arial Narrow" w:hAnsi="Arial Narrow"/>
          <w:sz w:val="20"/>
          <w:szCs w:val="20"/>
        </w:rPr>
      </w:pPr>
      <w:r w:rsidRPr="00FA3070">
        <w:rPr>
          <w:rFonts w:ascii="Arial Narrow" w:hAnsi="Arial Narrow"/>
          <w:sz w:val="20"/>
          <w:szCs w:val="20"/>
        </w:rPr>
        <w:t>Настоящее Постановление вступает в силу со дня подписания и подлежит опубликованию в периодическом печатном средстве массовой информации «Официальный вестник Эвенкийского муниципального района» и размещению в сети интернет на официальном сайте Администрации посёлка Тура (https://tura-r04.gosweb.gosuslugi.ru).</w:t>
      </w:r>
    </w:p>
    <w:p w:rsidR="001F7AD1" w:rsidRPr="00FA3070" w:rsidRDefault="001F7AD1" w:rsidP="00D82994">
      <w:pPr>
        <w:tabs>
          <w:tab w:val="left" w:pos="709"/>
        </w:tabs>
        <w:jc w:val="both"/>
        <w:rPr>
          <w:rFonts w:ascii="Arial Narrow" w:hAnsi="Arial Narrow"/>
          <w:sz w:val="20"/>
          <w:szCs w:val="20"/>
        </w:rPr>
      </w:pPr>
    </w:p>
    <w:p w:rsidR="001F7AD1" w:rsidRPr="00FA3070" w:rsidRDefault="001F7AD1" w:rsidP="00D82994">
      <w:pPr>
        <w:tabs>
          <w:tab w:val="left" w:pos="709"/>
        </w:tabs>
        <w:jc w:val="both"/>
        <w:rPr>
          <w:rFonts w:ascii="Arial Narrow" w:hAnsi="Arial Narrow"/>
          <w:sz w:val="20"/>
          <w:szCs w:val="20"/>
        </w:rPr>
      </w:pPr>
      <w:r w:rsidRPr="00FA3070">
        <w:rPr>
          <w:rFonts w:ascii="Arial Narrow" w:hAnsi="Arial Narrow"/>
          <w:sz w:val="20"/>
          <w:szCs w:val="20"/>
        </w:rPr>
        <w:t>Глава посёлка Тура</w:t>
      </w:r>
      <w:r w:rsidR="00D82994">
        <w:rPr>
          <w:rFonts w:ascii="Arial Narrow" w:hAnsi="Arial Narrow"/>
          <w:sz w:val="20"/>
          <w:szCs w:val="20"/>
        </w:rPr>
        <w:t xml:space="preserve">                                                                                    </w:t>
      </w:r>
      <w:proofErr w:type="gramStart"/>
      <w:r w:rsidR="00D82994">
        <w:rPr>
          <w:rFonts w:ascii="Arial Narrow" w:hAnsi="Arial Narrow"/>
          <w:sz w:val="20"/>
          <w:szCs w:val="20"/>
        </w:rPr>
        <w:t>п</w:t>
      </w:r>
      <w:proofErr w:type="gramEnd"/>
      <w:r w:rsidR="00D82994">
        <w:rPr>
          <w:rFonts w:ascii="Arial Narrow" w:hAnsi="Arial Narrow"/>
          <w:sz w:val="20"/>
          <w:szCs w:val="20"/>
        </w:rPr>
        <w:t xml:space="preserve">/п                                                                </w:t>
      </w:r>
      <w:r w:rsidRPr="00FA3070">
        <w:rPr>
          <w:rFonts w:ascii="Arial Narrow" w:hAnsi="Arial Narrow"/>
          <w:sz w:val="20"/>
          <w:szCs w:val="20"/>
        </w:rPr>
        <w:t xml:space="preserve">    С.В. Жукова</w:t>
      </w:r>
    </w:p>
    <w:p w:rsidR="001F7AD1" w:rsidRPr="00FA3070" w:rsidRDefault="001F7AD1" w:rsidP="00D82994">
      <w:pPr>
        <w:jc w:val="right"/>
        <w:rPr>
          <w:rFonts w:ascii="Arial Narrow" w:hAnsi="Arial Narrow"/>
          <w:i/>
          <w:sz w:val="20"/>
          <w:szCs w:val="20"/>
        </w:rPr>
      </w:pPr>
    </w:p>
    <w:p w:rsidR="001F7AD1" w:rsidRPr="00FA3070" w:rsidRDefault="001F7AD1" w:rsidP="00D82994">
      <w:pPr>
        <w:pStyle w:val="aff5"/>
        <w:numPr>
          <w:ilvl w:val="0"/>
          <w:numId w:val="36"/>
        </w:numPr>
        <w:tabs>
          <w:tab w:val="clear" w:pos="432"/>
          <w:tab w:val="num" w:pos="0"/>
        </w:tabs>
        <w:ind w:left="0" w:firstLine="0"/>
        <w:jc w:val="right"/>
        <w:rPr>
          <w:rFonts w:ascii="Arial Narrow" w:hAnsi="Arial Narrow"/>
          <w:sz w:val="20"/>
          <w:szCs w:val="20"/>
        </w:rPr>
      </w:pPr>
      <w:r w:rsidRPr="00FA3070">
        <w:rPr>
          <w:rFonts w:ascii="Arial Narrow" w:hAnsi="Arial Narrow"/>
          <w:sz w:val="20"/>
          <w:szCs w:val="20"/>
        </w:rPr>
        <w:t>Приложение</w:t>
      </w:r>
    </w:p>
    <w:p w:rsidR="001F7AD1" w:rsidRPr="00FA3070" w:rsidRDefault="001F7AD1" w:rsidP="00D82994">
      <w:pPr>
        <w:jc w:val="right"/>
        <w:rPr>
          <w:rFonts w:ascii="Arial Narrow" w:hAnsi="Arial Narrow"/>
          <w:sz w:val="20"/>
          <w:szCs w:val="20"/>
        </w:rPr>
      </w:pPr>
      <w:r w:rsidRPr="00FA3070">
        <w:rPr>
          <w:rFonts w:ascii="Arial Narrow" w:hAnsi="Arial Narrow"/>
          <w:sz w:val="20"/>
          <w:szCs w:val="20"/>
        </w:rPr>
        <w:t>к Постановлению Администрации поселка Тура</w:t>
      </w:r>
    </w:p>
    <w:p w:rsidR="001F7AD1" w:rsidRPr="00FA3070" w:rsidRDefault="00D82994" w:rsidP="00D82994">
      <w:pPr>
        <w:jc w:val="right"/>
        <w:rPr>
          <w:rFonts w:ascii="Arial Narrow" w:hAnsi="Arial Narrow"/>
          <w:sz w:val="20"/>
          <w:szCs w:val="20"/>
        </w:rPr>
      </w:pPr>
      <w:r>
        <w:rPr>
          <w:rFonts w:ascii="Arial Narrow" w:hAnsi="Arial Narrow"/>
          <w:sz w:val="20"/>
          <w:szCs w:val="20"/>
        </w:rPr>
        <w:t xml:space="preserve">от </w:t>
      </w:r>
      <w:r w:rsidR="001F7AD1" w:rsidRPr="00FA3070">
        <w:rPr>
          <w:rFonts w:ascii="Arial Narrow" w:hAnsi="Arial Narrow"/>
          <w:sz w:val="20"/>
          <w:szCs w:val="20"/>
        </w:rPr>
        <w:t>«21» мая 2025</w:t>
      </w:r>
      <w:r>
        <w:rPr>
          <w:rFonts w:ascii="Arial Narrow" w:hAnsi="Arial Narrow"/>
          <w:sz w:val="20"/>
          <w:szCs w:val="20"/>
        </w:rPr>
        <w:t xml:space="preserve"> г. </w:t>
      </w:r>
      <w:r w:rsidR="001F7AD1" w:rsidRPr="00FA3070">
        <w:rPr>
          <w:rFonts w:ascii="Arial Narrow" w:hAnsi="Arial Narrow"/>
          <w:sz w:val="20"/>
          <w:szCs w:val="20"/>
        </w:rPr>
        <w:t>№ 73-п</w:t>
      </w:r>
    </w:p>
    <w:p w:rsidR="001F7AD1" w:rsidRPr="00FA3070" w:rsidRDefault="001F7AD1" w:rsidP="00D82994">
      <w:pPr>
        <w:rPr>
          <w:rFonts w:ascii="Arial Narrow" w:hAnsi="Arial Narrow"/>
          <w:sz w:val="20"/>
          <w:szCs w:val="20"/>
        </w:rPr>
      </w:pPr>
    </w:p>
    <w:p w:rsidR="001F7AD1" w:rsidRPr="00D82994" w:rsidRDefault="001F7AD1" w:rsidP="00FA3070">
      <w:pPr>
        <w:pStyle w:val="2"/>
        <w:keepNext w:val="0"/>
        <w:suppressAutoHyphens/>
        <w:spacing w:before="0" w:after="0"/>
        <w:jc w:val="center"/>
        <w:rPr>
          <w:rFonts w:ascii="Arial Narrow" w:hAnsi="Arial Narrow"/>
          <w:i w:val="0"/>
          <w:sz w:val="20"/>
          <w:szCs w:val="20"/>
        </w:rPr>
      </w:pPr>
      <w:r w:rsidRPr="00D82994">
        <w:rPr>
          <w:rFonts w:ascii="Arial Narrow" w:hAnsi="Arial Narrow"/>
          <w:i w:val="0"/>
          <w:sz w:val="20"/>
          <w:szCs w:val="20"/>
        </w:rPr>
        <w:t xml:space="preserve">Комиссия по осмотру и проверке технической </w:t>
      </w:r>
      <w:proofErr w:type="gramStart"/>
      <w:r w:rsidRPr="00D82994">
        <w:rPr>
          <w:rFonts w:ascii="Arial Narrow" w:hAnsi="Arial Narrow"/>
          <w:i w:val="0"/>
          <w:sz w:val="20"/>
          <w:szCs w:val="20"/>
        </w:rPr>
        <w:t>исправности местной системы оповещения населения сельского поселения</w:t>
      </w:r>
      <w:proofErr w:type="gramEnd"/>
      <w:r w:rsidRPr="00D82994">
        <w:rPr>
          <w:rFonts w:ascii="Arial Narrow" w:hAnsi="Arial Narrow"/>
          <w:i w:val="0"/>
          <w:sz w:val="20"/>
          <w:szCs w:val="20"/>
        </w:rPr>
        <w:t xml:space="preserve"> посёлок Тура.</w:t>
      </w:r>
    </w:p>
    <w:p w:rsidR="001F7AD1" w:rsidRPr="00FA3070" w:rsidRDefault="001F7AD1" w:rsidP="00FA3070">
      <w:pPr>
        <w:rPr>
          <w:rFonts w:ascii="Arial Narrow" w:hAnsi="Arial Narrow"/>
          <w:sz w:val="20"/>
          <w:szCs w:val="20"/>
        </w:rPr>
      </w:pPr>
    </w:p>
    <w:tbl>
      <w:tblPr>
        <w:tblW w:w="98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428"/>
        <w:gridCol w:w="3577"/>
        <w:gridCol w:w="2270"/>
      </w:tblGrid>
      <w:tr w:rsidR="00D82994" w:rsidRPr="00FA3070" w:rsidTr="00D82994">
        <w:tc>
          <w:tcPr>
            <w:tcW w:w="541" w:type="dxa"/>
            <w:tcBorders>
              <w:top w:val="single" w:sz="4" w:space="0" w:color="auto"/>
              <w:left w:val="single" w:sz="4" w:space="0" w:color="auto"/>
              <w:bottom w:val="single" w:sz="4" w:space="0" w:color="auto"/>
              <w:right w:val="single" w:sz="4" w:space="0" w:color="auto"/>
            </w:tcBorders>
            <w:vAlign w:val="center"/>
            <w:hideMark/>
          </w:tcPr>
          <w:p w:rsidR="001F7AD1" w:rsidRPr="00FA3070" w:rsidRDefault="001F7AD1" w:rsidP="00FA3070">
            <w:pPr>
              <w:jc w:val="center"/>
              <w:rPr>
                <w:rFonts w:ascii="Arial Narrow" w:hAnsi="Arial Narrow" w:cs="Arial"/>
                <w:sz w:val="20"/>
                <w:szCs w:val="20"/>
                <w:lang w:eastAsia="en-US"/>
              </w:rPr>
            </w:pPr>
            <w:r w:rsidRPr="00FA3070">
              <w:rPr>
                <w:rFonts w:ascii="Arial Narrow" w:hAnsi="Arial Narrow"/>
                <w:sz w:val="20"/>
                <w:szCs w:val="20"/>
                <w:lang w:eastAsia="en-US"/>
              </w:rPr>
              <w:t xml:space="preserve">№ </w:t>
            </w:r>
            <w:proofErr w:type="gramStart"/>
            <w:r w:rsidRPr="00FA3070">
              <w:rPr>
                <w:rFonts w:ascii="Arial Narrow" w:hAnsi="Arial Narrow"/>
                <w:sz w:val="20"/>
                <w:szCs w:val="20"/>
                <w:lang w:eastAsia="en-US"/>
              </w:rPr>
              <w:t>п</w:t>
            </w:r>
            <w:proofErr w:type="gramEnd"/>
            <w:r w:rsidRPr="00FA3070">
              <w:rPr>
                <w:rFonts w:ascii="Arial Narrow" w:hAnsi="Arial Narrow"/>
                <w:sz w:val="20"/>
                <w:szCs w:val="20"/>
                <w:lang w:eastAsia="en-US"/>
              </w:rPr>
              <w:t>/п</w:t>
            </w:r>
          </w:p>
        </w:tc>
        <w:tc>
          <w:tcPr>
            <w:tcW w:w="3428" w:type="dxa"/>
            <w:tcBorders>
              <w:top w:val="single" w:sz="4" w:space="0" w:color="auto"/>
              <w:left w:val="single" w:sz="4" w:space="0" w:color="auto"/>
              <w:bottom w:val="single" w:sz="4" w:space="0" w:color="auto"/>
              <w:right w:val="single" w:sz="4" w:space="0" w:color="auto"/>
            </w:tcBorders>
            <w:vAlign w:val="center"/>
          </w:tcPr>
          <w:p w:rsidR="001F7AD1" w:rsidRPr="00FA3070" w:rsidRDefault="001F7AD1" w:rsidP="00FA3070">
            <w:pPr>
              <w:jc w:val="center"/>
              <w:rPr>
                <w:rFonts w:ascii="Arial Narrow" w:hAnsi="Arial Narrow" w:cs="Arial"/>
                <w:sz w:val="20"/>
                <w:szCs w:val="20"/>
                <w:lang w:eastAsia="en-US"/>
              </w:rPr>
            </w:pPr>
            <w:r w:rsidRPr="00FA3070">
              <w:rPr>
                <w:rFonts w:ascii="Arial Narrow" w:hAnsi="Arial Narrow" w:cs="Arial"/>
                <w:sz w:val="20"/>
                <w:szCs w:val="20"/>
                <w:lang w:eastAsia="en-US"/>
              </w:rPr>
              <w:t>Наименование организаций и учреждений</w:t>
            </w:r>
          </w:p>
        </w:tc>
        <w:tc>
          <w:tcPr>
            <w:tcW w:w="3577" w:type="dxa"/>
            <w:tcBorders>
              <w:top w:val="single" w:sz="4" w:space="0" w:color="auto"/>
              <w:left w:val="single" w:sz="4" w:space="0" w:color="auto"/>
              <w:bottom w:val="single" w:sz="4" w:space="0" w:color="auto"/>
              <w:right w:val="single" w:sz="4" w:space="0" w:color="auto"/>
            </w:tcBorders>
            <w:vAlign w:val="center"/>
            <w:hideMark/>
          </w:tcPr>
          <w:p w:rsidR="001F7AD1" w:rsidRPr="00FA3070" w:rsidRDefault="001F7AD1" w:rsidP="00FA3070">
            <w:pPr>
              <w:jc w:val="center"/>
              <w:rPr>
                <w:rFonts w:ascii="Arial Narrow" w:hAnsi="Arial Narrow" w:cs="Arial"/>
                <w:sz w:val="20"/>
                <w:szCs w:val="20"/>
                <w:lang w:eastAsia="en-US"/>
              </w:rPr>
            </w:pPr>
            <w:r w:rsidRPr="00FA3070">
              <w:rPr>
                <w:rFonts w:ascii="Arial Narrow" w:hAnsi="Arial Narrow"/>
                <w:sz w:val="20"/>
                <w:szCs w:val="20"/>
                <w:lang w:eastAsia="en-US"/>
              </w:rPr>
              <w:t>Ф.И.О.</w:t>
            </w:r>
          </w:p>
        </w:tc>
        <w:tc>
          <w:tcPr>
            <w:tcW w:w="2270" w:type="dxa"/>
            <w:tcBorders>
              <w:top w:val="single" w:sz="4" w:space="0" w:color="auto"/>
              <w:left w:val="single" w:sz="4" w:space="0" w:color="auto"/>
              <w:bottom w:val="single" w:sz="4" w:space="0" w:color="auto"/>
              <w:right w:val="single" w:sz="4" w:space="0" w:color="auto"/>
            </w:tcBorders>
            <w:vAlign w:val="center"/>
            <w:hideMark/>
          </w:tcPr>
          <w:p w:rsidR="001F7AD1" w:rsidRPr="00FA3070" w:rsidRDefault="001F7AD1" w:rsidP="00FA3070">
            <w:pPr>
              <w:jc w:val="center"/>
              <w:rPr>
                <w:rFonts w:ascii="Arial Narrow" w:hAnsi="Arial Narrow" w:cs="Arial"/>
                <w:sz w:val="20"/>
                <w:szCs w:val="20"/>
                <w:lang w:eastAsia="en-US"/>
              </w:rPr>
            </w:pPr>
            <w:r w:rsidRPr="00FA3070">
              <w:rPr>
                <w:rFonts w:ascii="Arial Narrow" w:hAnsi="Arial Narrow"/>
                <w:sz w:val="20"/>
                <w:szCs w:val="20"/>
                <w:lang w:eastAsia="en-US"/>
              </w:rPr>
              <w:t>Примечание</w:t>
            </w:r>
          </w:p>
        </w:tc>
      </w:tr>
      <w:tr w:rsidR="00D82994" w:rsidRPr="00FA3070" w:rsidTr="00D82994">
        <w:trPr>
          <w:trHeight w:val="675"/>
        </w:trPr>
        <w:tc>
          <w:tcPr>
            <w:tcW w:w="541" w:type="dxa"/>
            <w:tcBorders>
              <w:top w:val="single" w:sz="4" w:space="0" w:color="auto"/>
              <w:left w:val="single" w:sz="4" w:space="0" w:color="auto"/>
              <w:bottom w:val="single" w:sz="4" w:space="0" w:color="auto"/>
              <w:right w:val="single" w:sz="4" w:space="0" w:color="auto"/>
            </w:tcBorders>
            <w:vAlign w:val="center"/>
          </w:tcPr>
          <w:p w:rsidR="001F7AD1" w:rsidRPr="00FA3070" w:rsidRDefault="001F7AD1" w:rsidP="00FA3070">
            <w:pPr>
              <w:jc w:val="center"/>
              <w:rPr>
                <w:rFonts w:ascii="Arial Narrow" w:hAnsi="Arial Narrow"/>
                <w:sz w:val="20"/>
                <w:szCs w:val="20"/>
                <w:lang w:eastAsia="en-US"/>
              </w:rPr>
            </w:pPr>
            <w:r w:rsidRPr="00FA3070">
              <w:rPr>
                <w:rFonts w:ascii="Arial Narrow" w:hAnsi="Arial Narrow"/>
                <w:sz w:val="20"/>
                <w:szCs w:val="20"/>
                <w:lang w:eastAsia="en-US"/>
              </w:rPr>
              <w:t>1.</w:t>
            </w:r>
          </w:p>
        </w:tc>
        <w:tc>
          <w:tcPr>
            <w:tcW w:w="3428" w:type="dxa"/>
            <w:tcBorders>
              <w:top w:val="single" w:sz="4" w:space="0" w:color="auto"/>
              <w:left w:val="single" w:sz="4" w:space="0" w:color="auto"/>
              <w:bottom w:val="single" w:sz="4" w:space="0" w:color="auto"/>
              <w:right w:val="single" w:sz="4" w:space="0" w:color="auto"/>
            </w:tcBorders>
            <w:vAlign w:val="center"/>
          </w:tcPr>
          <w:p w:rsidR="001F7AD1" w:rsidRPr="00FA3070" w:rsidRDefault="001F7AD1" w:rsidP="00FA3070">
            <w:pPr>
              <w:jc w:val="both"/>
              <w:rPr>
                <w:rFonts w:ascii="Arial Narrow" w:eastAsia="Calibri" w:hAnsi="Arial Narrow"/>
                <w:sz w:val="20"/>
                <w:szCs w:val="20"/>
                <w:lang w:eastAsia="en-US"/>
              </w:rPr>
            </w:pPr>
            <w:r w:rsidRPr="00FA3070">
              <w:rPr>
                <w:rFonts w:ascii="Arial Narrow" w:eastAsia="Calibri" w:hAnsi="Arial Narrow"/>
                <w:sz w:val="20"/>
                <w:szCs w:val="20"/>
                <w:lang w:eastAsia="en-US"/>
              </w:rPr>
              <w:t>Начальник Отдела благоустройства, безопасности и решения вопросов местного значения Администрации посёлка Тура</w:t>
            </w:r>
          </w:p>
        </w:tc>
        <w:tc>
          <w:tcPr>
            <w:tcW w:w="3577" w:type="dxa"/>
            <w:tcBorders>
              <w:top w:val="single" w:sz="4" w:space="0" w:color="auto"/>
              <w:left w:val="single" w:sz="4" w:space="0" w:color="auto"/>
              <w:bottom w:val="single" w:sz="4" w:space="0" w:color="auto"/>
              <w:right w:val="single" w:sz="4" w:space="0" w:color="auto"/>
            </w:tcBorders>
            <w:vAlign w:val="center"/>
          </w:tcPr>
          <w:p w:rsidR="001F7AD1" w:rsidRPr="00FA3070" w:rsidRDefault="001F7AD1" w:rsidP="00FA3070">
            <w:pPr>
              <w:jc w:val="center"/>
              <w:rPr>
                <w:rFonts w:ascii="Arial Narrow" w:hAnsi="Arial Narrow"/>
                <w:sz w:val="20"/>
                <w:szCs w:val="20"/>
                <w:lang w:eastAsia="en-US"/>
              </w:rPr>
            </w:pPr>
            <w:r w:rsidRPr="00FA3070">
              <w:rPr>
                <w:rFonts w:ascii="Arial Narrow" w:hAnsi="Arial Narrow"/>
                <w:sz w:val="20"/>
                <w:szCs w:val="20"/>
                <w:lang w:eastAsia="en-US"/>
              </w:rPr>
              <w:t>Савкин Эрдни Олегович</w:t>
            </w:r>
          </w:p>
        </w:tc>
        <w:tc>
          <w:tcPr>
            <w:tcW w:w="2270" w:type="dxa"/>
            <w:tcBorders>
              <w:top w:val="single" w:sz="4" w:space="0" w:color="auto"/>
              <w:left w:val="single" w:sz="4" w:space="0" w:color="auto"/>
              <w:bottom w:val="single" w:sz="4" w:space="0" w:color="auto"/>
              <w:right w:val="single" w:sz="4" w:space="0" w:color="auto"/>
            </w:tcBorders>
            <w:vAlign w:val="center"/>
          </w:tcPr>
          <w:p w:rsidR="001F7AD1" w:rsidRPr="00FA3070" w:rsidRDefault="001F7AD1" w:rsidP="00FA3070">
            <w:pPr>
              <w:tabs>
                <w:tab w:val="left" w:pos="3015"/>
                <w:tab w:val="center" w:pos="3113"/>
              </w:tabs>
              <w:jc w:val="center"/>
              <w:rPr>
                <w:rFonts w:ascii="Arial Narrow" w:hAnsi="Arial Narrow" w:cs="Arial"/>
                <w:sz w:val="20"/>
                <w:szCs w:val="20"/>
                <w:lang w:eastAsia="en-US"/>
              </w:rPr>
            </w:pPr>
            <w:r w:rsidRPr="00FA3070">
              <w:rPr>
                <w:rFonts w:ascii="Arial Narrow" w:hAnsi="Arial Narrow"/>
                <w:sz w:val="20"/>
                <w:szCs w:val="20"/>
                <w:lang w:eastAsia="en-US"/>
              </w:rPr>
              <w:t>Председатель комиссии</w:t>
            </w:r>
          </w:p>
        </w:tc>
      </w:tr>
      <w:tr w:rsidR="00D82994" w:rsidRPr="00FA3070" w:rsidTr="00D82994">
        <w:trPr>
          <w:trHeight w:val="60"/>
        </w:trPr>
        <w:tc>
          <w:tcPr>
            <w:tcW w:w="541" w:type="dxa"/>
            <w:tcBorders>
              <w:top w:val="single" w:sz="4" w:space="0" w:color="auto"/>
              <w:left w:val="single" w:sz="4" w:space="0" w:color="auto"/>
              <w:bottom w:val="single" w:sz="4" w:space="0" w:color="auto"/>
              <w:right w:val="single" w:sz="4" w:space="0" w:color="auto"/>
            </w:tcBorders>
            <w:vAlign w:val="center"/>
          </w:tcPr>
          <w:p w:rsidR="001F7AD1" w:rsidRPr="00FA3070" w:rsidRDefault="001F7AD1" w:rsidP="00FA3070">
            <w:pPr>
              <w:jc w:val="center"/>
              <w:rPr>
                <w:rFonts w:ascii="Arial Narrow" w:hAnsi="Arial Narrow"/>
                <w:sz w:val="20"/>
                <w:szCs w:val="20"/>
                <w:lang w:eastAsia="en-US"/>
              </w:rPr>
            </w:pPr>
            <w:r w:rsidRPr="00FA3070">
              <w:rPr>
                <w:rFonts w:ascii="Arial Narrow" w:hAnsi="Arial Narrow"/>
                <w:sz w:val="20"/>
                <w:szCs w:val="20"/>
                <w:lang w:eastAsia="en-US"/>
              </w:rPr>
              <w:t>2.</w:t>
            </w:r>
          </w:p>
        </w:tc>
        <w:tc>
          <w:tcPr>
            <w:tcW w:w="3428" w:type="dxa"/>
            <w:tcBorders>
              <w:top w:val="single" w:sz="4" w:space="0" w:color="auto"/>
              <w:left w:val="single" w:sz="4" w:space="0" w:color="auto"/>
              <w:bottom w:val="single" w:sz="4" w:space="0" w:color="auto"/>
              <w:right w:val="single" w:sz="4" w:space="0" w:color="auto"/>
            </w:tcBorders>
            <w:vAlign w:val="center"/>
          </w:tcPr>
          <w:p w:rsidR="001F7AD1" w:rsidRPr="00FA3070" w:rsidRDefault="001F7AD1" w:rsidP="00FA3070">
            <w:pPr>
              <w:jc w:val="both"/>
              <w:rPr>
                <w:rFonts w:ascii="Arial Narrow" w:hAnsi="Arial Narrow"/>
                <w:sz w:val="20"/>
                <w:szCs w:val="20"/>
                <w:lang w:eastAsia="en-US"/>
              </w:rPr>
            </w:pPr>
            <w:r w:rsidRPr="00FA3070">
              <w:rPr>
                <w:rFonts w:ascii="Arial Narrow" w:eastAsia="Calibri" w:hAnsi="Arial Narrow"/>
                <w:sz w:val="20"/>
                <w:szCs w:val="20"/>
                <w:lang w:eastAsia="en-US"/>
              </w:rPr>
              <w:t>Представитель МБУ «ЦТиС»</w:t>
            </w:r>
            <w:r w:rsidRPr="00FA3070">
              <w:rPr>
                <w:rFonts w:ascii="Arial Narrow" w:hAnsi="Arial Narrow"/>
                <w:sz w:val="20"/>
                <w:szCs w:val="20"/>
                <w:lang w:eastAsia="en-US"/>
              </w:rPr>
              <w:t xml:space="preserve"> ЭМР</w:t>
            </w:r>
          </w:p>
        </w:tc>
        <w:tc>
          <w:tcPr>
            <w:tcW w:w="3577" w:type="dxa"/>
            <w:tcBorders>
              <w:top w:val="single" w:sz="4" w:space="0" w:color="auto"/>
              <w:left w:val="single" w:sz="4" w:space="0" w:color="auto"/>
              <w:bottom w:val="single" w:sz="4" w:space="0" w:color="auto"/>
              <w:right w:val="single" w:sz="4" w:space="0" w:color="auto"/>
            </w:tcBorders>
            <w:vAlign w:val="center"/>
          </w:tcPr>
          <w:p w:rsidR="001F7AD1" w:rsidRPr="00FA3070" w:rsidRDefault="001F7AD1" w:rsidP="00FA3070">
            <w:pPr>
              <w:jc w:val="center"/>
              <w:rPr>
                <w:rFonts w:ascii="Arial Narrow" w:hAnsi="Arial Narrow"/>
                <w:sz w:val="20"/>
                <w:szCs w:val="20"/>
                <w:lang w:eastAsia="en-US"/>
              </w:rPr>
            </w:pPr>
            <w:r w:rsidRPr="00FA3070">
              <w:rPr>
                <w:rFonts w:ascii="Arial Narrow" w:hAnsi="Arial Narrow"/>
                <w:sz w:val="20"/>
                <w:szCs w:val="20"/>
                <w:lang w:eastAsia="en-US"/>
              </w:rPr>
              <w:t>Хомов Дмитрий Сергеевич</w:t>
            </w:r>
          </w:p>
        </w:tc>
        <w:tc>
          <w:tcPr>
            <w:tcW w:w="2270" w:type="dxa"/>
            <w:tcBorders>
              <w:top w:val="single" w:sz="4" w:space="0" w:color="auto"/>
              <w:left w:val="single" w:sz="4" w:space="0" w:color="auto"/>
              <w:bottom w:val="single" w:sz="4" w:space="0" w:color="auto"/>
              <w:right w:val="single" w:sz="4" w:space="0" w:color="auto"/>
            </w:tcBorders>
            <w:vAlign w:val="center"/>
          </w:tcPr>
          <w:p w:rsidR="001F7AD1" w:rsidRPr="00FA3070" w:rsidRDefault="001F7AD1" w:rsidP="00FA3070">
            <w:pPr>
              <w:jc w:val="center"/>
              <w:rPr>
                <w:rFonts w:ascii="Arial Narrow" w:hAnsi="Arial Narrow"/>
                <w:bCs/>
                <w:sz w:val="20"/>
                <w:szCs w:val="20"/>
                <w:lang w:eastAsia="en-US"/>
              </w:rPr>
            </w:pPr>
            <w:r w:rsidRPr="00FA3070">
              <w:rPr>
                <w:rFonts w:ascii="Arial Narrow" w:hAnsi="Arial Narrow"/>
                <w:bCs/>
                <w:sz w:val="20"/>
                <w:szCs w:val="20"/>
                <w:lang w:eastAsia="en-US"/>
              </w:rPr>
              <w:t>Член комиссии</w:t>
            </w:r>
          </w:p>
        </w:tc>
      </w:tr>
      <w:tr w:rsidR="00D82994" w:rsidRPr="00FA3070" w:rsidTr="00D82994">
        <w:trPr>
          <w:trHeight w:val="60"/>
        </w:trPr>
        <w:tc>
          <w:tcPr>
            <w:tcW w:w="541" w:type="dxa"/>
            <w:tcBorders>
              <w:top w:val="single" w:sz="4" w:space="0" w:color="auto"/>
              <w:left w:val="single" w:sz="4" w:space="0" w:color="auto"/>
              <w:bottom w:val="single" w:sz="4" w:space="0" w:color="auto"/>
              <w:right w:val="single" w:sz="4" w:space="0" w:color="auto"/>
            </w:tcBorders>
            <w:vAlign w:val="center"/>
          </w:tcPr>
          <w:p w:rsidR="001F7AD1" w:rsidRPr="00FA3070" w:rsidRDefault="001F7AD1" w:rsidP="00FA3070">
            <w:pPr>
              <w:jc w:val="center"/>
              <w:rPr>
                <w:rFonts w:ascii="Arial Narrow" w:hAnsi="Arial Narrow"/>
                <w:sz w:val="20"/>
                <w:szCs w:val="20"/>
                <w:lang w:eastAsia="en-US"/>
              </w:rPr>
            </w:pPr>
            <w:r w:rsidRPr="00FA3070">
              <w:rPr>
                <w:rFonts w:ascii="Arial Narrow" w:hAnsi="Arial Narrow"/>
                <w:sz w:val="20"/>
                <w:szCs w:val="20"/>
                <w:lang w:val="en-US" w:eastAsia="en-US"/>
              </w:rPr>
              <w:t>3</w:t>
            </w:r>
            <w:r w:rsidRPr="00FA3070">
              <w:rPr>
                <w:rFonts w:ascii="Arial Narrow" w:hAnsi="Arial Narrow"/>
                <w:sz w:val="20"/>
                <w:szCs w:val="20"/>
                <w:lang w:eastAsia="en-US"/>
              </w:rPr>
              <w:t>.</w:t>
            </w:r>
          </w:p>
        </w:tc>
        <w:tc>
          <w:tcPr>
            <w:tcW w:w="3428" w:type="dxa"/>
            <w:tcBorders>
              <w:top w:val="single" w:sz="4" w:space="0" w:color="auto"/>
              <w:left w:val="single" w:sz="4" w:space="0" w:color="auto"/>
              <w:bottom w:val="single" w:sz="4" w:space="0" w:color="auto"/>
              <w:right w:val="single" w:sz="4" w:space="0" w:color="auto"/>
            </w:tcBorders>
            <w:vAlign w:val="center"/>
          </w:tcPr>
          <w:p w:rsidR="001F7AD1" w:rsidRPr="00FA3070" w:rsidRDefault="001F7AD1" w:rsidP="00FA3070">
            <w:pPr>
              <w:jc w:val="both"/>
              <w:rPr>
                <w:rFonts w:ascii="Arial Narrow" w:eastAsia="Calibri" w:hAnsi="Arial Narrow"/>
                <w:sz w:val="20"/>
                <w:szCs w:val="20"/>
                <w:lang w:eastAsia="en-US"/>
              </w:rPr>
            </w:pPr>
            <w:r w:rsidRPr="00FA3070">
              <w:rPr>
                <w:rFonts w:ascii="Arial Narrow" w:hAnsi="Arial Narrow"/>
                <w:sz w:val="20"/>
                <w:szCs w:val="20"/>
              </w:rPr>
              <w:t>Начальник Отдела имущественных отношений Администрации посёлка Тура</w:t>
            </w:r>
          </w:p>
        </w:tc>
        <w:tc>
          <w:tcPr>
            <w:tcW w:w="3577" w:type="dxa"/>
            <w:tcBorders>
              <w:top w:val="single" w:sz="4" w:space="0" w:color="auto"/>
              <w:left w:val="single" w:sz="4" w:space="0" w:color="auto"/>
              <w:bottom w:val="single" w:sz="4" w:space="0" w:color="auto"/>
              <w:right w:val="single" w:sz="4" w:space="0" w:color="auto"/>
            </w:tcBorders>
            <w:vAlign w:val="center"/>
          </w:tcPr>
          <w:p w:rsidR="001F7AD1" w:rsidRPr="00FA3070" w:rsidRDefault="001F7AD1" w:rsidP="00FA3070">
            <w:pPr>
              <w:jc w:val="center"/>
              <w:rPr>
                <w:rFonts w:ascii="Arial Narrow" w:hAnsi="Arial Narrow"/>
                <w:sz w:val="20"/>
                <w:szCs w:val="20"/>
                <w:lang w:eastAsia="en-US"/>
              </w:rPr>
            </w:pPr>
            <w:r w:rsidRPr="00FA3070">
              <w:rPr>
                <w:rFonts w:ascii="Arial Narrow" w:hAnsi="Arial Narrow"/>
                <w:sz w:val="20"/>
                <w:szCs w:val="20"/>
              </w:rPr>
              <w:t>Ербунов Михаил Николаевич</w:t>
            </w:r>
          </w:p>
        </w:tc>
        <w:tc>
          <w:tcPr>
            <w:tcW w:w="2270" w:type="dxa"/>
            <w:tcBorders>
              <w:top w:val="single" w:sz="4" w:space="0" w:color="auto"/>
              <w:left w:val="single" w:sz="4" w:space="0" w:color="auto"/>
              <w:bottom w:val="single" w:sz="4" w:space="0" w:color="auto"/>
              <w:right w:val="single" w:sz="4" w:space="0" w:color="auto"/>
            </w:tcBorders>
            <w:vAlign w:val="center"/>
          </w:tcPr>
          <w:p w:rsidR="001F7AD1" w:rsidRPr="00FA3070" w:rsidRDefault="001F7AD1" w:rsidP="00FA3070">
            <w:pPr>
              <w:jc w:val="center"/>
              <w:rPr>
                <w:rFonts w:ascii="Arial Narrow" w:hAnsi="Arial Narrow"/>
                <w:bCs/>
                <w:sz w:val="20"/>
                <w:szCs w:val="20"/>
                <w:lang w:eastAsia="en-US"/>
              </w:rPr>
            </w:pPr>
            <w:r w:rsidRPr="00FA3070">
              <w:rPr>
                <w:rFonts w:ascii="Arial Narrow" w:hAnsi="Arial Narrow"/>
                <w:bCs/>
                <w:sz w:val="20"/>
                <w:szCs w:val="20"/>
                <w:lang w:eastAsia="en-US"/>
              </w:rPr>
              <w:t xml:space="preserve">Член комиссии </w:t>
            </w:r>
          </w:p>
        </w:tc>
      </w:tr>
      <w:tr w:rsidR="00D82994" w:rsidRPr="00FA3070" w:rsidTr="00D82994">
        <w:trPr>
          <w:trHeight w:val="621"/>
        </w:trPr>
        <w:tc>
          <w:tcPr>
            <w:tcW w:w="541" w:type="dxa"/>
            <w:tcBorders>
              <w:top w:val="single" w:sz="4" w:space="0" w:color="auto"/>
              <w:left w:val="single" w:sz="4" w:space="0" w:color="auto"/>
              <w:bottom w:val="single" w:sz="4" w:space="0" w:color="auto"/>
              <w:right w:val="single" w:sz="4" w:space="0" w:color="auto"/>
            </w:tcBorders>
            <w:vAlign w:val="center"/>
          </w:tcPr>
          <w:p w:rsidR="001F7AD1" w:rsidRPr="00FA3070" w:rsidRDefault="001F7AD1" w:rsidP="00FA3070">
            <w:pPr>
              <w:jc w:val="center"/>
              <w:rPr>
                <w:rFonts w:ascii="Arial Narrow" w:hAnsi="Arial Narrow"/>
                <w:sz w:val="20"/>
                <w:szCs w:val="20"/>
                <w:lang w:eastAsia="en-US"/>
              </w:rPr>
            </w:pPr>
            <w:r w:rsidRPr="00FA3070">
              <w:rPr>
                <w:rFonts w:ascii="Arial Narrow" w:hAnsi="Arial Narrow"/>
                <w:sz w:val="20"/>
                <w:szCs w:val="20"/>
                <w:lang w:eastAsia="en-US"/>
              </w:rPr>
              <w:t>4.</w:t>
            </w:r>
          </w:p>
        </w:tc>
        <w:tc>
          <w:tcPr>
            <w:tcW w:w="3428" w:type="dxa"/>
            <w:tcBorders>
              <w:top w:val="single" w:sz="4" w:space="0" w:color="auto"/>
              <w:left w:val="single" w:sz="4" w:space="0" w:color="auto"/>
              <w:bottom w:val="single" w:sz="4" w:space="0" w:color="auto"/>
              <w:right w:val="single" w:sz="4" w:space="0" w:color="auto"/>
            </w:tcBorders>
            <w:vAlign w:val="center"/>
          </w:tcPr>
          <w:p w:rsidR="001F7AD1" w:rsidRPr="00FA3070" w:rsidRDefault="001F7AD1" w:rsidP="00FA3070">
            <w:pPr>
              <w:jc w:val="both"/>
              <w:rPr>
                <w:rFonts w:ascii="Arial Narrow" w:eastAsia="Calibri" w:hAnsi="Arial Narrow"/>
                <w:sz w:val="20"/>
                <w:szCs w:val="20"/>
                <w:lang w:eastAsia="en-US"/>
              </w:rPr>
            </w:pPr>
            <w:r w:rsidRPr="00FA3070">
              <w:rPr>
                <w:rFonts w:ascii="Arial Narrow" w:eastAsia="Calibri" w:hAnsi="Arial Narrow"/>
                <w:sz w:val="20"/>
                <w:szCs w:val="20"/>
                <w:lang w:eastAsia="en-US"/>
              </w:rPr>
              <w:t>Специалист Отдела благоустройства, безопасности и решения вопросов местного значения Администрации посёлка Тура</w:t>
            </w:r>
          </w:p>
        </w:tc>
        <w:tc>
          <w:tcPr>
            <w:tcW w:w="3577" w:type="dxa"/>
            <w:tcBorders>
              <w:top w:val="single" w:sz="4" w:space="0" w:color="auto"/>
              <w:left w:val="single" w:sz="4" w:space="0" w:color="auto"/>
              <w:bottom w:val="single" w:sz="4" w:space="0" w:color="auto"/>
              <w:right w:val="single" w:sz="4" w:space="0" w:color="auto"/>
            </w:tcBorders>
            <w:vAlign w:val="center"/>
          </w:tcPr>
          <w:p w:rsidR="001F7AD1" w:rsidRPr="00FA3070" w:rsidRDefault="001F7AD1" w:rsidP="00FA3070">
            <w:pPr>
              <w:jc w:val="center"/>
              <w:rPr>
                <w:rFonts w:ascii="Arial Narrow" w:hAnsi="Arial Narrow"/>
                <w:sz w:val="20"/>
                <w:szCs w:val="20"/>
                <w:lang w:eastAsia="en-US"/>
              </w:rPr>
            </w:pPr>
            <w:r w:rsidRPr="00FA3070">
              <w:rPr>
                <w:rFonts w:ascii="Arial Narrow" w:hAnsi="Arial Narrow"/>
                <w:sz w:val="20"/>
                <w:szCs w:val="20"/>
                <w:lang w:eastAsia="en-US"/>
              </w:rPr>
              <w:t>Курагина Екатерина Петровна</w:t>
            </w:r>
          </w:p>
        </w:tc>
        <w:tc>
          <w:tcPr>
            <w:tcW w:w="2270" w:type="dxa"/>
            <w:tcBorders>
              <w:top w:val="single" w:sz="4" w:space="0" w:color="auto"/>
              <w:left w:val="single" w:sz="4" w:space="0" w:color="auto"/>
              <w:bottom w:val="single" w:sz="4" w:space="0" w:color="auto"/>
              <w:right w:val="single" w:sz="4" w:space="0" w:color="auto"/>
            </w:tcBorders>
            <w:vAlign w:val="center"/>
          </w:tcPr>
          <w:p w:rsidR="001F7AD1" w:rsidRPr="00FA3070" w:rsidRDefault="001F7AD1" w:rsidP="00FA3070">
            <w:pPr>
              <w:jc w:val="center"/>
              <w:rPr>
                <w:rFonts w:ascii="Arial Narrow" w:hAnsi="Arial Narrow"/>
                <w:bCs/>
                <w:sz w:val="20"/>
                <w:szCs w:val="20"/>
                <w:lang w:eastAsia="en-US"/>
              </w:rPr>
            </w:pPr>
            <w:r w:rsidRPr="00FA3070">
              <w:rPr>
                <w:rFonts w:ascii="Arial Narrow" w:hAnsi="Arial Narrow"/>
                <w:bCs/>
                <w:sz w:val="20"/>
                <w:szCs w:val="20"/>
                <w:lang w:eastAsia="en-US"/>
              </w:rPr>
              <w:t xml:space="preserve">Член комиссии – </w:t>
            </w:r>
          </w:p>
          <w:p w:rsidR="001F7AD1" w:rsidRPr="00FA3070" w:rsidRDefault="001F7AD1" w:rsidP="00FA3070">
            <w:pPr>
              <w:jc w:val="center"/>
              <w:rPr>
                <w:rFonts w:ascii="Arial Narrow" w:hAnsi="Arial Narrow"/>
                <w:bCs/>
                <w:sz w:val="20"/>
                <w:szCs w:val="20"/>
                <w:lang w:eastAsia="en-US"/>
              </w:rPr>
            </w:pPr>
            <w:r w:rsidRPr="00FA3070">
              <w:rPr>
                <w:rFonts w:ascii="Arial Narrow" w:hAnsi="Arial Narrow"/>
                <w:bCs/>
                <w:sz w:val="20"/>
                <w:szCs w:val="20"/>
                <w:lang w:eastAsia="en-US"/>
              </w:rPr>
              <w:t>секретарь</w:t>
            </w:r>
          </w:p>
        </w:tc>
      </w:tr>
    </w:tbl>
    <w:p w:rsidR="001F7AD1" w:rsidRPr="00FA3070" w:rsidRDefault="001F7AD1" w:rsidP="00D82994">
      <w:pPr>
        <w:jc w:val="both"/>
        <w:rPr>
          <w:rFonts w:ascii="Arial Narrow" w:hAnsi="Arial Narrow"/>
          <w:sz w:val="20"/>
          <w:szCs w:val="20"/>
        </w:rPr>
      </w:pPr>
    </w:p>
    <w:p w:rsidR="001F7AD1" w:rsidRPr="00FA3070" w:rsidRDefault="001F7AD1" w:rsidP="00D82994">
      <w:pPr>
        <w:jc w:val="center"/>
        <w:rPr>
          <w:rFonts w:ascii="Arial Narrow" w:hAnsi="Arial Narrow"/>
          <w:b/>
          <w:sz w:val="20"/>
          <w:szCs w:val="20"/>
        </w:rPr>
      </w:pPr>
      <w:r w:rsidRPr="00FA3070">
        <w:rPr>
          <w:rFonts w:ascii="Arial Narrow" w:hAnsi="Arial Narrow"/>
          <w:b/>
          <w:sz w:val="20"/>
          <w:szCs w:val="20"/>
        </w:rPr>
        <w:t>КРАСНОЯРСКИЙ КРАЙ</w:t>
      </w:r>
    </w:p>
    <w:p w:rsidR="001F7AD1" w:rsidRPr="00FA3070" w:rsidRDefault="001F7AD1" w:rsidP="00D82994">
      <w:pPr>
        <w:jc w:val="center"/>
        <w:rPr>
          <w:rFonts w:ascii="Arial Narrow" w:hAnsi="Arial Narrow"/>
          <w:b/>
          <w:sz w:val="20"/>
          <w:szCs w:val="20"/>
        </w:rPr>
      </w:pPr>
      <w:r w:rsidRPr="00FA3070">
        <w:rPr>
          <w:rFonts w:ascii="Arial Narrow" w:hAnsi="Arial Narrow"/>
          <w:b/>
          <w:sz w:val="20"/>
          <w:szCs w:val="20"/>
        </w:rPr>
        <w:t>ЭВЕНКИЙСКИЙ МУНИЦИПАЛЬНЫЙ РАЙОН</w:t>
      </w:r>
    </w:p>
    <w:p w:rsidR="001F7AD1" w:rsidRPr="00FA3070" w:rsidRDefault="001F7AD1" w:rsidP="00D82994">
      <w:pPr>
        <w:jc w:val="center"/>
        <w:rPr>
          <w:rFonts w:ascii="Arial Narrow" w:hAnsi="Arial Narrow"/>
          <w:b/>
          <w:sz w:val="20"/>
          <w:szCs w:val="20"/>
        </w:rPr>
      </w:pPr>
      <w:r w:rsidRPr="00FA3070">
        <w:rPr>
          <w:rFonts w:ascii="Arial Narrow" w:hAnsi="Arial Narrow"/>
          <w:b/>
          <w:sz w:val="20"/>
          <w:szCs w:val="20"/>
        </w:rPr>
        <w:t>КИСЛОКАНСКИЙ</w:t>
      </w:r>
    </w:p>
    <w:p w:rsidR="001F7AD1" w:rsidRPr="00FA3070" w:rsidRDefault="001F7AD1" w:rsidP="00D82994">
      <w:pPr>
        <w:jc w:val="center"/>
        <w:rPr>
          <w:rFonts w:ascii="Arial Narrow" w:hAnsi="Arial Narrow"/>
          <w:b/>
          <w:sz w:val="20"/>
          <w:szCs w:val="20"/>
        </w:rPr>
      </w:pPr>
      <w:r w:rsidRPr="00FA3070">
        <w:rPr>
          <w:rFonts w:ascii="Arial Narrow" w:hAnsi="Arial Narrow"/>
          <w:b/>
          <w:sz w:val="20"/>
          <w:szCs w:val="20"/>
        </w:rPr>
        <w:t>ПОСЕЛКОВЫЙ СОВЕТ ДЕПУТАТОВ</w:t>
      </w:r>
    </w:p>
    <w:p w:rsidR="001F7AD1" w:rsidRPr="00FA3070" w:rsidRDefault="001F7AD1" w:rsidP="00D82994">
      <w:pPr>
        <w:jc w:val="center"/>
        <w:rPr>
          <w:rFonts w:ascii="Arial Narrow" w:hAnsi="Arial Narrow"/>
          <w:bCs/>
          <w:sz w:val="20"/>
          <w:szCs w:val="20"/>
        </w:rPr>
      </w:pPr>
    </w:p>
    <w:p w:rsidR="001F7AD1" w:rsidRPr="00FA3070" w:rsidRDefault="001F7AD1" w:rsidP="00D82994">
      <w:pPr>
        <w:jc w:val="center"/>
        <w:rPr>
          <w:rFonts w:ascii="Arial Narrow" w:hAnsi="Arial Narrow"/>
          <w:b/>
          <w:bCs/>
          <w:sz w:val="20"/>
          <w:szCs w:val="20"/>
        </w:rPr>
      </w:pPr>
      <w:r w:rsidRPr="00FA3070">
        <w:rPr>
          <w:rFonts w:ascii="Arial Narrow" w:hAnsi="Arial Narrow"/>
          <w:b/>
          <w:bCs/>
          <w:sz w:val="20"/>
          <w:szCs w:val="20"/>
        </w:rPr>
        <w:t>РЕШЕНИЕ</w:t>
      </w:r>
    </w:p>
    <w:p w:rsidR="001F7AD1" w:rsidRPr="00D82994" w:rsidRDefault="001F7AD1" w:rsidP="00FA3070">
      <w:pPr>
        <w:jc w:val="both"/>
        <w:rPr>
          <w:rFonts w:ascii="Arial Narrow" w:hAnsi="Arial Narrow"/>
          <w:sz w:val="20"/>
          <w:szCs w:val="20"/>
        </w:rPr>
      </w:pPr>
      <w:r w:rsidRPr="00D82994">
        <w:rPr>
          <w:rFonts w:ascii="Arial Narrow" w:hAnsi="Arial Narrow"/>
          <w:sz w:val="20"/>
          <w:szCs w:val="20"/>
          <w:lang w:val="en-US"/>
        </w:rPr>
        <w:t>IV</w:t>
      </w:r>
      <w:r w:rsidRPr="00D82994">
        <w:rPr>
          <w:rFonts w:ascii="Arial Narrow" w:hAnsi="Arial Narrow"/>
          <w:sz w:val="20"/>
          <w:szCs w:val="20"/>
        </w:rPr>
        <w:t xml:space="preserve"> созыв</w:t>
      </w:r>
    </w:p>
    <w:p w:rsidR="001F7AD1" w:rsidRPr="00D82994" w:rsidRDefault="001F7AD1" w:rsidP="00FA3070">
      <w:pPr>
        <w:jc w:val="both"/>
        <w:rPr>
          <w:rFonts w:ascii="Arial Narrow" w:hAnsi="Arial Narrow"/>
          <w:sz w:val="20"/>
          <w:szCs w:val="20"/>
        </w:rPr>
      </w:pPr>
      <w:r w:rsidRPr="00D82994">
        <w:rPr>
          <w:rFonts w:ascii="Arial Narrow" w:hAnsi="Arial Narrow"/>
          <w:sz w:val="20"/>
          <w:szCs w:val="20"/>
        </w:rPr>
        <w:t>X сессия</w:t>
      </w:r>
    </w:p>
    <w:p w:rsidR="001F7AD1" w:rsidRPr="00D82994" w:rsidRDefault="001F7AD1" w:rsidP="00FA3070">
      <w:pPr>
        <w:jc w:val="both"/>
        <w:rPr>
          <w:rFonts w:ascii="Arial Narrow" w:hAnsi="Arial Narrow"/>
          <w:sz w:val="20"/>
          <w:szCs w:val="20"/>
        </w:rPr>
      </w:pPr>
      <w:r w:rsidRPr="00D82994">
        <w:rPr>
          <w:rFonts w:ascii="Arial Narrow" w:hAnsi="Arial Narrow"/>
          <w:sz w:val="20"/>
          <w:szCs w:val="20"/>
        </w:rPr>
        <w:t xml:space="preserve">«10» октября 2017 года                     </w:t>
      </w:r>
      <w:r w:rsidR="00D82994">
        <w:rPr>
          <w:rFonts w:ascii="Arial Narrow" w:hAnsi="Arial Narrow"/>
          <w:sz w:val="20"/>
          <w:szCs w:val="20"/>
        </w:rPr>
        <w:t xml:space="preserve">                                                  </w:t>
      </w:r>
      <w:r w:rsidRPr="00D82994">
        <w:rPr>
          <w:rFonts w:ascii="Arial Narrow" w:hAnsi="Arial Narrow"/>
          <w:sz w:val="20"/>
          <w:szCs w:val="20"/>
        </w:rPr>
        <w:t xml:space="preserve">  № 51                     </w:t>
      </w:r>
      <w:r w:rsidR="00D82994">
        <w:rPr>
          <w:rFonts w:ascii="Arial Narrow" w:hAnsi="Arial Narrow"/>
          <w:sz w:val="20"/>
          <w:szCs w:val="20"/>
        </w:rPr>
        <w:t xml:space="preserve">                                   </w:t>
      </w:r>
      <w:r w:rsidRPr="00D82994">
        <w:rPr>
          <w:rFonts w:ascii="Arial Narrow" w:hAnsi="Arial Narrow"/>
          <w:sz w:val="20"/>
          <w:szCs w:val="20"/>
        </w:rPr>
        <w:t xml:space="preserve">              п. Кислокан</w:t>
      </w:r>
    </w:p>
    <w:p w:rsidR="001F7AD1" w:rsidRPr="00FA3070" w:rsidRDefault="001F7AD1" w:rsidP="00FA3070">
      <w:pPr>
        <w:tabs>
          <w:tab w:val="left" w:pos="4290"/>
        </w:tabs>
        <w:jc w:val="both"/>
        <w:outlineLvl w:val="0"/>
        <w:rPr>
          <w:rFonts w:ascii="Arial Narrow" w:hAnsi="Arial Narrow"/>
          <w:sz w:val="20"/>
          <w:szCs w:val="20"/>
        </w:rPr>
      </w:pPr>
    </w:p>
    <w:p w:rsidR="001F7AD1" w:rsidRDefault="001F7AD1" w:rsidP="00D82994">
      <w:pPr>
        <w:jc w:val="center"/>
        <w:rPr>
          <w:rFonts w:ascii="Arial Narrow" w:hAnsi="Arial Narrow"/>
          <w:b/>
          <w:sz w:val="20"/>
          <w:szCs w:val="20"/>
        </w:rPr>
      </w:pPr>
      <w:r w:rsidRPr="00FA3070">
        <w:rPr>
          <w:rFonts w:ascii="Arial Narrow" w:hAnsi="Arial Narrow"/>
          <w:b/>
          <w:bCs/>
          <w:sz w:val="20"/>
          <w:szCs w:val="20"/>
        </w:rPr>
        <w:t xml:space="preserve">О </w:t>
      </w:r>
      <w:r w:rsidR="00D82994">
        <w:rPr>
          <w:rFonts w:ascii="Arial Narrow" w:hAnsi="Arial Narrow"/>
          <w:b/>
          <w:sz w:val="20"/>
          <w:szCs w:val="20"/>
        </w:rPr>
        <w:t>Порядке</w:t>
      </w:r>
      <w:r w:rsidRPr="00FA3070">
        <w:rPr>
          <w:rFonts w:ascii="Arial Narrow" w:hAnsi="Arial Narrow"/>
          <w:b/>
          <w:sz w:val="20"/>
          <w:szCs w:val="20"/>
        </w:rPr>
        <w:t xml:space="preserve"> учета предложений по проекту Устава поселка Кислокан, проекту муниципального правового акта о внесении изменений и дополнений в Устав </w:t>
      </w:r>
      <w:r w:rsidRPr="00FA3070">
        <w:rPr>
          <w:rFonts w:ascii="Arial Narrow" w:hAnsi="Arial Narrow"/>
          <w:b/>
          <w:bCs/>
          <w:sz w:val="20"/>
          <w:szCs w:val="20"/>
        </w:rPr>
        <w:t xml:space="preserve">поселка Кислокан, порядке </w:t>
      </w:r>
      <w:r w:rsidRPr="00FA3070">
        <w:rPr>
          <w:rFonts w:ascii="Arial Narrow" w:hAnsi="Arial Narrow"/>
          <w:b/>
          <w:sz w:val="20"/>
          <w:szCs w:val="20"/>
        </w:rPr>
        <w:t>участия граждан в его обсуждении</w:t>
      </w:r>
    </w:p>
    <w:p w:rsidR="00D82994" w:rsidRPr="00D82994" w:rsidRDefault="00D82994" w:rsidP="00D82994">
      <w:pPr>
        <w:jc w:val="center"/>
        <w:rPr>
          <w:rFonts w:ascii="Arial Narrow" w:hAnsi="Arial Narrow"/>
          <w:b/>
          <w:bCs/>
          <w:sz w:val="20"/>
          <w:szCs w:val="20"/>
        </w:rPr>
      </w:pPr>
    </w:p>
    <w:p w:rsidR="001F7AD1" w:rsidRPr="00D82994" w:rsidRDefault="001F7AD1" w:rsidP="00D82994">
      <w:pPr>
        <w:ind w:firstLine="709"/>
        <w:jc w:val="both"/>
        <w:rPr>
          <w:rFonts w:ascii="Arial Narrow" w:hAnsi="Arial Narrow"/>
          <w:bCs/>
          <w:sz w:val="20"/>
          <w:szCs w:val="20"/>
        </w:rPr>
      </w:pPr>
      <w:r w:rsidRPr="00FA3070">
        <w:rPr>
          <w:rFonts w:ascii="Arial Narrow" w:hAnsi="Arial Narrow"/>
          <w:bCs/>
          <w:sz w:val="20"/>
          <w:szCs w:val="20"/>
        </w:rPr>
        <w:t>На основании статьи 44 Федерального закона от 06.10.03 г. № 131-ФЗ «Об общих принципах организации местного самоуправления в Российской Федерации», Устава поселка Кислокан</w:t>
      </w:r>
      <w:r w:rsidR="00D82994">
        <w:rPr>
          <w:rFonts w:ascii="Arial Narrow" w:hAnsi="Arial Narrow"/>
          <w:bCs/>
          <w:sz w:val="20"/>
          <w:szCs w:val="20"/>
        </w:rPr>
        <w:t xml:space="preserve"> </w:t>
      </w:r>
      <w:r w:rsidRPr="00FA3070">
        <w:rPr>
          <w:rFonts w:ascii="Arial Narrow" w:hAnsi="Arial Narrow"/>
          <w:bCs/>
          <w:sz w:val="20"/>
          <w:szCs w:val="20"/>
        </w:rPr>
        <w:t xml:space="preserve">Кислоканский поселковый Совет депутатов </w:t>
      </w:r>
      <w:r w:rsidRPr="00FA3070">
        <w:rPr>
          <w:rFonts w:ascii="Arial Narrow" w:hAnsi="Arial Narrow"/>
          <w:b/>
          <w:sz w:val="20"/>
          <w:szCs w:val="20"/>
        </w:rPr>
        <w:t>РЕШИЛ:</w:t>
      </w:r>
    </w:p>
    <w:p w:rsidR="001F7AD1" w:rsidRPr="00FA3070" w:rsidRDefault="00D82994" w:rsidP="00D82994">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001F7AD1" w:rsidRPr="00FA3070">
        <w:rPr>
          <w:rFonts w:ascii="Arial Narrow" w:hAnsi="Arial Narrow"/>
          <w:sz w:val="20"/>
          <w:szCs w:val="20"/>
        </w:rPr>
        <w:t>Утвер</w:t>
      </w:r>
      <w:r>
        <w:rPr>
          <w:rFonts w:ascii="Arial Narrow" w:hAnsi="Arial Narrow"/>
          <w:sz w:val="20"/>
          <w:szCs w:val="20"/>
        </w:rPr>
        <w:t>дить Порядок учета предложений</w:t>
      </w:r>
      <w:r w:rsidR="001F7AD1" w:rsidRPr="00FA3070">
        <w:rPr>
          <w:rFonts w:ascii="Arial Narrow" w:hAnsi="Arial Narrow"/>
          <w:sz w:val="20"/>
          <w:szCs w:val="20"/>
        </w:rPr>
        <w:t xml:space="preserve"> по проекту Устава поселка Кислокан, проекту муниципального правового акта о внесении изменений и дополнений в Устав </w:t>
      </w:r>
      <w:r w:rsidR="001F7AD1" w:rsidRPr="00FA3070">
        <w:rPr>
          <w:rFonts w:ascii="Arial Narrow" w:hAnsi="Arial Narrow"/>
          <w:bCs/>
          <w:sz w:val="20"/>
          <w:szCs w:val="20"/>
        </w:rPr>
        <w:t>поселка Кислокан</w:t>
      </w:r>
      <w:r w:rsidR="001F7AD1" w:rsidRPr="00FA3070">
        <w:rPr>
          <w:rFonts w:ascii="Arial Narrow" w:hAnsi="Arial Narrow"/>
          <w:bCs/>
          <w:i/>
          <w:sz w:val="20"/>
          <w:szCs w:val="20"/>
        </w:rPr>
        <w:t>,</w:t>
      </w:r>
      <w:r w:rsidR="001F7AD1" w:rsidRPr="00FA3070">
        <w:rPr>
          <w:rFonts w:ascii="Arial Narrow" w:hAnsi="Arial Narrow"/>
          <w:bCs/>
          <w:sz w:val="20"/>
          <w:szCs w:val="20"/>
        </w:rPr>
        <w:t xml:space="preserve"> порядок</w:t>
      </w:r>
      <w:r w:rsidR="001F7AD1" w:rsidRPr="00FA3070">
        <w:rPr>
          <w:rFonts w:ascii="Arial Narrow" w:hAnsi="Arial Narrow"/>
          <w:sz w:val="20"/>
          <w:szCs w:val="20"/>
        </w:rPr>
        <w:t xml:space="preserve"> участия граждан в его обсуждении </w:t>
      </w:r>
      <w:r w:rsidR="001F7AD1" w:rsidRPr="00FA3070">
        <w:rPr>
          <w:rFonts w:ascii="Arial Narrow" w:hAnsi="Arial Narrow"/>
          <w:bCs/>
          <w:sz w:val="20"/>
          <w:szCs w:val="20"/>
        </w:rPr>
        <w:t>согласно приложению.</w:t>
      </w:r>
    </w:p>
    <w:p w:rsidR="001F7AD1" w:rsidRPr="00FA3070" w:rsidRDefault="00D82994" w:rsidP="00D82994">
      <w:pPr>
        <w:jc w:val="both"/>
        <w:rPr>
          <w:rFonts w:ascii="Arial Narrow" w:hAnsi="Arial Narrow"/>
          <w:bCs/>
          <w:sz w:val="20"/>
          <w:szCs w:val="20"/>
        </w:rPr>
      </w:pPr>
      <w:r>
        <w:rPr>
          <w:rFonts w:ascii="Arial Narrow" w:hAnsi="Arial Narrow"/>
          <w:sz w:val="20"/>
          <w:szCs w:val="20"/>
        </w:rPr>
        <w:t>2.</w:t>
      </w:r>
      <w:r>
        <w:rPr>
          <w:rFonts w:ascii="Arial Narrow" w:hAnsi="Arial Narrow"/>
          <w:sz w:val="20"/>
          <w:szCs w:val="20"/>
        </w:rPr>
        <w:tab/>
        <w:t>Настоящий Порядок</w:t>
      </w:r>
      <w:r w:rsidR="001F7AD1" w:rsidRPr="00FA3070">
        <w:rPr>
          <w:rFonts w:ascii="Arial Narrow" w:hAnsi="Arial Narrow"/>
          <w:sz w:val="20"/>
          <w:szCs w:val="20"/>
        </w:rPr>
        <w:t xml:space="preserve"> подлежит официальному опубликованию одновременно с проектом Устава </w:t>
      </w:r>
      <w:r w:rsidR="001F7AD1" w:rsidRPr="00FA3070">
        <w:rPr>
          <w:rFonts w:ascii="Arial Narrow" w:hAnsi="Arial Narrow"/>
          <w:bCs/>
          <w:sz w:val="20"/>
          <w:szCs w:val="20"/>
        </w:rPr>
        <w:t>поселка Кислокан</w:t>
      </w:r>
      <w:r w:rsidR="001F7AD1" w:rsidRPr="00FA3070">
        <w:rPr>
          <w:rFonts w:ascii="Arial Narrow" w:hAnsi="Arial Narrow"/>
          <w:sz w:val="20"/>
          <w:szCs w:val="20"/>
        </w:rPr>
        <w:t xml:space="preserve">, проектом муниципального правового акта о внесении изменений и дополнений в Устав </w:t>
      </w:r>
      <w:r w:rsidR="001F7AD1" w:rsidRPr="00FA3070">
        <w:rPr>
          <w:rFonts w:ascii="Arial Narrow" w:hAnsi="Arial Narrow"/>
          <w:bCs/>
          <w:sz w:val="20"/>
          <w:szCs w:val="20"/>
        </w:rPr>
        <w:t>поселка Кислокан.</w:t>
      </w:r>
    </w:p>
    <w:p w:rsidR="001F7AD1" w:rsidRPr="00FA3070" w:rsidRDefault="00D82994" w:rsidP="00D82994">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1F7AD1" w:rsidRPr="00FA3070">
        <w:rPr>
          <w:rFonts w:ascii="Arial Narrow" w:hAnsi="Arial Narrow"/>
          <w:sz w:val="20"/>
          <w:szCs w:val="20"/>
        </w:rPr>
        <w:t>Настоящее Решение вступает в силу после официального опубликования.</w:t>
      </w:r>
    </w:p>
    <w:p w:rsidR="001F7AD1" w:rsidRPr="00FA3070" w:rsidRDefault="001F7AD1" w:rsidP="00D82994">
      <w:pPr>
        <w:jc w:val="both"/>
        <w:rPr>
          <w:rFonts w:ascii="Arial Narrow" w:hAnsi="Arial Narrow"/>
          <w:sz w:val="20"/>
          <w:szCs w:val="20"/>
        </w:rPr>
      </w:pPr>
    </w:p>
    <w:p w:rsidR="001F7AD1" w:rsidRPr="00FA3070" w:rsidRDefault="001F7AD1" w:rsidP="00D82994">
      <w:pPr>
        <w:jc w:val="both"/>
        <w:rPr>
          <w:rFonts w:ascii="Arial Narrow" w:hAnsi="Arial Narrow"/>
          <w:sz w:val="20"/>
          <w:szCs w:val="20"/>
        </w:rPr>
      </w:pPr>
      <w:r w:rsidRPr="00FA3070">
        <w:rPr>
          <w:rFonts w:ascii="Arial Narrow" w:hAnsi="Arial Narrow"/>
          <w:sz w:val="20"/>
          <w:szCs w:val="20"/>
        </w:rPr>
        <w:t>Председатель Кислоканского</w:t>
      </w:r>
    </w:p>
    <w:p w:rsidR="001F7AD1" w:rsidRPr="00FA3070" w:rsidRDefault="001F7AD1" w:rsidP="00D82994">
      <w:pPr>
        <w:jc w:val="both"/>
        <w:rPr>
          <w:rFonts w:ascii="Arial Narrow" w:hAnsi="Arial Narrow"/>
          <w:sz w:val="20"/>
          <w:szCs w:val="20"/>
        </w:rPr>
      </w:pPr>
      <w:r w:rsidRPr="00FA3070">
        <w:rPr>
          <w:rFonts w:ascii="Arial Narrow" w:hAnsi="Arial Narrow"/>
          <w:sz w:val="20"/>
          <w:szCs w:val="20"/>
        </w:rPr>
        <w:t>поселкового Совета депутатов</w:t>
      </w:r>
    </w:p>
    <w:p w:rsidR="001F7AD1" w:rsidRPr="00FA3070" w:rsidRDefault="001F7AD1" w:rsidP="00D82994">
      <w:pPr>
        <w:jc w:val="both"/>
        <w:rPr>
          <w:rFonts w:ascii="Arial Narrow" w:hAnsi="Arial Narrow"/>
          <w:sz w:val="20"/>
          <w:szCs w:val="20"/>
        </w:rPr>
      </w:pPr>
      <w:r w:rsidRPr="00FA3070">
        <w:rPr>
          <w:rFonts w:ascii="Arial Narrow" w:hAnsi="Arial Narrow"/>
          <w:sz w:val="20"/>
          <w:szCs w:val="20"/>
        </w:rPr>
        <w:t xml:space="preserve">Глава поселка Кислокан                                               </w:t>
      </w:r>
      <w:r w:rsidR="00D82994">
        <w:rPr>
          <w:rFonts w:ascii="Arial Narrow" w:hAnsi="Arial Narrow"/>
          <w:sz w:val="20"/>
          <w:szCs w:val="20"/>
        </w:rPr>
        <w:t xml:space="preserve">                            </w:t>
      </w:r>
      <w:proofErr w:type="gramStart"/>
      <w:r w:rsidR="00D82994">
        <w:rPr>
          <w:rFonts w:ascii="Arial Narrow" w:hAnsi="Arial Narrow"/>
          <w:sz w:val="20"/>
          <w:szCs w:val="20"/>
        </w:rPr>
        <w:t>п</w:t>
      </w:r>
      <w:proofErr w:type="gramEnd"/>
      <w:r w:rsidR="00D82994">
        <w:rPr>
          <w:rFonts w:ascii="Arial Narrow" w:hAnsi="Arial Narrow"/>
          <w:sz w:val="20"/>
          <w:szCs w:val="20"/>
        </w:rPr>
        <w:t xml:space="preserve">/п                                                        </w:t>
      </w:r>
      <w:r w:rsidRPr="00FA3070">
        <w:rPr>
          <w:rFonts w:ascii="Arial Narrow" w:hAnsi="Arial Narrow"/>
          <w:sz w:val="20"/>
          <w:szCs w:val="20"/>
        </w:rPr>
        <w:t xml:space="preserve">  И.П. Колесниченко</w:t>
      </w:r>
    </w:p>
    <w:p w:rsidR="001F7AD1" w:rsidRPr="00FA3070" w:rsidRDefault="001F7AD1" w:rsidP="00FA3070">
      <w:pPr>
        <w:jc w:val="right"/>
        <w:rPr>
          <w:rFonts w:ascii="Arial Narrow" w:hAnsi="Arial Narrow"/>
          <w:sz w:val="20"/>
          <w:szCs w:val="20"/>
        </w:rPr>
      </w:pPr>
    </w:p>
    <w:p w:rsidR="001F7AD1" w:rsidRPr="00FA3070" w:rsidRDefault="00D82994" w:rsidP="00D82994">
      <w:pPr>
        <w:jc w:val="right"/>
        <w:rPr>
          <w:rFonts w:ascii="Arial Narrow" w:hAnsi="Arial Narrow"/>
          <w:sz w:val="20"/>
          <w:szCs w:val="20"/>
        </w:rPr>
      </w:pPr>
      <w:r>
        <w:rPr>
          <w:rFonts w:ascii="Arial Narrow" w:hAnsi="Arial Narrow"/>
          <w:sz w:val="20"/>
          <w:szCs w:val="20"/>
        </w:rPr>
        <w:t>Приложение</w:t>
      </w:r>
    </w:p>
    <w:p w:rsidR="001F7AD1" w:rsidRPr="00FA3070" w:rsidRDefault="001F7AD1" w:rsidP="00D82994">
      <w:pPr>
        <w:jc w:val="right"/>
        <w:rPr>
          <w:rFonts w:ascii="Arial Narrow" w:hAnsi="Arial Narrow"/>
          <w:sz w:val="20"/>
          <w:szCs w:val="20"/>
        </w:rPr>
      </w:pPr>
      <w:r w:rsidRPr="00FA3070">
        <w:rPr>
          <w:rFonts w:ascii="Arial Narrow" w:hAnsi="Arial Narrow"/>
          <w:sz w:val="20"/>
          <w:szCs w:val="20"/>
        </w:rPr>
        <w:t>к Решению Кислоканского поселкового Совета депутатов</w:t>
      </w:r>
    </w:p>
    <w:p w:rsidR="001F7AD1" w:rsidRPr="00FA3070" w:rsidRDefault="001F7AD1" w:rsidP="00D82994">
      <w:pPr>
        <w:jc w:val="right"/>
        <w:rPr>
          <w:rFonts w:ascii="Arial Narrow" w:hAnsi="Arial Narrow"/>
          <w:sz w:val="20"/>
          <w:szCs w:val="20"/>
        </w:rPr>
      </w:pPr>
      <w:r w:rsidRPr="00FA3070">
        <w:rPr>
          <w:rFonts w:ascii="Arial Narrow" w:hAnsi="Arial Narrow"/>
          <w:sz w:val="20"/>
          <w:szCs w:val="20"/>
        </w:rPr>
        <w:lastRenderedPageBreak/>
        <w:t>от  10.10.2017 г. № 51</w:t>
      </w:r>
    </w:p>
    <w:p w:rsidR="001F7AD1" w:rsidRPr="00FA3070" w:rsidRDefault="001F7AD1" w:rsidP="00FA3070">
      <w:pPr>
        <w:pStyle w:val="ConsPlusNormal"/>
        <w:ind w:firstLine="540"/>
        <w:jc w:val="both"/>
        <w:rPr>
          <w:rFonts w:ascii="Arial Narrow" w:hAnsi="Arial Narrow" w:cs="Times New Roman"/>
        </w:rPr>
      </w:pPr>
    </w:p>
    <w:p w:rsidR="001F7AD1" w:rsidRPr="00FA3070" w:rsidRDefault="001F7AD1" w:rsidP="00D82994">
      <w:pPr>
        <w:jc w:val="center"/>
        <w:rPr>
          <w:rFonts w:ascii="Arial Narrow" w:hAnsi="Arial Narrow"/>
          <w:b/>
          <w:sz w:val="20"/>
          <w:szCs w:val="20"/>
        </w:rPr>
      </w:pPr>
      <w:r w:rsidRPr="00FA3070">
        <w:rPr>
          <w:rFonts w:ascii="Arial Narrow" w:hAnsi="Arial Narrow"/>
          <w:b/>
          <w:sz w:val="20"/>
          <w:szCs w:val="20"/>
        </w:rPr>
        <w:t>Порядок</w:t>
      </w:r>
    </w:p>
    <w:p w:rsidR="001F7AD1" w:rsidRPr="00FA3070" w:rsidRDefault="001F7AD1" w:rsidP="00D82994">
      <w:pPr>
        <w:jc w:val="center"/>
        <w:rPr>
          <w:rFonts w:ascii="Arial Narrow" w:hAnsi="Arial Narrow"/>
          <w:b/>
          <w:sz w:val="20"/>
          <w:szCs w:val="20"/>
        </w:rPr>
      </w:pPr>
      <w:r w:rsidRPr="00FA3070">
        <w:rPr>
          <w:rFonts w:ascii="Arial Narrow" w:hAnsi="Arial Narrow"/>
          <w:b/>
          <w:sz w:val="20"/>
          <w:szCs w:val="20"/>
        </w:rPr>
        <w:t xml:space="preserve">учета предложений по проекту Устава </w:t>
      </w:r>
      <w:r w:rsidRPr="00FA3070">
        <w:rPr>
          <w:rFonts w:ascii="Arial Narrow" w:hAnsi="Arial Narrow"/>
          <w:b/>
          <w:bCs/>
          <w:sz w:val="20"/>
          <w:szCs w:val="20"/>
        </w:rPr>
        <w:t>поселка Кислокан</w:t>
      </w:r>
      <w:r w:rsidRPr="00FA3070">
        <w:rPr>
          <w:rFonts w:ascii="Arial Narrow" w:hAnsi="Arial Narrow"/>
          <w:b/>
          <w:sz w:val="20"/>
          <w:szCs w:val="20"/>
        </w:rPr>
        <w:t xml:space="preserve">, проекту муниципального правового акта о внесении изменений и дополнений в Устав </w:t>
      </w:r>
      <w:r w:rsidRPr="00FA3070">
        <w:rPr>
          <w:rFonts w:ascii="Arial Narrow" w:hAnsi="Arial Narrow"/>
          <w:b/>
          <w:bCs/>
          <w:sz w:val="20"/>
          <w:szCs w:val="20"/>
        </w:rPr>
        <w:t>поселка Кислокан</w:t>
      </w:r>
      <w:r w:rsidRPr="00FA3070">
        <w:rPr>
          <w:rFonts w:ascii="Arial Narrow" w:hAnsi="Arial Narrow"/>
          <w:b/>
          <w:sz w:val="20"/>
          <w:szCs w:val="20"/>
        </w:rPr>
        <w:t>, порядок  участия граждан</w:t>
      </w:r>
      <w:r w:rsidR="00D82994">
        <w:rPr>
          <w:rFonts w:ascii="Arial Narrow" w:hAnsi="Arial Narrow"/>
          <w:b/>
          <w:sz w:val="20"/>
          <w:szCs w:val="20"/>
        </w:rPr>
        <w:t xml:space="preserve"> </w:t>
      </w:r>
      <w:r w:rsidRPr="00FA3070">
        <w:rPr>
          <w:rFonts w:ascii="Arial Narrow" w:hAnsi="Arial Narrow"/>
          <w:b/>
          <w:sz w:val="20"/>
          <w:szCs w:val="20"/>
        </w:rPr>
        <w:t>в его обсуждении</w:t>
      </w:r>
    </w:p>
    <w:p w:rsidR="001F7AD1" w:rsidRPr="00D82994" w:rsidRDefault="001F7AD1" w:rsidP="00FA3070">
      <w:pPr>
        <w:pStyle w:val="ConsPlusTitle"/>
        <w:jc w:val="center"/>
        <w:rPr>
          <w:rFonts w:ascii="Arial Narrow" w:hAnsi="Arial Narrow" w:cs="Times New Roman"/>
          <w:b w:val="0"/>
        </w:rPr>
      </w:pPr>
    </w:p>
    <w:p w:rsidR="001F7AD1" w:rsidRPr="00FA3070" w:rsidRDefault="001F7AD1" w:rsidP="00D82994">
      <w:pPr>
        <w:ind w:firstLine="709"/>
        <w:jc w:val="both"/>
        <w:rPr>
          <w:rFonts w:ascii="Arial Narrow" w:hAnsi="Arial Narrow"/>
          <w:sz w:val="20"/>
          <w:szCs w:val="20"/>
        </w:rPr>
      </w:pPr>
      <w:proofErr w:type="gramStart"/>
      <w:r w:rsidRPr="00FA3070">
        <w:rPr>
          <w:rFonts w:ascii="Arial Narrow" w:hAnsi="Arial Narrow"/>
          <w:sz w:val="20"/>
          <w:szCs w:val="20"/>
        </w:rPr>
        <w:t>Настоящий порядок разработан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и регули</w:t>
      </w:r>
      <w:r w:rsidR="00D82994">
        <w:rPr>
          <w:rFonts w:ascii="Arial Narrow" w:hAnsi="Arial Narrow"/>
          <w:sz w:val="20"/>
          <w:szCs w:val="20"/>
        </w:rPr>
        <w:t>рует порядок учета предложений</w:t>
      </w:r>
      <w:r w:rsidRPr="00FA3070">
        <w:rPr>
          <w:rFonts w:ascii="Arial Narrow" w:hAnsi="Arial Narrow"/>
          <w:sz w:val="20"/>
          <w:szCs w:val="20"/>
        </w:rPr>
        <w:t xml:space="preserve"> по проекту Устава, проекту муниципального правового акта о внесении изменений и дополнений в Устав </w:t>
      </w:r>
      <w:r w:rsidR="00D82994">
        <w:rPr>
          <w:rFonts w:ascii="Arial Narrow" w:hAnsi="Arial Narrow"/>
          <w:bCs/>
          <w:sz w:val="20"/>
          <w:szCs w:val="20"/>
        </w:rPr>
        <w:t xml:space="preserve">поселка Кислокан, </w:t>
      </w:r>
      <w:r w:rsidRPr="00FA3070">
        <w:rPr>
          <w:rFonts w:ascii="Arial Narrow" w:hAnsi="Arial Narrow"/>
          <w:bCs/>
          <w:sz w:val="20"/>
          <w:szCs w:val="20"/>
        </w:rPr>
        <w:t>порядок</w:t>
      </w:r>
      <w:r w:rsidRPr="00FA3070">
        <w:rPr>
          <w:rFonts w:ascii="Arial Narrow" w:hAnsi="Arial Narrow"/>
          <w:sz w:val="20"/>
          <w:szCs w:val="20"/>
        </w:rPr>
        <w:t xml:space="preserve"> участия граждан в его обсуждении (далее по тексту - проект Устава, проект изменений</w:t>
      </w:r>
      <w:proofErr w:type="gramEnd"/>
      <w:r w:rsidRPr="00FA3070">
        <w:rPr>
          <w:rFonts w:ascii="Arial Narrow" w:hAnsi="Arial Narrow"/>
          <w:sz w:val="20"/>
          <w:szCs w:val="20"/>
        </w:rPr>
        <w:t xml:space="preserve"> в Устав, Порядок).</w:t>
      </w:r>
    </w:p>
    <w:p w:rsidR="001F7AD1" w:rsidRPr="00FA3070" w:rsidRDefault="001F7AD1" w:rsidP="00FA3070">
      <w:pPr>
        <w:pStyle w:val="ConsPlusNormal"/>
        <w:ind w:firstLine="540"/>
        <w:jc w:val="both"/>
        <w:rPr>
          <w:rFonts w:ascii="Arial Narrow" w:hAnsi="Arial Narrow" w:cs="Times New Roman"/>
        </w:rPr>
      </w:pPr>
    </w:p>
    <w:p w:rsidR="001F7AD1" w:rsidRPr="00D82994" w:rsidRDefault="001F7AD1" w:rsidP="00D82994">
      <w:pPr>
        <w:pStyle w:val="ConsPlusNormal"/>
        <w:ind w:firstLine="0"/>
        <w:jc w:val="center"/>
        <w:outlineLvl w:val="1"/>
        <w:rPr>
          <w:rFonts w:ascii="Arial Narrow" w:hAnsi="Arial Narrow" w:cs="Times New Roman"/>
          <w:b/>
        </w:rPr>
      </w:pPr>
      <w:r w:rsidRPr="00D82994">
        <w:rPr>
          <w:rFonts w:ascii="Arial Narrow" w:hAnsi="Arial Narrow" w:cs="Times New Roman"/>
          <w:b/>
        </w:rPr>
        <w:t>1. Общие положения</w:t>
      </w:r>
    </w:p>
    <w:p w:rsidR="001F7AD1" w:rsidRPr="00FA3070" w:rsidRDefault="001F7AD1" w:rsidP="00FA3070">
      <w:pPr>
        <w:pStyle w:val="ConsPlusNormal"/>
        <w:ind w:firstLine="540"/>
        <w:jc w:val="both"/>
        <w:rPr>
          <w:rFonts w:ascii="Arial Narrow" w:hAnsi="Arial Narrow" w:cs="Times New Roman"/>
        </w:rPr>
      </w:pPr>
    </w:p>
    <w:p w:rsidR="001F7AD1" w:rsidRPr="00FA3070" w:rsidRDefault="00D82994" w:rsidP="00D82994">
      <w:pPr>
        <w:pStyle w:val="ConsPlusNormal"/>
        <w:ind w:firstLine="0"/>
        <w:jc w:val="both"/>
        <w:rPr>
          <w:rFonts w:ascii="Arial Narrow" w:hAnsi="Arial Narrow" w:cs="Times New Roman"/>
        </w:rPr>
      </w:pPr>
      <w:r>
        <w:rPr>
          <w:rFonts w:ascii="Arial Narrow" w:hAnsi="Arial Narrow" w:cs="Times New Roman"/>
        </w:rPr>
        <w:t>1.1.</w:t>
      </w:r>
      <w:r>
        <w:rPr>
          <w:rFonts w:ascii="Arial Narrow" w:hAnsi="Arial Narrow" w:cs="Times New Roman"/>
        </w:rPr>
        <w:tab/>
      </w:r>
      <w:r w:rsidR="001F7AD1" w:rsidRPr="00FA3070">
        <w:rPr>
          <w:rFonts w:ascii="Arial Narrow" w:hAnsi="Arial Narrow" w:cs="Times New Roman"/>
        </w:rPr>
        <w:t>Предложения об изменениях и дополнениях к опубликованному проекту Устава, проекту изменений в Устав могут вноситься:</w:t>
      </w:r>
    </w:p>
    <w:p w:rsidR="001F7AD1" w:rsidRPr="00FA3070" w:rsidRDefault="001F7AD1" w:rsidP="00D82994">
      <w:pPr>
        <w:pStyle w:val="ConsPlusNormal"/>
        <w:ind w:firstLine="0"/>
        <w:jc w:val="both"/>
        <w:rPr>
          <w:rFonts w:ascii="Arial Narrow" w:hAnsi="Arial Narrow" w:cs="Times New Roman"/>
        </w:rPr>
      </w:pPr>
      <w:r w:rsidRPr="00FA3070">
        <w:rPr>
          <w:rFonts w:ascii="Arial Narrow" w:hAnsi="Arial Narrow" w:cs="Times New Roman"/>
        </w:rPr>
        <w:t>1) гражданами, проживающими на территории</w:t>
      </w:r>
      <w:r w:rsidRPr="00FA3070">
        <w:rPr>
          <w:rFonts w:ascii="Arial Narrow" w:hAnsi="Arial Narrow"/>
          <w:bCs/>
        </w:rPr>
        <w:t xml:space="preserve"> </w:t>
      </w:r>
      <w:r w:rsidRPr="00FA3070">
        <w:rPr>
          <w:rFonts w:ascii="Arial Narrow" w:hAnsi="Arial Narrow" w:cs="Times New Roman"/>
          <w:bCs/>
        </w:rPr>
        <w:t>поселка Кислокан</w:t>
      </w:r>
      <w:r w:rsidRPr="00FA3070">
        <w:rPr>
          <w:rFonts w:ascii="Arial Narrow" w:hAnsi="Arial Narrow" w:cs="Times New Roman"/>
        </w:rPr>
        <w:t xml:space="preserve"> Эвенкийского муниципального района Красноярского края, в порядке индивидуальных или коллективных обращений;</w:t>
      </w:r>
    </w:p>
    <w:p w:rsidR="001F7AD1" w:rsidRPr="00FA3070" w:rsidRDefault="001F7AD1" w:rsidP="00D82994">
      <w:pPr>
        <w:pStyle w:val="ConsPlusNormal"/>
        <w:ind w:firstLine="0"/>
        <w:jc w:val="both"/>
        <w:rPr>
          <w:rFonts w:ascii="Arial Narrow" w:hAnsi="Arial Narrow" w:cs="Times New Roman"/>
        </w:rPr>
      </w:pPr>
      <w:r w:rsidRPr="00FA3070">
        <w:rPr>
          <w:rFonts w:ascii="Arial Narrow" w:hAnsi="Arial Narrow" w:cs="Times New Roman"/>
        </w:rPr>
        <w:t>2) общественными объединениями;</w:t>
      </w:r>
    </w:p>
    <w:p w:rsidR="001F7AD1" w:rsidRPr="00FA3070" w:rsidRDefault="001F7AD1" w:rsidP="00D82994">
      <w:pPr>
        <w:pStyle w:val="ConsPlusNormal"/>
        <w:ind w:firstLine="0"/>
        <w:jc w:val="both"/>
        <w:rPr>
          <w:rFonts w:ascii="Arial Narrow" w:hAnsi="Arial Narrow" w:cs="Times New Roman"/>
        </w:rPr>
      </w:pPr>
      <w:r w:rsidRPr="00FA3070">
        <w:rPr>
          <w:rFonts w:ascii="Arial Narrow" w:hAnsi="Arial Narrow" w:cs="Times New Roman"/>
        </w:rPr>
        <w:t>3) органами территориального общественного самоуправления.</w:t>
      </w:r>
    </w:p>
    <w:p w:rsidR="001F7AD1" w:rsidRPr="00FA3070" w:rsidRDefault="001F7AD1" w:rsidP="00D82994">
      <w:pPr>
        <w:pStyle w:val="ConsPlusNormal"/>
        <w:ind w:firstLine="0"/>
        <w:jc w:val="both"/>
        <w:rPr>
          <w:rFonts w:ascii="Arial Narrow" w:hAnsi="Arial Narrow" w:cs="Times New Roman"/>
        </w:rPr>
      </w:pPr>
      <w:r w:rsidRPr="00FA3070">
        <w:rPr>
          <w:rFonts w:ascii="Arial Narrow" w:hAnsi="Arial Narrow" w:cs="Times New Roman"/>
        </w:rPr>
        <w:t>4) органом государственной власти, органы местного самоуправления.</w:t>
      </w:r>
    </w:p>
    <w:p w:rsidR="001F7AD1" w:rsidRPr="00FA3070" w:rsidRDefault="00D82994" w:rsidP="00D82994">
      <w:pPr>
        <w:pStyle w:val="ConsPlusNormal"/>
        <w:ind w:firstLine="0"/>
        <w:jc w:val="both"/>
        <w:rPr>
          <w:rFonts w:ascii="Arial Narrow" w:hAnsi="Arial Narrow" w:cs="Times New Roman"/>
        </w:rPr>
      </w:pPr>
      <w:r>
        <w:rPr>
          <w:rFonts w:ascii="Arial Narrow" w:hAnsi="Arial Narrow" w:cs="Times New Roman"/>
        </w:rPr>
        <w:t>1.2.</w:t>
      </w:r>
      <w:r>
        <w:rPr>
          <w:rFonts w:ascii="Arial Narrow" w:hAnsi="Arial Narrow" w:cs="Times New Roman"/>
        </w:rPr>
        <w:tab/>
      </w:r>
      <w:r w:rsidR="001F7AD1" w:rsidRPr="00FA3070">
        <w:rPr>
          <w:rFonts w:ascii="Arial Narrow" w:hAnsi="Arial Narrow" w:cs="Times New Roman"/>
        </w:rPr>
        <w:t xml:space="preserve">Население </w:t>
      </w:r>
      <w:r w:rsidR="001F7AD1" w:rsidRPr="00FA3070">
        <w:rPr>
          <w:rFonts w:ascii="Arial Narrow" w:hAnsi="Arial Narrow" w:cs="Times New Roman"/>
          <w:bCs/>
        </w:rPr>
        <w:t>поселка Кислокан</w:t>
      </w:r>
      <w:r w:rsidR="001F7AD1" w:rsidRPr="00FA3070">
        <w:rPr>
          <w:rFonts w:ascii="Arial Narrow" w:hAnsi="Arial Narrow" w:cs="Times New Roman"/>
        </w:rPr>
        <w:t xml:space="preserve"> вправе участвовать в обсуждении опубликованного проекта Устава либо проекта изменений в Устав в иных формах, не противоречащих действующему законодательству.</w:t>
      </w:r>
    </w:p>
    <w:p w:rsidR="001F7AD1" w:rsidRPr="00FA3070" w:rsidRDefault="00D82994" w:rsidP="00D82994">
      <w:pPr>
        <w:pStyle w:val="ConsPlusNormal"/>
        <w:ind w:firstLine="0"/>
        <w:jc w:val="both"/>
        <w:rPr>
          <w:rFonts w:ascii="Arial Narrow" w:hAnsi="Arial Narrow" w:cs="Times New Roman"/>
        </w:rPr>
      </w:pPr>
      <w:r>
        <w:rPr>
          <w:rFonts w:ascii="Arial Narrow" w:hAnsi="Arial Narrow" w:cs="Times New Roman"/>
        </w:rPr>
        <w:t>1.3.</w:t>
      </w:r>
      <w:r>
        <w:rPr>
          <w:rFonts w:ascii="Arial Narrow" w:hAnsi="Arial Narrow" w:cs="Times New Roman"/>
        </w:rPr>
        <w:tab/>
      </w:r>
      <w:proofErr w:type="gramStart"/>
      <w:r w:rsidR="001F7AD1" w:rsidRPr="00FA3070">
        <w:rPr>
          <w:rFonts w:ascii="Arial Narrow" w:hAnsi="Arial Narrow" w:cs="Times New Roman"/>
        </w:rPr>
        <w:t>Предложения об изменениях и дополнениях к проекту Устава, проекту изменений и дополнений в Устав, излагаются в протоколах, решениях, обращениях и т.п. и в письменном виде передаются в комиссию Кислоканского поселкового Совета депутатов по правовым вопроса</w:t>
      </w:r>
      <w:r w:rsidR="000E0178">
        <w:rPr>
          <w:rFonts w:ascii="Arial Narrow" w:hAnsi="Arial Narrow" w:cs="Times New Roman"/>
        </w:rPr>
        <w:t>м (далее по тексту – комиссия),</w:t>
      </w:r>
      <w:r w:rsidR="001F7AD1" w:rsidRPr="00FA3070">
        <w:rPr>
          <w:rFonts w:ascii="Arial Narrow" w:hAnsi="Arial Narrow" w:cs="Times New Roman"/>
        </w:rPr>
        <w:t xml:space="preserve"> ведущую учет предложений по проекту Устава, проекту изменений и дополнений в Устав.</w:t>
      </w:r>
      <w:proofErr w:type="gramEnd"/>
    </w:p>
    <w:p w:rsidR="001F7AD1" w:rsidRPr="00FA3070" w:rsidRDefault="00D82994" w:rsidP="00D82994">
      <w:pPr>
        <w:pStyle w:val="ConsPlusNormal"/>
        <w:ind w:firstLine="0"/>
        <w:jc w:val="both"/>
        <w:rPr>
          <w:rFonts w:ascii="Arial Narrow" w:hAnsi="Arial Narrow" w:cs="Times New Roman"/>
        </w:rPr>
      </w:pPr>
      <w:r>
        <w:rPr>
          <w:rFonts w:ascii="Arial Narrow" w:hAnsi="Arial Narrow" w:cs="Times New Roman"/>
        </w:rPr>
        <w:t>1.4.</w:t>
      </w:r>
      <w:r>
        <w:rPr>
          <w:rFonts w:ascii="Arial Narrow" w:hAnsi="Arial Narrow" w:cs="Times New Roman"/>
        </w:rPr>
        <w:tab/>
      </w:r>
      <w:r w:rsidR="001F7AD1" w:rsidRPr="00FA3070">
        <w:rPr>
          <w:rFonts w:ascii="Arial Narrow" w:hAnsi="Arial Narrow" w:cs="Times New Roman"/>
        </w:rPr>
        <w:t xml:space="preserve">Приём комиссией предложений об изменениях и дополнениях к проекту Устава, проекту изменений в Устав </w:t>
      </w:r>
      <w:proofErr w:type="gramStart"/>
      <w:r w:rsidR="001F7AD1" w:rsidRPr="00FA3070">
        <w:rPr>
          <w:rFonts w:ascii="Arial Narrow" w:hAnsi="Arial Narrow" w:cs="Times New Roman"/>
        </w:rPr>
        <w:t>начинается с момента опубликования соответствующего проекта и заканчивается</w:t>
      </w:r>
      <w:proofErr w:type="gramEnd"/>
      <w:r w:rsidR="001F7AD1" w:rsidRPr="00FA3070">
        <w:rPr>
          <w:rFonts w:ascii="Arial Narrow" w:hAnsi="Arial Narrow" w:cs="Times New Roman"/>
        </w:rPr>
        <w:t xml:space="preserve"> за 5 дней до его рассмотрения Кислоканским поселковым Советом депутатов.</w:t>
      </w:r>
    </w:p>
    <w:p w:rsidR="001F7AD1" w:rsidRPr="00FA3070" w:rsidRDefault="001F7AD1" w:rsidP="00FA3070">
      <w:pPr>
        <w:pStyle w:val="ConsPlusNormal"/>
        <w:ind w:firstLine="540"/>
        <w:jc w:val="both"/>
        <w:rPr>
          <w:rFonts w:ascii="Arial Narrow" w:hAnsi="Arial Narrow" w:cs="Times New Roman"/>
        </w:rPr>
      </w:pPr>
    </w:p>
    <w:p w:rsidR="001F7AD1" w:rsidRPr="00D82994" w:rsidRDefault="001F7AD1" w:rsidP="00FA3070">
      <w:pPr>
        <w:pStyle w:val="ConsPlusNormal"/>
        <w:ind w:firstLine="0"/>
        <w:jc w:val="center"/>
        <w:outlineLvl w:val="1"/>
        <w:rPr>
          <w:rFonts w:ascii="Arial Narrow" w:hAnsi="Arial Narrow" w:cs="Times New Roman"/>
          <w:b/>
        </w:rPr>
      </w:pPr>
      <w:r w:rsidRPr="00D82994">
        <w:rPr>
          <w:rFonts w:ascii="Arial Narrow" w:hAnsi="Arial Narrow" w:cs="Times New Roman"/>
          <w:b/>
        </w:rPr>
        <w:t>2. Организация обсуждения про</w:t>
      </w:r>
      <w:r w:rsidR="00D82994">
        <w:rPr>
          <w:rFonts w:ascii="Arial Narrow" w:hAnsi="Arial Narrow" w:cs="Times New Roman"/>
          <w:b/>
        </w:rPr>
        <w:t>екта Устава, проекта изменений и дополнений в</w:t>
      </w:r>
      <w:r w:rsidRPr="00D82994">
        <w:rPr>
          <w:rFonts w:ascii="Arial Narrow" w:hAnsi="Arial Narrow" w:cs="Times New Roman"/>
          <w:b/>
        </w:rPr>
        <w:t xml:space="preserve"> Устав</w:t>
      </w:r>
    </w:p>
    <w:p w:rsidR="001F7AD1" w:rsidRPr="00FA3070" w:rsidRDefault="001F7AD1" w:rsidP="00D82994">
      <w:pPr>
        <w:pStyle w:val="ConsPlusNormal"/>
        <w:ind w:firstLine="0"/>
        <w:jc w:val="both"/>
        <w:outlineLvl w:val="1"/>
        <w:rPr>
          <w:rFonts w:ascii="Arial Narrow" w:hAnsi="Arial Narrow" w:cs="Times New Roman"/>
        </w:rPr>
      </w:pPr>
    </w:p>
    <w:p w:rsidR="001F7AD1" w:rsidRPr="00FA3070" w:rsidRDefault="00D82994" w:rsidP="00D82994">
      <w:pPr>
        <w:pStyle w:val="ConsPlusNormal"/>
        <w:ind w:firstLine="0"/>
        <w:jc w:val="both"/>
        <w:rPr>
          <w:rFonts w:ascii="Arial Narrow" w:hAnsi="Arial Narrow" w:cs="Times New Roman"/>
        </w:rPr>
      </w:pPr>
      <w:r>
        <w:rPr>
          <w:rFonts w:ascii="Arial Narrow" w:hAnsi="Arial Narrow" w:cs="Times New Roman"/>
        </w:rPr>
        <w:t>2.1.</w:t>
      </w:r>
      <w:r>
        <w:rPr>
          <w:rFonts w:ascii="Arial Narrow" w:hAnsi="Arial Narrow" w:cs="Times New Roman"/>
        </w:rPr>
        <w:tab/>
      </w:r>
      <w:r w:rsidR="001F7AD1" w:rsidRPr="00FA3070">
        <w:rPr>
          <w:rFonts w:ascii="Arial Narrow" w:hAnsi="Arial Narrow" w:cs="Times New Roman"/>
        </w:rPr>
        <w:t xml:space="preserve">Обсуждение гражданами проекта Устава, проекта изменений и дополнений в Устав может проводиться в виде опубликования (обнародования) мнений, предложений, органов государственной власти, органов местного самоуправления, коллективных и индивидуальных обращений жителей </w:t>
      </w:r>
      <w:r w:rsidR="001F7AD1" w:rsidRPr="00FA3070">
        <w:rPr>
          <w:rFonts w:ascii="Arial Narrow" w:hAnsi="Arial Narrow" w:cs="Times New Roman"/>
          <w:bCs/>
        </w:rPr>
        <w:t>поселка Кислокан</w:t>
      </w:r>
      <w:r w:rsidR="001F7AD1" w:rsidRPr="00FA3070">
        <w:rPr>
          <w:rFonts w:ascii="Arial Narrow" w:hAnsi="Arial Narrow" w:cs="Times New Roman"/>
        </w:rPr>
        <w:t xml:space="preserve"> Эвенкийского муниципального района, заявлений общественных объединений, а также в виде дискуссий и иных формах, не противоречащих законодательству.</w:t>
      </w:r>
    </w:p>
    <w:p w:rsidR="001F7AD1" w:rsidRPr="00FA3070" w:rsidRDefault="00D82994" w:rsidP="00D82994">
      <w:pPr>
        <w:pStyle w:val="ConsPlusNormal"/>
        <w:ind w:firstLine="0"/>
        <w:jc w:val="both"/>
        <w:rPr>
          <w:rFonts w:ascii="Arial Narrow" w:hAnsi="Arial Narrow" w:cs="Times New Roman"/>
        </w:rPr>
      </w:pPr>
      <w:r>
        <w:rPr>
          <w:rFonts w:ascii="Arial Narrow" w:hAnsi="Arial Narrow" w:cs="Times New Roman"/>
        </w:rPr>
        <w:t>2.2.</w:t>
      </w:r>
      <w:r>
        <w:rPr>
          <w:rFonts w:ascii="Arial Narrow" w:hAnsi="Arial Narrow" w:cs="Times New Roman"/>
        </w:rPr>
        <w:tab/>
      </w:r>
      <w:r w:rsidR="001F7AD1" w:rsidRPr="00FA3070">
        <w:rPr>
          <w:rFonts w:ascii="Arial Narrow" w:hAnsi="Arial Narrow" w:cs="Times New Roman"/>
        </w:rPr>
        <w:t>Граждане участвуют в публичных слушаниях по проекту Устава, проекту изменений и дополнений  в Устав в соответствии с принятым положением о проведении публичных слушаний в поселке Кислокан.</w:t>
      </w:r>
    </w:p>
    <w:p w:rsidR="001F7AD1" w:rsidRPr="00FA3070" w:rsidRDefault="00D82994" w:rsidP="00D82994">
      <w:pPr>
        <w:pStyle w:val="ConsPlusNormal"/>
        <w:ind w:firstLine="0"/>
        <w:jc w:val="both"/>
        <w:rPr>
          <w:rFonts w:ascii="Arial Narrow" w:hAnsi="Arial Narrow" w:cs="Times New Roman"/>
        </w:rPr>
      </w:pPr>
      <w:r>
        <w:rPr>
          <w:rFonts w:ascii="Arial Narrow" w:hAnsi="Arial Narrow" w:cs="Times New Roman"/>
        </w:rPr>
        <w:t>2.3.</w:t>
      </w:r>
      <w:r>
        <w:rPr>
          <w:rFonts w:ascii="Arial Narrow" w:hAnsi="Arial Narrow" w:cs="Times New Roman"/>
        </w:rPr>
        <w:tab/>
      </w:r>
      <w:r w:rsidR="001F7AD1" w:rsidRPr="00FA3070">
        <w:rPr>
          <w:rFonts w:ascii="Arial Narrow" w:hAnsi="Arial Narrow" w:cs="Times New Roman"/>
        </w:rPr>
        <w:t>Субъект прав</w:t>
      </w:r>
      <w:r>
        <w:rPr>
          <w:rFonts w:ascii="Arial Narrow" w:hAnsi="Arial Narrow" w:cs="Times New Roman"/>
        </w:rPr>
        <w:t>отворческой инициативы, внесший</w:t>
      </w:r>
      <w:r w:rsidR="001F7AD1" w:rsidRPr="00FA3070">
        <w:rPr>
          <w:rFonts w:ascii="Arial Narrow" w:hAnsi="Arial Narrow" w:cs="Times New Roman"/>
        </w:rPr>
        <w:t xml:space="preserve"> проект Устава либо проект изменений и дополнений в Устав при обращении гражданами, проживающими на территории </w:t>
      </w:r>
      <w:r w:rsidR="001F7AD1" w:rsidRPr="00FA3070">
        <w:rPr>
          <w:rFonts w:ascii="Arial Narrow" w:hAnsi="Arial Narrow" w:cs="Times New Roman"/>
          <w:bCs/>
        </w:rPr>
        <w:t>поселка Кислокан</w:t>
      </w:r>
      <w:r w:rsidR="001F7AD1" w:rsidRPr="00FA3070">
        <w:rPr>
          <w:rFonts w:ascii="Arial Narrow" w:hAnsi="Arial Narrow" w:cs="Times New Roman"/>
        </w:rPr>
        <w:t>, представителей общественных объединений, органов территориального общественного самоуправления, органов государственной власти, органов местного самоуправления разъясняет положения проекта Устава либо проекта изменений и дополнений в Устав</w:t>
      </w:r>
    </w:p>
    <w:p w:rsidR="001F7AD1" w:rsidRPr="00FA3070" w:rsidRDefault="001F7AD1" w:rsidP="00FA3070">
      <w:pPr>
        <w:pStyle w:val="ConsPlusNormal"/>
        <w:ind w:firstLine="540"/>
        <w:jc w:val="both"/>
        <w:rPr>
          <w:rFonts w:ascii="Arial Narrow" w:hAnsi="Arial Narrow" w:cs="Times New Roman"/>
        </w:rPr>
      </w:pPr>
    </w:p>
    <w:p w:rsidR="001F7AD1" w:rsidRPr="00D82994" w:rsidRDefault="001F7AD1" w:rsidP="00D82994">
      <w:pPr>
        <w:pStyle w:val="ConsPlusNormal"/>
        <w:ind w:firstLine="0"/>
        <w:jc w:val="center"/>
        <w:outlineLvl w:val="1"/>
        <w:rPr>
          <w:rFonts w:ascii="Arial Narrow" w:hAnsi="Arial Narrow" w:cs="Times New Roman"/>
          <w:b/>
        </w:rPr>
      </w:pPr>
      <w:r w:rsidRPr="00D82994">
        <w:rPr>
          <w:rFonts w:ascii="Arial Narrow" w:hAnsi="Arial Narrow" w:cs="Times New Roman"/>
          <w:b/>
        </w:rPr>
        <w:t>3. Порядок рассмотрения поступивших предложений</w:t>
      </w:r>
      <w:r w:rsidR="00D82994" w:rsidRPr="00D82994">
        <w:rPr>
          <w:rFonts w:ascii="Arial Narrow" w:hAnsi="Arial Narrow" w:cs="Times New Roman"/>
          <w:b/>
        </w:rPr>
        <w:t xml:space="preserve"> </w:t>
      </w:r>
      <w:r w:rsidRPr="00D82994">
        <w:rPr>
          <w:rFonts w:ascii="Arial Narrow" w:hAnsi="Arial Narrow" w:cs="Times New Roman"/>
          <w:b/>
        </w:rPr>
        <w:t>об изменениях и дополнениях к проекту Устава,</w:t>
      </w:r>
      <w:r w:rsidR="00D82994" w:rsidRPr="00D82994">
        <w:rPr>
          <w:rFonts w:ascii="Arial Narrow" w:hAnsi="Arial Narrow" w:cs="Times New Roman"/>
          <w:b/>
        </w:rPr>
        <w:t xml:space="preserve"> </w:t>
      </w:r>
      <w:r w:rsidRPr="00D82994">
        <w:rPr>
          <w:rFonts w:ascii="Arial Narrow" w:hAnsi="Arial Narrow" w:cs="Times New Roman"/>
          <w:b/>
        </w:rPr>
        <w:t>проекту изменений в Устав</w:t>
      </w:r>
    </w:p>
    <w:p w:rsidR="001F7AD1" w:rsidRPr="00FA3070" w:rsidRDefault="001F7AD1" w:rsidP="00FA3070">
      <w:pPr>
        <w:pStyle w:val="ConsPlusNormal"/>
        <w:ind w:firstLine="540"/>
        <w:jc w:val="both"/>
        <w:rPr>
          <w:rFonts w:ascii="Arial Narrow" w:hAnsi="Arial Narrow" w:cs="Times New Roman"/>
        </w:rPr>
      </w:pPr>
    </w:p>
    <w:p w:rsidR="001F7AD1" w:rsidRPr="00FA3070" w:rsidRDefault="00D82994" w:rsidP="00D82994">
      <w:pPr>
        <w:pStyle w:val="ConsPlusNormal"/>
        <w:ind w:firstLine="0"/>
        <w:jc w:val="both"/>
        <w:rPr>
          <w:rFonts w:ascii="Arial Narrow" w:hAnsi="Arial Narrow" w:cs="Times New Roman"/>
        </w:rPr>
      </w:pPr>
      <w:r>
        <w:rPr>
          <w:rFonts w:ascii="Arial Narrow" w:hAnsi="Arial Narrow" w:cs="Times New Roman"/>
        </w:rPr>
        <w:t>3.1.</w:t>
      </w:r>
      <w:r>
        <w:rPr>
          <w:rFonts w:ascii="Arial Narrow" w:hAnsi="Arial Narrow" w:cs="Times New Roman"/>
        </w:rPr>
        <w:tab/>
      </w:r>
      <w:r w:rsidR="001F7AD1" w:rsidRPr="00FA3070">
        <w:rPr>
          <w:rFonts w:ascii="Arial Narrow" w:hAnsi="Arial Narrow" w:cs="Times New Roman"/>
        </w:rPr>
        <w:t>Все поступившие в комиссию предложения об изменениях и дополнениях к проекту Устава, проекту изменений в Устав подлежат регистрации.</w:t>
      </w:r>
    </w:p>
    <w:p w:rsidR="001F7AD1" w:rsidRPr="00FA3070" w:rsidRDefault="00D82994" w:rsidP="00D82994">
      <w:pPr>
        <w:pStyle w:val="ConsPlusNormal"/>
        <w:ind w:firstLine="0"/>
        <w:jc w:val="both"/>
        <w:rPr>
          <w:rFonts w:ascii="Arial Narrow" w:hAnsi="Arial Narrow" w:cs="Times New Roman"/>
        </w:rPr>
      </w:pPr>
      <w:r>
        <w:rPr>
          <w:rFonts w:ascii="Arial Narrow" w:hAnsi="Arial Narrow" w:cs="Times New Roman"/>
        </w:rPr>
        <w:t>3.2.</w:t>
      </w:r>
      <w:r>
        <w:rPr>
          <w:rFonts w:ascii="Arial Narrow" w:hAnsi="Arial Narrow" w:cs="Times New Roman"/>
        </w:rPr>
        <w:tab/>
      </w:r>
      <w:r w:rsidR="001F7AD1" w:rsidRPr="00FA3070">
        <w:rPr>
          <w:rFonts w:ascii="Arial Narrow" w:hAnsi="Arial Narrow" w:cs="Times New Roman"/>
        </w:rPr>
        <w:t>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w:t>
      </w:r>
    </w:p>
    <w:p w:rsidR="001F7AD1" w:rsidRPr="00FA3070" w:rsidRDefault="00D82994" w:rsidP="00D82994">
      <w:pPr>
        <w:pStyle w:val="ConsPlusNormal"/>
        <w:ind w:firstLine="0"/>
        <w:jc w:val="both"/>
        <w:rPr>
          <w:rFonts w:ascii="Arial Narrow" w:hAnsi="Arial Narrow" w:cs="Times New Roman"/>
        </w:rPr>
      </w:pPr>
      <w:r>
        <w:rPr>
          <w:rFonts w:ascii="Arial Narrow" w:hAnsi="Arial Narrow" w:cs="Times New Roman"/>
        </w:rPr>
        <w:t>3.3.</w:t>
      </w:r>
      <w:r>
        <w:rPr>
          <w:rFonts w:ascii="Arial Narrow" w:hAnsi="Arial Narrow" w:cs="Times New Roman"/>
        </w:rPr>
        <w:tab/>
      </w:r>
      <w:r w:rsidR="001F7AD1" w:rsidRPr="00FA3070">
        <w:rPr>
          <w:rFonts w:ascii="Arial Narrow" w:hAnsi="Arial Narrow" w:cs="Times New Roman"/>
        </w:rPr>
        <w:t xml:space="preserve">Предложения об изменениях и дополнениях к проекту Устава, проекту изменений в Устав, внесенные с нарушением </w:t>
      </w:r>
      <w:proofErr w:type="gramStart"/>
      <w:r w:rsidR="001F7AD1" w:rsidRPr="00FA3070">
        <w:rPr>
          <w:rFonts w:ascii="Arial Narrow" w:hAnsi="Arial Narrow" w:cs="Times New Roman"/>
        </w:rPr>
        <w:t>сроков, предусмотренных настоящим Порядком не рассматриваются</w:t>
      </w:r>
      <w:proofErr w:type="gramEnd"/>
      <w:r w:rsidR="001F7AD1" w:rsidRPr="00FA3070">
        <w:rPr>
          <w:rFonts w:ascii="Arial Narrow" w:hAnsi="Arial Narrow" w:cs="Times New Roman"/>
        </w:rPr>
        <w:t xml:space="preserve"> комиссией.</w:t>
      </w:r>
    </w:p>
    <w:p w:rsidR="001F7AD1" w:rsidRPr="00FA3070" w:rsidRDefault="00D82994" w:rsidP="00D82994">
      <w:pPr>
        <w:pStyle w:val="ConsPlusNormal"/>
        <w:ind w:firstLine="0"/>
        <w:jc w:val="both"/>
        <w:rPr>
          <w:rFonts w:ascii="Arial Narrow" w:hAnsi="Arial Narrow" w:cs="Times New Roman"/>
        </w:rPr>
      </w:pPr>
      <w:r>
        <w:rPr>
          <w:rFonts w:ascii="Arial Narrow" w:hAnsi="Arial Narrow" w:cs="Times New Roman"/>
        </w:rPr>
        <w:t>3.4.</w:t>
      </w:r>
      <w:r>
        <w:rPr>
          <w:rFonts w:ascii="Arial Narrow" w:hAnsi="Arial Narrow" w:cs="Times New Roman"/>
        </w:rPr>
        <w:tab/>
      </w:r>
      <w:r w:rsidR="001F7AD1" w:rsidRPr="00FA3070">
        <w:rPr>
          <w:rFonts w:ascii="Arial Narrow" w:hAnsi="Arial Narrow" w:cs="Times New Roman"/>
        </w:rPr>
        <w:t>Поступившие предложения об изменениях и дополнениях к проекту Устава, проекту изменений в Устав предварительно изучаются членами комиссии и специалистами, привлекаемыми указанной комиссией для работы над подготовкой проекта соответствующего документа.</w:t>
      </w:r>
    </w:p>
    <w:p w:rsidR="001F7AD1" w:rsidRPr="00FA3070" w:rsidRDefault="001F7AD1" w:rsidP="00D82994">
      <w:pPr>
        <w:pStyle w:val="ConsPlusNormal"/>
        <w:ind w:firstLine="709"/>
        <w:jc w:val="both"/>
        <w:rPr>
          <w:rFonts w:ascii="Arial Narrow" w:hAnsi="Arial Narrow" w:cs="Times New Roman"/>
        </w:rPr>
      </w:pPr>
      <w:r w:rsidRPr="00FA3070">
        <w:rPr>
          <w:rFonts w:ascii="Arial Narrow" w:hAnsi="Arial Narrow" w:cs="Times New Roman"/>
        </w:rPr>
        <w:t>При необходимости привлеченные специалисты представляют свои заключения в письменной форме.</w:t>
      </w:r>
    </w:p>
    <w:p w:rsidR="001F7AD1" w:rsidRPr="00FA3070" w:rsidRDefault="001F7AD1" w:rsidP="00FA3070">
      <w:pPr>
        <w:pStyle w:val="ConsPlusNormal"/>
        <w:ind w:firstLine="540"/>
        <w:jc w:val="both"/>
        <w:rPr>
          <w:rFonts w:ascii="Arial Narrow" w:hAnsi="Arial Narrow" w:cs="Times New Roman"/>
        </w:rPr>
      </w:pPr>
    </w:p>
    <w:p w:rsidR="001F7AD1" w:rsidRPr="00D82994" w:rsidRDefault="001F7AD1" w:rsidP="00D82994">
      <w:pPr>
        <w:pStyle w:val="ConsPlusNormal"/>
        <w:ind w:firstLine="0"/>
        <w:jc w:val="center"/>
        <w:outlineLvl w:val="1"/>
        <w:rPr>
          <w:rFonts w:ascii="Arial Narrow" w:hAnsi="Arial Narrow" w:cs="Times New Roman"/>
          <w:b/>
        </w:rPr>
      </w:pPr>
      <w:r w:rsidRPr="00D82994">
        <w:rPr>
          <w:rFonts w:ascii="Arial Narrow" w:hAnsi="Arial Narrow" w:cs="Times New Roman"/>
          <w:b/>
        </w:rPr>
        <w:t>4. Порядок учета предложений по проекту Устава,</w:t>
      </w:r>
      <w:r w:rsidR="00D82994" w:rsidRPr="00D82994">
        <w:rPr>
          <w:rFonts w:ascii="Arial Narrow" w:hAnsi="Arial Narrow" w:cs="Times New Roman"/>
          <w:b/>
        </w:rPr>
        <w:t xml:space="preserve"> </w:t>
      </w:r>
      <w:r w:rsidRPr="00D82994">
        <w:rPr>
          <w:rFonts w:ascii="Arial Narrow" w:hAnsi="Arial Narrow" w:cs="Times New Roman"/>
          <w:b/>
        </w:rPr>
        <w:t>проекту изменений в Устав</w:t>
      </w:r>
    </w:p>
    <w:p w:rsidR="001F7AD1" w:rsidRPr="00FA3070" w:rsidRDefault="001F7AD1" w:rsidP="00FA3070">
      <w:pPr>
        <w:pStyle w:val="ConsPlusNormal"/>
        <w:ind w:firstLine="540"/>
        <w:jc w:val="both"/>
        <w:rPr>
          <w:rFonts w:ascii="Arial Narrow" w:hAnsi="Arial Narrow" w:cs="Times New Roman"/>
        </w:rPr>
      </w:pPr>
    </w:p>
    <w:p w:rsidR="001F7AD1" w:rsidRPr="00FA3070" w:rsidRDefault="00D82994" w:rsidP="00D82994">
      <w:pPr>
        <w:pStyle w:val="ConsPlusNormal"/>
        <w:ind w:firstLine="0"/>
        <w:jc w:val="both"/>
        <w:rPr>
          <w:rFonts w:ascii="Arial Narrow" w:hAnsi="Arial Narrow" w:cs="Times New Roman"/>
        </w:rPr>
      </w:pPr>
      <w:r>
        <w:rPr>
          <w:rFonts w:ascii="Arial Narrow" w:hAnsi="Arial Narrow" w:cs="Times New Roman"/>
        </w:rPr>
        <w:t>4.1.</w:t>
      </w:r>
      <w:r>
        <w:rPr>
          <w:rFonts w:ascii="Arial Narrow" w:hAnsi="Arial Narrow" w:cs="Times New Roman"/>
        </w:rPr>
        <w:tab/>
      </w:r>
      <w:r w:rsidR="001F7AD1" w:rsidRPr="00FA3070">
        <w:rPr>
          <w:rFonts w:ascii="Arial Narrow" w:hAnsi="Arial Narrow" w:cs="Times New Roman"/>
        </w:rPr>
        <w:t xml:space="preserve">По итогам изучения, анализа и обобщения поступивших предложений об изменениях и дополнениях к проекту </w:t>
      </w:r>
      <w:r w:rsidR="001F7AD1" w:rsidRPr="00FA3070">
        <w:rPr>
          <w:rFonts w:ascii="Arial Narrow" w:hAnsi="Arial Narrow" w:cs="Times New Roman"/>
        </w:rPr>
        <w:lastRenderedPageBreak/>
        <w:t>Устава, проекту изменений в Устав комиссия в течение пяти дней со дня истечения срока приема указанных предложений составляет заключение.</w:t>
      </w:r>
    </w:p>
    <w:p w:rsidR="001F7AD1" w:rsidRPr="00FA3070" w:rsidRDefault="00D82994" w:rsidP="00D82994">
      <w:pPr>
        <w:pStyle w:val="ConsPlusNormal"/>
        <w:ind w:firstLine="0"/>
        <w:jc w:val="both"/>
        <w:rPr>
          <w:rFonts w:ascii="Arial Narrow" w:hAnsi="Arial Narrow" w:cs="Times New Roman"/>
        </w:rPr>
      </w:pPr>
      <w:r>
        <w:rPr>
          <w:rFonts w:ascii="Arial Narrow" w:hAnsi="Arial Narrow" w:cs="Times New Roman"/>
        </w:rPr>
        <w:t>4.2.</w:t>
      </w:r>
      <w:r>
        <w:rPr>
          <w:rFonts w:ascii="Arial Narrow" w:hAnsi="Arial Narrow" w:cs="Times New Roman"/>
        </w:rPr>
        <w:tab/>
      </w:r>
      <w:r w:rsidR="001F7AD1" w:rsidRPr="00FA3070">
        <w:rPr>
          <w:rFonts w:ascii="Arial Narrow" w:hAnsi="Arial Narrow" w:cs="Times New Roman"/>
        </w:rPr>
        <w:t>Заключение комиссии на внесенные предложения об изменениях и дополнениях к проекту Устава, проекту изменений в Устав должно содержать следующие положения:</w:t>
      </w:r>
    </w:p>
    <w:p w:rsidR="001F7AD1" w:rsidRPr="00FA3070" w:rsidRDefault="001F7AD1" w:rsidP="00D82994">
      <w:pPr>
        <w:pStyle w:val="ConsPlusNormal"/>
        <w:ind w:firstLine="0"/>
        <w:jc w:val="both"/>
        <w:rPr>
          <w:rFonts w:ascii="Arial Narrow" w:hAnsi="Arial Narrow" w:cs="Times New Roman"/>
        </w:rPr>
      </w:pPr>
      <w:r w:rsidRPr="00FA3070">
        <w:rPr>
          <w:rFonts w:ascii="Arial Narrow" w:hAnsi="Arial Narrow" w:cs="Times New Roman"/>
        </w:rPr>
        <w:t>1) общее количество поступивших предложений об изменениях и дополнениях к проекту Устава, проекту изменений в Устав;</w:t>
      </w:r>
    </w:p>
    <w:p w:rsidR="001F7AD1" w:rsidRPr="00FA3070" w:rsidRDefault="001F7AD1" w:rsidP="00D82994">
      <w:pPr>
        <w:pStyle w:val="ConsPlusNormal"/>
        <w:ind w:firstLine="0"/>
        <w:jc w:val="both"/>
        <w:rPr>
          <w:rFonts w:ascii="Arial Narrow" w:hAnsi="Arial Narrow" w:cs="Times New Roman"/>
        </w:rPr>
      </w:pPr>
      <w:r w:rsidRPr="00FA3070">
        <w:rPr>
          <w:rFonts w:ascii="Arial Narrow" w:hAnsi="Arial Narrow" w:cs="Times New Roman"/>
        </w:rPr>
        <w:t>2) количество поступивших предложений об изменениях и дополнениях к проекту Устава, проекту изменений в Устав, оставленных в соответствии с настоящим Положением без рассмотрения;</w:t>
      </w:r>
    </w:p>
    <w:p w:rsidR="001F7AD1" w:rsidRPr="00FA3070" w:rsidRDefault="001F7AD1" w:rsidP="00D82994">
      <w:pPr>
        <w:pStyle w:val="ConsPlusNormal"/>
        <w:ind w:firstLine="0"/>
        <w:jc w:val="both"/>
        <w:rPr>
          <w:rFonts w:ascii="Arial Narrow" w:hAnsi="Arial Narrow" w:cs="Times New Roman"/>
        </w:rPr>
      </w:pPr>
      <w:r w:rsidRPr="00FA3070">
        <w:rPr>
          <w:rFonts w:ascii="Arial Narrow" w:hAnsi="Arial Narrow" w:cs="Times New Roman"/>
        </w:rPr>
        <w:t>3) отклоненные предложения об изменениях и дополнениях к проекту Устава, проекту изменений в Устав ввиду несоответствия требованиям настоящего Положения;</w:t>
      </w:r>
    </w:p>
    <w:p w:rsidR="001F7AD1" w:rsidRPr="00FA3070" w:rsidRDefault="001F7AD1" w:rsidP="00D82994">
      <w:pPr>
        <w:pStyle w:val="ConsPlusNormal"/>
        <w:ind w:firstLine="0"/>
        <w:jc w:val="both"/>
        <w:rPr>
          <w:rFonts w:ascii="Arial Narrow" w:hAnsi="Arial Narrow" w:cs="Times New Roman"/>
        </w:rPr>
      </w:pPr>
      <w:r w:rsidRPr="00FA3070">
        <w:rPr>
          <w:rFonts w:ascii="Arial Narrow" w:hAnsi="Arial Narrow" w:cs="Times New Roman"/>
        </w:rPr>
        <w:t>4) предложения об изменениях и дополнениях к проекту Устава, проекту изменений в Устав, рекомендуемые комиссией к отклонению;</w:t>
      </w:r>
    </w:p>
    <w:p w:rsidR="001F7AD1" w:rsidRPr="00FA3070" w:rsidRDefault="001F7AD1" w:rsidP="00D82994">
      <w:pPr>
        <w:pStyle w:val="ConsPlusNormal"/>
        <w:ind w:firstLine="0"/>
        <w:jc w:val="both"/>
        <w:rPr>
          <w:rFonts w:ascii="Arial Narrow" w:hAnsi="Arial Narrow" w:cs="Times New Roman"/>
        </w:rPr>
      </w:pPr>
      <w:r w:rsidRPr="00FA3070">
        <w:rPr>
          <w:rFonts w:ascii="Arial Narrow" w:hAnsi="Arial Narrow" w:cs="Times New Roman"/>
        </w:rPr>
        <w:t>5) предложения об изменениях и дополнениях к проекту Устава, проекту изменений в Устав, рекомендуемые комиссией для внесения в те</w:t>
      </w:r>
      <w:proofErr w:type="gramStart"/>
      <w:r w:rsidRPr="00FA3070">
        <w:rPr>
          <w:rFonts w:ascii="Arial Narrow" w:hAnsi="Arial Narrow" w:cs="Times New Roman"/>
        </w:rPr>
        <w:t>кст пр</w:t>
      </w:r>
      <w:proofErr w:type="gramEnd"/>
      <w:r w:rsidRPr="00FA3070">
        <w:rPr>
          <w:rFonts w:ascii="Arial Narrow" w:hAnsi="Arial Narrow" w:cs="Times New Roman"/>
        </w:rPr>
        <w:t>оекта соответствующего документа.</w:t>
      </w:r>
    </w:p>
    <w:p w:rsidR="001F7AD1" w:rsidRPr="00FA3070" w:rsidRDefault="00D82994" w:rsidP="00D82994">
      <w:pPr>
        <w:pStyle w:val="ConsPlusNormal"/>
        <w:ind w:firstLine="0"/>
        <w:jc w:val="both"/>
        <w:rPr>
          <w:rFonts w:ascii="Arial Narrow" w:hAnsi="Arial Narrow" w:cs="Times New Roman"/>
        </w:rPr>
      </w:pPr>
      <w:r>
        <w:rPr>
          <w:rFonts w:ascii="Arial Narrow" w:hAnsi="Arial Narrow" w:cs="Times New Roman"/>
        </w:rPr>
        <w:t>4.3.</w:t>
      </w:r>
      <w:r>
        <w:rPr>
          <w:rFonts w:ascii="Arial Narrow" w:hAnsi="Arial Narrow" w:cs="Times New Roman"/>
        </w:rPr>
        <w:tab/>
      </w:r>
      <w:r w:rsidR="001F7AD1" w:rsidRPr="00FA3070">
        <w:rPr>
          <w:rFonts w:ascii="Arial Narrow" w:hAnsi="Arial Narrow" w:cs="Times New Roman"/>
        </w:rPr>
        <w:t>Комиссия представляет в Кислоканский поселковый Совет депутатов свое заключение с приложением всех поступивших предложений об изменениях и дополнениях к проекту Устава, проекту изменений в Устав и заключений, указанных в пункте 4.1 настоящего Положения.</w:t>
      </w:r>
    </w:p>
    <w:p w:rsidR="001F7AD1" w:rsidRPr="00FA3070" w:rsidRDefault="00D82994" w:rsidP="00D82994">
      <w:pPr>
        <w:pStyle w:val="ConsPlusNormal"/>
        <w:ind w:firstLine="0"/>
        <w:jc w:val="both"/>
        <w:rPr>
          <w:rFonts w:ascii="Arial Narrow" w:hAnsi="Arial Narrow" w:cs="Times New Roman"/>
        </w:rPr>
      </w:pPr>
      <w:r>
        <w:rPr>
          <w:rFonts w:ascii="Arial Narrow" w:hAnsi="Arial Narrow" w:cs="Times New Roman"/>
        </w:rPr>
        <w:t>4.4.</w:t>
      </w:r>
      <w:r>
        <w:rPr>
          <w:rFonts w:ascii="Arial Narrow" w:hAnsi="Arial Narrow" w:cs="Times New Roman"/>
        </w:rPr>
        <w:tab/>
      </w:r>
      <w:r w:rsidR="001F7AD1" w:rsidRPr="00FA3070">
        <w:rPr>
          <w:rFonts w:ascii="Arial Narrow" w:hAnsi="Arial Narrow" w:cs="Times New Roman"/>
        </w:rPr>
        <w:t>Кислоканский поселковый Совет депутатов учитывает заключение комиссии при рассмотрении проекта Устава, проекта изменений в Устав.</w:t>
      </w:r>
    </w:p>
    <w:p w:rsidR="001F7AD1" w:rsidRPr="00AD498C" w:rsidRDefault="001F7AD1" w:rsidP="00AD498C">
      <w:pPr>
        <w:rPr>
          <w:rFonts w:ascii="Arial Narrow" w:hAnsi="Arial Narrow"/>
          <w:sz w:val="20"/>
          <w:szCs w:val="20"/>
        </w:rPr>
      </w:pPr>
    </w:p>
    <w:p w:rsidR="00AD498C" w:rsidRPr="00AD498C" w:rsidRDefault="00AD498C" w:rsidP="00AD498C">
      <w:pPr>
        <w:jc w:val="center"/>
        <w:rPr>
          <w:rFonts w:ascii="Arial Narrow" w:hAnsi="Arial Narrow"/>
          <w:b/>
          <w:sz w:val="20"/>
          <w:szCs w:val="20"/>
        </w:rPr>
      </w:pPr>
      <w:r w:rsidRPr="00AD498C">
        <w:rPr>
          <w:rFonts w:ascii="Arial Narrow" w:hAnsi="Arial Narrow"/>
          <w:b/>
          <w:sz w:val="20"/>
          <w:szCs w:val="20"/>
        </w:rPr>
        <w:t>ГЛАВА</w:t>
      </w:r>
    </w:p>
    <w:p w:rsidR="00AD498C" w:rsidRPr="00AD498C" w:rsidRDefault="00AD498C" w:rsidP="00AD498C">
      <w:pPr>
        <w:jc w:val="center"/>
        <w:rPr>
          <w:rFonts w:ascii="Arial Narrow" w:hAnsi="Arial Narrow"/>
          <w:b/>
          <w:sz w:val="20"/>
          <w:szCs w:val="20"/>
        </w:rPr>
      </w:pPr>
      <w:r w:rsidRPr="00AD498C">
        <w:rPr>
          <w:rFonts w:ascii="Arial Narrow" w:hAnsi="Arial Narrow"/>
          <w:b/>
          <w:sz w:val="20"/>
          <w:szCs w:val="20"/>
        </w:rPr>
        <w:t>ПОСЕЛКА ПОЛИГУС</w:t>
      </w:r>
    </w:p>
    <w:p w:rsidR="00AD498C" w:rsidRPr="00AD498C" w:rsidRDefault="00AD498C" w:rsidP="00AD498C">
      <w:pPr>
        <w:jc w:val="center"/>
        <w:rPr>
          <w:rFonts w:ascii="Arial Narrow" w:hAnsi="Arial Narrow"/>
          <w:sz w:val="20"/>
          <w:szCs w:val="20"/>
        </w:rPr>
      </w:pPr>
      <w:r w:rsidRPr="00AD498C">
        <w:rPr>
          <w:rFonts w:ascii="Arial Narrow" w:hAnsi="Arial Narrow"/>
          <w:b/>
          <w:sz w:val="20"/>
          <w:szCs w:val="20"/>
        </w:rPr>
        <w:t>ЭВЕНКИЙСКОГО МУНИЦИПАЛЬНОГО РАЙОНА</w:t>
      </w:r>
    </w:p>
    <w:p w:rsidR="00AD498C" w:rsidRPr="00AD498C" w:rsidRDefault="00AD498C" w:rsidP="00AD498C">
      <w:pPr>
        <w:jc w:val="center"/>
        <w:rPr>
          <w:rFonts w:ascii="Arial Narrow" w:hAnsi="Arial Narrow"/>
          <w:b/>
          <w:sz w:val="20"/>
          <w:szCs w:val="20"/>
        </w:rPr>
      </w:pPr>
    </w:p>
    <w:p w:rsidR="00AD498C" w:rsidRPr="00AD498C" w:rsidRDefault="00AD498C" w:rsidP="00AD498C">
      <w:pPr>
        <w:jc w:val="center"/>
        <w:rPr>
          <w:rFonts w:ascii="Arial Narrow" w:hAnsi="Arial Narrow"/>
          <w:sz w:val="20"/>
          <w:szCs w:val="20"/>
        </w:rPr>
      </w:pPr>
      <w:r w:rsidRPr="00AD498C">
        <w:rPr>
          <w:rFonts w:ascii="Arial Narrow" w:hAnsi="Arial Narrow"/>
          <w:b/>
          <w:sz w:val="20"/>
          <w:szCs w:val="20"/>
        </w:rPr>
        <w:t>РАСПОРЯЖЕНИЕ</w:t>
      </w:r>
    </w:p>
    <w:p w:rsidR="00AD498C" w:rsidRPr="00AD498C" w:rsidRDefault="00AD498C" w:rsidP="00AD498C">
      <w:pPr>
        <w:jc w:val="both"/>
        <w:rPr>
          <w:rFonts w:ascii="Arial Narrow" w:hAnsi="Arial Narrow"/>
          <w:b/>
          <w:sz w:val="20"/>
          <w:szCs w:val="20"/>
        </w:rPr>
      </w:pPr>
    </w:p>
    <w:p w:rsidR="00AD498C" w:rsidRPr="00AD498C" w:rsidRDefault="00AD498C" w:rsidP="00AD498C">
      <w:pPr>
        <w:jc w:val="both"/>
        <w:rPr>
          <w:rFonts w:ascii="Arial Narrow" w:hAnsi="Arial Narrow"/>
          <w:sz w:val="20"/>
          <w:szCs w:val="20"/>
        </w:rPr>
      </w:pPr>
      <w:r w:rsidRPr="00AD498C">
        <w:rPr>
          <w:rFonts w:ascii="Arial Narrow" w:hAnsi="Arial Narrow"/>
          <w:sz w:val="20"/>
          <w:szCs w:val="20"/>
        </w:rPr>
        <w:t xml:space="preserve">«21» мая 2025 г.                                            </w:t>
      </w:r>
      <w:r>
        <w:rPr>
          <w:rFonts w:ascii="Arial Narrow" w:hAnsi="Arial Narrow"/>
          <w:sz w:val="20"/>
          <w:szCs w:val="20"/>
        </w:rPr>
        <w:t xml:space="preserve">                                                                    </w:t>
      </w:r>
      <w:r w:rsidRPr="00AD498C">
        <w:rPr>
          <w:rFonts w:ascii="Arial Narrow" w:hAnsi="Arial Narrow"/>
          <w:sz w:val="20"/>
          <w:szCs w:val="20"/>
        </w:rPr>
        <w:t xml:space="preserve">                                                           № 21-р</w:t>
      </w:r>
    </w:p>
    <w:p w:rsidR="00AD498C" w:rsidRPr="00AD498C" w:rsidRDefault="00AD498C" w:rsidP="00AD498C">
      <w:pPr>
        <w:jc w:val="center"/>
        <w:rPr>
          <w:rFonts w:ascii="Arial Narrow" w:hAnsi="Arial Narrow"/>
          <w:sz w:val="20"/>
          <w:szCs w:val="20"/>
        </w:rPr>
      </w:pPr>
    </w:p>
    <w:p w:rsidR="00AD498C" w:rsidRPr="00AD498C" w:rsidRDefault="00AD498C" w:rsidP="00AD498C">
      <w:pPr>
        <w:jc w:val="center"/>
        <w:rPr>
          <w:rFonts w:ascii="Arial Narrow" w:hAnsi="Arial Narrow"/>
          <w:b/>
          <w:sz w:val="20"/>
          <w:szCs w:val="20"/>
        </w:rPr>
      </w:pPr>
      <w:r w:rsidRPr="00AD498C">
        <w:rPr>
          <w:rFonts w:ascii="Arial Narrow" w:hAnsi="Arial Narrow"/>
          <w:b/>
          <w:sz w:val="20"/>
          <w:szCs w:val="20"/>
        </w:rPr>
        <w:t>О назначении публичных слушаний</w:t>
      </w:r>
    </w:p>
    <w:p w:rsidR="00AD498C" w:rsidRPr="00AD498C" w:rsidRDefault="00AD498C" w:rsidP="00AD498C">
      <w:pPr>
        <w:ind w:firstLine="540"/>
        <w:jc w:val="both"/>
        <w:rPr>
          <w:rFonts w:ascii="Arial Narrow" w:hAnsi="Arial Narrow"/>
          <w:sz w:val="20"/>
          <w:szCs w:val="20"/>
        </w:rPr>
      </w:pPr>
    </w:p>
    <w:p w:rsidR="00AD498C" w:rsidRPr="00AD498C" w:rsidRDefault="00AD498C" w:rsidP="00AD498C">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AD498C">
        <w:rPr>
          <w:rFonts w:ascii="Arial Narrow" w:hAnsi="Arial Narrow"/>
          <w:sz w:val="20"/>
          <w:szCs w:val="20"/>
        </w:rPr>
        <w:t xml:space="preserve">Назначить публичные слушания по вопросу: </w:t>
      </w:r>
      <w:r w:rsidRPr="00AD498C">
        <w:rPr>
          <w:rFonts w:ascii="Arial Narrow" w:hAnsi="Arial Narrow"/>
          <w:bCs/>
          <w:sz w:val="20"/>
          <w:szCs w:val="20"/>
        </w:rPr>
        <w:t xml:space="preserve">«Об утверждении отчета об исполнении бюджета </w:t>
      </w:r>
      <w:r>
        <w:rPr>
          <w:rFonts w:ascii="Arial Narrow" w:hAnsi="Arial Narrow"/>
          <w:bCs/>
          <w:sz w:val="20"/>
          <w:szCs w:val="20"/>
        </w:rPr>
        <w:t xml:space="preserve">муниципального образования </w:t>
      </w:r>
      <w:r w:rsidRPr="00AD498C">
        <w:rPr>
          <w:rFonts w:ascii="Arial Narrow" w:hAnsi="Arial Narrow"/>
          <w:bCs/>
          <w:sz w:val="20"/>
          <w:szCs w:val="20"/>
        </w:rPr>
        <w:t>п. Полигус за 2024 год»</w:t>
      </w:r>
      <w:r w:rsidRPr="00AD498C">
        <w:rPr>
          <w:rFonts w:ascii="Arial Narrow" w:hAnsi="Arial Narrow"/>
          <w:sz w:val="20"/>
          <w:szCs w:val="20"/>
        </w:rPr>
        <w:t xml:space="preserve">  на 24 июня 2025 г.</w:t>
      </w:r>
    </w:p>
    <w:p w:rsidR="00AD498C" w:rsidRPr="00AD498C" w:rsidRDefault="00AD498C" w:rsidP="00AD498C">
      <w:pPr>
        <w:pStyle w:val="1f6"/>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proofErr w:type="gramStart"/>
      <w:r w:rsidRPr="00AD498C">
        <w:rPr>
          <w:rFonts w:ascii="Arial Narrow" w:hAnsi="Arial Narrow"/>
          <w:sz w:val="20"/>
          <w:szCs w:val="20"/>
        </w:rPr>
        <w:t>Разместить</w:t>
      </w:r>
      <w:proofErr w:type="gramEnd"/>
      <w:r w:rsidRPr="00AD498C">
        <w:rPr>
          <w:rFonts w:ascii="Arial Narrow" w:hAnsi="Arial Narrow"/>
          <w:sz w:val="20"/>
          <w:szCs w:val="20"/>
        </w:rPr>
        <w:t xml:space="preserve"> данное Распоряжение на сайте муниципального образования «поселок Полигус» в сети «Интернет» (</w:t>
      </w:r>
      <w:hyperlink r:id="rId35" w:history="1">
        <w:r w:rsidRPr="00AD498C">
          <w:rPr>
            <w:rStyle w:val="af2"/>
            <w:rFonts w:ascii="Arial Narrow" w:hAnsi="Arial Narrow"/>
            <w:color w:val="auto"/>
            <w:sz w:val="20"/>
            <w:szCs w:val="20"/>
            <w:u w:val="none"/>
          </w:rPr>
          <w:t>https://</w:t>
        </w:r>
        <w:r w:rsidRPr="00AD498C">
          <w:rPr>
            <w:rStyle w:val="af2"/>
            <w:rFonts w:ascii="Arial Narrow" w:hAnsi="Arial Narrow"/>
            <w:color w:val="auto"/>
            <w:sz w:val="20"/>
            <w:szCs w:val="20"/>
            <w:u w:val="none"/>
            <w:lang w:val="en-US"/>
          </w:rPr>
          <w:t>poligus</w:t>
        </w:r>
        <w:r w:rsidRPr="00AD498C">
          <w:rPr>
            <w:rStyle w:val="af2"/>
            <w:rFonts w:ascii="Arial Narrow" w:hAnsi="Arial Narrow"/>
            <w:color w:val="auto"/>
            <w:sz w:val="20"/>
            <w:szCs w:val="20"/>
            <w:u w:val="none"/>
          </w:rPr>
          <w:t>-r04.gosweb.gosuslugi.ru</w:t>
        </w:r>
      </w:hyperlink>
      <w:r w:rsidRPr="00AD498C">
        <w:rPr>
          <w:rFonts w:ascii="Arial Narrow" w:hAnsi="Arial Narrow"/>
          <w:sz w:val="20"/>
          <w:szCs w:val="20"/>
        </w:rPr>
        <w:t>).</w:t>
      </w:r>
    </w:p>
    <w:p w:rsidR="00AD498C" w:rsidRPr="00AD498C" w:rsidRDefault="00AD498C" w:rsidP="00AD498C">
      <w:pPr>
        <w:pStyle w:val="1f6"/>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AD498C">
        <w:rPr>
          <w:rFonts w:ascii="Arial Narrow" w:hAnsi="Arial Narrow"/>
          <w:sz w:val="20"/>
          <w:szCs w:val="20"/>
        </w:rPr>
        <w:t>Настоящ</w:t>
      </w:r>
      <w:r>
        <w:rPr>
          <w:rFonts w:ascii="Arial Narrow" w:hAnsi="Arial Narrow"/>
          <w:sz w:val="20"/>
          <w:szCs w:val="20"/>
        </w:rPr>
        <w:t>ее Распоряжение вступает в силу</w:t>
      </w:r>
      <w:r w:rsidRPr="00AD498C">
        <w:rPr>
          <w:rFonts w:ascii="Arial Narrow" w:hAnsi="Arial Narrow"/>
          <w:sz w:val="20"/>
          <w:szCs w:val="20"/>
        </w:rPr>
        <w:t xml:space="preserve">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AD498C" w:rsidRPr="00AD498C" w:rsidRDefault="00AD498C" w:rsidP="00AD498C">
      <w:pPr>
        <w:jc w:val="both"/>
        <w:rPr>
          <w:rFonts w:ascii="Arial Narrow" w:hAnsi="Arial Narrow"/>
          <w:sz w:val="20"/>
          <w:szCs w:val="20"/>
        </w:rPr>
      </w:pPr>
    </w:p>
    <w:p w:rsidR="00AD498C" w:rsidRPr="00AD498C" w:rsidRDefault="00AD498C" w:rsidP="00AD498C">
      <w:pPr>
        <w:jc w:val="both"/>
        <w:rPr>
          <w:rFonts w:ascii="Arial Narrow" w:hAnsi="Arial Narrow"/>
          <w:sz w:val="20"/>
          <w:szCs w:val="20"/>
        </w:rPr>
      </w:pPr>
      <w:r w:rsidRPr="00AD498C">
        <w:rPr>
          <w:rFonts w:ascii="Arial Narrow" w:hAnsi="Arial Narrow"/>
          <w:sz w:val="20"/>
          <w:szCs w:val="20"/>
        </w:rPr>
        <w:t xml:space="preserve">Глава поселка Полигус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AD498C">
        <w:rPr>
          <w:rFonts w:ascii="Arial Narrow" w:hAnsi="Arial Narrow"/>
          <w:sz w:val="20"/>
          <w:szCs w:val="20"/>
        </w:rPr>
        <w:t>Т.Н. Черненко</w:t>
      </w:r>
    </w:p>
    <w:p w:rsidR="001F7AD1" w:rsidRPr="00AD498C" w:rsidRDefault="001F7AD1" w:rsidP="00AD498C">
      <w:pPr>
        <w:tabs>
          <w:tab w:val="left" w:pos="4788"/>
        </w:tabs>
        <w:rPr>
          <w:rFonts w:ascii="Arial Narrow" w:hAnsi="Arial Narrow"/>
          <w:sz w:val="20"/>
          <w:szCs w:val="20"/>
        </w:rPr>
      </w:pPr>
    </w:p>
    <w:p w:rsidR="00AD498C" w:rsidRPr="00AD498C" w:rsidRDefault="00AD498C" w:rsidP="00AD498C">
      <w:pPr>
        <w:jc w:val="center"/>
        <w:rPr>
          <w:rFonts w:ascii="Arial Narrow" w:hAnsi="Arial Narrow"/>
          <w:b/>
          <w:sz w:val="20"/>
          <w:szCs w:val="20"/>
        </w:rPr>
      </w:pPr>
      <w:r w:rsidRPr="00AD498C">
        <w:rPr>
          <w:rFonts w:ascii="Arial Narrow" w:hAnsi="Arial Narrow"/>
          <w:b/>
          <w:sz w:val="20"/>
          <w:szCs w:val="20"/>
        </w:rPr>
        <w:t>СООБЩЕНИЕ</w:t>
      </w:r>
    </w:p>
    <w:p w:rsidR="00AD498C" w:rsidRPr="00AD498C" w:rsidRDefault="00AD498C" w:rsidP="00AD498C">
      <w:pPr>
        <w:jc w:val="center"/>
        <w:rPr>
          <w:rFonts w:ascii="Arial Narrow" w:hAnsi="Arial Narrow"/>
          <w:sz w:val="20"/>
          <w:szCs w:val="20"/>
        </w:rPr>
      </w:pPr>
      <w:r w:rsidRPr="00AD498C">
        <w:rPr>
          <w:rFonts w:ascii="Arial Narrow" w:hAnsi="Arial Narrow"/>
          <w:b/>
          <w:sz w:val="20"/>
          <w:szCs w:val="20"/>
        </w:rPr>
        <w:t>о проведении публичных слушаний</w:t>
      </w:r>
    </w:p>
    <w:p w:rsidR="00AD498C" w:rsidRPr="00AD498C" w:rsidRDefault="00AD498C" w:rsidP="00AD498C">
      <w:pPr>
        <w:jc w:val="center"/>
        <w:rPr>
          <w:rFonts w:ascii="Arial Narrow" w:hAnsi="Arial Narrow"/>
          <w:sz w:val="20"/>
          <w:szCs w:val="20"/>
        </w:rPr>
      </w:pPr>
    </w:p>
    <w:p w:rsidR="00AD498C" w:rsidRPr="00AD498C" w:rsidRDefault="00AD498C" w:rsidP="00AD498C">
      <w:pPr>
        <w:ind w:firstLine="709"/>
        <w:jc w:val="both"/>
        <w:rPr>
          <w:rFonts w:ascii="Arial Narrow" w:hAnsi="Arial Narrow"/>
          <w:sz w:val="20"/>
          <w:szCs w:val="20"/>
        </w:rPr>
      </w:pPr>
      <w:r w:rsidRPr="00AD498C">
        <w:rPr>
          <w:rFonts w:ascii="Arial Narrow" w:hAnsi="Arial Narrow"/>
          <w:sz w:val="20"/>
          <w:szCs w:val="20"/>
        </w:rPr>
        <w:t xml:space="preserve">По инициативе Главы п. Полигус </w:t>
      </w:r>
      <w:r w:rsidR="00265C80">
        <w:rPr>
          <w:rFonts w:ascii="Arial Narrow" w:hAnsi="Arial Narrow"/>
          <w:sz w:val="20"/>
          <w:szCs w:val="20"/>
        </w:rPr>
        <w:t xml:space="preserve">и на основании распоряжения от </w:t>
      </w:r>
      <w:r w:rsidRPr="00AD498C">
        <w:rPr>
          <w:rFonts w:ascii="Arial Narrow" w:hAnsi="Arial Narrow"/>
          <w:sz w:val="20"/>
          <w:szCs w:val="20"/>
        </w:rPr>
        <w:t xml:space="preserve">21.05.2025 г. № 21-р проводятся публичные слушания по вопросу «Об утверждении отчета об исполнении бюджета </w:t>
      </w:r>
      <w:r>
        <w:rPr>
          <w:rFonts w:ascii="Arial Narrow" w:hAnsi="Arial Narrow"/>
          <w:sz w:val="20"/>
          <w:szCs w:val="20"/>
        </w:rPr>
        <w:t>муниципального образования</w:t>
      </w:r>
      <w:r w:rsidRPr="00AD498C">
        <w:rPr>
          <w:rFonts w:ascii="Arial Narrow" w:hAnsi="Arial Narrow"/>
          <w:sz w:val="20"/>
          <w:szCs w:val="20"/>
        </w:rPr>
        <w:t xml:space="preserve"> п. Полигус за 2024 год».</w:t>
      </w:r>
    </w:p>
    <w:p w:rsidR="00AD498C" w:rsidRPr="00AD498C" w:rsidRDefault="00AD498C" w:rsidP="00AD498C">
      <w:pPr>
        <w:ind w:firstLine="709"/>
        <w:jc w:val="both"/>
        <w:rPr>
          <w:rFonts w:ascii="Arial Narrow" w:hAnsi="Arial Narrow"/>
          <w:sz w:val="20"/>
          <w:szCs w:val="20"/>
        </w:rPr>
      </w:pPr>
      <w:r w:rsidRPr="00AD498C">
        <w:rPr>
          <w:rFonts w:ascii="Arial Narrow" w:hAnsi="Arial Narrow"/>
          <w:sz w:val="20"/>
          <w:szCs w:val="20"/>
        </w:rPr>
        <w:t>Публич</w:t>
      </w:r>
      <w:r w:rsidR="00CF4BB5">
        <w:rPr>
          <w:rFonts w:ascii="Arial Narrow" w:hAnsi="Arial Narrow"/>
          <w:sz w:val="20"/>
          <w:szCs w:val="20"/>
        </w:rPr>
        <w:t xml:space="preserve">ные слушания будут проводиться </w:t>
      </w:r>
      <w:r w:rsidRPr="00AD498C">
        <w:rPr>
          <w:rFonts w:ascii="Arial Narrow" w:hAnsi="Arial Narrow"/>
          <w:sz w:val="20"/>
          <w:szCs w:val="20"/>
        </w:rPr>
        <w:t>в здании администрации п. Полигус 24 июня 2025 года в 12 - 00 ч.</w:t>
      </w:r>
    </w:p>
    <w:p w:rsidR="001F7AD1" w:rsidRPr="00AD498C" w:rsidRDefault="001F7AD1" w:rsidP="00AD498C">
      <w:pPr>
        <w:rPr>
          <w:rFonts w:ascii="Arial Narrow" w:hAnsi="Arial Narrow"/>
          <w:sz w:val="20"/>
          <w:szCs w:val="20"/>
        </w:rPr>
      </w:pPr>
    </w:p>
    <w:p w:rsidR="00AD498C" w:rsidRPr="00AD498C" w:rsidRDefault="00AD498C" w:rsidP="00AD498C">
      <w:pPr>
        <w:jc w:val="center"/>
        <w:rPr>
          <w:rFonts w:ascii="Arial Narrow" w:hAnsi="Arial Narrow" w:cs="Arial"/>
          <w:b/>
          <w:sz w:val="20"/>
          <w:szCs w:val="20"/>
        </w:rPr>
      </w:pPr>
      <w:r w:rsidRPr="00AD498C">
        <w:rPr>
          <w:rFonts w:ascii="Arial Narrow" w:hAnsi="Arial Narrow" w:cs="Arial"/>
          <w:b/>
          <w:sz w:val="20"/>
          <w:szCs w:val="20"/>
        </w:rPr>
        <w:t>КРАСНОЯРСКИЙ КРАЙ</w:t>
      </w:r>
    </w:p>
    <w:p w:rsidR="00AD498C" w:rsidRPr="00AD498C" w:rsidRDefault="00AD498C" w:rsidP="00AD498C">
      <w:pPr>
        <w:jc w:val="center"/>
        <w:rPr>
          <w:rFonts w:ascii="Arial Narrow" w:hAnsi="Arial Narrow" w:cs="Arial"/>
          <w:b/>
          <w:sz w:val="20"/>
          <w:szCs w:val="20"/>
        </w:rPr>
      </w:pPr>
      <w:r w:rsidRPr="00AD498C">
        <w:rPr>
          <w:rFonts w:ascii="Arial Narrow" w:hAnsi="Arial Narrow" w:cs="Arial"/>
          <w:b/>
          <w:sz w:val="20"/>
          <w:szCs w:val="20"/>
        </w:rPr>
        <w:t>ЭВЕНКИЙСКИЙ МУНИЦИПАЛЬНЫЙ РАЙОН</w:t>
      </w:r>
    </w:p>
    <w:p w:rsidR="00AD498C" w:rsidRPr="00AD498C" w:rsidRDefault="00AD498C" w:rsidP="00AD498C">
      <w:pPr>
        <w:jc w:val="center"/>
        <w:rPr>
          <w:rFonts w:ascii="Arial Narrow" w:hAnsi="Arial Narrow" w:cs="Arial"/>
          <w:b/>
          <w:sz w:val="20"/>
          <w:szCs w:val="20"/>
        </w:rPr>
      </w:pPr>
      <w:r w:rsidRPr="00AD498C">
        <w:rPr>
          <w:rFonts w:ascii="Arial Narrow" w:hAnsi="Arial Narrow" w:cs="Arial"/>
          <w:b/>
          <w:sz w:val="20"/>
          <w:szCs w:val="20"/>
        </w:rPr>
        <w:t>ПОЛИГУСОВСКИЙ</w:t>
      </w:r>
    </w:p>
    <w:p w:rsidR="00AD498C" w:rsidRPr="00AD498C" w:rsidRDefault="00AD498C" w:rsidP="00AD498C">
      <w:pPr>
        <w:jc w:val="center"/>
        <w:rPr>
          <w:rFonts w:ascii="Arial Narrow" w:hAnsi="Arial Narrow" w:cs="Arial"/>
          <w:b/>
          <w:sz w:val="20"/>
          <w:szCs w:val="20"/>
        </w:rPr>
      </w:pPr>
      <w:r w:rsidRPr="00AD498C">
        <w:rPr>
          <w:rFonts w:ascii="Arial Narrow" w:hAnsi="Arial Narrow" w:cs="Arial"/>
          <w:b/>
          <w:sz w:val="20"/>
          <w:szCs w:val="20"/>
        </w:rPr>
        <w:t>ПОСЕЛКОВЫЙ СОВЕТ ДЕПУТАТОВ</w:t>
      </w:r>
    </w:p>
    <w:p w:rsidR="00AD498C" w:rsidRPr="00AD498C" w:rsidRDefault="00AD498C" w:rsidP="00AD498C">
      <w:pPr>
        <w:jc w:val="center"/>
        <w:rPr>
          <w:rFonts w:ascii="Arial Narrow" w:hAnsi="Arial Narrow" w:cs="Arial"/>
          <w:sz w:val="20"/>
          <w:szCs w:val="20"/>
        </w:rPr>
      </w:pPr>
      <w:r w:rsidRPr="00AD498C">
        <w:rPr>
          <w:rFonts w:ascii="Arial Narrow" w:hAnsi="Arial Narrow" w:cs="Arial"/>
          <w:b/>
          <w:noProof/>
          <w:sz w:val="20"/>
          <w:szCs w:val="20"/>
        </w:rPr>
        <mc:AlternateContent>
          <mc:Choice Requires="wps">
            <w:drawing>
              <wp:anchor distT="0" distB="0" distL="114300" distR="114300" simplePos="0" relativeHeight="251673600" behindDoc="0" locked="0" layoutInCell="0" allowOverlap="1" wp14:anchorId="3378E5B9" wp14:editId="4011A613">
                <wp:simplePos x="0" y="0"/>
                <wp:positionH relativeFrom="column">
                  <wp:posOffset>244475</wp:posOffset>
                </wp:positionH>
                <wp:positionV relativeFrom="paragraph">
                  <wp:posOffset>110490</wp:posOffset>
                </wp:positionV>
                <wp:extent cx="5486400" cy="0"/>
                <wp:effectExtent l="0" t="19050" r="0" b="19050"/>
                <wp:wrapTopAndBottom/>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8.7pt" to="451.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MzUwIAAGQ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tIigURI30KLu8+bD5rb73n3Z3KLNx+5n96372t11P7q7zQ3Y95tPYHtnd787&#10;vkVDr2SrbQ6AY3lpvBZkJa/0hSJvLZJqXGM5Z6Gi67WGz6Q+I36U4jdWA59Z+1JRiMELp4Ksq8o0&#10;HhIEQ6vQvfWhe2zlEIHDk2w4yBJoMtn7YpzvE7Wx7gVTDfJGEQkuvbA4x8sL6zwRnO9D/LFUUy5E&#10;GA4hUVtEx8M0QDcapKIzEZKtEpz6QJ9izXw2FgYtsR+18IQKwfMwzKiFpAG4ZphOdrbDXGxtICKk&#10;x4OygNrO2s7Su9PkdDKcDLNe1h9MellSlr3n03HWG0zTZyflcTkel+l7Ty3N8ppTyqRnt5/rNPu7&#10;udndsO1EHib7IEn8GD1oB2T370A69NW3cjsUM0XXl2bfbxjlELy7dv6uPNyD/fDnMPoFAAD//wMA&#10;UEsDBBQABgAIAAAAIQB3e7tv3AAAAAgBAAAPAAAAZHJzL2Rvd25yZXYueG1sTI/NTsMwEITvSLyD&#10;tUjcqE35a0OcqlSqUAUXCg+wjbdJ1HgdxW6bvD2LOMBxvxnNzuSLwbfqRH1sAlu4nRhQxGVwDVcW&#10;vj7XNzNQMSE7bAOThZEiLIrLixwzF878QadtqpSEcMzQQp1Sl2kdy5o8xknoiEXbh95jkrOvtOvx&#10;LOG+1VNjHrXHhuVDjR2taioP26O3kA7m9e0F1+PS7zepmo+l36zerb2+GpbPoBIN6c8MP/WlOhTS&#10;aReO7KJqLdzNHsQp/OkelOhzMxWw+wW6yPX/AcU3AAAA//8DAFBLAQItABQABgAIAAAAIQC2gziS&#10;/gAAAOEBAAATAAAAAAAAAAAAAAAAAAAAAABbQ29udGVudF9UeXBlc10ueG1sUEsBAi0AFAAGAAgA&#10;AAAhADj9If/WAAAAlAEAAAsAAAAAAAAAAAAAAAAALwEAAF9yZWxzLy5yZWxzUEsBAi0AFAAGAAgA&#10;AAAhAHnmwzNTAgAAZAQAAA4AAAAAAAAAAAAAAAAALgIAAGRycy9lMm9Eb2MueG1sUEsBAi0AFAAG&#10;AAgAAAAhAHd7u2/cAAAACAEAAA8AAAAAAAAAAAAAAAAArQQAAGRycy9kb3ducmV2LnhtbFBLBQYA&#10;AAAABAAEAPMAAAC2BQAAAAA=&#10;" o:allowincell="f" strokeweight="3pt">
                <v:stroke linestyle="thinThin"/>
                <w10:wrap type="topAndBottom"/>
              </v:line>
            </w:pict>
          </mc:Fallback>
        </mc:AlternateContent>
      </w:r>
    </w:p>
    <w:p w:rsidR="00AD498C" w:rsidRPr="00AD498C" w:rsidRDefault="00AD498C" w:rsidP="00AD498C">
      <w:pPr>
        <w:tabs>
          <w:tab w:val="left" w:pos="720"/>
        </w:tabs>
        <w:jc w:val="center"/>
        <w:rPr>
          <w:rFonts w:ascii="Arial Narrow" w:hAnsi="Arial Narrow" w:cs="Arial"/>
          <w:b/>
          <w:sz w:val="20"/>
          <w:szCs w:val="20"/>
        </w:rPr>
      </w:pPr>
      <w:r w:rsidRPr="00AD498C">
        <w:rPr>
          <w:rFonts w:ascii="Arial Narrow" w:hAnsi="Arial Narrow" w:cs="Arial"/>
          <w:b/>
          <w:sz w:val="20"/>
          <w:szCs w:val="20"/>
        </w:rPr>
        <w:t>РЕШЕНИЕ</w:t>
      </w:r>
    </w:p>
    <w:p w:rsidR="00AD498C" w:rsidRPr="00AD498C" w:rsidRDefault="00AD498C" w:rsidP="00AD498C">
      <w:pPr>
        <w:jc w:val="both"/>
        <w:rPr>
          <w:rFonts w:ascii="Arial Narrow" w:hAnsi="Arial Narrow" w:cs="Arial"/>
          <w:sz w:val="20"/>
          <w:szCs w:val="20"/>
        </w:rPr>
      </w:pPr>
    </w:p>
    <w:p w:rsidR="00AD498C" w:rsidRPr="00AD498C" w:rsidRDefault="00AD498C" w:rsidP="00AD498C">
      <w:pPr>
        <w:jc w:val="both"/>
        <w:rPr>
          <w:rFonts w:ascii="Arial Narrow" w:hAnsi="Arial Narrow" w:cs="Arial"/>
          <w:sz w:val="20"/>
          <w:szCs w:val="20"/>
        </w:rPr>
      </w:pPr>
      <w:r w:rsidRPr="00AD498C">
        <w:rPr>
          <w:rFonts w:ascii="Arial Narrow" w:hAnsi="Arial Narrow" w:cs="Arial"/>
          <w:sz w:val="20"/>
          <w:szCs w:val="20"/>
          <w:lang w:val="en-US"/>
        </w:rPr>
        <w:t>V</w:t>
      </w:r>
      <w:r w:rsidRPr="00AD498C">
        <w:rPr>
          <w:rFonts w:ascii="Arial Narrow" w:hAnsi="Arial Narrow" w:cs="Arial"/>
          <w:sz w:val="20"/>
          <w:szCs w:val="20"/>
        </w:rPr>
        <w:t xml:space="preserve"> созыв</w:t>
      </w:r>
    </w:p>
    <w:p w:rsidR="00AD498C" w:rsidRPr="00AD498C" w:rsidRDefault="00AD498C" w:rsidP="00AD498C">
      <w:pPr>
        <w:tabs>
          <w:tab w:val="left" w:pos="720"/>
        </w:tabs>
        <w:jc w:val="both"/>
        <w:rPr>
          <w:rFonts w:ascii="Arial Narrow" w:hAnsi="Arial Narrow" w:cs="Arial"/>
          <w:sz w:val="20"/>
          <w:szCs w:val="20"/>
        </w:rPr>
      </w:pPr>
      <w:r w:rsidRPr="00AD498C">
        <w:rPr>
          <w:rFonts w:ascii="Arial Narrow" w:hAnsi="Arial Narrow" w:cs="Arial"/>
          <w:sz w:val="20"/>
          <w:szCs w:val="20"/>
        </w:rPr>
        <w:t>ХХХ</w:t>
      </w:r>
      <w:proofErr w:type="gramStart"/>
      <w:r w:rsidRPr="00AD498C">
        <w:rPr>
          <w:rFonts w:ascii="Arial Narrow" w:hAnsi="Arial Narrow" w:cs="Arial"/>
          <w:sz w:val="20"/>
          <w:szCs w:val="20"/>
          <w:lang w:val="en-US"/>
        </w:rPr>
        <w:t>VI</w:t>
      </w:r>
      <w:proofErr w:type="gramEnd"/>
      <w:r w:rsidRPr="00AD498C">
        <w:rPr>
          <w:rFonts w:ascii="Arial Narrow" w:hAnsi="Arial Narrow" w:cs="Arial"/>
          <w:sz w:val="20"/>
          <w:szCs w:val="20"/>
        </w:rPr>
        <w:t xml:space="preserve"> сессия</w:t>
      </w:r>
    </w:p>
    <w:p w:rsidR="00AD498C" w:rsidRPr="00AD498C" w:rsidRDefault="00AD498C" w:rsidP="00AD498C">
      <w:pPr>
        <w:jc w:val="both"/>
        <w:rPr>
          <w:rFonts w:ascii="Arial Narrow" w:hAnsi="Arial Narrow" w:cs="Arial"/>
          <w:sz w:val="20"/>
          <w:szCs w:val="20"/>
        </w:rPr>
      </w:pPr>
      <w:r w:rsidRPr="00AD498C">
        <w:rPr>
          <w:rFonts w:ascii="Arial Narrow" w:hAnsi="Arial Narrow" w:cs="Arial"/>
          <w:sz w:val="20"/>
          <w:szCs w:val="20"/>
        </w:rPr>
        <w:t>«0</w:t>
      </w:r>
      <w:r>
        <w:rPr>
          <w:rFonts w:ascii="Arial Narrow" w:hAnsi="Arial Narrow" w:cs="Arial"/>
          <w:sz w:val="20"/>
          <w:szCs w:val="20"/>
        </w:rPr>
        <w:t xml:space="preserve">0» </w:t>
      </w:r>
      <w:r w:rsidRPr="00AD498C">
        <w:rPr>
          <w:rFonts w:ascii="Arial Narrow" w:hAnsi="Arial Narrow" w:cs="Arial"/>
          <w:sz w:val="20"/>
          <w:szCs w:val="20"/>
        </w:rPr>
        <w:t xml:space="preserve">2025 г.                                </w:t>
      </w:r>
      <w:r>
        <w:rPr>
          <w:rFonts w:ascii="Arial Narrow" w:hAnsi="Arial Narrow" w:cs="Arial"/>
          <w:sz w:val="20"/>
          <w:szCs w:val="20"/>
        </w:rPr>
        <w:t xml:space="preserve">                                                     </w:t>
      </w:r>
      <w:r w:rsidRPr="00AD498C">
        <w:rPr>
          <w:rFonts w:ascii="Arial Narrow" w:hAnsi="Arial Narrow" w:cs="Arial"/>
          <w:sz w:val="20"/>
          <w:szCs w:val="20"/>
        </w:rPr>
        <w:t xml:space="preserve">      №                         </w:t>
      </w:r>
      <w:r>
        <w:rPr>
          <w:rFonts w:ascii="Arial Narrow" w:hAnsi="Arial Narrow" w:cs="Arial"/>
          <w:sz w:val="20"/>
          <w:szCs w:val="20"/>
        </w:rPr>
        <w:t xml:space="preserve">    </w:t>
      </w:r>
      <w:r w:rsidRPr="00AD498C">
        <w:rPr>
          <w:rFonts w:ascii="Arial Narrow" w:hAnsi="Arial Narrow" w:cs="Arial"/>
          <w:sz w:val="20"/>
          <w:szCs w:val="20"/>
        </w:rPr>
        <w:t xml:space="preserve">       </w:t>
      </w:r>
      <w:r>
        <w:rPr>
          <w:rFonts w:ascii="Arial Narrow" w:hAnsi="Arial Narrow" w:cs="Arial"/>
          <w:sz w:val="20"/>
          <w:szCs w:val="20"/>
        </w:rPr>
        <w:t xml:space="preserve">                         </w:t>
      </w:r>
      <w:r w:rsidRPr="00AD498C">
        <w:rPr>
          <w:rFonts w:ascii="Arial Narrow" w:hAnsi="Arial Narrow" w:cs="Arial"/>
          <w:sz w:val="20"/>
          <w:szCs w:val="20"/>
        </w:rPr>
        <w:t xml:space="preserve">                 п. Полигус</w:t>
      </w:r>
    </w:p>
    <w:p w:rsidR="00AD498C" w:rsidRPr="00AD498C" w:rsidRDefault="00AD498C" w:rsidP="00AD498C">
      <w:pPr>
        <w:jc w:val="both"/>
        <w:rPr>
          <w:rFonts w:ascii="Arial Narrow" w:hAnsi="Arial Narrow" w:cs="Arial"/>
          <w:b/>
          <w:sz w:val="20"/>
          <w:szCs w:val="20"/>
        </w:rPr>
      </w:pPr>
    </w:p>
    <w:p w:rsidR="00AD498C" w:rsidRPr="00AD498C" w:rsidRDefault="00AD498C" w:rsidP="00AD498C">
      <w:pPr>
        <w:jc w:val="center"/>
        <w:rPr>
          <w:rFonts w:ascii="Arial Narrow" w:hAnsi="Arial Narrow" w:cs="Arial"/>
          <w:b/>
          <w:bCs/>
          <w:sz w:val="20"/>
          <w:szCs w:val="20"/>
        </w:rPr>
      </w:pPr>
      <w:r w:rsidRPr="00AD498C">
        <w:rPr>
          <w:rFonts w:ascii="Arial Narrow" w:hAnsi="Arial Narrow" w:cs="Arial"/>
          <w:b/>
          <w:bCs/>
          <w:sz w:val="20"/>
          <w:szCs w:val="20"/>
        </w:rPr>
        <w:t>«Об у</w:t>
      </w:r>
      <w:r>
        <w:rPr>
          <w:rFonts w:ascii="Arial Narrow" w:hAnsi="Arial Narrow" w:cs="Arial"/>
          <w:b/>
          <w:bCs/>
          <w:sz w:val="20"/>
          <w:szCs w:val="20"/>
        </w:rPr>
        <w:t>тверждении отчета об исполнении</w:t>
      </w:r>
      <w:r w:rsidRPr="00AD498C">
        <w:rPr>
          <w:rFonts w:ascii="Arial Narrow" w:hAnsi="Arial Narrow" w:cs="Arial"/>
          <w:b/>
          <w:bCs/>
          <w:sz w:val="20"/>
          <w:szCs w:val="20"/>
        </w:rPr>
        <w:t xml:space="preserve"> бюджета поселка Полигус за 2024 год»</w:t>
      </w:r>
    </w:p>
    <w:p w:rsidR="00AD498C" w:rsidRPr="00AD498C" w:rsidRDefault="00AD498C" w:rsidP="00AD498C">
      <w:pPr>
        <w:jc w:val="both"/>
        <w:rPr>
          <w:rFonts w:ascii="Arial Narrow" w:hAnsi="Arial Narrow" w:cs="Arial"/>
          <w:sz w:val="20"/>
          <w:szCs w:val="20"/>
        </w:rPr>
      </w:pPr>
    </w:p>
    <w:p w:rsidR="00AD498C" w:rsidRPr="00AD498C" w:rsidRDefault="00AD498C" w:rsidP="00AD498C">
      <w:pPr>
        <w:ind w:firstLine="709"/>
        <w:jc w:val="both"/>
        <w:rPr>
          <w:rFonts w:ascii="Arial Narrow" w:hAnsi="Arial Narrow" w:cs="Arial"/>
          <w:sz w:val="20"/>
          <w:szCs w:val="20"/>
        </w:rPr>
      </w:pPr>
      <w:r w:rsidRPr="00AD498C">
        <w:rPr>
          <w:rFonts w:ascii="Arial Narrow" w:hAnsi="Arial Narrow" w:cs="Arial"/>
          <w:sz w:val="20"/>
          <w:szCs w:val="20"/>
        </w:rPr>
        <w:lastRenderedPageBreak/>
        <w:t xml:space="preserve">Рассмотрев отчет об исполнении бюджета поселка Полигус за 2024 год,  руководствуясь статьей 264.5 Бюджетного Кодекса Российской Федерации, Уставом поселка </w:t>
      </w:r>
      <w:r w:rsidRPr="00AD498C">
        <w:rPr>
          <w:rFonts w:ascii="Arial Narrow" w:hAnsi="Arial Narrow" w:cs="Arial"/>
          <w:bCs/>
          <w:sz w:val="20"/>
          <w:szCs w:val="20"/>
        </w:rPr>
        <w:t>Полигус</w:t>
      </w:r>
      <w:r w:rsidRPr="00AD498C">
        <w:rPr>
          <w:rFonts w:ascii="Arial Narrow" w:hAnsi="Arial Narrow" w:cs="Arial"/>
          <w:sz w:val="20"/>
          <w:szCs w:val="20"/>
        </w:rPr>
        <w:t>, Положением о бюджетном процессе в поселке Полигус, Полигусовский поселковый  Совет депутатов</w:t>
      </w:r>
      <w:r w:rsidRPr="00AD498C">
        <w:rPr>
          <w:rFonts w:ascii="Arial Narrow" w:hAnsi="Arial Narrow" w:cs="Arial"/>
          <w:b/>
          <w:sz w:val="20"/>
          <w:szCs w:val="20"/>
        </w:rPr>
        <w:t xml:space="preserve"> РЕШИЛ:</w:t>
      </w:r>
    </w:p>
    <w:p w:rsidR="00AD498C" w:rsidRPr="00AD498C" w:rsidRDefault="00AD498C" w:rsidP="00AD498C">
      <w:pPr>
        <w:pStyle w:val="aff5"/>
        <w:suppressAutoHyphens/>
        <w:ind w:left="0"/>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Pr="00AD498C">
        <w:rPr>
          <w:rFonts w:ascii="Arial Narrow" w:hAnsi="Arial Narrow" w:cs="Arial"/>
          <w:sz w:val="20"/>
          <w:szCs w:val="20"/>
        </w:rPr>
        <w:t xml:space="preserve">Утвердить отчет об исполнении бюджета поселка </w:t>
      </w:r>
      <w:r w:rsidRPr="00AD498C">
        <w:rPr>
          <w:rFonts w:ascii="Arial Narrow" w:hAnsi="Arial Narrow" w:cs="Arial"/>
          <w:bCs/>
          <w:sz w:val="20"/>
          <w:szCs w:val="20"/>
        </w:rPr>
        <w:t>Полигус</w:t>
      </w:r>
      <w:r w:rsidRPr="00AD498C">
        <w:rPr>
          <w:rFonts w:ascii="Arial Narrow" w:hAnsi="Arial Narrow" w:cs="Arial"/>
          <w:sz w:val="20"/>
          <w:szCs w:val="20"/>
        </w:rPr>
        <w:t xml:space="preserve"> за 2024 год, в том числе:</w:t>
      </w:r>
    </w:p>
    <w:p w:rsidR="00AD498C" w:rsidRPr="00AD498C" w:rsidRDefault="00AD498C" w:rsidP="00AD498C">
      <w:pPr>
        <w:pStyle w:val="aff5"/>
        <w:ind w:left="0"/>
        <w:jc w:val="both"/>
        <w:rPr>
          <w:rFonts w:ascii="Arial Narrow" w:hAnsi="Arial Narrow" w:cs="Arial"/>
          <w:sz w:val="20"/>
          <w:szCs w:val="20"/>
        </w:rPr>
      </w:pPr>
      <w:r>
        <w:rPr>
          <w:rFonts w:ascii="Arial Narrow" w:hAnsi="Arial Narrow" w:cs="Arial"/>
          <w:sz w:val="20"/>
          <w:szCs w:val="20"/>
        </w:rPr>
        <w:tab/>
      </w:r>
      <w:r w:rsidRPr="00AD498C">
        <w:rPr>
          <w:rFonts w:ascii="Arial Narrow" w:hAnsi="Arial Narrow" w:cs="Arial"/>
          <w:sz w:val="20"/>
          <w:szCs w:val="20"/>
        </w:rPr>
        <w:t>по доходам в сумме 20 274,4 тыс. рублей и расходам в сумме 19 542,4 тыс. рублей;</w:t>
      </w:r>
    </w:p>
    <w:p w:rsidR="00AD498C" w:rsidRPr="00AD498C" w:rsidRDefault="00AD498C" w:rsidP="00AD498C">
      <w:pPr>
        <w:pStyle w:val="aff5"/>
        <w:ind w:left="0"/>
        <w:jc w:val="both"/>
        <w:rPr>
          <w:rFonts w:ascii="Arial Narrow" w:hAnsi="Arial Narrow" w:cs="Arial"/>
          <w:sz w:val="20"/>
          <w:szCs w:val="20"/>
        </w:rPr>
      </w:pPr>
      <w:r>
        <w:rPr>
          <w:rFonts w:ascii="Arial Narrow" w:hAnsi="Arial Narrow" w:cs="Arial"/>
          <w:sz w:val="20"/>
          <w:szCs w:val="20"/>
        </w:rPr>
        <w:tab/>
      </w:r>
      <w:r w:rsidRPr="00AD498C">
        <w:rPr>
          <w:rFonts w:ascii="Arial Narrow" w:hAnsi="Arial Narrow" w:cs="Arial"/>
          <w:sz w:val="20"/>
          <w:szCs w:val="20"/>
        </w:rPr>
        <w:t xml:space="preserve">исполнение местного бюджета с профицитом в сумме 732,0 тыс. рублей; </w:t>
      </w:r>
    </w:p>
    <w:p w:rsidR="00AD498C" w:rsidRPr="00AD498C" w:rsidRDefault="00AD498C" w:rsidP="00AD498C">
      <w:pPr>
        <w:pStyle w:val="aff5"/>
        <w:ind w:left="0"/>
        <w:jc w:val="both"/>
        <w:rPr>
          <w:rFonts w:ascii="Arial Narrow" w:hAnsi="Arial Narrow" w:cs="Arial"/>
          <w:sz w:val="20"/>
          <w:szCs w:val="20"/>
        </w:rPr>
      </w:pPr>
      <w:r>
        <w:rPr>
          <w:rFonts w:ascii="Arial Narrow" w:hAnsi="Arial Narrow" w:cs="Arial"/>
          <w:sz w:val="20"/>
          <w:szCs w:val="20"/>
        </w:rPr>
        <w:tab/>
      </w:r>
      <w:r w:rsidRPr="00AD498C">
        <w:rPr>
          <w:rFonts w:ascii="Arial Narrow" w:hAnsi="Arial Narrow" w:cs="Arial"/>
          <w:sz w:val="20"/>
          <w:szCs w:val="20"/>
        </w:rPr>
        <w:t>исполнение по источникам внутреннего финансирования проф</w:t>
      </w:r>
      <w:r w:rsidR="00EE34D3">
        <w:rPr>
          <w:rFonts w:ascii="Arial Narrow" w:hAnsi="Arial Narrow" w:cs="Arial"/>
          <w:sz w:val="20"/>
          <w:szCs w:val="20"/>
        </w:rPr>
        <w:t xml:space="preserve">ицита местного бюджета в сумме </w:t>
      </w:r>
      <w:r w:rsidRPr="00AD498C">
        <w:rPr>
          <w:rFonts w:ascii="Arial Narrow" w:hAnsi="Arial Narrow" w:cs="Arial"/>
          <w:sz w:val="20"/>
          <w:szCs w:val="20"/>
        </w:rPr>
        <w:t>732,0 тыс. рублей.</w:t>
      </w:r>
    </w:p>
    <w:p w:rsidR="00AD498C" w:rsidRPr="00AD498C" w:rsidRDefault="00AD498C" w:rsidP="00AD498C">
      <w:pPr>
        <w:autoSpaceDE w:val="0"/>
        <w:autoSpaceDN w:val="0"/>
        <w:jc w:val="both"/>
        <w:rPr>
          <w:rFonts w:ascii="Arial Narrow" w:hAnsi="Arial Narrow" w:cs="Arial"/>
          <w:sz w:val="20"/>
          <w:szCs w:val="20"/>
        </w:rPr>
      </w:pPr>
      <w:r>
        <w:rPr>
          <w:rFonts w:ascii="Arial Narrow" w:hAnsi="Arial Narrow" w:cs="Arial"/>
          <w:sz w:val="20"/>
          <w:szCs w:val="20"/>
        </w:rPr>
        <w:t>2.</w:t>
      </w:r>
      <w:r w:rsidRPr="00AD498C">
        <w:rPr>
          <w:rFonts w:ascii="Arial Narrow" w:hAnsi="Arial Narrow" w:cs="Arial"/>
          <w:sz w:val="20"/>
          <w:szCs w:val="20"/>
        </w:rPr>
        <w:tab/>
        <w:t>Утвердить исполнение местного бюджета за 2024 год со следующими показателями:</w:t>
      </w:r>
    </w:p>
    <w:p w:rsidR="00AD498C" w:rsidRPr="00AD498C" w:rsidRDefault="00AD498C" w:rsidP="00AD498C">
      <w:pPr>
        <w:autoSpaceDE w:val="0"/>
        <w:autoSpaceDN w:val="0"/>
        <w:ind w:firstLine="720"/>
        <w:jc w:val="both"/>
        <w:rPr>
          <w:rFonts w:ascii="Arial Narrow" w:hAnsi="Arial Narrow" w:cs="Arial"/>
          <w:sz w:val="20"/>
          <w:szCs w:val="20"/>
        </w:rPr>
      </w:pPr>
      <w:r w:rsidRPr="00AD498C">
        <w:rPr>
          <w:rFonts w:ascii="Arial Narrow" w:hAnsi="Arial Narrow" w:cs="Arial"/>
          <w:sz w:val="20"/>
          <w:szCs w:val="20"/>
        </w:rPr>
        <w:t xml:space="preserve">доходов местного бюджета согласно </w:t>
      </w:r>
      <w:hyperlink w:anchor="sub_2000" w:history="1">
        <w:r w:rsidRPr="00AD498C">
          <w:rPr>
            <w:rStyle w:val="af2"/>
            <w:rFonts w:ascii="Arial Narrow" w:hAnsi="Arial Narrow" w:cs="Arial"/>
            <w:color w:val="auto"/>
            <w:sz w:val="20"/>
            <w:szCs w:val="20"/>
            <w:u w:val="none"/>
          </w:rPr>
          <w:t>приложению 2</w:t>
        </w:r>
      </w:hyperlink>
      <w:r w:rsidRPr="00AD498C">
        <w:rPr>
          <w:rFonts w:ascii="Arial Narrow" w:hAnsi="Arial Narrow" w:cs="Arial"/>
          <w:sz w:val="20"/>
          <w:szCs w:val="20"/>
        </w:rPr>
        <w:t xml:space="preserve"> к настоящему Решению;</w:t>
      </w:r>
    </w:p>
    <w:p w:rsidR="00AD498C" w:rsidRPr="00AD498C" w:rsidRDefault="00AD498C" w:rsidP="00AD498C">
      <w:pPr>
        <w:autoSpaceDE w:val="0"/>
        <w:autoSpaceDN w:val="0"/>
        <w:ind w:firstLine="720"/>
        <w:jc w:val="both"/>
        <w:rPr>
          <w:rFonts w:ascii="Arial Narrow" w:hAnsi="Arial Narrow" w:cs="Arial"/>
          <w:sz w:val="20"/>
          <w:szCs w:val="20"/>
        </w:rPr>
      </w:pPr>
      <w:r w:rsidRPr="00AD498C">
        <w:rPr>
          <w:rFonts w:ascii="Arial Narrow" w:hAnsi="Arial Narrow" w:cs="Arial"/>
          <w:sz w:val="20"/>
          <w:szCs w:val="20"/>
        </w:rPr>
        <w:t xml:space="preserve">Ведомственная структура расходов местного бюджета согласно </w:t>
      </w:r>
      <w:hyperlink w:anchor="sub_4000" w:history="1">
        <w:r w:rsidRPr="00AD498C">
          <w:rPr>
            <w:rStyle w:val="af2"/>
            <w:rFonts w:ascii="Arial Narrow" w:hAnsi="Arial Narrow" w:cs="Arial"/>
            <w:color w:val="auto"/>
            <w:sz w:val="20"/>
            <w:szCs w:val="20"/>
            <w:u w:val="none"/>
          </w:rPr>
          <w:t>приложению 4</w:t>
        </w:r>
      </w:hyperlink>
      <w:r w:rsidRPr="00AD498C">
        <w:rPr>
          <w:rFonts w:ascii="Arial Narrow" w:hAnsi="Arial Narrow" w:cs="Arial"/>
          <w:sz w:val="20"/>
          <w:szCs w:val="20"/>
        </w:rPr>
        <w:t xml:space="preserve"> </w:t>
      </w:r>
    </w:p>
    <w:p w:rsidR="00AD498C" w:rsidRPr="00AD498C" w:rsidRDefault="00AD498C" w:rsidP="00AD498C">
      <w:pPr>
        <w:autoSpaceDE w:val="0"/>
        <w:autoSpaceDN w:val="0"/>
        <w:ind w:firstLine="720"/>
        <w:jc w:val="both"/>
        <w:rPr>
          <w:rFonts w:ascii="Arial Narrow" w:hAnsi="Arial Narrow" w:cs="Arial"/>
          <w:sz w:val="20"/>
          <w:szCs w:val="20"/>
        </w:rPr>
      </w:pPr>
      <w:r w:rsidRPr="00AD498C">
        <w:rPr>
          <w:rFonts w:ascii="Arial Narrow" w:hAnsi="Arial Narrow" w:cs="Arial"/>
          <w:sz w:val="20"/>
          <w:szCs w:val="20"/>
        </w:rPr>
        <w:t>к настоящему Решению;</w:t>
      </w:r>
    </w:p>
    <w:p w:rsidR="00AD498C" w:rsidRPr="00AD498C" w:rsidRDefault="00AD498C" w:rsidP="00AD498C">
      <w:pPr>
        <w:autoSpaceDE w:val="0"/>
        <w:autoSpaceDN w:val="0"/>
        <w:ind w:firstLine="720"/>
        <w:jc w:val="both"/>
        <w:rPr>
          <w:rFonts w:ascii="Arial Narrow" w:hAnsi="Arial Narrow" w:cs="Arial"/>
          <w:sz w:val="20"/>
          <w:szCs w:val="20"/>
        </w:rPr>
      </w:pPr>
      <w:r w:rsidRPr="00AD498C">
        <w:rPr>
          <w:rFonts w:ascii="Arial Narrow" w:hAnsi="Arial Narrow" w:cs="Arial"/>
          <w:sz w:val="20"/>
          <w:szCs w:val="20"/>
        </w:rPr>
        <w:t>Распределение бюджетных</w:t>
      </w:r>
      <w:r>
        <w:rPr>
          <w:rFonts w:ascii="Arial Narrow" w:hAnsi="Arial Narrow" w:cs="Arial"/>
          <w:sz w:val="20"/>
          <w:szCs w:val="20"/>
        </w:rPr>
        <w:t xml:space="preserve"> ассигнований местного бюджета </w:t>
      </w:r>
      <w:r w:rsidRPr="00AD498C">
        <w:rPr>
          <w:rFonts w:ascii="Arial Narrow" w:hAnsi="Arial Narrow" w:cs="Arial"/>
          <w:sz w:val="20"/>
          <w:szCs w:val="20"/>
        </w:rPr>
        <w:t xml:space="preserve">по разделам, подразделам бюджетной классификации расходов бюджетов согласно </w:t>
      </w:r>
      <w:hyperlink w:anchor="sub_3000" w:history="1">
        <w:r w:rsidRPr="00AD498C">
          <w:rPr>
            <w:rStyle w:val="af2"/>
            <w:rFonts w:ascii="Arial Narrow" w:hAnsi="Arial Narrow" w:cs="Arial"/>
            <w:color w:val="auto"/>
            <w:sz w:val="20"/>
            <w:szCs w:val="20"/>
            <w:u w:val="none"/>
          </w:rPr>
          <w:t>приложению 3</w:t>
        </w:r>
      </w:hyperlink>
      <w:r w:rsidRPr="00AD498C">
        <w:rPr>
          <w:rFonts w:ascii="Arial Narrow" w:hAnsi="Arial Narrow" w:cs="Arial"/>
          <w:sz w:val="20"/>
          <w:szCs w:val="20"/>
        </w:rPr>
        <w:t xml:space="preserve"> к настоящему Решению;</w:t>
      </w:r>
    </w:p>
    <w:p w:rsidR="00AD498C" w:rsidRPr="00AD498C" w:rsidRDefault="00AD498C" w:rsidP="00AD498C">
      <w:pPr>
        <w:autoSpaceDE w:val="0"/>
        <w:autoSpaceDN w:val="0"/>
        <w:ind w:firstLine="720"/>
        <w:jc w:val="both"/>
        <w:rPr>
          <w:rFonts w:ascii="Arial Narrow" w:hAnsi="Arial Narrow" w:cs="Arial"/>
          <w:sz w:val="20"/>
          <w:szCs w:val="20"/>
        </w:rPr>
      </w:pPr>
      <w:r w:rsidRPr="00AD498C">
        <w:rPr>
          <w:rFonts w:ascii="Arial Narrow" w:hAnsi="Arial Narrow" w:cs="Arial"/>
          <w:sz w:val="20"/>
          <w:szCs w:val="20"/>
        </w:rPr>
        <w:t>Источники внутреннего фи</w:t>
      </w:r>
      <w:r>
        <w:rPr>
          <w:rFonts w:ascii="Arial Narrow" w:hAnsi="Arial Narrow" w:cs="Arial"/>
          <w:sz w:val="20"/>
          <w:szCs w:val="20"/>
        </w:rPr>
        <w:t xml:space="preserve">нансирования дефицита местного </w:t>
      </w:r>
      <w:r w:rsidRPr="00AD498C">
        <w:rPr>
          <w:rFonts w:ascii="Arial Narrow" w:hAnsi="Arial Narrow" w:cs="Arial"/>
          <w:sz w:val="20"/>
          <w:szCs w:val="20"/>
        </w:rPr>
        <w:t xml:space="preserve">бюджета согласно </w:t>
      </w:r>
      <w:hyperlink w:anchor="sub_1000" w:history="1">
        <w:r w:rsidRPr="00AD498C">
          <w:rPr>
            <w:rStyle w:val="af2"/>
            <w:rFonts w:ascii="Arial Narrow" w:hAnsi="Arial Narrow" w:cs="Arial"/>
            <w:color w:val="auto"/>
            <w:sz w:val="20"/>
            <w:szCs w:val="20"/>
            <w:u w:val="none"/>
          </w:rPr>
          <w:t>приложению 1</w:t>
        </w:r>
      </w:hyperlink>
      <w:r w:rsidRPr="00AD498C">
        <w:rPr>
          <w:rFonts w:ascii="Arial Narrow" w:hAnsi="Arial Narrow" w:cs="Arial"/>
          <w:sz w:val="20"/>
          <w:szCs w:val="20"/>
        </w:rPr>
        <w:t xml:space="preserve"> к настоящему Решению;</w:t>
      </w:r>
    </w:p>
    <w:p w:rsidR="00AD498C" w:rsidRPr="00AD498C" w:rsidRDefault="00AD498C" w:rsidP="00AD498C">
      <w:pPr>
        <w:autoSpaceDE w:val="0"/>
        <w:autoSpaceDN w:val="0"/>
        <w:ind w:firstLine="720"/>
        <w:jc w:val="both"/>
        <w:rPr>
          <w:rFonts w:ascii="Arial Narrow" w:hAnsi="Arial Narrow" w:cs="Arial"/>
          <w:sz w:val="20"/>
          <w:szCs w:val="20"/>
        </w:rPr>
      </w:pPr>
      <w:r w:rsidRPr="00AD498C">
        <w:rPr>
          <w:rFonts w:ascii="Arial Narrow" w:hAnsi="Arial Narrow" w:cs="Arial"/>
          <w:sz w:val="20"/>
          <w:szCs w:val="20"/>
        </w:rPr>
        <w:t xml:space="preserve">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согласно приложению 6 к настоящему Решению; </w:t>
      </w:r>
    </w:p>
    <w:p w:rsidR="00AD498C" w:rsidRPr="00AD498C" w:rsidRDefault="00AD498C" w:rsidP="00AD498C">
      <w:pPr>
        <w:autoSpaceDE w:val="0"/>
        <w:autoSpaceDN w:val="0"/>
        <w:ind w:firstLine="720"/>
        <w:jc w:val="both"/>
        <w:rPr>
          <w:rFonts w:ascii="Arial Narrow" w:hAnsi="Arial Narrow" w:cs="Arial"/>
          <w:sz w:val="20"/>
          <w:szCs w:val="20"/>
        </w:rPr>
      </w:pPr>
      <w:r w:rsidRPr="00AD498C">
        <w:rPr>
          <w:rFonts w:ascii="Arial Narrow" w:hAnsi="Arial Narrow" w:cs="Arial"/>
          <w:sz w:val="20"/>
          <w:szCs w:val="20"/>
        </w:rPr>
        <w:t>Бюджетные ассигнования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согласно приложению 5 к настоящему Решению;</w:t>
      </w:r>
    </w:p>
    <w:p w:rsidR="00AD498C" w:rsidRPr="00AD498C" w:rsidRDefault="00AD498C" w:rsidP="00AD498C">
      <w:pPr>
        <w:autoSpaceDE w:val="0"/>
        <w:autoSpaceDN w:val="0"/>
        <w:ind w:firstLine="720"/>
        <w:jc w:val="both"/>
        <w:rPr>
          <w:rFonts w:ascii="Arial Narrow" w:hAnsi="Arial Narrow" w:cs="Arial"/>
          <w:sz w:val="20"/>
          <w:szCs w:val="20"/>
        </w:rPr>
      </w:pPr>
      <w:r w:rsidRPr="00AD498C">
        <w:rPr>
          <w:rFonts w:ascii="Arial Narrow" w:hAnsi="Arial Narrow" w:cs="Arial"/>
          <w:sz w:val="20"/>
          <w:szCs w:val="20"/>
        </w:rPr>
        <w:t xml:space="preserve">другими показателями согласно </w:t>
      </w:r>
      <w:hyperlink w:anchor="sub_5000" w:history="1">
        <w:r w:rsidRPr="00AD498C">
          <w:rPr>
            <w:rStyle w:val="af2"/>
            <w:rFonts w:ascii="Arial Narrow" w:hAnsi="Arial Narrow" w:cs="Arial"/>
            <w:color w:val="auto"/>
            <w:sz w:val="20"/>
            <w:szCs w:val="20"/>
            <w:u w:val="none"/>
          </w:rPr>
          <w:t>приложению</w:t>
        </w:r>
      </w:hyperlink>
      <w:r w:rsidRPr="00AD498C">
        <w:rPr>
          <w:rFonts w:ascii="Arial Narrow" w:hAnsi="Arial Narrow" w:cs="Arial"/>
          <w:sz w:val="20"/>
          <w:szCs w:val="20"/>
        </w:rPr>
        <w:t xml:space="preserve"> 7 к настоящему Решению.</w:t>
      </w:r>
    </w:p>
    <w:p w:rsidR="00AD498C" w:rsidRPr="00AD498C" w:rsidRDefault="00AD498C" w:rsidP="00AD498C">
      <w:pPr>
        <w:autoSpaceDE w:val="0"/>
        <w:autoSpaceDN w:val="0"/>
        <w:jc w:val="both"/>
        <w:rPr>
          <w:rFonts w:ascii="Arial Narrow" w:hAnsi="Arial Narrow" w:cs="Arial"/>
          <w:sz w:val="20"/>
          <w:szCs w:val="20"/>
        </w:rPr>
      </w:pPr>
      <w:r w:rsidRPr="00AD498C">
        <w:rPr>
          <w:rFonts w:ascii="Arial Narrow" w:hAnsi="Arial Narrow" w:cs="Arial"/>
          <w:sz w:val="20"/>
          <w:szCs w:val="20"/>
        </w:rPr>
        <w:t>3.</w:t>
      </w:r>
      <w:r>
        <w:rPr>
          <w:rFonts w:ascii="Arial Narrow" w:hAnsi="Arial Narrow" w:cs="Arial"/>
          <w:sz w:val="20"/>
          <w:szCs w:val="20"/>
        </w:rPr>
        <w:tab/>
      </w:r>
      <w:proofErr w:type="gramStart"/>
      <w:r w:rsidRPr="00AD498C">
        <w:rPr>
          <w:rFonts w:ascii="Arial Narrow" w:hAnsi="Arial Narrow" w:cs="Arial"/>
          <w:sz w:val="20"/>
          <w:szCs w:val="20"/>
        </w:rPr>
        <w:t>Разместить</w:t>
      </w:r>
      <w:proofErr w:type="gramEnd"/>
      <w:r w:rsidRPr="00AD498C">
        <w:rPr>
          <w:rFonts w:ascii="Arial Narrow" w:hAnsi="Arial Narrow" w:cs="Arial"/>
          <w:sz w:val="20"/>
          <w:szCs w:val="20"/>
        </w:rPr>
        <w:t xml:space="preserve"> настоящее Решение на сайте муниципального образования «поселок Полигус» в сети «Интернет» (</w:t>
      </w:r>
      <w:hyperlink r:id="rId36" w:history="1">
        <w:r w:rsidRPr="00AD498C">
          <w:rPr>
            <w:rStyle w:val="af2"/>
            <w:rFonts w:ascii="Arial Narrow" w:hAnsi="Arial Narrow" w:cs="Arial"/>
            <w:color w:val="auto"/>
            <w:sz w:val="20"/>
            <w:szCs w:val="20"/>
            <w:u w:val="none"/>
          </w:rPr>
          <w:t>https://poligus-r04.gosweb.gosuslugi.ru</w:t>
        </w:r>
      </w:hyperlink>
      <w:r w:rsidRPr="00AD498C">
        <w:rPr>
          <w:rFonts w:ascii="Arial Narrow" w:hAnsi="Arial Narrow" w:cs="Arial"/>
          <w:sz w:val="20"/>
          <w:szCs w:val="20"/>
        </w:rPr>
        <w:t>).</w:t>
      </w:r>
    </w:p>
    <w:p w:rsidR="00AD498C" w:rsidRPr="00AD498C" w:rsidRDefault="00AD498C" w:rsidP="00AD498C">
      <w:pPr>
        <w:autoSpaceDE w:val="0"/>
        <w:autoSpaceDN w:val="0"/>
        <w:jc w:val="both"/>
        <w:rPr>
          <w:rFonts w:ascii="Arial Narrow" w:hAnsi="Arial Narrow" w:cs="Arial"/>
          <w:sz w:val="20"/>
          <w:szCs w:val="20"/>
        </w:rPr>
      </w:pPr>
      <w:r w:rsidRPr="00AD498C">
        <w:rPr>
          <w:rFonts w:ascii="Arial Narrow" w:hAnsi="Arial Narrow" w:cs="Arial"/>
          <w:sz w:val="20"/>
          <w:szCs w:val="20"/>
        </w:rPr>
        <w:t>4.</w:t>
      </w:r>
      <w:r>
        <w:rPr>
          <w:rFonts w:ascii="Arial Narrow" w:hAnsi="Arial Narrow" w:cs="Arial"/>
          <w:sz w:val="20"/>
          <w:szCs w:val="20"/>
        </w:rPr>
        <w:tab/>
      </w:r>
      <w:r w:rsidRPr="00AD498C">
        <w:rPr>
          <w:rFonts w:ascii="Arial Narrow" w:hAnsi="Arial Narrow" w:cs="Arial"/>
          <w:sz w:val="20"/>
          <w:szCs w:val="20"/>
        </w:rPr>
        <w:t>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AD498C" w:rsidRPr="00AD498C" w:rsidRDefault="00AD498C" w:rsidP="00AD498C">
      <w:pPr>
        <w:jc w:val="both"/>
        <w:rPr>
          <w:rFonts w:ascii="Arial Narrow" w:hAnsi="Arial Narrow" w:cs="Arial"/>
          <w:sz w:val="20"/>
          <w:szCs w:val="20"/>
        </w:rPr>
      </w:pPr>
    </w:p>
    <w:p w:rsidR="00AD498C" w:rsidRPr="00AD498C" w:rsidRDefault="00AD498C" w:rsidP="00AD498C">
      <w:pPr>
        <w:jc w:val="both"/>
        <w:rPr>
          <w:rFonts w:ascii="Arial Narrow" w:hAnsi="Arial Narrow" w:cs="Arial"/>
          <w:sz w:val="20"/>
          <w:szCs w:val="20"/>
        </w:rPr>
      </w:pPr>
      <w:r w:rsidRPr="00AD498C">
        <w:rPr>
          <w:rFonts w:ascii="Arial Narrow" w:hAnsi="Arial Narrow" w:cs="Arial"/>
          <w:sz w:val="20"/>
          <w:szCs w:val="20"/>
        </w:rPr>
        <w:t>Глава поселка Полигус</w:t>
      </w:r>
    </w:p>
    <w:p w:rsidR="00AD498C" w:rsidRPr="00AD498C" w:rsidRDefault="00AD498C" w:rsidP="00AD498C">
      <w:pPr>
        <w:jc w:val="both"/>
        <w:rPr>
          <w:rFonts w:ascii="Arial Narrow" w:hAnsi="Arial Narrow" w:cs="Arial"/>
          <w:sz w:val="20"/>
          <w:szCs w:val="20"/>
        </w:rPr>
      </w:pPr>
      <w:r w:rsidRPr="00AD498C">
        <w:rPr>
          <w:rFonts w:ascii="Arial Narrow" w:hAnsi="Arial Narrow" w:cs="Arial"/>
          <w:sz w:val="20"/>
          <w:szCs w:val="20"/>
        </w:rPr>
        <w:t xml:space="preserve">Председатель Полигусовского </w:t>
      </w:r>
      <w:proofErr w:type="gramStart"/>
      <w:r w:rsidRPr="00AD498C">
        <w:rPr>
          <w:rFonts w:ascii="Arial Narrow" w:hAnsi="Arial Narrow" w:cs="Arial"/>
          <w:sz w:val="20"/>
          <w:szCs w:val="20"/>
        </w:rPr>
        <w:t>поселко</w:t>
      </w:r>
      <w:r>
        <w:rPr>
          <w:rFonts w:ascii="Arial Narrow" w:hAnsi="Arial Narrow" w:cs="Arial"/>
          <w:sz w:val="20"/>
          <w:szCs w:val="20"/>
        </w:rPr>
        <w:t>во</w:t>
      </w:r>
      <w:r w:rsidRPr="00AD498C">
        <w:rPr>
          <w:rFonts w:ascii="Arial Narrow" w:hAnsi="Arial Narrow" w:cs="Arial"/>
          <w:sz w:val="20"/>
          <w:szCs w:val="20"/>
        </w:rPr>
        <w:t>го</w:t>
      </w:r>
      <w:proofErr w:type="gramEnd"/>
    </w:p>
    <w:p w:rsidR="00465BC9" w:rsidRPr="00AD498C" w:rsidRDefault="00AD498C" w:rsidP="00AD498C">
      <w:pPr>
        <w:jc w:val="both"/>
        <w:rPr>
          <w:rFonts w:ascii="Arial Narrow" w:hAnsi="Arial Narrow"/>
          <w:sz w:val="20"/>
          <w:szCs w:val="20"/>
        </w:rPr>
      </w:pPr>
      <w:r w:rsidRPr="00AD498C">
        <w:rPr>
          <w:rFonts w:ascii="Arial Narrow" w:hAnsi="Arial Narrow" w:cs="Arial"/>
          <w:sz w:val="20"/>
          <w:szCs w:val="20"/>
        </w:rPr>
        <w:t xml:space="preserve">Совета депутатов                                                                            </w:t>
      </w:r>
      <w:r>
        <w:rPr>
          <w:rFonts w:ascii="Arial Narrow" w:hAnsi="Arial Narrow" w:cs="Arial"/>
          <w:sz w:val="20"/>
          <w:szCs w:val="20"/>
        </w:rPr>
        <w:t xml:space="preserve">     </w:t>
      </w:r>
      <w:proofErr w:type="gramStart"/>
      <w:r>
        <w:rPr>
          <w:rFonts w:ascii="Arial Narrow" w:hAnsi="Arial Narrow" w:cs="Arial"/>
          <w:sz w:val="20"/>
          <w:szCs w:val="20"/>
        </w:rPr>
        <w:t>п</w:t>
      </w:r>
      <w:proofErr w:type="gramEnd"/>
      <w:r>
        <w:rPr>
          <w:rFonts w:ascii="Arial Narrow" w:hAnsi="Arial Narrow" w:cs="Arial"/>
          <w:sz w:val="20"/>
          <w:szCs w:val="20"/>
        </w:rPr>
        <w:t xml:space="preserve">/п                                                               </w:t>
      </w:r>
      <w:r w:rsidRPr="00AD498C">
        <w:rPr>
          <w:rFonts w:ascii="Arial Narrow" w:hAnsi="Arial Narrow" w:cs="Arial"/>
          <w:sz w:val="20"/>
          <w:szCs w:val="20"/>
        </w:rPr>
        <w:t xml:space="preserve">         Т.Н Черненко</w:t>
      </w:r>
    </w:p>
    <w:p w:rsidR="00465BC9" w:rsidRPr="00AD498C" w:rsidRDefault="00465BC9" w:rsidP="00AD498C">
      <w:pPr>
        <w:jc w:val="center"/>
        <w:rPr>
          <w:rFonts w:ascii="Arial Narrow" w:hAnsi="Arial Narrow"/>
          <w:sz w:val="20"/>
          <w:szCs w:val="20"/>
        </w:rPr>
      </w:pPr>
    </w:p>
    <w:p w:rsidR="00AD498C" w:rsidRPr="00AD498C" w:rsidRDefault="00AD498C" w:rsidP="00AD498C">
      <w:pPr>
        <w:jc w:val="center"/>
        <w:rPr>
          <w:rFonts w:ascii="Arial Narrow" w:hAnsi="Arial Narrow"/>
          <w:sz w:val="20"/>
          <w:szCs w:val="20"/>
        </w:rPr>
        <w:sectPr w:rsidR="00AD498C" w:rsidRPr="00AD498C" w:rsidSect="006826FB">
          <w:pgSz w:w="11906" w:h="16838" w:code="9"/>
          <w:pgMar w:top="1134" w:right="851" w:bottom="1134" w:left="1418" w:header="397" w:footer="397" w:gutter="0"/>
          <w:cols w:space="708"/>
          <w:titlePg/>
          <w:docGrid w:linePitch="360"/>
        </w:sectPr>
      </w:pPr>
    </w:p>
    <w:tbl>
      <w:tblPr>
        <w:tblW w:w="15183" w:type="dxa"/>
        <w:tblInd w:w="93" w:type="dxa"/>
        <w:tblLook w:val="04A0" w:firstRow="1" w:lastRow="0" w:firstColumn="1" w:lastColumn="0" w:noHBand="0" w:noVBand="1"/>
      </w:tblPr>
      <w:tblGrid>
        <w:gridCol w:w="1028"/>
        <w:gridCol w:w="2195"/>
        <w:gridCol w:w="3420"/>
        <w:gridCol w:w="3940"/>
        <w:gridCol w:w="1339"/>
        <w:gridCol w:w="1701"/>
        <w:gridCol w:w="1560"/>
      </w:tblGrid>
      <w:tr w:rsidR="00AD498C" w:rsidRPr="00AD498C" w:rsidTr="00AD498C">
        <w:trPr>
          <w:trHeight w:val="315"/>
        </w:trPr>
        <w:tc>
          <w:tcPr>
            <w:tcW w:w="1028"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2195"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3420"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3940"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4600" w:type="dxa"/>
            <w:gridSpan w:val="3"/>
            <w:tcBorders>
              <w:top w:val="nil"/>
              <w:left w:val="nil"/>
              <w:bottom w:val="nil"/>
              <w:right w:val="nil"/>
            </w:tcBorders>
            <w:shd w:val="clear" w:color="auto" w:fill="auto"/>
            <w:noWrap/>
            <w:vAlign w:val="bottom"/>
            <w:hideMark/>
          </w:tcPr>
          <w:p w:rsidR="00AD498C" w:rsidRPr="00AD498C" w:rsidRDefault="00AD498C" w:rsidP="00AD498C">
            <w:pPr>
              <w:jc w:val="right"/>
              <w:rPr>
                <w:rFonts w:ascii="Arial Narrow" w:hAnsi="Arial Narrow" w:cs="Arial"/>
                <w:sz w:val="20"/>
                <w:szCs w:val="20"/>
              </w:rPr>
            </w:pPr>
            <w:r w:rsidRPr="00AD498C">
              <w:rPr>
                <w:rFonts w:ascii="Arial Narrow" w:hAnsi="Arial Narrow" w:cs="Arial"/>
                <w:sz w:val="20"/>
                <w:szCs w:val="20"/>
              </w:rPr>
              <w:t>Приложение 1</w:t>
            </w:r>
          </w:p>
        </w:tc>
      </w:tr>
      <w:tr w:rsidR="00AD498C" w:rsidRPr="00AD498C" w:rsidTr="00AD498C">
        <w:trPr>
          <w:trHeight w:val="70"/>
        </w:trPr>
        <w:tc>
          <w:tcPr>
            <w:tcW w:w="15183" w:type="dxa"/>
            <w:gridSpan w:val="7"/>
            <w:tcBorders>
              <w:top w:val="nil"/>
              <w:left w:val="nil"/>
              <w:bottom w:val="nil"/>
              <w:right w:val="nil"/>
            </w:tcBorders>
            <w:shd w:val="clear" w:color="auto" w:fill="auto"/>
            <w:noWrap/>
            <w:vAlign w:val="bottom"/>
            <w:hideMark/>
          </w:tcPr>
          <w:p w:rsidR="00AD498C" w:rsidRPr="00AD498C" w:rsidRDefault="00AD498C" w:rsidP="00AD498C">
            <w:pPr>
              <w:jc w:val="right"/>
              <w:rPr>
                <w:rFonts w:ascii="Arial Narrow" w:hAnsi="Arial Narrow" w:cs="Arial"/>
                <w:sz w:val="20"/>
                <w:szCs w:val="20"/>
              </w:rPr>
            </w:pPr>
            <w:r w:rsidRPr="00AD498C">
              <w:rPr>
                <w:rFonts w:ascii="Arial Narrow" w:hAnsi="Arial Narrow" w:cs="Arial"/>
                <w:sz w:val="20"/>
                <w:szCs w:val="20"/>
              </w:rPr>
              <w:t>к Решению Полигусовского  поселкового Совета депутатов от 00.00.2025 г.№ 00</w:t>
            </w:r>
          </w:p>
        </w:tc>
      </w:tr>
      <w:tr w:rsidR="00AD498C" w:rsidRPr="00AD498C" w:rsidTr="00AD498C">
        <w:trPr>
          <w:trHeight w:val="315"/>
        </w:trPr>
        <w:tc>
          <w:tcPr>
            <w:tcW w:w="15183" w:type="dxa"/>
            <w:gridSpan w:val="7"/>
            <w:tcBorders>
              <w:top w:val="nil"/>
              <w:left w:val="nil"/>
              <w:bottom w:val="nil"/>
              <w:right w:val="nil"/>
            </w:tcBorders>
            <w:shd w:val="clear" w:color="auto" w:fill="auto"/>
            <w:hideMark/>
          </w:tcPr>
          <w:p w:rsidR="00AD498C" w:rsidRPr="00AD498C" w:rsidRDefault="00AD498C" w:rsidP="00AD498C">
            <w:pPr>
              <w:jc w:val="right"/>
              <w:rPr>
                <w:rFonts w:ascii="Arial Narrow" w:hAnsi="Arial Narrow" w:cs="Arial"/>
                <w:sz w:val="20"/>
                <w:szCs w:val="20"/>
              </w:rPr>
            </w:pPr>
            <w:r w:rsidRPr="00AD498C">
              <w:rPr>
                <w:rFonts w:ascii="Arial Narrow" w:hAnsi="Arial Narrow" w:cs="Arial"/>
                <w:sz w:val="20"/>
                <w:szCs w:val="20"/>
              </w:rPr>
              <w:t>"Об утверждении отчета об исполнении бюджета  поселка Полигус за 2024год"</w:t>
            </w:r>
          </w:p>
        </w:tc>
      </w:tr>
      <w:tr w:rsidR="00AD498C" w:rsidRPr="00AD498C" w:rsidTr="00AD498C">
        <w:trPr>
          <w:trHeight w:val="70"/>
        </w:trPr>
        <w:tc>
          <w:tcPr>
            <w:tcW w:w="15183" w:type="dxa"/>
            <w:gridSpan w:val="7"/>
            <w:tcBorders>
              <w:top w:val="nil"/>
              <w:left w:val="nil"/>
              <w:bottom w:val="nil"/>
              <w:right w:val="nil"/>
            </w:tcBorders>
            <w:shd w:val="clear" w:color="auto" w:fill="auto"/>
            <w:vAlign w:val="bottom"/>
            <w:hideMark/>
          </w:tcPr>
          <w:p w:rsidR="00AD498C" w:rsidRPr="00AD498C" w:rsidRDefault="00AD498C" w:rsidP="00AD498C">
            <w:pPr>
              <w:jc w:val="right"/>
              <w:rPr>
                <w:rFonts w:ascii="Arial Narrow" w:hAnsi="Arial Narrow" w:cs="Arial"/>
                <w:sz w:val="20"/>
                <w:szCs w:val="20"/>
              </w:rPr>
            </w:pPr>
          </w:p>
        </w:tc>
      </w:tr>
      <w:tr w:rsidR="00AD498C" w:rsidRPr="00AD498C" w:rsidTr="00AD498C">
        <w:trPr>
          <w:trHeight w:val="70"/>
        </w:trPr>
        <w:tc>
          <w:tcPr>
            <w:tcW w:w="15183" w:type="dxa"/>
            <w:gridSpan w:val="7"/>
            <w:tcBorders>
              <w:top w:val="nil"/>
              <w:left w:val="nil"/>
              <w:bottom w:val="nil"/>
              <w:right w:val="nil"/>
            </w:tcBorders>
            <w:shd w:val="clear" w:color="auto" w:fill="auto"/>
            <w:hideMark/>
          </w:tcPr>
          <w:p w:rsidR="00AD498C" w:rsidRPr="00AD498C" w:rsidRDefault="00AD498C" w:rsidP="00AD498C">
            <w:pPr>
              <w:jc w:val="center"/>
              <w:rPr>
                <w:rFonts w:ascii="Arial Narrow" w:hAnsi="Arial Narrow" w:cs="Arial"/>
                <w:b/>
                <w:bCs/>
                <w:sz w:val="20"/>
                <w:szCs w:val="20"/>
              </w:rPr>
            </w:pPr>
            <w:r w:rsidRPr="00AD498C">
              <w:rPr>
                <w:rFonts w:ascii="Arial Narrow" w:hAnsi="Arial Narrow" w:cs="Arial"/>
                <w:b/>
                <w:bCs/>
                <w:sz w:val="20"/>
                <w:szCs w:val="20"/>
              </w:rPr>
              <w:t>Источники внутреннего ф</w:t>
            </w:r>
            <w:r>
              <w:rPr>
                <w:rFonts w:ascii="Arial Narrow" w:hAnsi="Arial Narrow" w:cs="Arial"/>
                <w:b/>
                <w:bCs/>
                <w:sz w:val="20"/>
                <w:szCs w:val="20"/>
              </w:rPr>
              <w:t>инансирования дефицита местного</w:t>
            </w:r>
            <w:r w:rsidRPr="00AD498C">
              <w:rPr>
                <w:rFonts w:ascii="Arial Narrow" w:hAnsi="Arial Narrow" w:cs="Arial"/>
                <w:b/>
                <w:bCs/>
                <w:sz w:val="20"/>
                <w:szCs w:val="20"/>
              </w:rPr>
              <w:t xml:space="preserve"> бюджета в 2024 году</w:t>
            </w:r>
          </w:p>
        </w:tc>
      </w:tr>
      <w:tr w:rsidR="00AD498C" w:rsidRPr="00AD498C" w:rsidTr="00AD498C">
        <w:trPr>
          <w:trHeight w:val="315"/>
        </w:trPr>
        <w:tc>
          <w:tcPr>
            <w:tcW w:w="1028" w:type="dxa"/>
            <w:tcBorders>
              <w:top w:val="nil"/>
              <w:left w:val="nil"/>
              <w:bottom w:val="nil"/>
              <w:right w:val="nil"/>
            </w:tcBorders>
            <w:shd w:val="clear" w:color="auto" w:fill="auto"/>
            <w:noWrap/>
            <w:vAlign w:val="bottom"/>
            <w:hideMark/>
          </w:tcPr>
          <w:p w:rsidR="00AD498C" w:rsidRPr="00AD498C" w:rsidRDefault="00AD498C" w:rsidP="00AD498C">
            <w:pPr>
              <w:jc w:val="center"/>
              <w:rPr>
                <w:rFonts w:ascii="Arial Narrow" w:hAnsi="Arial Narrow" w:cs="Arial"/>
                <w:b/>
                <w:bCs/>
                <w:sz w:val="20"/>
                <w:szCs w:val="20"/>
              </w:rPr>
            </w:pPr>
          </w:p>
        </w:tc>
        <w:tc>
          <w:tcPr>
            <w:tcW w:w="2195" w:type="dxa"/>
            <w:tcBorders>
              <w:top w:val="nil"/>
              <w:left w:val="nil"/>
              <w:bottom w:val="nil"/>
              <w:right w:val="nil"/>
            </w:tcBorders>
            <w:shd w:val="clear" w:color="auto" w:fill="auto"/>
            <w:noWrap/>
            <w:vAlign w:val="bottom"/>
            <w:hideMark/>
          </w:tcPr>
          <w:p w:rsidR="00AD498C" w:rsidRPr="00AD498C" w:rsidRDefault="00AD498C" w:rsidP="00AD498C">
            <w:pPr>
              <w:jc w:val="center"/>
              <w:rPr>
                <w:rFonts w:ascii="Arial Narrow" w:hAnsi="Arial Narrow" w:cs="Arial"/>
                <w:b/>
                <w:bCs/>
                <w:sz w:val="20"/>
                <w:szCs w:val="20"/>
              </w:rPr>
            </w:pPr>
          </w:p>
        </w:tc>
        <w:tc>
          <w:tcPr>
            <w:tcW w:w="3420" w:type="dxa"/>
            <w:tcBorders>
              <w:top w:val="nil"/>
              <w:left w:val="nil"/>
              <w:bottom w:val="nil"/>
              <w:right w:val="nil"/>
            </w:tcBorders>
            <w:shd w:val="clear" w:color="auto" w:fill="auto"/>
            <w:noWrap/>
            <w:vAlign w:val="bottom"/>
            <w:hideMark/>
          </w:tcPr>
          <w:p w:rsidR="00AD498C" w:rsidRPr="00AD498C" w:rsidRDefault="00AD498C" w:rsidP="00AD498C">
            <w:pPr>
              <w:jc w:val="center"/>
              <w:rPr>
                <w:rFonts w:ascii="Arial Narrow" w:hAnsi="Arial Narrow" w:cs="Arial"/>
                <w:b/>
                <w:bCs/>
                <w:sz w:val="20"/>
                <w:szCs w:val="20"/>
              </w:rPr>
            </w:pPr>
          </w:p>
        </w:tc>
        <w:tc>
          <w:tcPr>
            <w:tcW w:w="5279" w:type="dxa"/>
            <w:gridSpan w:val="2"/>
            <w:tcBorders>
              <w:top w:val="nil"/>
              <w:left w:val="nil"/>
              <w:bottom w:val="nil"/>
              <w:right w:val="nil"/>
            </w:tcBorders>
            <w:shd w:val="clear" w:color="auto" w:fill="auto"/>
            <w:noWrap/>
            <w:vAlign w:val="bottom"/>
            <w:hideMark/>
          </w:tcPr>
          <w:p w:rsidR="00AD498C" w:rsidRPr="00AD498C" w:rsidRDefault="00AD498C" w:rsidP="00AD498C">
            <w:pPr>
              <w:jc w:val="center"/>
              <w:rPr>
                <w:rFonts w:ascii="Arial Narrow" w:hAnsi="Arial Narrow" w:cs="Arial"/>
                <w:b/>
                <w:bCs/>
                <w:sz w:val="20"/>
                <w:szCs w:val="20"/>
              </w:rPr>
            </w:pPr>
          </w:p>
        </w:tc>
        <w:tc>
          <w:tcPr>
            <w:tcW w:w="1701" w:type="dxa"/>
            <w:tcBorders>
              <w:top w:val="nil"/>
              <w:left w:val="nil"/>
              <w:bottom w:val="nil"/>
              <w:right w:val="nil"/>
            </w:tcBorders>
            <w:shd w:val="clear" w:color="auto" w:fill="auto"/>
            <w:noWrap/>
            <w:vAlign w:val="bottom"/>
            <w:hideMark/>
          </w:tcPr>
          <w:p w:rsidR="00AD498C" w:rsidRPr="00AD498C" w:rsidRDefault="00AD498C" w:rsidP="00AD498C">
            <w:pPr>
              <w:jc w:val="center"/>
              <w:rPr>
                <w:rFonts w:ascii="Arial Narrow" w:hAnsi="Arial Narrow" w:cs="Arial"/>
                <w:b/>
                <w:bCs/>
                <w:sz w:val="20"/>
                <w:szCs w:val="20"/>
              </w:rPr>
            </w:pPr>
          </w:p>
        </w:tc>
        <w:tc>
          <w:tcPr>
            <w:tcW w:w="1560" w:type="dxa"/>
            <w:tcBorders>
              <w:top w:val="nil"/>
              <w:left w:val="nil"/>
              <w:bottom w:val="single" w:sz="4" w:space="0" w:color="auto"/>
              <w:right w:val="nil"/>
            </w:tcBorders>
            <w:shd w:val="clear" w:color="auto" w:fill="auto"/>
            <w:noWrap/>
            <w:vAlign w:val="bottom"/>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 (тыс. рублей)</w:t>
            </w:r>
          </w:p>
        </w:tc>
      </w:tr>
      <w:tr w:rsidR="00AD498C" w:rsidRPr="00AD498C" w:rsidTr="00AD498C">
        <w:trPr>
          <w:trHeight w:val="315"/>
        </w:trPr>
        <w:tc>
          <w:tcPr>
            <w:tcW w:w="10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498C" w:rsidRPr="00AD498C" w:rsidRDefault="00AD498C" w:rsidP="00AD498C">
            <w:pPr>
              <w:jc w:val="center"/>
              <w:rPr>
                <w:rFonts w:ascii="Arial Narrow" w:hAnsi="Arial Narrow" w:cs="Arial"/>
                <w:bCs/>
                <w:sz w:val="20"/>
                <w:szCs w:val="20"/>
              </w:rPr>
            </w:pPr>
            <w:r w:rsidRPr="00AD498C">
              <w:rPr>
                <w:rFonts w:ascii="Arial Narrow" w:hAnsi="Arial Narrow" w:cs="Arial"/>
                <w:bCs/>
                <w:sz w:val="20"/>
                <w:szCs w:val="20"/>
              </w:rPr>
              <w:t>№ строки</w:t>
            </w:r>
          </w:p>
        </w:tc>
        <w:tc>
          <w:tcPr>
            <w:tcW w:w="21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498C" w:rsidRPr="00AD498C" w:rsidRDefault="00AD498C" w:rsidP="00AD498C">
            <w:pPr>
              <w:jc w:val="center"/>
              <w:rPr>
                <w:rFonts w:ascii="Arial Narrow" w:hAnsi="Arial Narrow" w:cs="Arial"/>
                <w:bCs/>
                <w:sz w:val="20"/>
                <w:szCs w:val="20"/>
              </w:rPr>
            </w:pPr>
            <w:r w:rsidRPr="00AD498C">
              <w:rPr>
                <w:rFonts w:ascii="Arial Narrow" w:hAnsi="Arial Narrow" w:cs="Arial"/>
                <w:bCs/>
                <w:sz w:val="20"/>
                <w:szCs w:val="20"/>
              </w:rPr>
              <w:t>код администратора</w:t>
            </w:r>
          </w:p>
        </w:tc>
        <w:tc>
          <w:tcPr>
            <w:tcW w:w="3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498C" w:rsidRPr="00AD498C" w:rsidRDefault="00AD498C" w:rsidP="00AD498C">
            <w:pPr>
              <w:jc w:val="center"/>
              <w:rPr>
                <w:rFonts w:ascii="Arial Narrow" w:hAnsi="Arial Narrow" w:cs="Arial"/>
                <w:bCs/>
                <w:sz w:val="20"/>
                <w:szCs w:val="20"/>
              </w:rPr>
            </w:pPr>
            <w:r w:rsidRPr="00AD498C">
              <w:rPr>
                <w:rFonts w:ascii="Arial Narrow" w:hAnsi="Arial Narrow" w:cs="Arial"/>
                <w:bCs/>
                <w:sz w:val="20"/>
                <w:szCs w:val="20"/>
              </w:rPr>
              <w:t>Код</w:t>
            </w:r>
          </w:p>
        </w:tc>
        <w:tc>
          <w:tcPr>
            <w:tcW w:w="527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Наименование кода поступлений в бюджет, группы, подгруппы, статьи, подстатьи, элемента, подвида, аналитической группы </w:t>
            </w:r>
            <w:proofErr w:type="gramStart"/>
            <w:r w:rsidRPr="00AD498C">
              <w:rPr>
                <w:rFonts w:ascii="Arial Narrow" w:hAnsi="Arial Narrow" w:cs="Arial"/>
                <w:sz w:val="20"/>
                <w:szCs w:val="20"/>
              </w:rPr>
              <w:t>вида источников финансирования дефицитов бюджетов</w:t>
            </w:r>
            <w:proofErr w:type="gramEnd"/>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498C" w:rsidRPr="00AD498C" w:rsidRDefault="00AD498C" w:rsidP="00AD498C">
            <w:pPr>
              <w:jc w:val="center"/>
              <w:rPr>
                <w:rFonts w:ascii="Arial Narrow" w:hAnsi="Arial Narrow" w:cs="Arial"/>
                <w:bCs/>
                <w:sz w:val="20"/>
                <w:szCs w:val="20"/>
              </w:rPr>
            </w:pPr>
            <w:r w:rsidRPr="00AD498C">
              <w:rPr>
                <w:rFonts w:ascii="Arial Narrow" w:hAnsi="Arial Narrow" w:cs="Arial"/>
                <w:bCs/>
                <w:sz w:val="20"/>
                <w:szCs w:val="20"/>
              </w:rPr>
              <w:t>Утверждено решением о бюджете</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AD498C" w:rsidRPr="00AD498C" w:rsidRDefault="00AD498C" w:rsidP="00AD498C">
            <w:pPr>
              <w:jc w:val="center"/>
              <w:rPr>
                <w:rFonts w:ascii="Arial Narrow" w:hAnsi="Arial Narrow" w:cs="Arial"/>
                <w:bCs/>
                <w:sz w:val="20"/>
                <w:szCs w:val="20"/>
              </w:rPr>
            </w:pPr>
            <w:r w:rsidRPr="00AD498C">
              <w:rPr>
                <w:rFonts w:ascii="Arial Narrow" w:hAnsi="Arial Narrow" w:cs="Arial"/>
                <w:bCs/>
                <w:sz w:val="20"/>
                <w:szCs w:val="20"/>
              </w:rPr>
              <w:t>Исполнено</w:t>
            </w:r>
          </w:p>
        </w:tc>
      </w:tr>
      <w:tr w:rsidR="00AD498C" w:rsidRPr="00AD498C" w:rsidTr="00AD498C">
        <w:trPr>
          <w:trHeight w:val="296"/>
        </w:trPr>
        <w:tc>
          <w:tcPr>
            <w:tcW w:w="1028" w:type="dxa"/>
            <w:vMerge/>
            <w:tcBorders>
              <w:top w:val="single" w:sz="4" w:space="0" w:color="auto"/>
              <w:left w:val="single" w:sz="4" w:space="0" w:color="auto"/>
              <w:bottom w:val="single" w:sz="4" w:space="0" w:color="000000"/>
              <w:right w:val="single" w:sz="4" w:space="0" w:color="auto"/>
            </w:tcBorders>
            <w:vAlign w:val="center"/>
            <w:hideMark/>
          </w:tcPr>
          <w:p w:rsidR="00AD498C" w:rsidRPr="00AD498C" w:rsidRDefault="00AD498C" w:rsidP="00AD498C">
            <w:pPr>
              <w:rPr>
                <w:rFonts w:ascii="Arial Narrow" w:hAnsi="Arial Narrow" w:cs="Arial"/>
                <w:bCs/>
                <w:sz w:val="20"/>
                <w:szCs w:val="20"/>
              </w:rPr>
            </w:pPr>
          </w:p>
        </w:tc>
        <w:tc>
          <w:tcPr>
            <w:tcW w:w="2195" w:type="dxa"/>
            <w:vMerge/>
            <w:tcBorders>
              <w:top w:val="single" w:sz="4" w:space="0" w:color="auto"/>
              <w:left w:val="single" w:sz="4" w:space="0" w:color="auto"/>
              <w:bottom w:val="single" w:sz="4" w:space="0" w:color="000000"/>
              <w:right w:val="single" w:sz="4" w:space="0" w:color="auto"/>
            </w:tcBorders>
            <w:vAlign w:val="center"/>
            <w:hideMark/>
          </w:tcPr>
          <w:p w:rsidR="00AD498C" w:rsidRPr="00AD498C" w:rsidRDefault="00AD498C" w:rsidP="00AD498C">
            <w:pPr>
              <w:rPr>
                <w:rFonts w:ascii="Arial Narrow" w:hAnsi="Arial Narrow" w:cs="Arial"/>
                <w:bCs/>
                <w:sz w:val="20"/>
                <w:szCs w:val="20"/>
              </w:rPr>
            </w:pPr>
          </w:p>
        </w:tc>
        <w:tc>
          <w:tcPr>
            <w:tcW w:w="3420" w:type="dxa"/>
            <w:vMerge/>
            <w:tcBorders>
              <w:top w:val="single" w:sz="4" w:space="0" w:color="auto"/>
              <w:left w:val="single" w:sz="4" w:space="0" w:color="auto"/>
              <w:bottom w:val="single" w:sz="4" w:space="0" w:color="000000"/>
              <w:right w:val="single" w:sz="4" w:space="0" w:color="auto"/>
            </w:tcBorders>
            <w:vAlign w:val="center"/>
            <w:hideMark/>
          </w:tcPr>
          <w:p w:rsidR="00AD498C" w:rsidRPr="00AD498C" w:rsidRDefault="00AD498C" w:rsidP="00AD498C">
            <w:pPr>
              <w:rPr>
                <w:rFonts w:ascii="Arial Narrow" w:hAnsi="Arial Narrow" w:cs="Arial"/>
                <w:bCs/>
                <w:sz w:val="20"/>
                <w:szCs w:val="20"/>
              </w:rPr>
            </w:pPr>
          </w:p>
        </w:tc>
        <w:tc>
          <w:tcPr>
            <w:tcW w:w="5279" w:type="dxa"/>
            <w:gridSpan w:val="2"/>
            <w:vMerge/>
            <w:tcBorders>
              <w:top w:val="single" w:sz="4" w:space="0" w:color="auto"/>
              <w:left w:val="single" w:sz="4" w:space="0" w:color="auto"/>
              <w:bottom w:val="single" w:sz="4" w:space="0" w:color="000000"/>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D498C" w:rsidRPr="00AD498C" w:rsidRDefault="00AD498C" w:rsidP="00AD498C">
            <w:pPr>
              <w:rPr>
                <w:rFonts w:ascii="Arial Narrow" w:hAnsi="Arial Narrow" w:cs="Arial"/>
                <w:bCs/>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AD498C" w:rsidRPr="00AD498C" w:rsidRDefault="00AD498C" w:rsidP="00AD498C">
            <w:pPr>
              <w:rPr>
                <w:rFonts w:ascii="Arial Narrow" w:hAnsi="Arial Narrow" w:cs="Arial"/>
                <w:bCs/>
                <w:sz w:val="20"/>
                <w:szCs w:val="20"/>
              </w:rPr>
            </w:pPr>
          </w:p>
        </w:tc>
      </w:tr>
      <w:tr w:rsidR="00AD498C" w:rsidRPr="00AD498C" w:rsidTr="00AD498C">
        <w:trPr>
          <w:trHeight w:val="420"/>
        </w:trPr>
        <w:tc>
          <w:tcPr>
            <w:tcW w:w="1028" w:type="dxa"/>
            <w:tcBorders>
              <w:top w:val="nil"/>
              <w:left w:val="single" w:sz="4" w:space="0" w:color="auto"/>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bCs/>
                <w:sz w:val="20"/>
                <w:szCs w:val="20"/>
              </w:rPr>
            </w:pPr>
            <w:r w:rsidRPr="00AD498C">
              <w:rPr>
                <w:rFonts w:ascii="Arial Narrow" w:hAnsi="Arial Narrow" w:cs="Arial"/>
                <w:bCs/>
                <w:sz w:val="20"/>
                <w:szCs w:val="20"/>
              </w:rPr>
              <w:t> </w:t>
            </w:r>
          </w:p>
        </w:tc>
        <w:tc>
          <w:tcPr>
            <w:tcW w:w="2195"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bCs/>
                <w:sz w:val="20"/>
                <w:szCs w:val="20"/>
              </w:rPr>
            </w:pPr>
            <w:r w:rsidRPr="00AD498C">
              <w:rPr>
                <w:rFonts w:ascii="Arial Narrow" w:hAnsi="Arial Narrow" w:cs="Arial"/>
                <w:bCs/>
                <w:sz w:val="20"/>
                <w:szCs w:val="20"/>
              </w:rPr>
              <w:t> </w:t>
            </w:r>
          </w:p>
        </w:tc>
        <w:tc>
          <w:tcPr>
            <w:tcW w:w="3420"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279" w:type="dxa"/>
            <w:gridSpan w:val="2"/>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w:t>
            </w:r>
          </w:p>
        </w:tc>
        <w:tc>
          <w:tcPr>
            <w:tcW w:w="1560"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w:t>
            </w:r>
          </w:p>
        </w:tc>
      </w:tr>
      <w:tr w:rsidR="00AD498C" w:rsidRPr="00AD498C" w:rsidTr="00AD498C">
        <w:trPr>
          <w:trHeight w:val="91"/>
        </w:trPr>
        <w:tc>
          <w:tcPr>
            <w:tcW w:w="1028" w:type="dxa"/>
            <w:tcBorders>
              <w:top w:val="nil"/>
              <w:left w:val="single" w:sz="4" w:space="0" w:color="auto"/>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2195"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3420" w:type="dxa"/>
            <w:tcBorders>
              <w:top w:val="nil"/>
              <w:left w:val="nil"/>
              <w:bottom w:val="single" w:sz="4" w:space="0" w:color="auto"/>
              <w:right w:val="single" w:sz="4" w:space="0" w:color="auto"/>
            </w:tcBorders>
            <w:shd w:val="clear" w:color="auto" w:fill="auto"/>
            <w:noWrap/>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01 05 00 00 00 0000 000</w:t>
            </w:r>
          </w:p>
        </w:tc>
        <w:tc>
          <w:tcPr>
            <w:tcW w:w="5279" w:type="dxa"/>
            <w:gridSpan w:val="2"/>
            <w:tcBorders>
              <w:top w:val="nil"/>
              <w:left w:val="nil"/>
              <w:bottom w:val="single" w:sz="4" w:space="0" w:color="auto"/>
              <w:right w:val="single" w:sz="4" w:space="0" w:color="auto"/>
            </w:tcBorders>
            <w:shd w:val="clear" w:color="auto" w:fill="auto"/>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Изменение остатков средств на счетах по учету средств бюджета</w:t>
            </w:r>
          </w:p>
        </w:tc>
        <w:tc>
          <w:tcPr>
            <w:tcW w:w="1701"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485,3</w:t>
            </w:r>
          </w:p>
        </w:tc>
        <w:tc>
          <w:tcPr>
            <w:tcW w:w="1560"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-732,0</w:t>
            </w:r>
          </w:p>
        </w:tc>
      </w:tr>
      <w:tr w:rsidR="00AD498C" w:rsidRPr="00AD498C" w:rsidTr="00AD498C">
        <w:trPr>
          <w:trHeight w:val="60"/>
        </w:trPr>
        <w:tc>
          <w:tcPr>
            <w:tcW w:w="1028" w:type="dxa"/>
            <w:tcBorders>
              <w:top w:val="nil"/>
              <w:left w:val="single" w:sz="4" w:space="0" w:color="auto"/>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w:t>
            </w:r>
          </w:p>
        </w:tc>
        <w:tc>
          <w:tcPr>
            <w:tcW w:w="2195"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3420" w:type="dxa"/>
            <w:tcBorders>
              <w:top w:val="nil"/>
              <w:left w:val="nil"/>
              <w:bottom w:val="single" w:sz="4" w:space="0" w:color="auto"/>
              <w:right w:val="single" w:sz="4" w:space="0" w:color="auto"/>
            </w:tcBorders>
            <w:shd w:val="clear" w:color="auto" w:fill="auto"/>
            <w:noWrap/>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 01 05 00 00 00 0000 500</w:t>
            </w:r>
          </w:p>
        </w:tc>
        <w:tc>
          <w:tcPr>
            <w:tcW w:w="5279" w:type="dxa"/>
            <w:gridSpan w:val="2"/>
            <w:tcBorders>
              <w:top w:val="nil"/>
              <w:left w:val="nil"/>
              <w:bottom w:val="single" w:sz="4" w:space="0" w:color="auto"/>
              <w:right w:val="single" w:sz="4" w:space="0" w:color="auto"/>
            </w:tcBorders>
            <w:shd w:val="clear" w:color="auto" w:fill="auto"/>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Увеличение остатков средств бюджетов</w:t>
            </w:r>
          </w:p>
        </w:tc>
        <w:tc>
          <w:tcPr>
            <w:tcW w:w="1701"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-20 291,0</w:t>
            </w:r>
          </w:p>
        </w:tc>
        <w:tc>
          <w:tcPr>
            <w:tcW w:w="1560"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-20 274,4</w:t>
            </w:r>
          </w:p>
        </w:tc>
      </w:tr>
      <w:tr w:rsidR="00AD498C" w:rsidRPr="00AD498C" w:rsidTr="00AD498C">
        <w:trPr>
          <w:trHeight w:val="60"/>
        </w:trPr>
        <w:tc>
          <w:tcPr>
            <w:tcW w:w="1028" w:type="dxa"/>
            <w:tcBorders>
              <w:top w:val="nil"/>
              <w:left w:val="single" w:sz="4" w:space="0" w:color="auto"/>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w:t>
            </w:r>
          </w:p>
        </w:tc>
        <w:tc>
          <w:tcPr>
            <w:tcW w:w="2195"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3420" w:type="dxa"/>
            <w:tcBorders>
              <w:top w:val="nil"/>
              <w:left w:val="nil"/>
              <w:bottom w:val="single" w:sz="4" w:space="0" w:color="auto"/>
              <w:right w:val="single" w:sz="4" w:space="0" w:color="auto"/>
            </w:tcBorders>
            <w:shd w:val="clear" w:color="auto" w:fill="auto"/>
            <w:noWrap/>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 01 05 02 00 00 0000 500</w:t>
            </w:r>
          </w:p>
        </w:tc>
        <w:tc>
          <w:tcPr>
            <w:tcW w:w="5279" w:type="dxa"/>
            <w:gridSpan w:val="2"/>
            <w:tcBorders>
              <w:top w:val="nil"/>
              <w:left w:val="nil"/>
              <w:bottom w:val="single" w:sz="4" w:space="0" w:color="auto"/>
              <w:right w:val="single" w:sz="4" w:space="0" w:color="auto"/>
            </w:tcBorders>
            <w:shd w:val="clear" w:color="auto" w:fill="auto"/>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Увеличение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-20 291,0</w:t>
            </w:r>
          </w:p>
        </w:tc>
        <w:tc>
          <w:tcPr>
            <w:tcW w:w="1560"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-20 274,4</w:t>
            </w:r>
          </w:p>
        </w:tc>
      </w:tr>
      <w:tr w:rsidR="00AD498C" w:rsidRPr="00AD498C" w:rsidTr="00AD498C">
        <w:trPr>
          <w:trHeight w:val="60"/>
        </w:trPr>
        <w:tc>
          <w:tcPr>
            <w:tcW w:w="1028" w:type="dxa"/>
            <w:tcBorders>
              <w:top w:val="nil"/>
              <w:left w:val="single" w:sz="4" w:space="0" w:color="auto"/>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w:t>
            </w:r>
          </w:p>
        </w:tc>
        <w:tc>
          <w:tcPr>
            <w:tcW w:w="2195"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3420" w:type="dxa"/>
            <w:tcBorders>
              <w:top w:val="nil"/>
              <w:left w:val="nil"/>
              <w:bottom w:val="single" w:sz="4" w:space="0" w:color="auto"/>
              <w:right w:val="single" w:sz="4" w:space="0" w:color="auto"/>
            </w:tcBorders>
            <w:shd w:val="clear" w:color="auto" w:fill="auto"/>
            <w:noWrap/>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 01 05 02 01 00 0000 510</w:t>
            </w:r>
          </w:p>
        </w:tc>
        <w:tc>
          <w:tcPr>
            <w:tcW w:w="5279" w:type="dxa"/>
            <w:gridSpan w:val="2"/>
            <w:tcBorders>
              <w:top w:val="nil"/>
              <w:left w:val="nil"/>
              <w:bottom w:val="single" w:sz="4" w:space="0" w:color="auto"/>
              <w:right w:val="single" w:sz="4" w:space="0" w:color="auto"/>
            </w:tcBorders>
            <w:shd w:val="clear" w:color="auto" w:fill="auto"/>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Увеличение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-20 291,0</w:t>
            </w:r>
          </w:p>
        </w:tc>
        <w:tc>
          <w:tcPr>
            <w:tcW w:w="1560"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-20 274,4</w:t>
            </w:r>
          </w:p>
        </w:tc>
      </w:tr>
      <w:tr w:rsidR="00AD498C" w:rsidRPr="00AD498C" w:rsidTr="00AD498C">
        <w:trPr>
          <w:trHeight w:val="234"/>
        </w:trPr>
        <w:tc>
          <w:tcPr>
            <w:tcW w:w="1028" w:type="dxa"/>
            <w:tcBorders>
              <w:top w:val="nil"/>
              <w:left w:val="single" w:sz="4" w:space="0" w:color="auto"/>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w:t>
            </w:r>
          </w:p>
        </w:tc>
        <w:tc>
          <w:tcPr>
            <w:tcW w:w="2195"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3420" w:type="dxa"/>
            <w:tcBorders>
              <w:top w:val="nil"/>
              <w:left w:val="nil"/>
              <w:bottom w:val="single" w:sz="4" w:space="0" w:color="auto"/>
              <w:right w:val="single" w:sz="4" w:space="0" w:color="auto"/>
            </w:tcBorders>
            <w:shd w:val="clear" w:color="auto" w:fill="auto"/>
            <w:noWrap/>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 01 05 02 01 10 0000 510</w:t>
            </w:r>
          </w:p>
        </w:tc>
        <w:tc>
          <w:tcPr>
            <w:tcW w:w="5279" w:type="dxa"/>
            <w:gridSpan w:val="2"/>
            <w:tcBorders>
              <w:top w:val="nil"/>
              <w:left w:val="nil"/>
              <w:bottom w:val="single" w:sz="4" w:space="0" w:color="auto"/>
              <w:right w:val="single" w:sz="4" w:space="0" w:color="auto"/>
            </w:tcBorders>
            <w:shd w:val="clear" w:color="auto" w:fill="auto"/>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Увеличение прочих остатков денежных средств бюджетов поселений</w:t>
            </w:r>
          </w:p>
        </w:tc>
        <w:tc>
          <w:tcPr>
            <w:tcW w:w="1701"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-20 291,0</w:t>
            </w:r>
          </w:p>
        </w:tc>
        <w:tc>
          <w:tcPr>
            <w:tcW w:w="1560"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-20 274,4</w:t>
            </w:r>
          </w:p>
        </w:tc>
      </w:tr>
      <w:tr w:rsidR="00AD498C" w:rsidRPr="00AD498C" w:rsidTr="00AD498C">
        <w:trPr>
          <w:trHeight w:val="60"/>
        </w:trPr>
        <w:tc>
          <w:tcPr>
            <w:tcW w:w="1028" w:type="dxa"/>
            <w:tcBorders>
              <w:top w:val="nil"/>
              <w:left w:val="single" w:sz="4" w:space="0" w:color="auto"/>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w:t>
            </w:r>
          </w:p>
        </w:tc>
        <w:tc>
          <w:tcPr>
            <w:tcW w:w="2195"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3420" w:type="dxa"/>
            <w:tcBorders>
              <w:top w:val="nil"/>
              <w:left w:val="nil"/>
              <w:bottom w:val="single" w:sz="4" w:space="0" w:color="auto"/>
              <w:right w:val="single" w:sz="4" w:space="0" w:color="auto"/>
            </w:tcBorders>
            <w:shd w:val="clear" w:color="auto" w:fill="auto"/>
            <w:noWrap/>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 01 05 00 00 00 0000 600</w:t>
            </w:r>
          </w:p>
        </w:tc>
        <w:tc>
          <w:tcPr>
            <w:tcW w:w="5279" w:type="dxa"/>
            <w:gridSpan w:val="2"/>
            <w:tcBorders>
              <w:top w:val="nil"/>
              <w:left w:val="nil"/>
              <w:bottom w:val="single" w:sz="4" w:space="0" w:color="auto"/>
              <w:right w:val="single" w:sz="4" w:space="0" w:color="auto"/>
            </w:tcBorders>
            <w:shd w:val="clear" w:color="auto" w:fill="auto"/>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Уменьшение остатков средств бюджетов</w:t>
            </w:r>
          </w:p>
        </w:tc>
        <w:tc>
          <w:tcPr>
            <w:tcW w:w="1701"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20 776,3</w:t>
            </w:r>
          </w:p>
        </w:tc>
        <w:tc>
          <w:tcPr>
            <w:tcW w:w="1560"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19 542,4</w:t>
            </w:r>
          </w:p>
        </w:tc>
      </w:tr>
      <w:tr w:rsidR="00AD498C" w:rsidRPr="00AD498C" w:rsidTr="00AD498C">
        <w:trPr>
          <w:trHeight w:val="60"/>
        </w:trPr>
        <w:tc>
          <w:tcPr>
            <w:tcW w:w="1028" w:type="dxa"/>
            <w:tcBorders>
              <w:top w:val="nil"/>
              <w:left w:val="single" w:sz="4" w:space="0" w:color="auto"/>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w:t>
            </w:r>
          </w:p>
        </w:tc>
        <w:tc>
          <w:tcPr>
            <w:tcW w:w="2195"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3420" w:type="dxa"/>
            <w:tcBorders>
              <w:top w:val="nil"/>
              <w:left w:val="nil"/>
              <w:bottom w:val="single" w:sz="4" w:space="0" w:color="auto"/>
              <w:right w:val="single" w:sz="4" w:space="0" w:color="auto"/>
            </w:tcBorders>
            <w:shd w:val="clear" w:color="auto" w:fill="auto"/>
            <w:noWrap/>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 01 05 02 00 00 0000 600</w:t>
            </w:r>
          </w:p>
        </w:tc>
        <w:tc>
          <w:tcPr>
            <w:tcW w:w="5279" w:type="dxa"/>
            <w:gridSpan w:val="2"/>
            <w:tcBorders>
              <w:top w:val="nil"/>
              <w:left w:val="nil"/>
              <w:bottom w:val="single" w:sz="4" w:space="0" w:color="auto"/>
              <w:right w:val="single" w:sz="4" w:space="0" w:color="auto"/>
            </w:tcBorders>
            <w:shd w:val="clear" w:color="auto" w:fill="auto"/>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Уменьшение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20 776,3</w:t>
            </w:r>
          </w:p>
        </w:tc>
        <w:tc>
          <w:tcPr>
            <w:tcW w:w="1560"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19 542,4</w:t>
            </w:r>
          </w:p>
        </w:tc>
      </w:tr>
      <w:tr w:rsidR="00AD498C" w:rsidRPr="00AD498C" w:rsidTr="00AD498C">
        <w:trPr>
          <w:trHeight w:val="60"/>
        </w:trPr>
        <w:tc>
          <w:tcPr>
            <w:tcW w:w="1028" w:type="dxa"/>
            <w:tcBorders>
              <w:top w:val="nil"/>
              <w:left w:val="single" w:sz="4" w:space="0" w:color="auto"/>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w:t>
            </w:r>
          </w:p>
        </w:tc>
        <w:tc>
          <w:tcPr>
            <w:tcW w:w="2195"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3420" w:type="dxa"/>
            <w:tcBorders>
              <w:top w:val="nil"/>
              <w:left w:val="nil"/>
              <w:bottom w:val="single" w:sz="4" w:space="0" w:color="auto"/>
              <w:right w:val="single" w:sz="4" w:space="0" w:color="auto"/>
            </w:tcBorders>
            <w:shd w:val="clear" w:color="auto" w:fill="auto"/>
            <w:noWrap/>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 01 05 02 01 00 0000 610</w:t>
            </w:r>
          </w:p>
        </w:tc>
        <w:tc>
          <w:tcPr>
            <w:tcW w:w="5279" w:type="dxa"/>
            <w:gridSpan w:val="2"/>
            <w:tcBorders>
              <w:top w:val="nil"/>
              <w:left w:val="nil"/>
              <w:bottom w:val="single" w:sz="4" w:space="0" w:color="auto"/>
              <w:right w:val="single" w:sz="4" w:space="0" w:color="auto"/>
            </w:tcBorders>
            <w:shd w:val="clear" w:color="auto" w:fill="auto"/>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Уменьшение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20 776,3</w:t>
            </w:r>
          </w:p>
        </w:tc>
        <w:tc>
          <w:tcPr>
            <w:tcW w:w="1560"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19 542,4</w:t>
            </w:r>
          </w:p>
        </w:tc>
      </w:tr>
      <w:tr w:rsidR="00AD498C" w:rsidRPr="00AD498C" w:rsidTr="00AD498C">
        <w:trPr>
          <w:trHeight w:val="60"/>
        </w:trPr>
        <w:tc>
          <w:tcPr>
            <w:tcW w:w="1028" w:type="dxa"/>
            <w:tcBorders>
              <w:top w:val="nil"/>
              <w:left w:val="single" w:sz="4" w:space="0" w:color="auto"/>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w:t>
            </w:r>
          </w:p>
        </w:tc>
        <w:tc>
          <w:tcPr>
            <w:tcW w:w="2195"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3420" w:type="dxa"/>
            <w:tcBorders>
              <w:top w:val="nil"/>
              <w:left w:val="nil"/>
              <w:bottom w:val="single" w:sz="4" w:space="0" w:color="auto"/>
              <w:right w:val="single" w:sz="4" w:space="0" w:color="auto"/>
            </w:tcBorders>
            <w:shd w:val="clear" w:color="auto" w:fill="auto"/>
            <w:noWrap/>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 01 05 02 01 10 0000 610</w:t>
            </w:r>
          </w:p>
        </w:tc>
        <w:tc>
          <w:tcPr>
            <w:tcW w:w="5279" w:type="dxa"/>
            <w:gridSpan w:val="2"/>
            <w:tcBorders>
              <w:top w:val="nil"/>
              <w:left w:val="nil"/>
              <w:bottom w:val="single" w:sz="4" w:space="0" w:color="auto"/>
              <w:right w:val="single" w:sz="4" w:space="0" w:color="auto"/>
            </w:tcBorders>
            <w:shd w:val="clear" w:color="auto" w:fill="auto"/>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Уменьшение прочих остатков денежных средств бюджетов поселений</w:t>
            </w:r>
          </w:p>
        </w:tc>
        <w:tc>
          <w:tcPr>
            <w:tcW w:w="1701"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20 776,3</w:t>
            </w:r>
          </w:p>
        </w:tc>
        <w:tc>
          <w:tcPr>
            <w:tcW w:w="1560"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19 542,4</w:t>
            </w:r>
          </w:p>
        </w:tc>
      </w:tr>
      <w:tr w:rsidR="00AD498C" w:rsidRPr="00AD498C" w:rsidTr="00AD498C">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w:t>
            </w:r>
          </w:p>
        </w:tc>
        <w:tc>
          <w:tcPr>
            <w:tcW w:w="2195"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3420"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 90 00 00 00 00 0000 000</w:t>
            </w:r>
          </w:p>
        </w:tc>
        <w:tc>
          <w:tcPr>
            <w:tcW w:w="5279"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Источники финансирования дефицита бюджета </w:t>
            </w:r>
            <w:proofErr w:type="gramStart"/>
            <w:r w:rsidRPr="00AD498C">
              <w:rPr>
                <w:rFonts w:ascii="Arial Narrow" w:hAnsi="Arial Narrow" w:cs="Arial"/>
                <w:sz w:val="20"/>
                <w:szCs w:val="20"/>
              </w:rPr>
              <w:t>-в</w:t>
            </w:r>
            <w:proofErr w:type="gramEnd"/>
            <w:r w:rsidRPr="00AD498C">
              <w:rPr>
                <w:rFonts w:ascii="Arial Narrow" w:hAnsi="Arial Narrow" w:cs="Arial"/>
                <w:sz w:val="20"/>
                <w:szCs w:val="20"/>
              </w:rPr>
              <w:t>сего:</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485,3</w:t>
            </w:r>
          </w:p>
        </w:tc>
        <w:tc>
          <w:tcPr>
            <w:tcW w:w="1560"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-732,0</w:t>
            </w:r>
          </w:p>
        </w:tc>
      </w:tr>
      <w:tr w:rsidR="00AD498C" w:rsidRPr="00AD498C" w:rsidTr="00AD498C">
        <w:trPr>
          <w:trHeight w:val="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w:t>
            </w:r>
          </w:p>
        </w:tc>
        <w:tc>
          <w:tcPr>
            <w:tcW w:w="2195"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3420"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79 00 00 00 00 0000 000</w:t>
            </w:r>
          </w:p>
        </w:tc>
        <w:tc>
          <w:tcPr>
            <w:tcW w:w="5279"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результат исполнения бюджета (дефицит</w:t>
            </w:r>
            <w:proofErr w:type="gramStart"/>
            <w:r w:rsidRPr="00AD498C">
              <w:rPr>
                <w:rFonts w:ascii="Arial Narrow" w:hAnsi="Arial Narrow" w:cs="Arial"/>
                <w:sz w:val="20"/>
                <w:szCs w:val="20"/>
              </w:rPr>
              <w:t xml:space="preserve"> -, </w:t>
            </w:r>
            <w:proofErr w:type="gramEnd"/>
            <w:r w:rsidRPr="00AD498C">
              <w:rPr>
                <w:rFonts w:ascii="Arial Narrow" w:hAnsi="Arial Narrow" w:cs="Arial"/>
                <w:sz w:val="20"/>
                <w:szCs w:val="20"/>
              </w:rPr>
              <w:t>профицит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-485,3</w:t>
            </w:r>
          </w:p>
        </w:tc>
        <w:tc>
          <w:tcPr>
            <w:tcW w:w="1560"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732,0</w:t>
            </w:r>
          </w:p>
        </w:tc>
      </w:tr>
    </w:tbl>
    <w:p w:rsidR="00AD498C" w:rsidRPr="00AD498C" w:rsidRDefault="00AD498C" w:rsidP="00AD498C">
      <w:pPr>
        <w:rPr>
          <w:rFonts w:ascii="Arial Narrow" w:hAnsi="Arial Narrow" w:cs="Arial"/>
          <w:b/>
          <w:sz w:val="20"/>
          <w:szCs w:val="20"/>
        </w:rPr>
      </w:pPr>
    </w:p>
    <w:tbl>
      <w:tblPr>
        <w:tblW w:w="15239" w:type="dxa"/>
        <w:tblInd w:w="93" w:type="dxa"/>
        <w:tblLook w:val="04A0" w:firstRow="1" w:lastRow="0" w:firstColumn="1" w:lastColumn="0" w:noHBand="0" w:noVBand="1"/>
      </w:tblPr>
      <w:tblGrid>
        <w:gridCol w:w="506"/>
        <w:gridCol w:w="619"/>
        <w:gridCol w:w="544"/>
        <w:gridCol w:w="544"/>
        <w:gridCol w:w="520"/>
        <w:gridCol w:w="617"/>
        <w:gridCol w:w="483"/>
        <w:gridCol w:w="283"/>
        <w:gridCol w:w="750"/>
        <w:gridCol w:w="283"/>
        <w:gridCol w:w="1070"/>
        <w:gridCol w:w="4465"/>
        <w:gridCol w:w="1573"/>
        <w:gridCol w:w="1445"/>
        <w:gridCol w:w="1537"/>
      </w:tblGrid>
      <w:tr w:rsidR="00AD498C" w:rsidRPr="00AD498C" w:rsidTr="00AD498C">
        <w:trPr>
          <w:trHeight w:val="70"/>
        </w:trPr>
        <w:tc>
          <w:tcPr>
            <w:tcW w:w="15239" w:type="dxa"/>
            <w:gridSpan w:val="15"/>
            <w:tcBorders>
              <w:top w:val="nil"/>
              <w:left w:val="nil"/>
              <w:bottom w:val="nil"/>
              <w:right w:val="nil"/>
            </w:tcBorders>
            <w:shd w:val="clear" w:color="auto" w:fill="auto"/>
            <w:noWrap/>
            <w:vAlign w:val="bottom"/>
            <w:hideMark/>
          </w:tcPr>
          <w:p w:rsidR="00AD498C" w:rsidRPr="00AD498C" w:rsidRDefault="00AD498C" w:rsidP="00AD498C">
            <w:pPr>
              <w:jc w:val="right"/>
              <w:rPr>
                <w:rFonts w:ascii="Arial Narrow" w:hAnsi="Arial Narrow" w:cs="Arial"/>
                <w:sz w:val="20"/>
                <w:szCs w:val="20"/>
              </w:rPr>
            </w:pPr>
            <w:bookmarkStart w:id="15" w:name="RANGE!A1:O55"/>
            <w:r w:rsidRPr="00AD498C">
              <w:rPr>
                <w:rFonts w:ascii="Arial Narrow" w:hAnsi="Arial Narrow" w:cs="Arial"/>
                <w:sz w:val="20"/>
                <w:szCs w:val="20"/>
              </w:rPr>
              <w:t>Приложение 2</w:t>
            </w:r>
            <w:bookmarkEnd w:id="15"/>
          </w:p>
        </w:tc>
      </w:tr>
      <w:tr w:rsidR="00AD498C" w:rsidRPr="00AD498C" w:rsidTr="00AD498C">
        <w:trPr>
          <w:trHeight w:val="70"/>
        </w:trPr>
        <w:tc>
          <w:tcPr>
            <w:tcW w:w="15239" w:type="dxa"/>
            <w:gridSpan w:val="15"/>
            <w:tcBorders>
              <w:top w:val="nil"/>
              <w:left w:val="nil"/>
              <w:bottom w:val="nil"/>
              <w:right w:val="nil"/>
            </w:tcBorders>
            <w:shd w:val="clear" w:color="auto" w:fill="auto"/>
            <w:noWrap/>
            <w:vAlign w:val="bottom"/>
            <w:hideMark/>
          </w:tcPr>
          <w:p w:rsidR="00AD498C" w:rsidRPr="00AD498C" w:rsidRDefault="00AD498C" w:rsidP="00AD498C">
            <w:pPr>
              <w:jc w:val="right"/>
              <w:rPr>
                <w:rFonts w:ascii="Arial Narrow" w:hAnsi="Arial Narrow" w:cs="Arial"/>
                <w:sz w:val="20"/>
                <w:szCs w:val="20"/>
              </w:rPr>
            </w:pPr>
            <w:r w:rsidRPr="00AD498C">
              <w:rPr>
                <w:rFonts w:ascii="Arial Narrow" w:hAnsi="Arial Narrow" w:cs="Arial"/>
                <w:sz w:val="20"/>
                <w:szCs w:val="20"/>
              </w:rPr>
              <w:t>к Решению Полигусовского  поселкового Совета депутатов от 00.00.2025 г.№ 00</w:t>
            </w:r>
          </w:p>
        </w:tc>
      </w:tr>
      <w:tr w:rsidR="00AD498C" w:rsidRPr="00AD498C" w:rsidTr="00AD498C">
        <w:trPr>
          <w:trHeight w:val="70"/>
        </w:trPr>
        <w:tc>
          <w:tcPr>
            <w:tcW w:w="15239" w:type="dxa"/>
            <w:gridSpan w:val="15"/>
            <w:tcBorders>
              <w:top w:val="nil"/>
              <w:left w:val="nil"/>
              <w:bottom w:val="nil"/>
              <w:right w:val="nil"/>
            </w:tcBorders>
            <w:shd w:val="clear" w:color="auto" w:fill="auto"/>
            <w:noWrap/>
            <w:vAlign w:val="bottom"/>
            <w:hideMark/>
          </w:tcPr>
          <w:p w:rsidR="00AD498C" w:rsidRPr="00AD498C" w:rsidRDefault="00AD498C" w:rsidP="00AD498C">
            <w:pPr>
              <w:jc w:val="right"/>
              <w:rPr>
                <w:rFonts w:ascii="Arial Narrow" w:hAnsi="Arial Narrow" w:cs="Arial"/>
                <w:sz w:val="20"/>
                <w:szCs w:val="20"/>
              </w:rPr>
            </w:pPr>
            <w:r w:rsidRPr="00AD498C">
              <w:rPr>
                <w:rFonts w:ascii="Arial Narrow" w:hAnsi="Arial Narrow" w:cs="Arial"/>
                <w:sz w:val="20"/>
                <w:szCs w:val="20"/>
              </w:rPr>
              <w:t>"Об утверждении отчета об исполнении бюджета  поселка Полигус за 2024год"</w:t>
            </w:r>
          </w:p>
        </w:tc>
      </w:tr>
      <w:tr w:rsidR="00AD498C" w:rsidRPr="00AD498C" w:rsidTr="00AD498C">
        <w:trPr>
          <w:trHeight w:val="70"/>
        </w:trPr>
        <w:tc>
          <w:tcPr>
            <w:tcW w:w="15239" w:type="dxa"/>
            <w:gridSpan w:val="15"/>
            <w:tcBorders>
              <w:top w:val="nil"/>
              <w:left w:val="nil"/>
              <w:bottom w:val="nil"/>
              <w:right w:val="nil"/>
            </w:tcBorders>
            <w:shd w:val="clear" w:color="auto" w:fill="auto"/>
            <w:noWrap/>
            <w:vAlign w:val="bottom"/>
            <w:hideMark/>
          </w:tcPr>
          <w:p w:rsidR="00AD498C" w:rsidRPr="00AD498C" w:rsidRDefault="00AD498C" w:rsidP="00AD498C">
            <w:pPr>
              <w:jc w:val="right"/>
              <w:rPr>
                <w:rFonts w:ascii="Arial Narrow" w:hAnsi="Arial Narrow" w:cs="Arial"/>
                <w:sz w:val="20"/>
                <w:szCs w:val="20"/>
              </w:rPr>
            </w:pPr>
          </w:p>
        </w:tc>
      </w:tr>
      <w:tr w:rsidR="00AD498C" w:rsidRPr="00AD498C" w:rsidTr="00AD498C">
        <w:trPr>
          <w:trHeight w:val="70"/>
        </w:trPr>
        <w:tc>
          <w:tcPr>
            <w:tcW w:w="15239" w:type="dxa"/>
            <w:gridSpan w:val="15"/>
            <w:tcBorders>
              <w:top w:val="nil"/>
              <w:left w:val="nil"/>
              <w:bottom w:val="nil"/>
              <w:right w:val="nil"/>
            </w:tcBorders>
            <w:shd w:val="clear" w:color="auto" w:fill="auto"/>
            <w:noWrap/>
            <w:vAlign w:val="bottom"/>
            <w:hideMark/>
          </w:tcPr>
          <w:p w:rsidR="00AD498C" w:rsidRPr="00AD498C" w:rsidRDefault="00AD498C" w:rsidP="00AD498C">
            <w:pPr>
              <w:jc w:val="center"/>
              <w:rPr>
                <w:rFonts w:ascii="Arial Narrow" w:hAnsi="Arial Narrow" w:cs="Arial"/>
                <w:b/>
                <w:bCs/>
                <w:sz w:val="20"/>
                <w:szCs w:val="20"/>
              </w:rPr>
            </w:pPr>
            <w:r w:rsidRPr="00AD498C">
              <w:rPr>
                <w:rFonts w:ascii="Arial Narrow" w:hAnsi="Arial Narrow" w:cs="Arial"/>
                <w:b/>
                <w:bCs/>
                <w:sz w:val="20"/>
                <w:szCs w:val="20"/>
              </w:rPr>
              <w:t>Доходы</w:t>
            </w:r>
          </w:p>
        </w:tc>
      </w:tr>
      <w:tr w:rsidR="00AD498C" w:rsidRPr="00AD498C" w:rsidTr="00AD498C">
        <w:trPr>
          <w:trHeight w:val="70"/>
        </w:trPr>
        <w:tc>
          <w:tcPr>
            <w:tcW w:w="506"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        </w:t>
            </w:r>
          </w:p>
        </w:tc>
        <w:tc>
          <w:tcPr>
            <w:tcW w:w="14733" w:type="dxa"/>
            <w:gridSpan w:val="14"/>
            <w:tcBorders>
              <w:top w:val="nil"/>
              <w:left w:val="nil"/>
              <w:bottom w:val="nil"/>
              <w:right w:val="nil"/>
            </w:tcBorders>
            <w:shd w:val="clear" w:color="auto" w:fill="auto"/>
            <w:noWrap/>
            <w:vAlign w:val="bottom"/>
            <w:hideMark/>
          </w:tcPr>
          <w:p w:rsidR="00AD498C" w:rsidRPr="00AD498C" w:rsidRDefault="00AD498C" w:rsidP="00AD498C">
            <w:pPr>
              <w:jc w:val="center"/>
              <w:rPr>
                <w:rFonts w:ascii="Arial Narrow" w:hAnsi="Arial Narrow" w:cs="Arial"/>
                <w:b/>
                <w:bCs/>
                <w:sz w:val="20"/>
                <w:szCs w:val="20"/>
              </w:rPr>
            </w:pPr>
            <w:r>
              <w:rPr>
                <w:rFonts w:ascii="Arial Narrow" w:hAnsi="Arial Narrow" w:cs="Arial"/>
                <w:b/>
                <w:bCs/>
                <w:sz w:val="20"/>
                <w:szCs w:val="20"/>
              </w:rPr>
              <w:t>местного бюджета</w:t>
            </w:r>
            <w:r w:rsidRPr="00AD498C">
              <w:rPr>
                <w:rFonts w:ascii="Arial Narrow" w:hAnsi="Arial Narrow" w:cs="Arial"/>
                <w:b/>
                <w:bCs/>
                <w:sz w:val="20"/>
                <w:szCs w:val="20"/>
              </w:rPr>
              <w:t xml:space="preserve"> за 2024 год</w:t>
            </w:r>
          </w:p>
        </w:tc>
      </w:tr>
      <w:tr w:rsidR="00AD498C" w:rsidRPr="00AD498C" w:rsidTr="00AD498C">
        <w:trPr>
          <w:trHeight w:val="70"/>
        </w:trPr>
        <w:tc>
          <w:tcPr>
            <w:tcW w:w="506"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619"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544"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544"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520"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1100" w:type="dxa"/>
            <w:gridSpan w:val="2"/>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283"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750"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1353" w:type="dxa"/>
            <w:gridSpan w:val="2"/>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4465" w:type="dxa"/>
            <w:tcBorders>
              <w:top w:val="nil"/>
              <w:left w:val="nil"/>
              <w:bottom w:val="nil"/>
              <w:right w:val="nil"/>
            </w:tcBorders>
            <w:shd w:val="clear" w:color="auto" w:fill="auto"/>
            <w:noWrap/>
            <w:vAlign w:val="center"/>
            <w:hideMark/>
          </w:tcPr>
          <w:p w:rsidR="00AD498C" w:rsidRPr="00AD498C" w:rsidRDefault="00AD498C" w:rsidP="00AD498C">
            <w:pPr>
              <w:rPr>
                <w:rFonts w:ascii="Arial Narrow" w:hAnsi="Arial Narrow" w:cs="Arial"/>
                <w:sz w:val="20"/>
                <w:szCs w:val="20"/>
              </w:rPr>
            </w:pPr>
          </w:p>
        </w:tc>
        <w:tc>
          <w:tcPr>
            <w:tcW w:w="1573"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2982" w:type="dxa"/>
            <w:gridSpan w:val="2"/>
            <w:tcBorders>
              <w:top w:val="nil"/>
              <w:left w:val="nil"/>
              <w:bottom w:val="single" w:sz="4" w:space="0" w:color="auto"/>
              <w:right w:val="nil"/>
            </w:tcBorders>
            <w:shd w:val="clear" w:color="auto" w:fill="auto"/>
            <w:noWrap/>
            <w:vAlign w:val="bottom"/>
            <w:hideMark/>
          </w:tcPr>
          <w:p w:rsidR="00AD498C" w:rsidRPr="00AD498C" w:rsidRDefault="00AD498C" w:rsidP="00AD498C">
            <w:pPr>
              <w:jc w:val="right"/>
              <w:rPr>
                <w:rFonts w:ascii="Arial Narrow" w:hAnsi="Arial Narrow" w:cs="Arial"/>
                <w:sz w:val="20"/>
                <w:szCs w:val="20"/>
              </w:rPr>
            </w:pPr>
            <w:r w:rsidRPr="00AD498C">
              <w:rPr>
                <w:rFonts w:ascii="Arial Narrow" w:hAnsi="Arial Narrow" w:cs="Arial"/>
                <w:sz w:val="20"/>
                <w:szCs w:val="20"/>
              </w:rPr>
              <w:t xml:space="preserve"> (тыс. рублей)</w:t>
            </w:r>
          </w:p>
        </w:tc>
      </w:tr>
      <w:tr w:rsidR="00AD498C" w:rsidRPr="00AD498C" w:rsidTr="00AD498C">
        <w:trPr>
          <w:trHeight w:val="315"/>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строки</w:t>
            </w:r>
          </w:p>
        </w:tc>
        <w:tc>
          <w:tcPr>
            <w:tcW w:w="5713" w:type="dxa"/>
            <w:gridSpan w:val="10"/>
            <w:tcBorders>
              <w:top w:val="single" w:sz="4" w:space="0" w:color="auto"/>
              <w:left w:val="nil"/>
              <w:bottom w:val="single" w:sz="4" w:space="0" w:color="auto"/>
              <w:right w:val="single" w:sz="4" w:space="0" w:color="auto"/>
            </w:tcBorders>
            <w:shd w:val="clear" w:color="auto" w:fill="auto"/>
            <w:noWrap/>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Код классификации доходов бюджета</w:t>
            </w:r>
          </w:p>
        </w:tc>
        <w:tc>
          <w:tcPr>
            <w:tcW w:w="44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Наименование кода классификации доходов бюджет</w:t>
            </w:r>
          </w:p>
        </w:tc>
        <w:tc>
          <w:tcPr>
            <w:tcW w:w="15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Утверждено решением о бюджете</w:t>
            </w:r>
          </w:p>
        </w:tc>
        <w:tc>
          <w:tcPr>
            <w:tcW w:w="144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Исполнено</w:t>
            </w:r>
          </w:p>
        </w:tc>
        <w:tc>
          <w:tcPr>
            <w:tcW w:w="15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Процент исполнения</w:t>
            </w:r>
          </w:p>
        </w:tc>
      </w:tr>
      <w:tr w:rsidR="00AD498C" w:rsidRPr="00AD498C" w:rsidTr="00AD498C">
        <w:trPr>
          <w:trHeight w:val="1077"/>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61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код главного администратора</w:t>
            </w: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код группы</w:t>
            </w: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код подгруппы</w:t>
            </w:r>
          </w:p>
        </w:tc>
        <w:tc>
          <w:tcPr>
            <w:tcW w:w="5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код статьи</w:t>
            </w:r>
          </w:p>
        </w:tc>
        <w:tc>
          <w:tcPr>
            <w:tcW w:w="61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код подстатьи</w:t>
            </w:r>
          </w:p>
        </w:tc>
        <w:tc>
          <w:tcPr>
            <w:tcW w:w="766"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код элемента</w:t>
            </w:r>
          </w:p>
        </w:tc>
        <w:tc>
          <w:tcPr>
            <w:tcW w:w="103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код группы подвида</w:t>
            </w:r>
          </w:p>
        </w:tc>
        <w:tc>
          <w:tcPr>
            <w:tcW w:w="107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код аналитической группы подвида</w:t>
            </w:r>
          </w:p>
        </w:tc>
        <w:tc>
          <w:tcPr>
            <w:tcW w:w="4465" w:type="dxa"/>
            <w:vMerge/>
            <w:tcBorders>
              <w:top w:val="single" w:sz="4" w:space="0" w:color="auto"/>
              <w:left w:val="single" w:sz="4" w:space="0" w:color="auto"/>
              <w:bottom w:val="single" w:sz="4" w:space="0" w:color="000000"/>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1445" w:type="dxa"/>
            <w:vMerge/>
            <w:tcBorders>
              <w:top w:val="nil"/>
              <w:left w:val="single" w:sz="4" w:space="0" w:color="auto"/>
              <w:bottom w:val="single" w:sz="4" w:space="0" w:color="auto"/>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1537" w:type="dxa"/>
            <w:vMerge/>
            <w:tcBorders>
              <w:top w:val="nil"/>
              <w:left w:val="single" w:sz="4" w:space="0" w:color="auto"/>
              <w:bottom w:val="single" w:sz="4" w:space="0" w:color="auto"/>
              <w:right w:val="single" w:sz="4" w:space="0" w:color="auto"/>
            </w:tcBorders>
            <w:vAlign w:val="center"/>
            <w:hideMark/>
          </w:tcPr>
          <w:p w:rsidR="00AD498C" w:rsidRPr="00AD498C" w:rsidRDefault="00AD498C" w:rsidP="00AD498C">
            <w:pPr>
              <w:rPr>
                <w:rFonts w:ascii="Arial Narrow" w:hAnsi="Arial Narrow" w:cs="Arial"/>
                <w:sz w:val="20"/>
                <w:szCs w:val="20"/>
              </w:rPr>
            </w:pPr>
          </w:p>
        </w:tc>
      </w:tr>
      <w:tr w:rsidR="00AD498C" w:rsidRPr="00AD498C" w:rsidTr="00AD498C">
        <w:trPr>
          <w:trHeight w:val="326"/>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619" w:type="dxa"/>
            <w:vMerge/>
            <w:tcBorders>
              <w:top w:val="nil"/>
              <w:left w:val="single" w:sz="4" w:space="0" w:color="auto"/>
              <w:bottom w:val="single" w:sz="4" w:space="0" w:color="auto"/>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544" w:type="dxa"/>
            <w:vMerge/>
            <w:tcBorders>
              <w:top w:val="nil"/>
              <w:left w:val="single" w:sz="4" w:space="0" w:color="auto"/>
              <w:bottom w:val="single" w:sz="4" w:space="0" w:color="auto"/>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544" w:type="dxa"/>
            <w:vMerge/>
            <w:tcBorders>
              <w:top w:val="nil"/>
              <w:left w:val="single" w:sz="4" w:space="0" w:color="auto"/>
              <w:bottom w:val="single" w:sz="4" w:space="0" w:color="auto"/>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520" w:type="dxa"/>
            <w:vMerge/>
            <w:tcBorders>
              <w:top w:val="nil"/>
              <w:left w:val="single" w:sz="4" w:space="0" w:color="auto"/>
              <w:bottom w:val="single" w:sz="4" w:space="0" w:color="auto"/>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617" w:type="dxa"/>
            <w:vMerge/>
            <w:tcBorders>
              <w:top w:val="nil"/>
              <w:left w:val="single" w:sz="4" w:space="0" w:color="auto"/>
              <w:bottom w:val="single" w:sz="4" w:space="0" w:color="auto"/>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766" w:type="dxa"/>
            <w:gridSpan w:val="2"/>
            <w:vMerge/>
            <w:tcBorders>
              <w:top w:val="single" w:sz="4" w:space="0" w:color="auto"/>
              <w:left w:val="single" w:sz="4" w:space="0" w:color="auto"/>
              <w:bottom w:val="single" w:sz="4" w:space="0" w:color="000000"/>
              <w:right w:val="single" w:sz="4" w:space="0" w:color="000000"/>
            </w:tcBorders>
            <w:vAlign w:val="center"/>
            <w:hideMark/>
          </w:tcPr>
          <w:p w:rsidR="00AD498C" w:rsidRPr="00AD498C" w:rsidRDefault="00AD498C" w:rsidP="00AD498C">
            <w:pPr>
              <w:rPr>
                <w:rFonts w:ascii="Arial Narrow" w:hAnsi="Arial Narrow" w:cs="Arial"/>
                <w:sz w:val="20"/>
                <w:szCs w:val="20"/>
              </w:rPr>
            </w:pPr>
          </w:p>
        </w:tc>
        <w:tc>
          <w:tcPr>
            <w:tcW w:w="1033" w:type="dxa"/>
            <w:gridSpan w:val="2"/>
            <w:vMerge/>
            <w:tcBorders>
              <w:top w:val="single" w:sz="4" w:space="0" w:color="auto"/>
              <w:left w:val="single" w:sz="4" w:space="0" w:color="auto"/>
              <w:bottom w:val="single" w:sz="4" w:space="0" w:color="auto"/>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1070" w:type="dxa"/>
            <w:vMerge/>
            <w:tcBorders>
              <w:top w:val="nil"/>
              <w:left w:val="single" w:sz="4" w:space="0" w:color="auto"/>
              <w:bottom w:val="single" w:sz="4" w:space="0" w:color="auto"/>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4465" w:type="dxa"/>
            <w:vMerge/>
            <w:tcBorders>
              <w:top w:val="single" w:sz="4" w:space="0" w:color="auto"/>
              <w:left w:val="single" w:sz="4" w:space="0" w:color="auto"/>
              <w:bottom w:val="single" w:sz="4" w:space="0" w:color="000000"/>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1445" w:type="dxa"/>
            <w:vMerge/>
            <w:tcBorders>
              <w:top w:val="nil"/>
              <w:left w:val="single" w:sz="4" w:space="0" w:color="auto"/>
              <w:bottom w:val="single" w:sz="4" w:space="0" w:color="auto"/>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1537" w:type="dxa"/>
            <w:vMerge/>
            <w:tcBorders>
              <w:top w:val="nil"/>
              <w:left w:val="single" w:sz="4" w:space="0" w:color="auto"/>
              <w:bottom w:val="single" w:sz="4" w:space="0" w:color="auto"/>
              <w:right w:val="single" w:sz="4" w:space="0" w:color="auto"/>
            </w:tcBorders>
            <w:vAlign w:val="center"/>
            <w:hideMark/>
          </w:tcPr>
          <w:p w:rsidR="00AD498C" w:rsidRPr="00AD498C" w:rsidRDefault="00AD498C" w:rsidP="00AD498C">
            <w:pPr>
              <w:rPr>
                <w:rFonts w:ascii="Arial Narrow" w:hAnsi="Arial Narrow" w:cs="Arial"/>
                <w:sz w:val="20"/>
                <w:szCs w:val="20"/>
              </w:rPr>
            </w:pPr>
          </w:p>
        </w:tc>
      </w:tr>
      <w:tr w:rsidR="00AD498C" w:rsidRPr="00AD498C" w:rsidTr="00AD498C">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lastRenderedPageBreak/>
              <w:t> </w:t>
            </w:r>
          </w:p>
        </w:tc>
        <w:tc>
          <w:tcPr>
            <w:tcW w:w="619" w:type="dxa"/>
            <w:tcBorders>
              <w:top w:val="nil"/>
              <w:left w:val="nil"/>
              <w:bottom w:val="single" w:sz="4" w:space="0" w:color="auto"/>
              <w:right w:val="single" w:sz="4" w:space="0" w:color="auto"/>
            </w:tcBorders>
            <w:shd w:val="clear" w:color="auto" w:fill="auto"/>
            <w:noWrap/>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auto" w:fill="auto"/>
            <w:noWrap/>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w:t>
            </w:r>
          </w:p>
        </w:tc>
        <w:tc>
          <w:tcPr>
            <w:tcW w:w="544" w:type="dxa"/>
            <w:tcBorders>
              <w:top w:val="nil"/>
              <w:left w:val="nil"/>
              <w:bottom w:val="single" w:sz="4" w:space="0" w:color="auto"/>
              <w:right w:val="single" w:sz="4" w:space="0" w:color="auto"/>
            </w:tcBorders>
            <w:shd w:val="clear" w:color="auto" w:fill="auto"/>
            <w:noWrap/>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w:t>
            </w:r>
          </w:p>
        </w:tc>
        <w:tc>
          <w:tcPr>
            <w:tcW w:w="520" w:type="dxa"/>
            <w:tcBorders>
              <w:top w:val="nil"/>
              <w:left w:val="nil"/>
              <w:bottom w:val="single" w:sz="4" w:space="0" w:color="auto"/>
              <w:right w:val="single" w:sz="4" w:space="0" w:color="auto"/>
            </w:tcBorders>
            <w:shd w:val="clear" w:color="auto" w:fill="auto"/>
            <w:noWrap/>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w:t>
            </w:r>
          </w:p>
        </w:tc>
        <w:tc>
          <w:tcPr>
            <w:tcW w:w="617" w:type="dxa"/>
            <w:tcBorders>
              <w:top w:val="nil"/>
              <w:left w:val="nil"/>
              <w:bottom w:val="single" w:sz="4" w:space="0" w:color="auto"/>
              <w:right w:val="single" w:sz="4" w:space="0" w:color="auto"/>
            </w:tcBorders>
            <w:shd w:val="clear" w:color="auto" w:fill="auto"/>
            <w:noWrap/>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w:t>
            </w:r>
          </w:p>
        </w:tc>
        <w:tc>
          <w:tcPr>
            <w:tcW w:w="766"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w:t>
            </w:r>
          </w:p>
        </w:tc>
        <w:tc>
          <w:tcPr>
            <w:tcW w:w="10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w:t>
            </w:r>
          </w:p>
        </w:tc>
        <w:tc>
          <w:tcPr>
            <w:tcW w:w="1070" w:type="dxa"/>
            <w:tcBorders>
              <w:top w:val="nil"/>
              <w:left w:val="nil"/>
              <w:bottom w:val="single" w:sz="4" w:space="0" w:color="auto"/>
              <w:right w:val="single" w:sz="4" w:space="0" w:color="auto"/>
            </w:tcBorders>
            <w:shd w:val="clear" w:color="auto" w:fill="auto"/>
            <w:noWrap/>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w:t>
            </w:r>
          </w:p>
        </w:tc>
        <w:tc>
          <w:tcPr>
            <w:tcW w:w="4465" w:type="dxa"/>
            <w:tcBorders>
              <w:top w:val="nil"/>
              <w:left w:val="nil"/>
              <w:bottom w:val="single" w:sz="4" w:space="0" w:color="auto"/>
              <w:right w:val="single" w:sz="4" w:space="0" w:color="auto"/>
            </w:tcBorders>
            <w:shd w:val="clear" w:color="auto" w:fill="auto"/>
            <w:noWrap/>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w:t>
            </w:r>
          </w:p>
        </w:tc>
        <w:tc>
          <w:tcPr>
            <w:tcW w:w="1573"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w:t>
            </w:r>
          </w:p>
        </w:tc>
        <w:tc>
          <w:tcPr>
            <w:tcW w:w="1445"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w:t>
            </w:r>
          </w:p>
        </w:tc>
        <w:tc>
          <w:tcPr>
            <w:tcW w:w="1537"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12</w:t>
            </w:r>
          </w:p>
        </w:tc>
      </w:tr>
      <w:tr w:rsidR="00AD498C" w:rsidRPr="00AD498C" w:rsidTr="00A55FA2">
        <w:trPr>
          <w:trHeight w:val="133"/>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1</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000</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00</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000</w:t>
            </w:r>
          </w:p>
        </w:tc>
        <w:tc>
          <w:tcPr>
            <w:tcW w:w="76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000</w:t>
            </w:r>
          </w:p>
        </w:tc>
        <w:tc>
          <w:tcPr>
            <w:tcW w:w="4465" w:type="dxa"/>
            <w:tcBorders>
              <w:top w:val="nil"/>
              <w:left w:val="nil"/>
              <w:bottom w:val="single" w:sz="4" w:space="0" w:color="auto"/>
              <w:right w:val="single" w:sz="4" w:space="0" w:color="auto"/>
            </w:tcBorders>
            <w:shd w:val="clear" w:color="000000" w:fill="FFFFFF"/>
            <w:vAlign w:val="center"/>
            <w:hideMark/>
          </w:tcPr>
          <w:p w:rsidR="00AD498C" w:rsidRPr="00A55FA2" w:rsidRDefault="00AD498C" w:rsidP="00AD498C">
            <w:pPr>
              <w:rPr>
                <w:rFonts w:ascii="Arial Narrow" w:hAnsi="Arial Narrow" w:cs="Arial"/>
                <w:bCs/>
                <w:sz w:val="20"/>
                <w:szCs w:val="20"/>
              </w:rPr>
            </w:pPr>
            <w:r w:rsidRPr="00A55FA2">
              <w:rPr>
                <w:rFonts w:ascii="Arial Narrow" w:hAnsi="Arial Narrow" w:cs="Arial"/>
                <w:bCs/>
                <w:sz w:val="20"/>
                <w:szCs w:val="20"/>
              </w:rPr>
              <w:t>НАЛОГОВЫЕ И НЕНАЛОГОВЫЕ ДОХОДЫ</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xml:space="preserve">286,1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xml:space="preserve">269,7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94,3</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w:t>
            </w:r>
          </w:p>
        </w:tc>
        <w:tc>
          <w:tcPr>
            <w:tcW w:w="76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w:t>
            </w:r>
          </w:p>
        </w:tc>
        <w:tc>
          <w:tcPr>
            <w:tcW w:w="4465"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НАЛОГИ НА ПРИБЫЛЬ, ДОХОДЫ</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119,8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93,3</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77,9</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w:t>
            </w:r>
          </w:p>
        </w:tc>
        <w:tc>
          <w:tcPr>
            <w:tcW w:w="76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110</w:t>
            </w:r>
          </w:p>
        </w:tc>
        <w:tc>
          <w:tcPr>
            <w:tcW w:w="4465"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Налог на доходы физических лиц</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119,8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93,3</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77,9</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010</w:t>
            </w:r>
          </w:p>
        </w:tc>
        <w:tc>
          <w:tcPr>
            <w:tcW w:w="76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110</w:t>
            </w:r>
          </w:p>
        </w:tc>
        <w:tc>
          <w:tcPr>
            <w:tcW w:w="4465" w:type="dxa"/>
            <w:tcBorders>
              <w:top w:val="nil"/>
              <w:left w:val="nil"/>
              <w:bottom w:val="nil"/>
              <w:right w:val="nil"/>
            </w:tcBorders>
            <w:shd w:val="clear" w:color="000000" w:fill="FFFFFF"/>
            <w:vAlign w:val="center"/>
            <w:hideMark/>
          </w:tcPr>
          <w:p w:rsidR="00AD498C" w:rsidRPr="00AD498C" w:rsidRDefault="00AD498C" w:rsidP="00AD498C">
            <w:pPr>
              <w:rPr>
                <w:rFonts w:ascii="Arial Narrow" w:hAnsi="Arial Narrow" w:cs="Arial"/>
                <w:sz w:val="20"/>
                <w:szCs w:val="20"/>
              </w:rPr>
            </w:pPr>
            <w:proofErr w:type="gramStart"/>
            <w:r w:rsidRPr="00AD498C">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573"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119,7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93,2</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77,9</w:t>
            </w:r>
          </w:p>
        </w:tc>
      </w:tr>
      <w:tr w:rsidR="00AD498C" w:rsidRPr="00AD498C" w:rsidTr="00A55FA2">
        <w:trPr>
          <w:trHeight w:val="583"/>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030</w:t>
            </w:r>
          </w:p>
        </w:tc>
        <w:tc>
          <w:tcPr>
            <w:tcW w:w="76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110</w:t>
            </w:r>
          </w:p>
        </w:tc>
        <w:tc>
          <w:tcPr>
            <w:tcW w:w="4465" w:type="dxa"/>
            <w:tcBorders>
              <w:top w:val="single" w:sz="4" w:space="0" w:color="auto"/>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0,1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w:t>
            </w:r>
          </w:p>
        </w:tc>
        <w:tc>
          <w:tcPr>
            <w:tcW w:w="76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w:t>
            </w:r>
          </w:p>
        </w:tc>
        <w:tc>
          <w:tcPr>
            <w:tcW w:w="4465"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НАЛОГИ НА ТОВАРЫ (РАБОТЫ, УСЛУГИ), РЕАЛИЗУЕМЫЕ НА ТЕРРИТОРИИ РОССИЙСКОЙ ФЕДЕРАЦИИ</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151,5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162,5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107,3</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w:t>
            </w:r>
          </w:p>
        </w:tc>
        <w:tc>
          <w:tcPr>
            <w:tcW w:w="76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110</w:t>
            </w:r>
          </w:p>
        </w:tc>
        <w:tc>
          <w:tcPr>
            <w:tcW w:w="4465"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151,5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162,5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107,3</w:t>
            </w:r>
          </w:p>
        </w:tc>
      </w:tr>
      <w:tr w:rsidR="00AD498C" w:rsidRPr="00AD498C" w:rsidTr="00A55FA2">
        <w:trPr>
          <w:trHeight w:val="367"/>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w:t>
            </w:r>
          </w:p>
        </w:tc>
        <w:tc>
          <w:tcPr>
            <w:tcW w:w="61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182</w:t>
            </w:r>
          </w:p>
        </w:tc>
        <w:tc>
          <w:tcPr>
            <w:tcW w:w="54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w:t>
            </w:r>
          </w:p>
        </w:tc>
        <w:tc>
          <w:tcPr>
            <w:tcW w:w="520"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230</w:t>
            </w:r>
          </w:p>
        </w:tc>
        <w:tc>
          <w:tcPr>
            <w:tcW w:w="76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110</w:t>
            </w:r>
          </w:p>
        </w:tc>
        <w:tc>
          <w:tcPr>
            <w:tcW w:w="4465"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79,0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83,9</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106,2</w:t>
            </w:r>
          </w:p>
        </w:tc>
      </w:tr>
      <w:tr w:rsidR="00AD498C" w:rsidRPr="00AD498C" w:rsidTr="00AD498C">
        <w:trPr>
          <w:trHeight w:val="177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231</w:t>
            </w:r>
          </w:p>
        </w:tc>
        <w:tc>
          <w:tcPr>
            <w:tcW w:w="76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110</w:t>
            </w:r>
          </w:p>
        </w:tc>
        <w:tc>
          <w:tcPr>
            <w:tcW w:w="4465"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79,0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83,9</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106,2</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lastRenderedPageBreak/>
              <w:t>10</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76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110</w:t>
            </w:r>
          </w:p>
        </w:tc>
        <w:tc>
          <w:tcPr>
            <w:tcW w:w="4465" w:type="dxa"/>
            <w:tcBorders>
              <w:top w:val="nil"/>
              <w:left w:val="nil"/>
              <w:bottom w:val="single" w:sz="4" w:space="0" w:color="000000"/>
              <w:right w:val="single" w:sz="4" w:space="0" w:color="000000"/>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0,4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125,0</w:t>
            </w:r>
          </w:p>
        </w:tc>
      </w:tr>
      <w:tr w:rsidR="00AD498C" w:rsidRPr="00AD498C" w:rsidTr="00AD498C">
        <w:trPr>
          <w:trHeight w:val="63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241</w:t>
            </w:r>
          </w:p>
        </w:tc>
        <w:tc>
          <w:tcPr>
            <w:tcW w:w="76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110</w:t>
            </w:r>
          </w:p>
        </w:tc>
        <w:tc>
          <w:tcPr>
            <w:tcW w:w="4465" w:type="dxa"/>
            <w:tcBorders>
              <w:top w:val="nil"/>
              <w:left w:val="nil"/>
              <w:bottom w:val="single" w:sz="4" w:space="0" w:color="000000"/>
              <w:right w:val="single" w:sz="4" w:space="0" w:color="000000"/>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0,4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125,0</w:t>
            </w:r>
          </w:p>
        </w:tc>
      </w:tr>
      <w:tr w:rsidR="00AD498C" w:rsidRPr="00AD498C" w:rsidTr="00AD498C">
        <w:trPr>
          <w:trHeight w:val="435"/>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12</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250</w:t>
            </w:r>
          </w:p>
        </w:tc>
        <w:tc>
          <w:tcPr>
            <w:tcW w:w="76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110</w:t>
            </w:r>
          </w:p>
        </w:tc>
        <w:tc>
          <w:tcPr>
            <w:tcW w:w="4465" w:type="dxa"/>
            <w:tcBorders>
              <w:top w:val="nil"/>
              <w:left w:val="nil"/>
              <w:bottom w:val="single" w:sz="4" w:space="0" w:color="000000"/>
              <w:right w:val="single" w:sz="4" w:space="0" w:color="000000"/>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81,9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87,2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106,5</w:t>
            </w:r>
          </w:p>
        </w:tc>
      </w:tr>
      <w:tr w:rsidR="00AD498C" w:rsidRPr="00AD498C" w:rsidTr="00AD498C">
        <w:trPr>
          <w:trHeight w:val="375"/>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13</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251</w:t>
            </w:r>
          </w:p>
        </w:tc>
        <w:tc>
          <w:tcPr>
            <w:tcW w:w="76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110</w:t>
            </w:r>
          </w:p>
        </w:tc>
        <w:tc>
          <w:tcPr>
            <w:tcW w:w="4465" w:type="dxa"/>
            <w:tcBorders>
              <w:top w:val="nil"/>
              <w:left w:val="nil"/>
              <w:bottom w:val="single" w:sz="4" w:space="0" w:color="000000"/>
              <w:right w:val="single" w:sz="4" w:space="0" w:color="000000"/>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81,9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87,2</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106,5</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14</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260</w:t>
            </w:r>
          </w:p>
        </w:tc>
        <w:tc>
          <w:tcPr>
            <w:tcW w:w="76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110</w:t>
            </w:r>
          </w:p>
        </w:tc>
        <w:tc>
          <w:tcPr>
            <w:tcW w:w="4465" w:type="dxa"/>
            <w:tcBorders>
              <w:top w:val="nil"/>
              <w:left w:val="nil"/>
              <w:bottom w:val="single" w:sz="4" w:space="0" w:color="000000"/>
              <w:right w:val="single" w:sz="4" w:space="0" w:color="000000"/>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-9,8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92,9</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15</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261</w:t>
            </w:r>
          </w:p>
        </w:tc>
        <w:tc>
          <w:tcPr>
            <w:tcW w:w="76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110</w:t>
            </w:r>
          </w:p>
        </w:tc>
        <w:tc>
          <w:tcPr>
            <w:tcW w:w="4465" w:type="dxa"/>
            <w:tcBorders>
              <w:top w:val="nil"/>
              <w:left w:val="nil"/>
              <w:bottom w:val="single" w:sz="4" w:space="0" w:color="000000"/>
              <w:right w:val="single" w:sz="4" w:space="0" w:color="000000"/>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w:t>
            </w:r>
            <w:r w:rsidRPr="00AD498C">
              <w:rPr>
                <w:rFonts w:ascii="Arial Narrow" w:hAnsi="Arial Narrow" w:cs="Arial"/>
                <w:sz w:val="20"/>
                <w:szCs w:val="20"/>
              </w:rPr>
              <w:lastRenderedPageBreak/>
              <w:t>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lastRenderedPageBreak/>
              <w:t xml:space="preserve">-9,8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92,9</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lastRenderedPageBreak/>
              <w:t>16</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w:t>
            </w:r>
          </w:p>
        </w:tc>
        <w:tc>
          <w:tcPr>
            <w:tcW w:w="76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w:t>
            </w:r>
          </w:p>
        </w:tc>
        <w:tc>
          <w:tcPr>
            <w:tcW w:w="4465"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НАЛОГИ НА ИМУЩЕСТВО</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6,1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5,2</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85,2</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17</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w:t>
            </w:r>
          </w:p>
        </w:tc>
        <w:tc>
          <w:tcPr>
            <w:tcW w:w="76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110</w:t>
            </w:r>
          </w:p>
        </w:tc>
        <w:tc>
          <w:tcPr>
            <w:tcW w:w="4465" w:type="dxa"/>
            <w:tcBorders>
              <w:top w:val="nil"/>
              <w:left w:val="nil"/>
              <w:bottom w:val="single" w:sz="4" w:space="0" w:color="auto"/>
              <w:right w:val="single" w:sz="4" w:space="0" w:color="auto"/>
            </w:tcBorders>
            <w:shd w:val="clear" w:color="000000" w:fill="FFFFFF"/>
            <w:noWrap/>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Налог на имущество физических лиц</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1,6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1,3</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81,3</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18</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030</w:t>
            </w:r>
          </w:p>
        </w:tc>
        <w:tc>
          <w:tcPr>
            <w:tcW w:w="76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110</w:t>
            </w:r>
          </w:p>
        </w:tc>
        <w:tc>
          <w:tcPr>
            <w:tcW w:w="4465"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1,6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1,3</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81,3</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19</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06</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w:t>
            </w:r>
          </w:p>
        </w:tc>
        <w:tc>
          <w:tcPr>
            <w:tcW w:w="76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110</w:t>
            </w:r>
          </w:p>
        </w:tc>
        <w:tc>
          <w:tcPr>
            <w:tcW w:w="4465"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Земельный налог</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4,5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3,9</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86,7</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06</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030</w:t>
            </w:r>
          </w:p>
        </w:tc>
        <w:tc>
          <w:tcPr>
            <w:tcW w:w="76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110</w:t>
            </w:r>
          </w:p>
        </w:tc>
        <w:tc>
          <w:tcPr>
            <w:tcW w:w="4465" w:type="dxa"/>
            <w:tcBorders>
              <w:top w:val="nil"/>
              <w:left w:val="nil"/>
              <w:bottom w:val="single" w:sz="4" w:space="0" w:color="auto"/>
              <w:right w:val="single" w:sz="4" w:space="0" w:color="auto"/>
            </w:tcBorders>
            <w:shd w:val="clear" w:color="000000" w:fill="FFFFFF"/>
            <w:noWrap/>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Земельный налог с организаций</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4,0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3,6</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21</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06</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033</w:t>
            </w:r>
          </w:p>
        </w:tc>
        <w:tc>
          <w:tcPr>
            <w:tcW w:w="76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110</w:t>
            </w:r>
          </w:p>
        </w:tc>
        <w:tc>
          <w:tcPr>
            <w:tcW w:w="4465"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4,0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3,6</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06</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040</w:t>
            </w:r>
          </w:p>
        </w:tc>
        <w:tc>
          <w:tcPr>
            <w:tcW w:w="483"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c>
          <w:tcPr>
            <w:tcW w:w="28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750"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28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110</w:t>
            </w:r>
          </w:p>
        </w:tc>
        <w:tc>
          <w:tcPr>
            <w:tcW w:w="4465" w:type="dxa"/>
            <w:tcBorders>
              <w:top w:val="nil"/>
              <w:left w:val="nil"/>
              <w:bottom w:val="single" w:sz="4" w:space="0" w:color="auto"/>
              <w:right w:val="single" w:sz="4" w:space="0" w:color="auto"/>
            </w:tcBorders>
            <w:shd w:val="clear" w:color="000000" w:fill="FFFFFF"/>
            <w:noWrap/>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Земельный налог с физических лиц</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0,5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60,0</w:t>
            </w:r>
          </w:p>
        </w:tc>
      </w:tr>
      <w:tr w:rsidR="00AD498C" w:rsidRPr="00AD498C" w:rsidTr="00A55FA2">
        <w:trPr>
          <w:trHeight w:val="169"/>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23</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182</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06</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043</w:t>
            </w:r>
          </w:p>
        </w:tc>
        <w:tc>
          <w:tcPr>
            <w:tcW w:w="76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110</w:t>
            </w:r>
          </w:p>
        </w:tc>
        <w:tc>
          <w:tcPr>
            <w:tcW w:w="4465"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0,5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60,0</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w:t>
            </w:r>
          </w:p>
        </w:tc>
        <w:tc>
          <w:tcPr>
            <w:tcW w:w="76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w:t>
            </w:r>
          </w:p>
        </w:tc>
        <w:tc>
          <w:tcPr>
            <w:tcW w:w="4465"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ГОСУДАРСТВЕННАЯ ПОШЛИНА</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8,0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8,0</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9"/>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25</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04</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w:t>
            </w:r>
          </w:p>
        </w:tc>
        <w:tc>
          <w:tcPr>
            <w:tcW w:w="76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110</w:t>
            </w:r>
          </w:p>
        </w:tc>
        <w:tc>
          <w:tcPr>
            <w:tcW w:w="4465"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8,0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8,0</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26</w:t>
            </w:r>
          </w:p>
        </w:tc>
        <w:tc>
          <w:tcPr>
            <w:tcW w:w="619" w:type="dxa"/>
            <w:tcBorders>
              <w:top w:val="nil"/>
              <w:left w:val="nil"/>
              <w:bottom w:val="nil"/>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544" w:type="dxa"/>
            <w:tcBorders>
              <w:top w:val="nil"/>
              <w:left w:val="nil"/>
              <w:bottom w:val="nil"/>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nil"/>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08</w:t>
            </w:r>
          </w:p>
        </w:tc>
        <w:tc>
          <w:tcPr>
            <w:tcW w:w="520" w:type="dxa"/>
            <w:tcBorders>
              <w:top w:val="nil"/>
              <w:left w:val="nil"/>
              <w:bottom w:val="nil"/>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04</w:t>
            </w:r>
          </w:p>
        </w:tc>
        <w:tc>
          <w:tcPr>
            <w:tcW w:w="617" w:type="dxa"/>
            <w:tcBorders>
              <w:top w:val="nil"/>
              <w:left w:val="nil"/>
              <w:bottom w:val="nil"/>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020</w:t>
            </w:r>
          </w:p>
        </w:tc>
        <w:tc>
          <w:tcPr>
            <w:tcW w:w="766" w:type="dxa"/>
            <w:gridSpan w:val="2"/>
            <w:tcBorders>
              <w:top w:val="single" w:sz="4" w:space="0" w:color="auto"/>
              <w:left w:val="nil"/>
              <w:bottom w:val="nil"/>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w:t>
            </w:r>
          </w:p>
        </w:tc>
        <w:tc>
          <w:tcPr>
            <w:tcW w:w="1033" w:type="dxa"/>
            <w:gridSpan w:val="2"/>
            <w:tcBorders>
              <w:top w:val="single" w:sz="4" w:space="0" w:color="auto"/>
              <w:left w:val="nil"/>
              <w:bottom w:val="nil"/>
              <w:right w:val="single" w:sz="4" w:space="0" w:color="000000"/>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nil"/>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110</w:t>
            </w:r>
          </w:p>
        </w:tc>
        <w:tc>
          <w:tcPr>
            <w:tcW w:w="4465" w:type="dxa"/>
            <w:tcBorders>
              <w:top w:val="nil"/>
              <w:left w:val="nil"/>
              <w:bottom w:val="nil"/>
              <w:right w:val="nil"/>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73" w:type="dxa"/>
            <w:tcBorders>
              <w:top w:val="nil"/>
              <w:left w:val="single" w:sz="4" w:space="0" w:color="auto"/>
              <w:bottom w:val="nil"/>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8,0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8,0</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27</w:t>
            </w:r>
          </w:p>
        </w:tc>
        <w:tc>
          <w:tcPr>
            <w:tcW w:w="619" w:type="dxa"/>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544" w:type="dxa"/>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13</w:t>
            </w:r>
          </w:p>
        </w:tc>
        <w:tc>
          <w:tcPr>
            <w:tcW w:w="520" w:type="dxa"/>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c>
          <w:tcPr>
            <w:tcW w:w="617" w:type="dxa"/>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w:t>
            </w:r>
          </w:p>
        </w:tc>
        <w:tc>
          <w:tcPr>
            <w:tcW w:w="76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w:t>
            </w:r>
          </w:p>
        </w:tc>
        <w:tc>
          <w:tcPr>
            <w:tcW w:w="4465" w:type="dxa"/>
            <w:tcBorders>
              <w:top w:val="single" w:sz="4" w:space="0" w:color="auto"/>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ДОХОДЫ ОТ ОКАЗАНИЯ ПЛАТНЫХ УСЛУГ И КОМПЕНСАЦИИ ЗАТРАТ ГОСУДАРСТВА</w:t>
            </w:r>
          </w:p>
        </w:tc>
        <w:tc>
          <w:tcPr>
            <w:tcW w:w="1573" w:type="dxa"/>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0,7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0,7</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28</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13</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w:t>
            </w:r>
          </w:p>
        </w:tc>
        <w:tc>
          <w:tcPr>
            <w:tcW w:w="76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130</w:t>
            </w:r>
          </w:p>
        </w:tc>
        <w:tc>
          <w:tcPr>
            <w:tcW w:w="4465"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Доходы от компенсации затрат государства</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0,7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0,7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29</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13</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990</w:t>
            </w:r>
          </w:p>
        </w:tc>
        <w:tc>
          <w:tcPr>
            <w:tcW w:w="76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130</w:t>
            </w:r>
          </w:p>
        </w:tc>
        <w:tc>
          <w:tcPr>
            <w:tcW w:w="4465"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Прочие доходы от компенсации затрат государства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0,7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0,7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30</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13</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995</w:t>
            </w:r>
          </w:p>
        </w:tc>
        <w:tc>
          <w:tcPr>
            <w:tcW w:w="76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130</w:t>
            </w:r>
          </w:p>
        </w:tc>
        <w:tc>
          <w:tcPr>
            <w:tcW w:w="4465"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Прочие доходы от компенсации затрат бюджетов сельских поселений</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0,7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0,7</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31</w:t>
            </w:r>
          </w:p>
        </w:tc>
        <w:tc>
          <w:tcPr>
            <w:tcW w:w="619"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220</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2</w:t>
            </w:r>
          </w:p>
        </w:tc>
        <w:tc>
          <w:tcPr>
            <w:tcW w:w="544"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00</w:t>
            </w:r>
          </w:p>
        </w:tc>
        <w:tc>
          <w:tcPr>
            <w:tcW w:w="520"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000</w:t>
            </w:r>
          </w:p>
        </w:tc>
        <w:tc>
          <w:tcPr>
            <w:tcW w:w="76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0000</w:t>
            </w:r>
          </w:p>
        </w:tc>
        <w:tc>
          <w:tcPr>
            <w:tcW w:w="1070"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000</w:t>
            </w:r>
          </w:p>
        </w:tc>
        <w:tc>
          <w:tcPr>
            <w:tcW w:w="4465" w:type="dxa"/>
            <w:tcBorders>
              <w:top w:val="nil"/>
              <w:left w:val="nil"/>
              <w:bottom w:val="single" w:sz="4" w:space="0" w:color="auto"/>
              <w:right w:val="single" w:sz="4" w:space="0" w:color="auto"/>
            </w:tcBorders>
            <w:shd w:val="clear" w:color="000000" w:fill="FFFFFF"/>
            <w:vAlign w:val="center"/>
            <w:hideMark/>
          </w:tcPr>
          <w:p w:rsidR="00AD498C" w:rsidRPr="00A55FA2" w:rsidRDefault="00AD498C" w:rsidP="00AD498C">
            <w:pPr>
              <w:rPr>
                <w:rFonts w:ascii="Arial Narrow" w:hAnsi="Arial Narrow" w:cs="Arial"/>
                <w:bCs/>
                <w:sz w:val="20"/>
                <w:szCs w:val="20"/>
              </w:rPr>
            </w:pPr>
            <w:r w:rsidRPr="00A55FA2">
              <w:rPr>
                <w:rFonts w:ascii="Arial Narrow" w:hAnsi="Arial Narrow" w:cs="Arial"/>
                <w:bCs/>
                <w:sz w:val="20"/>
                <w:szCs w:val="20"/>
              </w:rPr>
              <w:t>БЕЗВОЗМЕЗДНЫЕ ПОСТУПЛЕНИЯ</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xml:space="preserve">20 004,9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xml:space="preserve">20 004,7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100,0</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32</w:t>
            </w:r>
          </w:p>
        </w:tc>
        <w:tc>
          <w:tcPr>
            <w:tcW w:w="619" w:type="dxa"/>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220</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2</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000</w:t>
            </w:r>
          </w:p>
        </w:tc>
        <w:tc>
          <w:tcPr>
            <w:tcW w:w="766" w:type="dxa"/>
            <w:gridSpan w:val="2"/>
            <w:tcBorders>
              <w:top w:val="single" w:sz="4" w:space="0" w:color="auto"/>
              <w:left w:val="nil"/>
              <w:bottom w:val="single" w:sz="4" w:space="0" w:color="auto"/>
              <w:right w:val="single" w:sz="4" w:space="0" w:color="auto"/>
            </w:tcBorders>
            <w:shd w:val="clear" w:color="000000" w:fill="FFFFFF"/>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000</w:t>
            </w:r>
          </w:p>
        </w:tc>
        <w:tc>
          <w:tcPr>
            <w:tcW w:w="4465" w:type="dxa"/>
            <w:tcBorders>
              <w:top w:val="nil"/>
              <w:left w:val="nil"/>
              <w:bottom w:val="single" w:sz="4" w:space="0" w:color="auto"/>
              <w:right w:val="single" w:sz="4" w:space="0" w:color="auto"/>
            </w:tcBorders>
            <w:shd w:val="clear" w:color="auto" w:fill="auto"/>
            <w:vAlign w:val="center"/>
            <w:hideMark/>
          </w:tcPr>
          <w:p w:rsidR="00AD498C" w:rsidRPr="00A55FA2" w:rsidRDefault="00AD498C" w:rsidP="00AD498C">
            <w:pPr>
              <w:rPr>
                <w:rFonts w:ascii="Arial Narrow" w:hAnsi="Arial Narrow" w:cs="Arial"/>
                <w:sz w:val="20"/>
                <w:szCs w:val="20"/>
              </w:rPr>
            </w:pPr>
            <w:r w:rsidRPr="00A55FA2">
              <w:rPr>
                <w:rFonts w:ascii="Arial Narrow" w:hAnsi="Arial Narrow" w:cs="Arial"/>
                <w:sz w:val="20"/>
                <w:szCs w:val="20"/>
              </w:rPr>
              <w:t xml:space="preserve">БЕЗВОЗМЕЗДНЫЕ ПОСТУПЛЕНИЯ ОТ ДРУГИХ БЮДЖЕТОВ БЮДЖЕТНОЙ СИСТЕМЫ </w:t>
            </w:r>
            <w:r w:rsidRPr="00A55FA2">
              <w:rPr>
                <w:rFonts w:ascii="Arial Narrow" w:hAnsi="Arial Narrow" w:cs="Arial"/>
                <w:sz w:val="20"/>
                <w:szCs w:val="20"/>
              </w:rPr>
              <w:lastRenderedPageBreak/>
              <w:t>РОССИЙСКОЙ ФЕДЕРАЦИИ</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lastRenderedPageBreak/>
              <w:t xml:space="preserve">20 004,9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 xml:space="preserve">20 004,7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100,0</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lastRenderedPageBreak/>
              <w:t>33</w:t>
            </w:r>
          </w:p>
        </w:tc>
        <w:tc>
          <w:tcPr>
            <w:tcW w:w="619"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w:t>
            </w:r>
          </w:p>
        </w:tc>
        <w:tc>
          <w:tcPr>
            <w:tcW w:w="617"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w:t>
            </w:r>
          </w:p>
        </w:tc>
        <w:tc>
          <w:tcPr>
            <w:tcW w:w="766" w:type="dxa"/>
            <w:gridSpan w:val="2"/>
            <w:tcBorders>
              <w:top w:val="single" w:sz="4" w:space="0" w:color="auto"/>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150</w:t>
            </w:r>
          </w:p>
        </w:tc>
        <w:tc>
          <w:tcPr>
            <w:tcW w:w="4465"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Дотации бюджетам бюджетной системы Российской Федерации</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6 713,8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6 713,8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307"/>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34</w:t>
            </w:r>
          </w:p>
        </w:tc>
        <w:tc>
          <w:tcPr>
            <w:tcW w:w="619"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16</w:t>
            </w:r>
          </w:p>
        </w:tc>
        <w:tc>
          <w:tcPr>
            <w:tcW w:w="617"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001</w:t>
            </w:r>
          </w:p>
        </w:tc>
        <w:tc>
          <w:tcPr>
            <w:tcW w:w="766" w:type="dxa"/>
            <w:gridSpan w:val="2"/>
            <w:tcBorders>
              <w:top w:val="single" w:sz="4" w:space="0" w:color="auto"/>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150</w:t>
            </w:r>
          </w:p>
        </w:tc>
        <w:tc>
          <w:tcPr>
            <w:tcW w:w="4465"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5 357,9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5 357,9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35</w:t>
            </w:r>
          </w:p>
        </w:tc>
        <w:tc>
          <w:tcPr>
            <w:tcW w:w="619"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16</w:t>
            </w:r>
          </w:p>
        </w:tc>
        <w:tc>
          <w:tcPr>
            <w:tcW w:w="617"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001</w:t>
            </w:r>
          </w:p>
        </w:tc>
        <w:tc>
          <w:tcPr>
            <w:tcW w:w="766" w:type="dxa"/>
            <w:gridSpan w:val="2"/>
            <w:tcBorders>
              <w:top w:val="single" w:sz="4" w:space="0" w:color="auto"/>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150</w:t>
            </w:r>
          </w:p>
        </w:tc>
        <w:tc>
          <w:tcPr>
            <w:tcW w:w="4465"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5 357,9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5357,9</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36</w:t>
            </w:r>
          </w:p>
        </w:tc>
        <w:tc>
          <w:tcPr>
            <w:tcW w:w="619"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19</w:t>
            </w:r>
          </w:p>
        </w:tc>
        <w:tc>
          <w:tcPr>
            <w:tcW w:w="617"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999</w:t>
            </w:r>
          </w:p>
        </w:tc>
        <w:tc>
          <w:tcPr>
            <w:tcW w:w="766" w:type="dxa"/>
            <w:gridSpan w:val="2"/>
            <w:tcBorders>
              <w:top w:val="single" w:sz="4" w:space="0" w:color="auto"/>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150</w:t>
            </w:r>
          </w:p>
        </w:tc>
        <w:tc>
          <w:tcPr>
            <w:tcW w:w="4465"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Прочие дотации</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1 355,9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1 355,9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89"/>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37</w:t>
            </w:r>
          </w:p>
        </w:tc>
        <w:tc>
          <w:tcPr>
            <w:tcW w:w="619"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19</w:t>
            </w:r>
          </w:p>
        </w:tc>
        <w:tc>
          <w:tcPr>
            <w:tcW w:w="617"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999</w:t>
            </w:r>
          </w:p>
        </w:tc>
        <w:tc>
          <w:tcPr>
            <w:tcW w:w="766" w:type="dxa"/>
            <w:gridSpan w:val="2"/>
            <w:tcBorders>
              <w:top w:val="single" w:sz="4" w:space="0" w:color="auto"/>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150</w:t>
            </w:r>
          </w:p>
        </w:tc>
        <w:tc>
          <w:tcPr>
            <w:tcW w:w="4465"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Прочие дотации бюджетам сельских поселений</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1 355,9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1 355,9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702"/>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38</w:t>
            </w:r>
          </w:p>
        </w:tc>
        <w:tc>
          <w:tcPr>
            <w:tcW w:w="619"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19</w:t>
            </w:r>
          </w:p>
        </w:tc>
        <w:tc>
          <w:tcPr>
            <w:tcW w:w="617"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999</w:t>
            </w:r>
          </w:p>
        </w:tc>
        <w:tc>
          <w:tcPr>
            <w:tcW w:w="766" w:type="dxa"/>
            <w:gridSpan w:val="2"/>
            <w:tcBorders>
              <w:top w:val="single" w:sz="4" w:space="0" w:color="auto"/>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7601</w:t>
            </w:r>
          </w:p>
        </w:tc>
        <w:tc>
          <w:tcPr>
            <w:tcW w:w="1070"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150</w:t>
            </w:r>
          </w:p>
        </w:tc>
        <w:tc>
          <w:tcPr>
            <w:tcW w:w="4465"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1 355,9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1355,9</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39</w:t>
            </w:r>
          </w:p>
        </w:tc>
        <w:tc>
          <w:tcPr>
            <w:tcW w:w="619"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40</w:t>
            </w:r>
          </w:p>
        </w:tc>
        <w:tc>
          <w:tcPr>
            <w:tcW w:w="617"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w:t>
            </w:r>
          </w:p>
        </w:tc>
        <w:tc>
          <w:tcPr>
            <w:tcW w:w="766" w:type="dxa"/>
            <w:gridSpan w:val="2"/>
            <w:tcBorders>
              <w:top w:val="single" w:sz="4" w:space="0" w:color="auto"/>
              <w:left w:val="nil"/>
              <w:bottom w:val="single" w:sz="4" w:space="0" w:color="auto"/>
              <w:right w:val="single" w:sz="4" w:space="0" w:color="000000"/>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150</w:t>
            </w:r>
          </w:p>
        </w:tc>
        <w:tc>
          <w:tcPr>
            <w:tcW w:w="4465"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межбюджетные трансферты</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13 291,1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13 290,9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40</w:t>
            </w:r>
          </w:p>
        </w:tc>
        <w:tc>
          <w:tcPr>
            <w:tcW w:w="619"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49</w:t>
            </w:r>
          </w:p>
        </w:tc>
        <w:tc>
          <w:tcPr>
            <w:tcW w:w="617"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999</w:t>
            </w:r>
          </w:p>
        </w:tc>
        <w:tc>
          <w:tcPr>
            <w:tcW w:w="766" w:type="dxa"/>
            <w:gridSpan w:val="2"/>
            <w:tcBorders>
              <w:top w:val="single" w:sz="4" w:space="0" w:color="auto"/>
              <w:left w:val="nil"/>
              <w:bottom w:val="single" w:sz="4" w:space="0" w:color="auto"/>
              <w:right w:val="single" w:sz="4" w:space="0" w:color="000000"/>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c>
          <w:tcPr>
            <w:tcW w:w="1033" w:type="dxa"/>
            <w:gridSpan w:val="2"/>
            <w:tcBorders>
              <w:top w:val="single" w:sz="4" w:space="0" w:color="auto"/>
              <w:left w:val="nil"/>
              <w:bottom w:val="single" w:sz="4" w:space="0" w:color="auto"/>
              <w:right w:val="single" w:sz="4" w:space="0" w:color="000000"/>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150</w:t>
            </w:r>
          </w:p>
        </w:tc>
        <w:tc>
          <w:tcPr>
            <w:tcW w:w="4465"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Прочие межбюджетные трансферты, передаваемые бюджетам</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13 291,1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13 290,9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41</w:t>
            </w:r>
          </w:p>
        </w:tc>
        <w:tc>
          <w:tcPr>
            <w:tcW w:w="619"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49</w:t>
            </w:r>
          </w:p>
        </w:tc>
        <w:tc>
          <w:tcPr>
            <w:tcW w:w="617"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999</w:t>
            </w:r>
          </w:p>
        </w:tc>
        <w:tc>
          <w:tcPr>
            <w:tcW w:w="766" w:type="dxa"/>
            <w:gridSpan w:val="2"/>
            <w:tcBorders>
              <w:top w:val="single" w:sz="4" w:space="0" w:color="auto"/>
              <w:left w:val="nil"/>
              <w:bottom w:val="single" w:sz="4" w:space="0" w:color="auto"/>
              <w:right w:val="single" w:sz="4" w:space="0" w:color="000000"/>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000000"/>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0000</w:t>
            </w:r>
          </w:p>
        </w:tc>
        <w:tc>
          <w:tcPr>
            <w:tcW w:w="1070"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150</w:t>
            </w:r>
          </w:p>
        </w:tc>
        <w:tc>
          <w:tcPr>
            <w:tcW w:w="4465"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Прочие межбюджетные трансферты, передаваемые бюджетам сельских поселений</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13 291,1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13 290,9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732"/>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42</w:t>
            </w:r>
          </w:p>
        </w:tc>
        <w:tc>
          <w:tcPr>
            <w:tcW w:w="619"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49</w:t>
            </w:r>
          </w:p>
        </w:tc>
        <w:tc>
          <w:tcPr>
            <w:tcW w:w="617"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999</w:t>
            </w:r>
          </w:p>
        </w:tc>
        <w:tc>
          <w:tcPr>
            <w:tcW w:w="766" w:type="dxa"/>
            <w:gridSpan w:val="2"/>
            <w:tcBorders>
              <w:top w:val="single" w:sz="4" w:space="0" w:color="auto"/>
              <w:left w:val="nil"/>
              <w:bottom w:val="single" w:sz="4" w:space="0" w:color="auto"/>
              <w:right w:val="single" w:sz="4" w:space="0" w:color="000000"/>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000000"/>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1013</w:t>
            </w:r>
          </w:p>
        </w:tc>
        <w:tc>
          <w:tcPr>
            <w:tcW w:w="1070"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150</w:t>
            </w:r>
          </w:p>
        </w:tc>
        <w:tc>
          <w:tcPr>
            <w:tcW w:w="4465"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13 250,4 </w:t>
            </w:r>
          </w:p>
        </w:tc>
        <w:tc>
          <w:tcPr>
            <w:tcW w:w="1445"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right"/>
              <w:rPr>
                <w:rFonts w:ascii="Arial Narrow" w:hAnsi="Arial Narrow" w:cs="Arial"/>
                <w:sz w:val="20"/>
                <w:szCs w:val="20"/>
              </w:rPr>
            </w:pPr>
            <w:r w:rsidRPr="00AD498C">
              <w:rPr>
                <w:rFonts w:ascii="Arial Narrow" w:hAnsi="Arial Narrow" w:cs="Arial"/>
                <w:sz w:val="20"/>
                <w:szCs w:val="20"/>
              </w:rPr>
              <w:t>13250,2</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79"/>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43</w:t>
            </w:r>
          </w:p>
        </w:tc>
        <w:tc>
          <w:tcPr>
            <w:tcW w:w="619"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02</w:t>
            </w:r>
          </w:p>
        </w:tc>
        <w:tc>
          <w:tcPr>
            <w:tcW w:w="520"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49</w:t>
            </w:r>
          </w:p>
        </w:tc>
        <w:tc>
          <w:tcPr>
            <w:tcW w:w="617"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999</w:t>
            </w:r>
          </w:p>
        </w:tc>
        <w:tc>
          <w:tcPr>
            <w:tcW w:w="766" w:type="dxa"/>
            <w:gridSpan w:val="2"/>
            <w:tcBorders>
              <w:top w:val="single" w:sz="4" w:space="0" w:color="auto"/>
              <w:left w:val="nil"/>
              <w:bottom w:val="single" w:sz="4" w:space="0" w:color="auto"/>
              <w:right w:val="single" w:sz="4" w:space="0" w:color="000000"/>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w:t>
            </w:r>
          </w:p>
        </w:tc>
        <w:tc>
          <w:tcPr>
            <w:tcW w:w="1033" w:type="dxa"/>
            <w:gridSpan w:val="2"/>
            <w:tcBorders>
              <w:top w:val="single" w:sz="4" w:space="0" w:color="auto"/>
              <w:left w:val="nil"/>
              <w:bottom w:val="single" w:sz="4" w:space="0" w:color="auto"/>
              <w:right w:val="single" w:sz="4" w:space="0" w:color="000000"/>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7412</w:t>
            </w:r>
          </w:p>
        </w:tc>
        <w:tc>
          <w:tcPr>
            <w:tcW w:w="1070"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150</w:t>
            </w:r>
          </w:p>
        </w:tc>
        <w:tc>
          <w:tcPr>
            <w:tcW w:w="4465"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40,7 </w:t>
            </w:r>
          </w:p>
        </w:tc>
        <w:tc>
          <w:tcPr>
            <w:tcW w:w="1445"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right"/>
              <w:rPr>
                <w:rFonts w:ascii="Arial Narrow" w:hAnsi="Arial Narrow" w:cs="Arial"/>
                <w:sz w:val="20"/>
                <w:szCs w:val="20"/>
              </w:rPr>
            </w:pPr>
            <w:r w:rsidRPr="00AD498C">
              <w:rPr>
                <w:rFonts w:ascii="Arial Narrow" w:hAnsi="Arial Narrow" w:cs="Arial"/>
                <w:sz w:val="20"/>
                <w:szCs w:val="20"/>
              </w:rPr>
              <w:t>40,7</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w:t>
            </w:r>
          </w:p>
        </w:tc>
        <w:tc>
          <w:tcPr>
            <w:tcW w:w="619"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 </w:t>
            </w:r>
          </w:p>
        </w:tc>
        <w:tc>
          <w:tcPr>
            <w:tcW w:w="544" w:type="dxa"/>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 </w:t>
            </w:r>
          </w:p>
        </w:tc>
        <w:tc>
          <w:tcPr>
            <w:tcW w:w="520" w:type="dxa"/>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 </w:t>
            </w:r>
          </w:p>
        </w:tc>
        <w:tc>
          <w:tcPr>
            <w:tcW w:w="617" w:type="dxa"/>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 </w:t>
            </w:r>
          </w:p>
        </w:tc>
        <w:tc>
          <w:tcPr>
            <w:tcW w:w="766" w:type="dxa"/>
            <w:gridSpan w:val="2"/>
            <w:tcBorders>
              <w:top w:val="single" w:sz="4" w:space="0" w:color="auto"/>
              <w:left w:val="nil"/>
              <w:bottom w:val="single" w:sz="4" w:space="0" w:color="auto"/>
              <w:right w:val="single" w:sz="4" w:space="0" w:color="auto"/>
            </w:tcBorders>
            <w:shd w:val="clear" w:color="000000" w:fill="FFFFFF"/>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 </w:t>
            </w:r>
          </w:p>
        </w:tc>
        <w:tc>
          <w:tcPr>
            <w:tcW w:w="1033" w:type="dxa"/>
            <w:gridSpan w:val="2"/>
            <w:tcBorders>
              <w:top w:val="single" w:sz="4" w:space="0" w:color="auto"/>
              <w:left w:val="nil"/>
              <w:bottom w:val="single" w:sz="4" w:space="0" w:color="auto"/>
              <w:right w:val="single" w:sz="4" w:space="0" w:color="auto"/>
            </w:tcBorders>
            <w:shd w:val="clear" w:color="000000" w:fill="FFFFFF"/>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 </w:t>
            </w:r>
          </w:p>
        </w:tc>
        <w:tc>
          <w:tcPr>
            <w:tcW w:w="1070" w:type="dxa"/>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 </w:t>
            </w:r>
          </w:p>
        </w:tc>
        <w:tc>
          <w:tcPr>
            <w:tcW w:w="4465" w:type="dxa"/>
            <w:tcBorders>
              <w:top w:val="nil"/>
              <w:left w:val="nil"/>
              <w:bottom w:val="single" w:sz="4" w:space="0" w:color="auto"/>
              <w:right w:val="single" w:sz="4" w:space="0" w:color="auto"/>
            </w:tcBorders>
            <w:shd w:val="clear" w:color="000000" w:fill="FFFFFF"/>
            <w:noWrap/>
            <w:vAlign w:val="center"/>
            <w:hideMark/>
          </w:tcPr>
          <w:p w:rsidR="00AD498C" w:rsidRPr="00A55FA2" w:rsidRDefault="00AD498C" w:rsidP="00AD498C">
            <w:pPr>
              <w:rPr>
                <w:rFonts w:ascii="Arial Narrow" w:hAnsi="Arial Narrow" w:cs="Arial"/>
                <w:bCs/>
                <w:sz w:val="20"/>
                <w:szCs w:val="20"/>
              </w:rPr>
            </w:pPr>
            <w:r w:rsidRPr="00A55FA2">
              <w:rPr>
                <w:rFonts w:ascii="Arial Narrow" w:hAnsi="Arial Narrow" w:cs="Arial"/>
                <w:bCs/>
                <w:sz w:val="20"/>
                <w:szCs w:val="20"/>
              </w:rPr>
              <w:t>Всего доходов:</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xml:space="preserve">20 291,0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xml:space="preserve">20 274,4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99,9</w:t>
            </w:r>
          </w:p>
        </w:tc>
      </w:tr>
    </w:tbl>
    <w:p w:rsidR="00AD498C" w:rsidRPr="00AD498C" w:rsidRDefault="00AD498C" w:rsidP="00AD498C">
      <w:pPr>
        <w:rPr>
          <w:rFonts w:ascii="Arial Narrow" w:hAnsi="Arial Narrow" w:cs="Arial"/>
          <w:b/>
          <w:sz w:val="20"/>
          <w:szCs w:val="20"/>
        </w:rPr>
      </w:pPr>
    </w:p>
    <w:tbl>
      <w:tblPr>
        <w:tblW w:w="15183" w:type="dxa"/>
        <w:tblInd w:w="93" w:type="dxa"/>
        <w:tblLook w:val="04A0" w:firstRow="1" w:lastRow="0" w:firstColumn="1" w:lastColumn="0" w:noHBand="0" w:noVBand="1"/>
      </w:tblPr>
      <w:tblGrid>
        <w:gridCol w:w="952"/>
        <w:gridCol w:w="3560"/>
        <w:gridCol w:w="1420"/>
        <w:gridCol w:w="1740"/>
        <w:gridCol w:w="1522"/>
        <w:gridCol w:w="238"/>
        <w:gridCol w:w="1173"/>
        <w:gridCol w:w="1573"/>
        <w:gridCol w:w="1445"/>
        <w:gridCol w:w="1560"/>
      </w:tblGrid>
      <w:tr w:rsidR="00AD498C" w:rsidRPr="00AD498C" w:rsidTr="00A55FA2">
        <w:trPr>
          <w:trHeight w:val="70"/>
        </w:trPr>
        <w:tc>
          <w:tcPr>
            <w:tcW w:w="952" w:type="dxa"/>
            <w:tcBorders>
              <w:top w:val="nil"/>
              <w:left w:val="nil"/>
              <w:bottom w:val="nil"/>
              <w:right w:val="nil"/>
            </w:tcBorders>
            <w:shd w:val="clear" w:color="auto" w:fill="auto"/>
            <w:noWrap/>
            <w:vAlign w:val="bottom"/>
            <w:hideMark/>
          </w:tcPr>
          <w:p w:rsidR="00AD498C" w:rsidRPr="00AD498C" w:rsidRDefault="00AD498C" w:rsidP="00AD498C">
            <w:pPr>
              <w:jc w:val="center"/>
              <w:rPr>
                <w:rFonts w:ascii="Arial Narrow" w:hAnsi="Arial Narrow" w:cs="Arial"/>
                <w:sz w:val="20"/>
                <w:szCs w:val="20"/>
              </w:rPr>
            </w:pPr>
          </w:p>
        </w:tc>
        <w:tc>
          <w:tcPr>
            <w:tcW w:w="3560"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1420"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1740"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1760" w:type="dxa"/>
            <w:gridSpan w:val="2"/>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5751" w:type="dxa"/>
            <w:gridSpan w:val="4"/>
            <w:tcBorders>
              <w:top w:val="nil"/>
              <w:left w:val="nil"/>
              <w:bottom w:val="nil"/>
              <w:right w:val="nil"/>
            </w:tcBorders>
            <w:shd w:val="clear" w:color="auto" w:fill="auto"/>
            <w:noWrap/>
            <w:vAlign w:val="bottom"/>
            <w:hideMark/>
          </w:tcPr>
          <w:p w:rsidR="00AD498C" w:rsidRPr="00AD498C" w:rsidRDefault="00AD498C" w:rsidP="00AD498C">
            <w:pPr>
              <w:jc w:val="right"/>
              <w:rPr>
                <w:rFonts w:ascii="Arial Narrow" w:hAnsi="Arial Narrow" w:cs="Arial"/>
                <w:sz w:val="20"/>
                <w:szCs w:val="20"/>
              </w:rPr>
            </w:pPr>
            <w:r w:rsidRPr="00AD498C">
              <w:rPr>
                <w:rFonts w:ascii="Arial Narrow" w:hAnsi="Arial Narrow" w:cs="Arial"/>
                <w:sz w:val="20"/>
                <w:szCs w:val="20"/>
              </w:rPr>
              <w:t>Приложение 3</w:t>
            </w:r>
          </w:p>
        </w:tc>
      </w:tr>
      <w:tr w:rsidR="00AD498C" w:rsidRPr="00AD498C" w:rsidTr="00A55FA2">
        <w:trPr>
          <w:trHeight w:val="70"/>
        </w:trPr>
        <w:tc>
          <w:tcPr>
            <w:tcW w:w="15183" w:type="dxa"/>
            <w:gridSpan w:val="10"/>
            <w:tcBorders>
              <w:top w:val="nil"/>
              <w:left w:val="nil"/>
              <w:bottom w:val="nil"/>
              <w:right w:val="nil"/>
            </w:tcBorders>
            <w:shd w:val="clear" w:color="auto" w:fill="auto"/>
            <w:noWrap/>
            <w:vAlign w:val="bottom"/>
            <w:hideMark/>
          </w:tcPr>
          <w:p w:rsidR="00AD498C" w:rsidRPr="00AD498C" w:rsidRDefault="00AD498C" w:rsidP="00AD498C">
            <w:pPr>
              <w:jc w:val="right"/>
              <w:rPr>
                <w:rFonts w:ascii="Arial Narrow" w:hAnsi="Arial Narrow" w:cs="Arial"/>
                <w:sz w:val="20"/>
                <w:szCs w:val="20"/>
              </w:rPr>
            </w:pPr>
            <w:r w:rsidRPr="00AD498C">
              <w:rPr>
                <w:rFonts w:ascii="Arial Narrow" w:hAnsi="Arial Narrow" w:cs="Arial"/>
                <w:sz w:val="20"/>
                <w:szCs w:val="20"/>
              </w:rPr>
              <w:t>к Решению Полигусовского  поселкового Совета депутатов от 00.00.2025 г.№ 00</w:t>
            </w:r>
          </w:p>
        </w:tc>
      </w:tr>
      <w:tr w:rsidR="00AD498C" w:rsidRPr="00AD498C" w:rsidTr="00A55FA2">
        <w:trPr>
          <w:trHeight w:val="70"/>
        </w:trPr>
        <w:tc>
          <w:tcPr>
            <w:tcW w:w="15183" w:type="dxa"/>
            <w:gridSpan w:val="10"/>
            <w:tcBorders>
              <w:top w:val="nil"/>
              <w:left w:val="nil"/>
              <w:bottom w:val="nil"/>
              <w:right w:val="nil"/>
            </w:tcBorders>
            <w:shd w:val="clear" w:color="auto" w:fill="auto"/>
            <w:vAlign w:val="center"/>
            <w:hideMark/>
          </w:tcPr>
          <w:p w:rsidR="00AD498C" w:rsidRPr="00AD498C" w:rsidRDefault="00AD498C" w:rsidP="00AD498C">
            <w:pPr>
              <w:jc w:val="right"/>
              <w:rPr>
                <w:rFonts w:ascii="Arial Narrow" w:hAnsi="Arial Narrow" w:cs="Arial"/>
                <w:sz w:val="20"/>
                <w:szCs w:val="20"/>
              </w:rPr>
            </w:pPr>
            <w:r w:rsidRPr="00AD498C">
              <w:rPr>
                <w:rFonts w:ascii="Arial Narrow" w:hAnsi="Arial Narrow" w:cs="Arial"/>
                <w:sz w:val="20"/>
                <w:szCs w:val="20"/>
              </w:rPr>
              <w:t>"Об утверждении отчета об исполнении бюджета  поселка Полигус за 2024год"</w:t>
            </w:r>
          </w:p>
        </w:tc>
      </w:tr>
      <w:tr w:rsidR="00AD498C" w:rsidRPr="00AD498C" w:rsidTr="00A55FA2">
        <w:trPr>
          <w:trHeight w:val="70"/>
        </w:trPr>
        <w:tc>
          <w:tcPr>
            <w:tcW w:w="15183" w:type="dxa"/>
            <w:gridSpan w:val="10"/>
            <w:tcBorders>
              <w:top w:val="nil"/>
              <w:left w:val="nil"/>
              <w:bottom w:val="nil"/>
              <w:right w:val="nil"/>
            </w:tcBorders>
            <w:shd w:val="clear" w:color="auto" w:fill="auto"/>
            <w:noWrap/>
            <w:vAlign w:val="bottom"/>
            <w:hideMark/>
          </w:tcPr>
          <w:p w:rsidR="00AD498C" w:rsidRPr="00AD498C" w:rsidRDefault="00AD498C" w:rsidP="00AD498C">
            <w:pPr>
              <w:jc w:val="right"/>
              <w:rPr>
                <w:rFonts w:ascii="Arial Narrow" w:hAnsi="Arial Narrow" w:cs="Arial"/>
                <w:sz w:val="20"/>
                <w:szCs w:val="20"/>
              </w:rPr>
            </w:pPr>
          </w:p>
        </w:tc>
      </w:tr>
      <w:tr w:rsidR="00AD498C" w:rsidRPr="00AD498C" w:rsidTr="00A55FA2">
        <w:trPr>
          <w:trHeight w:val="70"/>
        </w:trPr>
        <w:tc>
          <w:tcPr>
            <w:tcW w:w="15183" w:type="dxa"/>
            <w:gridSpan w:val="10"/>
            <w:tcBorders>
              <w:top w:val="nil"/>
              <w:left w:val="nil"/>
              <w:bottom w:val="nil"/>
              <w:right w:val="nil"/>
            </w:tcBorders>
            <w:shd w:val="clear" w:color="auto" w:fill="auto"/>
            <w:noWrap/>
            <w:vAlign w:val="bottom"/>
            <w:hideMark/>
          </w:tcPr>
          <w:p w:rsidR="00AD498C" w:rsidRPr="00AD498C" w:rsidRDefault="00AD498C" w:rsidP="00AD498C">
            <w:pPr>
              <w:jc w:val="center"/>
              <w:rPr>
                <w:rFonts w:ascii="Arial Narrow" w:hAnsi="Arial Narrow" w:cs="Arial"/>
                <w:b/>
                <w:bCs/>
                <w:sz w:val="20"/>
                <w:szCs w:val="20"/>
              </w:rPr>
            </w:pPr>
            <w:r w:rsidRPr="00AD498C">
              <w:rPr>
                <w:rFonts w:ascii="Arial Narrow" w:hAnsi="Arial Narrow" w:cs="Arial"/>
                <w:b/>
                <w:bCs/>
                <w:sz w:val="20"/>
                <w:szCs w:val="20"/>
              </w:rPr>
              <w:t xml:space="preserve">Распределение </w:t>
            </w:r>
          </w:p>
        </w:tc>
      </w:tr>
      <w:tr w:rsidR="00AD498C" w:rsidRPr="00AD498C" w:rsidTr="00A55FA2">
        <w:trPr>
          <w:trHeight w:val="70"/>
        </w:trPr>
        <w:tc>
          <w:tcPr>
            <w:tcW w:w="15183" w:type="dxa"/>
            <w:gridSpan w:val="10"/>
            <w:tcBorders>
              <w:top w:val="nil"/>
              <w:left w:val="nil"/>
              <w:bottom w:val="nil"/>
              <w:right w:val="nil"/>
            </w:tcBorders>
            <w:shd w:val="clear" w:color="auto" w:fill="auto"/>
            <w:vAlign w:val="center"/>
            <w:hideMark/>
          </w:tcPr>
          <w:p w:rsidR="00AD498C" w:rsidRPr="00AD498C" w:rsidRDefault="00AD498C" w:rsidP="00AD498C">
            <w:pPr>
              <w:jc w:val="center"/>
              <w:rPr>
                <w:rFonts w:ascii="Arial Narrow" w:hAnsi="Arial Narrow" w:cs="Arial"/>
                <w:b/>
                <w:bCs/>
                <w:sz w:val="20"/>
                <w:szCs w:val="20"/>
              </w:rPr>
            </w:pPr>
            <w:r w:rsidRPr="00AD498C">
              <w:rPr>
                <w:rFonts w:ascii="Arial Narrow" w:hAnsi="Arial Narrow" w:cs="Arial"/>
                <w:b/>
                <w:bCs/>
                <w:sz w:val="20"/>
                <w:szCs w:val="20"/>
              </w:rPr>
              <w:t>бюджетных ассигнований местного бюджета по разделам и подразделам бюджетной классификации расходов бюджетов Российской Федерации в 2024 год</w:t>
            </w:r>
          </w:p>
        </w:tc>
      </w:tr>
      <w:tr w:rsidR="00AD498C" w:rsidRPr="00AD498C" w:rsidTr="00A55FA2">
        <w:trPr>
          <w:trHeight w:val="70"/>
        </w:trPr>
        <w:tc>
          <w:tcPr>
            <w:tcW w:w="15183" w:type="dxa"/>
            <w:gridSpan w:val="10"/>
            <w:tcBorders>
              <w:top w:val="nil"/>
              <w:left w:val="nil"/>
              <w:bottom w:val="nil"/>
              <w:right w:val="nil"/>
            </w:tcBorders>
            <w:shd w:val="clear" w:color="auto" w:fill="auto"/>
            <w:vAlign w:val="bottom"/>
            <w:hideMark/>
          </w:tcPr>
          <w:p w:rsidR="00AD498C" w:rsidRPr="00AD498C" w:rsidRDefault="00AD498C" w:rsidP="00AD498C">
            <w:pPr>
              <w:jc w:val="center"/>
              <w:rPr>
                <w:rFonts w:ascii="Arial Narrow" w:hAnsi="Arial Narrow" w:cs="Arial"/>
                <w:b/>
                <w:bCs/>
                <w:sz w:val="20"/>
                <w:szCs w:val="20"/>
              </w:rPr>
            </w:pPr>
          </w:p>
        </w:tc>
      </w:tr>
      <w:tr w:rsidR="00AD498C" w:rsidRPr="00AD498C" w:rsidTr="00A55FA2">
        <w:trPr>
          <w:trHeight w:val="70"/>
        </w:trPr>
        <w:tc>
          <w:tcPr>
            <w:tcW w:w="952" w:type="dxa"/>
            <w:tcBorders>
              <w:top w:val="nil"/>
              <w:left w:val="nil"/>
              <w:bottom w:val="nil"/>
              <w:right w:val="nil"/>
            </w:tcBorders>
            <w:shd w:val="clear" w:color="auto" w:fill="auto"/>
            <w:vAlign w:val="bottom"/>
            <w:hideMark/>
          </w:tcPr>
          <w:p w:rsidR="00AD498C" w:rsidRPr="00AD498C" w:rsidRDefault="00AD498C" w:rsidP="00AD498C">
            <w:pPr>
              <w:jc w:val="center"/>
              <w:rPr>
                <w:rFonts w:ascii="Arial Narrow" w:hAnsi="Arial Narrow" w:cs="Arial"/>
                <w:b/>
                <w:bCs/>
                <w:sz w:val="20"/>
                <w:szCs w:val="20"/>
              </w:rPr>
            </w:pPr>
          </w:p>
        </w:tc>
        <w:tc>
          <w:tcPr>
            <w:tcW w:w="8242" w:type="dxa"/>
            <w:gridSpan w:val="4"/>
            <w:tcBorders>
              <w:top w:val="nil"/>
              <w:left w:val="nil"/>
              <w:bottom w:val="nil"/>
              <w:right w:val="nil"/>
            </w:tcBorders>
            <w:shd w:val="clear" w:color="auto" w:fill="auto"/>
            <w:vAlign w:val="bottom"/>
            <w:hideMark/>
          </w:tcPr>
          <w:p w:rsidR="00AD498C" w:rsidRPr="00AD498C" w:rsidRDefault="00AD498C" w:rsidP="00AD498C">
            <w:pPr>
              <w:jc w:val="center"/>
              <w:rPr>
                <w:rFonts w:ascii="Arial Narrow" w:hAnsi="Arial Narrow" w:cs="Arial"/>
                <w:b/>
                <w:bCs/>
                <w:sz w:val="20"/>
                <w:szCs w:val="20"/>
              </w:rPr>
            </w:pPr>
          </w:p>
        </w:tc>
        <w:tc>
          <w:tcPr>
            <w:tcW w:w="1411" w:type="dxa"/>
            <w:gridSpan w:val="2"/>
            <w:tcBorders>
              <w:top w:val="nil"/>
              <w:left w:val="nil"/>
              <w:bottom w:val="nil"/>
              <w:right w:val="nil"/>
            </w:tcBorders>
            <w:shd w:val="clear" w:color="auto" w:fill="auto"/>
            <w:vAlign w:val="bottom"/>
            <w:hideMark/>
          </w:tcPr>
          <w:p w:rsidR="00AD498C" w:rsidRPr="00AD498C" w:rsidRDefault="00AD498C" w:rsidP="00AD498C">
            <w:pPr>
              <w:jc w:val="center"/>
              <w:rPr>
                <w:rFonts w:ascii="Arial Narrow" w:hAnsi="Arial Narrow" w:cs="Arial"/>
                <w:b/>
                <w:bCs/>
                <w:sz w:val="20"/>
                <w:szCs w:val="20"/>
              </w:rPr>
            </w:pPr>
          </w:p>
        </w:tc>
        <w:tc>
          <w:tcPr>
            <w:tcW w:w="1573" w:type="dxa"/>
            <w:tcBorders>
              <w:top w:val="nil"/>
              <w:left w:val="nil"/>
              <w:bottom w:val="nil"/>
              <w:right w:val="nil"/>
            </w:tcBorders>
            <w:shd w:val="clear" w:color="auto" w:fill="auto"/>
            <w:vAlign w:val="bottom"/>
            <w:hideMark/>
          </w:tcPr>
          <w:p w:rsidR="00AD498C" w:rsidRPr="00AD498C" w:rsidRDefault="00AD498C" w:rsidP="00AD498C">
            <w:pPr>
              <w:jc w:val="center"/>
              <w:rPr>
                <w:rFonts w:ascii="Arial Narrow" w:hAnsi="Arial Narrow" w:cs="Arial"/>
                <w:b/>
                <w:bCs/>
                <w:sz w:val="20"/>
                <w:szCs w:val="20"/>
              </w:rPr>
            </w:pPr>
          </w:p>
        </w:tc>
        <w:tc>
          <w:tcPr>
            <w:tcW w:w="1445" w:type="dxa"/>
            <w:tcBorders>
              <w:top w:val="nil"/>
              <w:left w:val="nil"/>
              <w:bottom w:val="nil"/>
              <w:right w:val="nil"/>
            </w:tcBorders>
            <w:shd w:val="clear" w:color="auto" w:fill="auto"/>
            <w:vAlign w:val="bottom"/>
            <w:hideMark/>
          </w:tcPr>
          <w:p w:rsidR="00AD498C" w:rsidRPr="00AD498C" w:rsidRDefault="00AD498C" w:rsidP="00AD498C">
            <w:pPr>
              <w:jc w:val="center"/>
              <w:rPr>
                <w:rFonts w:ascii="Arial Narrow" w:hAnsi="Arial Narrow" w:cs="Arial"/>
                <w:b/>
                <w:bCs/>
                <w:sz w:val="20"/>
                <w:szCs w:val="20"/>
              </w:rPr>
            </w:pPr>
          </w:p>
        </w:tc>
        <w:tc>
          <w:tcPr>
            <w:tcW w:w="1560" w:type="dxa"/>
            <w:tcBorders>
              <w:top w:val="nil"/>
              <w:left w:val="nil"/>
              <w:bottom w:val="nil"/>
              <w:right w:val="nil"/>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(тыс. рублей)</w:t>
            </w:r>
          </w:p>
        </w:tc>
      </w:tr>
      <w:tr w:rsidR="00AD498C" w:rsidRPr="00AD498C" w:rsidTr="00A55FA2">
        <w:trPr>
          <w:trHeight w:val="60"/>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строки</w:t>
            </w:r>
          </w:p>
        </w:tc>
        <w:tc>
          <w:tcPr>
            <w:tcW w:w="8242" w:type="dxa"/>
            <w:gridSpan w:val="4"/>
            <w:tcBorders>
              <w:top w:val="single" w:sz="4" w:space="0" w:color="auto"/>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Наименование показателя бюджетной классификации</w:t>
            </w:r>
          </w:p>
        </w:tc>
        <w:tc>
          <w:tcPr>
            <w:tcW w:w="1411" w:type="dxa"/>
            <w:gridSpan w:val="2"/>
            <w:tcBorders>
              <w:top w:val="single" w:sz="4" w:space="0" w:color="auto"/>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Раздел, подраздел</w:t>
            </w:r>
          </w:p>
        </w:tc>
        <w:tc>
          <w:tcPr>
            <w:tcW w:w="1573" w:type="dxa"/>
            <w:tcBorders>
              <w:top w:val="single" w:sz="4" w:space="0" w:color="auto"/>
              <w:left w:val="nil"/>
              <w:bottom w:val="nil"/>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Утверждено решением о бюджете</w:t>
            </w:r>
          </w:p>
        </w:tc>
        <w:tc>
          <w:tcPr>
            <w:tcW w:w="1445" w:type="dxa"/>
            <w:tcBorders>
              <w:top w:val="single" w:sz="4" w:space="0" w:color="auto"/>
              <w:left w:val="nil"/>
              <w:bottom w:val="nil"/>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Исполнено</w:t>
            </w:r>
          </w:p>
        </w:tc>
        <w:tc>
          <w:tcPr>
            <w:tcW w:w="1560" w:type="dxa"/>
            <w:tcBorders>
              <w:top w:val="single" w:sz="4" w:space="0" w:color="auto"/>
              <w:left w:val="nil"/>
              <w:bottom w:val="nil"/>
              <w:right w:val="single" w:sz="4" w:space="0" w:color="auto"/>
            </w:tcBorders>
            <w:shd w:val="clear" w:color="auto" w:fill="auto"/>
            <w:vAlign w:val="center"/>
            <w:hideMark/>
          </w:tcPr>
          <w:p w:rsidR="00AD498C" w:rsidRPr="00AD498C" w:rsidRDefault="00A55FA2" w:rsidP="00AD498C">
            <w:pPr>
              <w:jc w:val="center"/>
              <w:rPr>
                <w:rFonts w:ascii="Arial Narrow" w:hAnsi="Arial Narrow" w:cs="Arial"/>
                <w:sz w:val="20"/>
                <w:szCs w:val="20"/>
              </w:rPr>
            </w:pPr>
            <w:r>
              <w:rPr>
                <w:rFonts w:ascii="Arial Narrow" w:hAnsi="Arial Narrow" w:cs="Arial"/>
                <w:sz w:val="20"/>
                <w:szCs w:val="20"/>
              </w:rPr>
              <w:t xml:space="preserve">Процент </w:t>
            </w:r>
            <w:r w:rsidR="00AD498C" w:rsidRPr="00AD498C">
              <w:rPr>
                <w:rFonts w:ascii="Arial Narrow" w:hAnsi="Arial Narrow" w:cs="Arial"/>
                <w:sz w:val="20"/>
                <w:szCs w:val="20"/>
              </w:rPr>
              <w:t>исполнения</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lastRenderedPageBreak/>
              <w:t> </w:t>
            </w:r>
          </w:p>
        </w:tc>
        <w:tc>
          <w:tcPr>
            <w:tcW w:w="8242" w:type="dxa"/>
            <w:gridSpan w:val="4"/>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1411"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w:t>
            </w:r>
          </w:p>
        </w:tc>
      </w:tr>
      <w:tr w:rsidR="00AD498C" w:rsidRPr="00AD498C" w:rsidTr="00AD498C">
        <w:trPr>
          <w:trHeight w:val="6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1</w:t>
            </w:r>
          </w:p>
        </w:tc>
        <w:tc>
          <w:tcPr>
            <w:tcW w:w="8242" w:type="dxa"/>
            <w:gridSpan w:val="4"/>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rPr>
                <w:rFonts w:ascii="Arial Narrow" w:hAnsi="Arial Narrow" w:cs="Arial"/>
                <w:bCs/>
                <w:sz w:val="20"/>
                <w:szCs w:val="20"/>
              </w:rPr>
            </w:pPr>
            <w:r w:rsidRPr="00A55FA2">
              <w:rPr>
                <w:rFonts w:ascii="Arial Narrow" w:hAnsi="Arial Narrow" w:cs="Arial"/>
                <w:bCs/>
                <w:sz w:val="20"/>
                <w:szCs w:val="20"/>
              </w:rPr>
              <w:t>ОБЩЕГОСУДАРСТВЕННЫЕ ВОПРОСЫ</w:t>
            </w:r>
          </w:p>
        </w:tc>
        <w:tc>
          <w:tcPr>
            <w:tcW w:w="1411" w:type="dxa"/>
            <w:gridSpan w:val="2"/>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0100</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bCs/>
                <w:sz w:val="20"/>
                <w:szCs w:val="20"/>
              </w:rPr>
            </w:pPr>
            <w:r w:rsidRPr="00A55FA2">
              <w:rPr>
                <w:rFonts w:ascii="Arial Narrow" w:hAnsi="Arial Narrow" w:cs="Arial"/>
                <w:bCs/>
                <w:sz w:val="20"/>
                <w:szCs w:val="20"/>
              </w:rPr>
              <w:t>13953,8</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bCs/>
                <w:sz w:val="20"/>
                <w:szCs w:val="20"/>
              </w:rPr>
            </w:pPr>
            <w:r w:rsidRPr="00A55FA2">
              <w:rPr>
                <w:rFonts w:ascii="Arial Narrow" w:hAnsi="Arial Narrow" w:cs="Arial"/>
                <w:bCs/>
                <w:sz w:val="20"/>
                <w:szCs w:val="20"/>
              </w:rPr>
              <w:t>12791,4</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bCs/>
                <w:sz w:val="20"/>
                <w:szCs w:val="20"/>
              </w:rPr>
            </w:pPr>
            <w:r w:rsidRPr="00A55FA2">
              <w:rPr>
                <w:rFonts w:ascii="Arial Narrow" w:hAnsi="Arial Narrow" w:cs="Arial"/>
                <w:bCs/>
                <w:sz w:val="20"/>
                <w:szCs w:val="20"/>
              </w:rPr>
              <w:t>91,7</w:t>
            </w:r>
          </w:p>
        </w:tc>
      </w:tr>
      <w:tr w:rsidR="00AD498C" w:rsidRPr="00AD498C" w:rsidTr="00AD498C">
        <w:trPr>
          <w:trHeight w:val="6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2</w:t>
            </w:r>
          </w:p>
        </w:tc>
        <w:tc>
          <w:tcPr>
            <w:tcW w:w="8242" w:type="dxa"/>
            <w:gridSpan w:val="4"/>
            <w:tcBorders>
              <w:top w:val="nil"/>
              <w:left w:val="nil"/>
              <w:bottom w:val="nil"/>
              <w:right w:val="nil"/>
            </w:tcBorders>
            <w:shd w:val="clear" w:color="auto" w:fill="auto"/>
            <w:vAlign w:val="bottom"/>
            <w:hideMark/>
          </w:tcPr>
          <w:p w:rsidR="00AD498C" w:rsidRPr="00A55FA2" w:rsidRDefault="00AD498C" w:rsidP="00AD498C">
            <w:pPr>
              <w:rPr>
                <w:rFonts w:ascii="Arial Narrow" w:hAnsi="Arial Narrow" w:cs="Arial"/>
                <w:sz w:val="20"/>
                <w:szCs w:val="20"/>
              </w:rPr>
            </w:pPr>
            <w:r w:rsidRPr="00A55FA2">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11" w:type="dxa"/>
            <w:gridSpan w:val="2"/>
            <w:tcBorders>
              <w:top w:val="nil"/>
              <w:left w:val="single" w:sz="4" w:space="0" w:color="auto"/>
              <w:bottom w:val="single" w:sz="4" w:space="0" w:color="auto"/>
              <w:right w:val="single" w:sz="4" w:space="0" w:color="auto"/>
            </w:tcBorders>
            <w:shd w:val="clear" w:color="000000" w:fill="FFFFFF"/>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0102</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2243,1</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2145,1</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95,6</w:t>
            </w:r>
          </w:p>
        </w:tc>
      </w:tr>
      <w:tr w:rsidR="00AD498C" w:rsidRPr="00AD498C" w:rsidTr="00AD498C">
        <w:trPr>
          <w:trHeight w:val="6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3</w:t>
            </w:r>
          </w:p>
        </w:tc>
        <w:tc>
          <w:tcPr>
            <w:tcW w:w="8242" w:type="dxa"/>
            <w:gridSpan w:val="4"/>
            <w:tcBorders>
              <w:top w:val="single" w:sz="4" w:space="0" w:color="auto"/>
              <w:left w:val="nil"/>
              <w:bottom w:val="single" w:sz="4" w:space="0" w:color="auto"/>
              <w:right w:val="single" w:sz="4" w:space="0" w:color="auto"/>
            </w:tcBorders>
            <w:shd w:val="clear" w:color="000000" w:fill="FFFFFF"/>
            <w:vAlign w:val="bottom"/>
            <w:hideMark/>
          </w:tcPr>
          <w:p w:rsidR="00AD498C" w:rsidRPr="00A55FA2" w:rsidRDefault="00AD498C" w:rsidP="00AD498C">
            <w:pPr>
              <w:rPr>
                <w:rFonts w:ascii="Arial Narrow" w:hAnsi="Arial Narrow" w:cs="Arial"/>
                <w:sz w:val="20"/>
                <w:szCs w:val="20"/>
              </w:rPr>
            </w:pPr>
            <w:r w:rsidRPr="00A55FA2">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1" w:type="dxa"/>
            <w:gridSpan w:val="2"/>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0104</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11460,7</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10396,3</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90,7</w:t>
            </w:r>
          </w:p>
        </w:tc>
      </w:tr>
      <w:tr w:rsidR="00AD498C" w:rsidRPr="00AD498C" w:rsidTr="00AD498C">
        <w:trPr>
          <w:trHeight w:val="6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4</w:t>
            </w:r>
          </w:p>
        </w:tc>
        <w:tc>
          <w:tcPr>
            <w:tcW w:w="8242" w:type="dxa"/>
            <w:gridSpan w:val="4"/>
            <w:tcBorders>
              <w:top w:val="nil"/>
              <w:left w:val="nil"/>
              <w:bottom w:val="single" w:sz="4" w:space="0" w:color="auto"/>
              <w:right w:val="single" w:sz="4" w:space="0" w:color="auto"/>
            </w:tcBorders>
            <w:shd w:val="clear" w:color="000000" w:fill="FFFFFF"/>
            <w:hideMark/>
          </w:tcPr>
          <w:p w:rsidR="00AD498C" w:rsidRPr="00A55FA2" w:rsidRDefault="00AD498C" w:rsidP="00AD498C">
            <w:pPr>
              <w:rPr>
                <w:rFonts w:ascii="Arial Narrow" w:hAnsi="Arial Narrow" w:cs="Arial"/>
                <w:sz w:val="20"/>
                <w:szCs w:val="20"/>
              </w:rPr>
            </w:pPr>
            <w:r w:rsidRPr="00A55FA2">
              <w:rPr>
                <w:rFonts w:ascii="Arial Narrow" w:hAnsi="Arial Narrow" w:cs="Arial"/>
                <w:sz w:val="20"/>
                <w:szCs w:val="20"/>
              </w:rPr>
              <w:t>Обеспечение проведения выборов и референдумов</w:t>
            </w:r>
          </w:p>
        </w:tc>
        <w:tc>
          <w:tcPr>
            <w:tcW w:w="1411" w:type="dxa"/>
            <w:gridSpan w:val="2"/>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0107</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250,0</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250,0</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100,0</w:t>
            </w:r>
          </w:p>
        </w:tc>
      </w:tr>
      <w:tr w:rsidR="00AD498C" w:rsidRPr="00AD498C" w:rsidTr="00AD498C">
        <w:trPr>
          <w:trHeight w:val="153"/>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5</w:t>
            </w:r>
          </w:p>
        </w:tc>
        <w:tc>
          <w:tcPr>
            <w:tcW w:w="8242" w:type="dxa"/>
            <w:gridSpan w:val="4"/>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rPr>
                <w:rFonts w:ascii="Arial Narrow" w:hAnsi="Arial Narrow" w:cs="Arial"/>
                <w:bCs/>
                <w:sz w:val="20"/>
                <w:szCs w:val="20"/>
              </w:rPr>
            </w:pPr>
            <w:r w:rsidRPr="00A55FA2">
              <w:rPr>
                <w:rFonts w:ascii="Arial Narrow" w:hAnsi="Arial Narrow" w:cs="Arial"/>
                <w:bCs/>
                <w:sz w:val="20"/>
                <w:szCs w:val="20"/>
              </w:rPr>
              <w:t>НАЦИОНАЛЬНАЯ БЕЗОПАСНОСТЬ И ПРАВООХРАНИТЕЛЬНАЯ ДЕЯТЕЛЬНОСТЬ</w:t>
            </w:r>
          </w:p>
        </w:tc>
        <w:tc>
          <w:tcPr>
            <w:tcW w:w="1411" w:type="dxa"/>
            <w:gridSpan w:val="2"/>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0300</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bCs/>
                <w:sz w:val="20"/>
                <w:szCs w:val="20"/>
              </w:rPr>
            </w:pPr>
            <w:r w:rsidRPr="00A55FA2">
              <w:rPr>
                <w:rFonts w:ascii="Arial Narrow" w:hAnsi="Arial Narrow" w:cs="Arial"/>
                <w:bCs/>
                <w:sz w:val="20"/>
                <w:szCs w:val="20"/>
              </w:rPr>
              <w:t>44,3</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bCs/>
                <w:sz w:val="20"/>
                <w:szCs w:val="20"/>
              </w:rPr>
            </w:pPr>
            <w:r w:rsidRPr="00A55FA2">
              <w:rPr>
                <w:rFonts w:ascii="Arial Narrow" w:hAnsi="Arial Narrow" w:cs="Arial"/>
                <w:bCs/>
                <w:sz w:val="20"/>
                <w:szCs w:val="20"/>
              </w:rPr>
              <w:t>44,3</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bCs/>
                <w:sz w:val="20"/>
                <w:szCs w:val="20"/>
              </w:rPr>
            </w:pPr>
            <w:r w:rsidRPr="00A55FA2">
              <w:rPr>
                <w:rFonts w:ascii="Arial Narrow" w:hAnsi="Arial Narrow" w:cs="Arial"/>
                <w:bCs/>
                <w:sz w:val="20"/>
                <w:szCs w:val="20"/>
              </w:rPr>
              <w:t>100,0</w:t>
            </w:r>
          </w:p>
        </w:tc>
      </w:tr>
      <w:tr w:rsidR="00AD498C" w:rsidRPr="00AD498C" w:rsidTr="00AD498C">
        <w:trPr>
          <w:trHeight w:val="6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6</w:t>
            </w:r>
          </w:p>
        </w:tc>
        <w:tc>
          <w:tcPr>
            <w:tcW w:w="8242" w:type="dxa"/>
            <w:gridSpan w:val="4"/>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rPr>
                <w:rFonts w:ascii="Arial Narrow" w:hAnsi="Arial Narrow" w:cs="Arial"/>
                <w:sz w:val="20"/>
                <w:szCs w:val="20"/>
              </w:rPr>
            </w:pPr>
            <w:r w:rsidRPr="00A55FA2">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11" w:type="dxa"/>
            <w:gridSpan w:val="2"/>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0310</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44,3</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44,3</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100,0</w:t>
            </w:r>
          </w:p>
        </w:tc>
      </w:tr>
      <w:tr w:rsidR="00AD498C" w:rsidRPr="00AD498C" w:rsidTr="00AD498C">
        <w:trPr>
          <w:trHeight w:val="6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7</w:t>
            </w:r>
          </w:p>
        </w:tc>
        <w:tc>
          <w:tcPr>
            <w:tcW w:w="8242" w:type="dxa"/>
            <w:gridSpan w:val="4"/>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rPr>
                <w:rFonts w:ascii="Arial Narrow" w:hAnsi="Arial Narrow" w:cs="Arial"/>
                <w:bCs/>
                <w:sz w:val="20"/>
                <w:szCs w:val="20"/>
              </w:rPr>
            </w:pPr>
            <w:r w:rsidRPr="00A55FA2">
              <w:rPr>
                <w:rFonts w:ascii="Arial Narrow" w:hAnsi="Arial Narrow" w:cs="Arial"/>
                <w:bCs/>
                <w:sz w:val="20"/>
                <w:szCs w:val="20"/>
              </w:rPr>
              <w:t>НАЦИОНАЛЬНАЯ ЭКОНОМИКА</w:t>
            </w:r>
          </w:p>
        </w:tc>
        <w:tc>
          <w:tcPr>
            <w:tcW w:w="1411" w:type="dxa"/>
            <w:gridSpan w:val="2"/>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0400</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bCs/>
                <w:sz w:val="20"/>
                <w:szCs w:val="20"/>
              </w:rPr>
            </w:pPr>
            <w:r w:rsidRPr="00A55FA2">
              <w:rPr>
                <w:rFonts w:ascii="Arial Narrow" w:hAnsi="Arial Narrow" w:cs="Arial"/>
                <w:bCs/>
                <w:sz w:val="20"/>
                <w:szCs w:val="20"/>
              </w:rPr>
              <w:t>256,2</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bCs/>
                <w:sz w:val="20"/>
                <w:szCs w:val="20"/>
              </w:rPr>
            </w:pPr>
            <w:r w:rsidRPr="00A55FA2">
              <w:rPr>
                <w:rFonts w:ascii="Arial Narrow" w:hAnsi="Arial Narrow" w:cs="Arial"/>
                <w:bCs/>
                <w:sz w:val="20"/>
                <w:szCs w:val="20"/>
              </w:rPr>
              <w:t>252,2</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bCs/>
                <w:sz w:val="20"/>
                <w:szCs w:val="20"/>
              </w:rPr>
            </w:pPr>
            <w:r w:rsidRPr="00A55FA2">
              <w:rPr>
                <w:rFonts w:ascii="Arial Narrow" w:hAnsi="Arial Narrow" w:cs="Arial"/>
                <w:bCs/>
                <w:sz w:val="20"/>
                <w:szCs w:val="20"/>
              </w:rPr>
              <w:t>98,4</w:t>
            </w:r>
          </w:p>
        </w:tc>
      </w:tr>
      <w:tr w:rsidR="00AD498C" w:rsidRPr="00AD498C" w:rsidTr="00AD498C">
        <w:trPr>
          <w:trHeight w:val="6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8</w:t>
            </w:r>
          </w:p>
        </w:tc>
        <w:tc>
          <w:tcPr>
            <w:tcW w:w="8242" w:type="dxa"/>
            <w:gridSpan w:val="4"/>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rPr>
                <w:rFonts w:ascii="Arial Narrow" w:hAnsi="Arial Narrow" w:cs="Arial"/>
                <w:sz w:val="20"/>
                <w:szCs w:val="20"/>
              </w:rPr>
            </w:pPr>
            <w:r w:rsidRPr="00A55FA2">
              <w:rPr>
                <w:rFonts w:ascii="Arial Narrow" w:hAnsi="Arial Narrow" w:cs="Arial"/>
                <w:sz w:val="20"/>
                <w:szCs w:val="20"/>
              </w:rPr>
              <w:t>Дорожное хозяйство (дорожные фонды)</w:t>
            </w:r>
          </w:p>
        </w:tc>
        <w:tc>
          <w:tcPr>
            <w:tcW w:w="1411" w:type="dxa"/>
            <w:gridSpan w:val="2"/>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0409</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222,1</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218,1</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98,2</w:t>
            </w:r>
          </w:p>
        </w:tc>
      </w:tr>
      <w:tr w:rsidR="00AD498C" w:rsidRPr="00AD498C" w:rsidTr="00AD498C">
        <w:trPr>
          <w:trHeight w:val="6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9</w:t>
            </w:r>
          </w:p>
        </w:tc>
        <w:tc>
          <w:tcPr>
            <w:tcW w:w="8242" w:type="dxa"/>
            <w:gridSpan w:val="4"/>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rPr>
                <w:rFonts w:ascii="Arial Narrow" w:hAnsi="Arial Narrow" w:cs="Arial"/>
                <w:sz w:val="20"/>
                <w:szCs w:val="20"/>
              </w:rPr>
            </w:pPr>
            <w:r w:rsidRPr="00A55FA2">
              <w:rPr>
                <w:rFonts w:ascii="Arial Narrow" w:hAnsi="Arial Narrow" w:cs="Arial"/>
                <w:sz w:val="20"/>
                <w:szCs w:val="20"/>
              </w:rPr>
              <w:t>Другие вопросы в области национальной экономики</w:t>
            </w:r>
          </w:p>
        </w:tc>
        <w:tc>
          <w:tcPr>
            <w:tcW w:w="1411" w:type="dxa"/>
            <w:gridSpan w:val="2"/>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0412</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34,1</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34,1</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100,0</w:t>
            </w:r>
          </w:p>
        </w:tc>
      </w:tr>
      <w:tr w:rsidR="00AD498C" w:rsidRPr="00AD498C" w:rsidTr="00AD498C">
        <w:trPr>
          <w:trHeight w:val="6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10</w:t>
            </w:r>
          </w:p>
        </w:tc>
        <w:tc>
          <w:tcPr>
            <w:tcW w:w="8242" w:type="dxa"/>
            <w:gridSpan w:val="4"/>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rPr>
                <w:rFonts w:ascii="Arial Narrow" w:hAnsi="Arial Narrow" w:cs="Arial"/>
                <w:bCs/>
                <w:sz w:val="20"/>
                <w:szCs w:val="20"/>
              </w:rPr>
            </w:pPr>
            <w:r w:rsidRPr="00A55FA2">
              <w:rPr>
                <w:rFonts w:ascii="Arial Narrow" w:hAnsi="Arial Narrow" w:cs="Arial"/>
                <w:bCs/>
                <w:sz w:val="20"/>
                <w:szCs w:val="20"/>
              </w:rPr>
              <w:t>ЖИЛИЩНО-КОММУНАЛЬНОЕ ХОЗЯЙСТВО</w:t>
            </w:r>
          </w:p>
        </w:tc>
        <w:tc>
          <w:tcPr>
            <w:tcW w:w="1411" w:type="dxa"/>
            <w:gridSpan w:val="2"/>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0500</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bCs/>
                <w:sz w:val="20"/>
                <w:szCs w:val="20"/>
              </w:rPr>
            </w:pPr>
            <w:r w:rsidRPr="00A55FA2">
              <w:rPr>
                <w:rFonts w:ascii="Arial Narrow" w:hAnsi="Arial Narrow" w:cs="Arial"/>
                <w:bCs/>
                <w:sz w:val="20"/>
                <w:szCs w:val="20"/>
              </w:rPr>
              <w:t>5905,5</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bCs/>
                <w:sz w:val="20"/>
                <w:szCs w:val="20"/>
              </w:rPr>
            </w:pPr>
            <w:r w:rsidRPr="00A55FA2">
              <w:rPr>
                <w:rFonts w:ascii="Arial Narrow" w:hAnsi="Arial Narrow" w:cs="Arial"/>
                <w:bCs/>
                <w:sz w:val="20"/>
                <w:szCs w:val="20"/>
              </w:rPr>
              <w:t>5838,0</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bCs/>
                <w:sz w:val="20"/>
                <w:szCs w:val="20"/>
              </w:rPr>
            </w:pPr>
            <w:r w:rsidRPr="00A55FA2">
              <w:rPr>
                <w:rFonts w:ascii="Arial Narrow" w:hAnsi="Arial Narrow" w:cs="Arial"/>
                <w:bCs/>
                <w:sz w:val="20"/>
                <w:szCs w:val="20"/>
              </w:rPr>
              <w:t>98,9</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11</w:t>
            </w:r>
          </w:p>
        </w:tc>
        <w:tc>
          <w:tcPr>
            <w:tcW w:w="8242" w:type="dxa"/>
            <w:gridSpan w:val="4"/>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rPr>
                <w:rFonts w:ascii="Arial Narrow" w:hAnsi="Arial Narrow" w:cs="Arial"/>
                <w:sz w:val="20"/>
                <w:szCs w:val="20"/>
              </w:rPr>
            </w:pPr>
            <w:r w:rsidRPr="00A55FA2">
              <w:rPr>
                <w:rFonts w:ascii="Arial Narrow" w:hAnsi="Arial Narrow" w:cs="Arial"/>
                <w:sz w:val="20"/>
                <w:szCs w:val="20"/>
              </w:rPr>
              <w:t>Жилищное хозяйство</w:t>
            </w:r>
          </w:p>
        </w:tc>
        <w:tc>
          <w:tcPr>
            <w:tcW w:w="1411" w:type="dxa"/>
            <w:gridSpan w:val="2"/>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0501</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4800,0</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4800,0</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100,0</w:t>
            </w:r>
          </w:p>
        </w:tc>
      </w:tr>
      <w:tr w:rsidR="00AD498C" w:rsidRPr="00AD498C" w:rsidTr="00AD498C">
        <w:trPr>
          <w:trHeight w:val="6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12</w:t>
            </w:r>
          </w:p>
        </w:tc>
        <w:tc>
          <w:tcPr>
            <w:tcW w:w="8242" w:type="dxa"/>
            <w:gridSpan w:val="4"/>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rPr>
                <w:rFonts w:ascii="Arial Narrow" w:hAnsi="Arial Narrow" w:cs="Arial"/>
                <w:sz w:val="20"/>
                <w:szCs w:val="20"/>
              </w:rPr>
            </w:pPr>
            <w:r w:rsidRPr="00A55FA2">
              <w:rPr>
                <w:rFonts w:ascii="Arial Narrow" w:hAnsi="Arial Narrow" w:cs="Arial"/>
                <w:sz w:val="20"/>
                <w:szCs w:val="20"/>
              </w:rPr>
              <w:t>Благоустройство</w:t>
            </w:r>
          </w:p>
        </w:tc>
        <w:tc>
          <w:tcPr>
            <w:tcW w:w="1411" w:type="dxa"/>
            <w:gridSpan w:val="2"/>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0503</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1105,5</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1038,0</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93,9</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13</w:t>
            </w:r>
          </w:p>
        </w:tc>
        <w:tc>
          <w:tcPr>
            <w:tcW w:w="8242" w:type="dxa"/>
            <w:gridSpan w:val="4"/>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rPr>
                <w:rFonts w:ascii="Arial Narrow" w:hAnsi="Arial Narrow" w:cs="Arial"/>
                <w:bCs/>
                <w:sz w:val="20"/>
                <w:szCs w:val="20"/>
              </w:rPr>
            </w:pPr>
            <w:r w:rsidRPr="00A55FA2">
              <w:rPr>
                <w:rFonts w:ascii="Arial Narrow" w:hAnsi="Arial Narrow" w:cs="Arial"/>
                <w:bCs/>
                <w:sz w:val="20"/>
                <w:szCs w:val="20"/>
              </w:rPr>
              <w:t xml:space="preserve">МЕЖБЮДЖЕТНЫЕ ТРАНСФЕРТЫ ОБЩЕГО ХАРАКТЕРА БЮДЖЕТАМ БЮДЖЕТНОЙ СИСТЕМЫ РОССИЙСКОЙ ФЕДЕРАЦИИ </w:t>
            </w:r>
          </w:p>
        </w:tc>
        <w:tc>
          <w:tcPr>
            <w:tcW w:w="1411" w:type="dxa"/>
            <w:gridSpan w:val="2"/>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1400</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bCs/>
                <w:sz w:val="20"/>
                <w:szCs w:val="20"/>
              </w:rPr>
            </w:pPr>
            <w:r w:rsidRPr="00A55FA2">
              <w:rPr>
                <w:rFonts w:ascii="Arial Narrow" w:hAnsi="Arial Narrow" w:cs="Arial"/>
                <w:bCs/>
                <w:sz w:val="20"/>
                <w:szCs w:val="20"/>
              </w:rPr>
              <w:t>616,5</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bCs/>
                <w:sz w:val="20"/>
                <w:szCs w:val="20"/>
              </w:rPr>
            </w:pPr>
            <w:r w:rsidRPr="00A55FA2">
              <w:rPr>
                <w:rFonts w:ascii="Arial Narrow" w:hAnsi="Arial Narrow" w:cs="Arial"/>
                <w:bCs/>
                <w:sz w:val="20"/>
                <w:szCs w:val="20"/>
              </w:rPr>
              <w:t>616,5</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bCs/>
                <w:sz w:val="20"/>
                <w:szCs w:val="20"/>
              </w:rPr>
            </w:pPr>
            <w:r w:rsidRPr="00A55FA2">
              <w:rPr>
                <w:rFonts w:ascii="Arial Narrow" w:hAnsi="Arial Narrow" w:cs="Arial"/>
                <w:bCs/>
                <w:sz w:val="20"/>
                <w:szCs w:val="20"/>
              </w:rPr>
              <w:t>100,0</w:t>
            </w:r>
          </w:p>
        </w:tc>
      </w:tr>
      <w:tr w:rsidR="00AD498C" w:rsidRPr="00AD498C" w:rsidTr="00AD498C">
        <w:trPr>
          <w:trHeight w:val="6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14</w:t>
            </w:r>
          </w:p>
        </w:tc>
        <w:tc>
          <w:tcPr>
            <w:tcW w:w="8242" w:type="dxa"/>
            <w:gridSpan w:val="4"/>
            <w:tcBorders>
              <w:top w:val="nil"/>
              <w:left w:val="nil"/>
              <w:bottom w:val="single" w:sz="4" w:space="0" w:color="auto"/>
              <w:right w:val="single" w:sz="4" w:space="0" w:color="auto"/>
            </w:tcBorders>
            <w:shd w:val="clear" w:color="000000" w:fill="FFFFFF"/>
            <w:vAlign w:val="bottom"/>
            <w:hideMark/>
          </w:tcPr>
          <w:p w:rsidR="00AD498C" w:rsidRPr="00A55FA2" w:rsidRDefault="00AD498C" w:rsidP="00AD498C">
            <w:pPr>
              <w:rPr>
                <w:rFonts w:ascii="Arial Narrow" w:hAnsi="Arial Narrow" w:cs="Arial"/>
                <w:sz w:val="20"/>
                <w:szCs w:val="20"/>
              </w:rPr>
            </w:pPr>
            <w:r w:rsidRPr="00A55FA2">
              <w:rPr>
                <w:rFonts w:ascii="Arial Narrow" w:hAnsi="Arial Narrow" w:cs="Arial"/>
                <w:sz w:val="20"/>
                <w:szCs w:val="20"/>
              </w:rPr>
              <w:t>Прочие межбюджетные трансферты общего характера</w:t>
            </w:r>
          </w:p>
        </w:tc>
        <w:tc>
          <w:tcPr>
            <w:tcW w:w="1411" w:type="dxa"/>
            <w:gridSpan w:val="2"/>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1403</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616,5</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616,5</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sz w:val="20"/>
                <w:szCs w:val="20"/>
              </w:rPr>
            </w:pPr>
            <w:r w:rsidRPr="00A55FA2">
              <w:rPr>
                <w:rFonts w:ascii="Arial Narrow" w:hAnsi="Arial Narrow" w:cs="Arial"/>
                <w:sz w:val="20"/>
                <w:szCs w:val="20"/>
              </w:rPr>
              <w:t>100,0</w:t>
            </w:r>
          </w:p>
        </w:tc>
      </w:tr>
      <w:tr w:rsidR="00AD498C" w:rsidRPr="00AD498C" w:rsidTr="00AD498C">
        <w:trPr>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D498C" w:rsidRPr="00A55FA2" w:rsidRDefault="00AD498C" w:rsidP="00AD498C">
            <w:pPr>
              <w:rPr>
                <w:rFonts w:ascii="Arial Narrow" w:hAnsi="Arial Narrow" w:cs="Arial"/>
                <w:bCs/>
                <w:sz w:val="20"/>
                <w:szCs w:val="20"/>
              </w:rPr>
            </w:pPr>
            <w:r w:rsidRPr="00A55FA2">
              <w:rPr>
                <w:rFonts w:ascii="Arial Narrow" w:hAnsi="Arial Narrow" w:cs="Arial"/>
                <w:bCs/>
                <w:sz w:val="20"/>
                <w:szCs w:val="20"/>
              </w:rPr>
              <w:t> </w:t>
            </w:r>
          </w:p>
        </w:tc>
        <w:tc>
          <w:tcPr>
            <w:tcW w:w="8242" w:type="dxa"/>
            <w:gridSpan w:val="4"/>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rPr>
                <w:rFonts w:ascii="Arial Narrow" w:hAnsi="Arial Narrow" w:cs="Arial"/>
                <w:bCs/>
                <w:sz w:val="20"/>
                <w:szCs w:val="20"/>
              </w:rPr>
            </w:pPr>
            <w:r w:rsidRPr="00A55FA2">
              <w:rPr>
                <w:rFonts w:ascii="Arial Narrow" w:hAnsi="Arial Narrow" w:cs="Arial"/>
                <w:bCs/>
                <w:sz w:val="20"/>
                <w:szCs w:val="20"/>
              </w:rPr>
              <w:t>ВСЕГО:</w:t>
            </w:r>
          </w:p>
        </w:tc>
        <w:tc>
          <w:tcPr>
            <w:tcW w:w="1411" w:type="dxa"/>
            <w:gridSpan w:val="2"/>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bCs/>
                <w:sz w:val="20"/>
                <w:szCs w:val="20"/>
              </w:rPr>
            </w:pPr>
            <w:r w:rsidRPr="00A55FA2">
              <w:rPr>
                <w:rFonts w:ascii="Arial Narrow" w:hAnsi="Arial Narrow" w:cs="Arial"/>
                <w:bCs/>
                <w:sz w:val="20"/>
                <w:szCs w:val="20"/>
              </w:rPr>
              <w:t>20776,3</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bCs/>
                <w:sz w:val="20"/>
                <w:szCs w:val="20"/>
              </w:rPr>
            </w:pPr>
            <w:r w:rsidRPr="00A55FA2">
              <w:rPr>
                <w:rFonts w:ascii="Arial Narrow" w:hAnsi="Arial Narrow" w:cs="Arial"/>
                <w:bCs/>
                <w:sz w:val="20"/>
                <w:szCs w:val="20"/>
              </w:rPr>
              <w:t>19542,4</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right"/>
              <w:rPr>
                <w:rFonts w:ascii="Arial Narrow" w:hAnsi="Arial Narrow" w:cs="Arial"/>
                <w:bCs/>
                <w:sz w:val="20"/>
                <w:szCs w:val="20"/>
              </w:rPr>
            </w:pPr>
            <w:r w:rsidRPr="00A55FA2">
              <w:rPr>
                <w:rFonts w:ascii="Arial Narrow" w:hAnsi="Arial Narrow" w:cs="Arial"/>
                <w:bCs/>
                <w:sz w:val="20"/>
                <w:szCs w:val="20"/>
              </w:rPr>
              <w:t>94,1</w:t>
            </w:r>
          </w:p>
        </w:tc>
      </w:tr>
    </w:tbl>
    <w:p w:rsidR="00AD498C" w:rsidRPr="00A55FA2" w:rsidRDefault="00AD498C" w:rsidP="00AD498C">
      <w:pPr>
        <w:rPr>
          <w:rFonts w:ascii="Arial Narrow" w:hAnsi="Arial Narrow" w:cs="Arial"/>
          <w:sz w:val="20"/>
          <w:szCs w:val="20"/>
        </w:rPr>
      </w:pPr>
    </w:p>
    <w:tbl>
      <w:tblPr>
        <w:tblW w:w="15436" w:type="dxa"/>
        <w:tblInd w:w="93" w:type="dxa"/>
        <w:tblLook w:val="04A0" w:firstRow="1" w:lastRow="0" w:firstColumn="1" w:lastColumn="0" w:noHBand="0" w:noVBand="1"/>
      </w:tblPr>
      <w:tblGrid>
        <w:gridCol w:w="960"/>
        <w:gridCol w:w="4017"/>
        <w:gridCol w:w="1417"/>
        <w:gridCol w:w="1418"/>
        <w:gridCol w:w="1811"/>
        <w:gridCol w:w="1258"/>
        <w:gridCol w:w="1573"/>
        <w:gridCol w:w="1445"/>
        <w:gridCol w:w="1537"/>
      </w:tblGrid>
      <w:tr w:rsidR="00AD498C" w:rsidRPr="00AD498C" w:rsidTr="00AD498C">
        <w:trPr>
          <w:trHeight w:val="315"/>
        </w:trPr>
        <w:tc>
          <w:tcPr>
            <w:tcW w:w="15436" w:type="dxa"/>
            <w:gridSpan w:val="9"/>
            <w:tcBorders>
              <w:top w:val="nil"/>
              <w:left w:val="nil"/>
              <w:bottom w:val="nil"/>
              <w:right w:val="nil"/>
            </w:tcBorders>
            <w:shd w:val="clear" w:color="auto" w:fill="auto"/>
            <w:noWrap/>
            <w:vAlign w:val="bottom"/>
            <w:hideMark/>
          </w:tcPr>
          <w:p w:rsidR="00AD498C" w:rsidRPr="00AD498C" w:rsidRDefault="00AD498C" w:rsidP="00AD498C">
            <w:pPr>
              <w:jc w:val="right"/>
              <w:rPr>
                <w:rFonts w:ascii="Arial Narrow" w:hAnsi="Arial Narrow" w:cs="Arial"/>
                <w:sz w:val="20"/>
                <w:szCs w:val="20"/>
              </w:rPr>
            </w:pPr>
            <w:bookmarkStart w:id="16" w:name="RANGE!A1:I60"/>
            <w:r w:rsidRPr="00AD498C">
              <w:rPr>
                <w:rFonts w:ascii="Arial Narrow" w:hAnsi="Arial Narrow" w:cs="Arial"/>
                <w:sz w:val="20"/>
                <w:szCs w:val="20"/>
              </w:rPr>
              <w:t>Приложение 4</w:t>
            </w:r>
            <w:bookmarkEnd w:id="16"/>
          </w:p>
        </w:tc>
      </w:tr>
      <w:tr w:rsidR="00AD498C" w:rsidRPr="00AD498C" w:rsidTr="00A55FA2">
        <w:trPr>
          <w:trHeight w:val="70"/>
        </w:trPr>
        <w:tc>
          <w:tcPr>
            <w:tcW w:w="15436" w:type="dxa"/>
            <w:gridSpan w:val="9"/>
            <w:tcBorders>
              <w:top w:val="nil"/>
              <w:left w:val="nil"/>
              <w:bottom w:val="nil"/>
              <w:right w:val="nil"/>
            </w:tcBorders>
            <w:shd w:val="clear" w:color="auto" w:fill="auto"/>
            <w:noWrap/>
            <w:vAlign w:val="bottom"/>
            <w:hideMark/>
          </w:tcPr>
          <w:p w:rsidR="00AD498C" w:rsidRPr="00AD498C" w:rsidRDefault="00A55FA2" w:rsidP="00AD498C">
            <w:pPr>
              <w:jc w:val="right"/>
              <w:rPr>
                <w:rFonts w:ascii="Arial Narrow" w:hAnsi="Arial Narrow" w:cs="Arial"/>
                <w:sz w:val="20"/>
                <w:szCs w:val="20"/>
              </w:rPr>
            </w:pPr>
            <w:r>
              <w:rPr>
                <w:rFonts w:ascii="Arial Narrow" w:hAnsi="Arial Narrow" w:cs="Arial"/>
                <w:sz w:val="20"/>
                <w:szCs w:val="20"/>
              </w:rPr>
              <w:t xml:space="preserve">к Решению Полигусовского </w:t>
            </w:r>
            <w:r w:rsidR="00AD498C" w:rsidRPr="00AD498C">
              <w:rPr>
                <w:rFonts w:ascii="Arial Narrow" w:hAnsi="Arial Narrow" w:cs="Arial"/>
                <w:sz w:val="20"/>
                <w:szCs w:val="20"/>
              </w:rPr>
              <w:t>поселкового Совета депутатов от 00.00.2025 г.№ 00</w:t>
            </w:r>
          </w:p>
        </w:tc>
      </w:tr>
      <w:tr w:rsidR="00AD498C" w:rsidRPr="00AD498C" w:rsidTr="00A55FA2">
        <w:trPr>
          <w:trHeight w:val="70"/>
        </w:trPr>
        <w:tc>
          <w:tcPr>
            <w:tcW w:w="15436" w:type="dxa"/>
            <w:gridSpan w:val="9"/>
            <w:tcBorders>
              <w:top w:val="nil"/>
              <w:left w:val="nil"/>
              <w:bottom w:val="nil"/>
              <w:right w:val="nil"/>
            </w:tcBorders>
            <w:shd w:val="clear" w:color="auto" w:fill="auto"/>
            <w:vAlign w:val="center"/>
            <w:hideMark/>
          </w:tcPr>
          <w:p w:rsidR="00AD498C" w:rsidRDefault="00AD498C" w:rsidP="00AD498C">
            <w:pPr>
              <w:jc w:val="right"/>
              <w:rPr>
                <w:rFonts w:ascii="Arial Narrow" w:hAnsi="Arial Narrow" w:cs="Arial"/>
                <w:sz w:val="20"/>
                <w:szCs w:val="20"/>
              </w:rPr>
            </w:pPr>
            <w:r w:rsidRPr="00AD498C">
              <w:rPr>
                <w:rFonts w:ascii="Arial Narrow" w:hAnsi="Arial Narrow" w:cs="Arial"/>
                <w:sz w:val="20"/>
                <w:szCs w:val="20"/>
              </w:rPr>
              <w:t>"Об утверждени</w:t>
            </w:r>
            <w:r w:rsidR="00A55FA2">
              <w:rPr>
                <w:rFonts w:ascii="Arial Narrow" w:hAnsi="Arial Narrow" w:cs="Arial"/>
                <w:sz w:val="20"/>
                <w:szCs w:val="20"/>
              </w:rPr>
              <w:t xml:space="preserve">и отчета об исполнении бюджета </w:t>
            </w:r>
            <w:r w:rsidRPr="00AD498C">
              <w:rPr>
                <w:rFonts w:ascii="Arial Narrow" w:hAnsi="Arial Narrow" w:cs="Arial"/>
                <w:sz w:val="20"/>
                <w:szCs w:val="20"/>
              </w:rPr>
              <w:t>поселка Полигус за 2024год"</w:t>
            </w:r>
          </w:p>
          <w:p w:rsidR="00A55FA2" w:rsidRPr="00AD498C" w:rsidRDefault="00A55FA2" w:rsidP="00AD498C">
            <w:pPr>
              <w:jc w:val="right"/>
              <w:rPr>
                <w:rFonts w:ascii="Arial Narrow" w:hAnsi="Arial Narrow" w:cs="Arial"/>
                <w:sz w:val="20"/>
                <w:szCs w:val="20"/>
              </w:rPr>
            </w:pPr>
          </w:p>
        </w:tc>
      </w:tr>
      <w:tr w:rsidR="00AD498C" w:rsidRPr="00AD498C" w:rsidTr="00A55FA2">
        <w:trPr>
          <w:trHeight w:val="70"/>
        </w:trPr>
        <w:tc>
          <w:tcPr>
            <w:tcW w:w="15436" w:type="dxa"/>
            <w:gridSpan w:val="9"/>
            <w:tcBorders>
              <w:top w:val="nil"/>
              <w:left w:val="nil"/>
              <w:bottom w:val="nil"/>
              <w:right w:val="nil"/>
            </w:tcBorders>
            <w:shd w:val="clear" w:color="auto" w:fill="auto"/>
            <w:vAlign w:val="bottom"/>
            <w:hideMark/>
          </w:tcPr>
          <w:p w:rsidR="00AD498C" w:rsidRPr="00AD498C" w:rsidRDefault="00AD498C" w:rsidP="00AD498C">
            <w:pPr>
              <w:jc w:val="center"/>
              <w:rPr>
                <w:rFonts w:ascii="Arial Narrow" w:hAnsi="Arial Narrow" w:cs="Arial"/>
                <w:b/>
                <w:bCs/>
                <w:sz w:val="20"/>
                <w:szCs w:val="20"/>
              </w:rPr>
            </w:pPr>
            <w:r w:rsidRPr="00AD498C">
              <w:rPr>
                <w:rFonts w:ascii="Arial Narrow" w:hAnsi="Arial Narrow" w:cs="Arial"/>
                <w:b/>
                <w:bCs/>
                <w:sz w:val="20"/>
                <w:szCs w:val="20"/>
              </w:rPr>
              <w:t>Ведомственная структура расходов местного бюджета в 2024 году</w:t>
            </w:r>
          </w:p>
        </w:tc>
      </w:tr>
      <w:tr w:rsidR="00AD498C" w:rsidRPr="00AD498C" w:rsidTr="00A55FA2">
        <w:trPr>
          <w:trHeight w:val="70"/>
        </w:trPr>
        <w:tc>
          <w:tcPr>
            <w:tcW w:w="960" w:type="dxa"/>
            <w:tcBorders>
              <w:top w:val="nil"/>
              <w:left w:val="nil"/>
              <w:bottom w:val="nil"/>
              <w:right w:val="nil"/>
            </w:tcBorders>
            <w:shd w:val="clear" w:color="auto" w:fill="auto"/>
            <w:noWrap/>
            <w:vAlign w:val="bottom"/>
            <w:hideMark/>
          </w:tcPr>
          <w:p w:rsidR="00AD498C" w:rsidRPr="00AD498C" w:rsidRDefault="00AD498C" w:rsidP="00AD498C">
            <w:pPr>
              <w:jc w:val="center"/>
              <w:rPr>
                <w:rFonts w:ascii="Arial Narrow" w:hAnsi="Arial Narrow" w:cs="Arial"/>
                <w:sz w:val="20"/>
                <w:szCs w:val="20"/>
              </w:rPr>
            </w:pPr>
          </w:p>
        </w:tc>
        <w:tc>
          <w:tcPr>
            <w:tcW w:w="4017"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1417"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1418"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1811"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1258"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1573"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1445"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1537" w:type="dxa"/>
            <w:tcBorders>
              <w:top w:val="nil"/>
              <w:left w:val="nil"/>
              <w:bottom w:val="nil"/>
              <w:right w:val="nil"/>
            </w:tcBorders>
            <w:shd w:val="clear" w:color="auto" w:fill="auto"/>
            <w:noWrap/>
            <w:vAlign w:val="bottom"/>
            <w:hideMark/>
          </w:tcPr>
          <w:p w:rsidR="00AD498C" w:rsidRPr="00AD498C" w:rsidRDefault="00AD498C" w:rsidP="00AD498C">
            <w:pPr>
              <w:jc w:val="right"/>
              <w:rPr>
                <w:rFonts w:ascii="Arial Narrow" w:hAnsi="Arial Narrow" w:cs="Arial"/>
                <w:sz w:val="20"/>
                <w:szCs w:val="20"/>
              </w:rPr>
            </w:pPr>
            <w:r w:rsidRPr="00AD498C">
              <w:rPr>
                <w:rFonts w:ascii="Arial Narrow" w:hAnsi="Arial Narrow" w:cs="Arial"/>
                <w:sz w:val="20"/>
                <w:szCs w:val="20"/>
              </w:rPr>
              <w:t xml:space="preserve"> (тыс. рублей)</w:t>
            </w:r>
          </w:p>
        </w:tc>
      </w:tr>
      <w:tr w:rsidR="00AD498C" w:rsidRPr="00AD498C" w:rsidTr="00AD498C">
        <w:trPr>
          <w:trHeight w:val="33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строки</w:t>
            </w:r>
          </w:p>
        </w:tc>
        <w:tc>
          <w:tcPr>
            <w:tcW w:w="40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Наименование показателя бюджетной классификации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Код ведомства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Раздел, подраздел</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Целевая статья</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Вид расходов</w:t>
            </w:r>
          </w:p>
        </w:tc>
        <w:tc>
          <w:tcPr>
            <w:tcW w:w="15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Утверждено решением о бюджете</w:t>
            </w:r>
          </w:p>
        </w:tc>
        <w:tc>
          <w:tcPr>
            <w:tcW w:w="14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Исполнено</w:t>
            </w:r>
          </w:p>
        </w:tc>
        <w:tc>
          <w:tcPr>
            <w:tcW w:w="1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Процент исполнения</w:t>
            </w:r>
          </w:p>
        </w:tc>
      </w:tr>
      <w:tr w:rsidR="00AD498C" w:rsidRPr="00AD498C" w:rsidTr="00A55FA2">
        <w:trPr>
          <w:trHeight w:val="229"/>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4017" w:type="dxa"/>
            <w:vMerge/>
            <w:tcBorders>
              <w:top w:val="single" w:sz="4" w:space="0" w:color="auto"/>
              <w:left w:val="single" w:sz="4" w:space="0" w:color="auto"/>
              <w:bottom w:val="single" w:sz="4" w:space="0" w:color="000000"/>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1573" w:type="dxa"/>
            <w:vMerge/>
            <w:tcBorders>
              <w:top w:val="single" w:sz="4" w:space="0" w:color="auto"/>
              <w:left w:val="single" w:sz="4" w:space="0" w:color="auto"/>
              <w:bottom w:val="single" w:sz="4" w:space="0" w:color="000000"/>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1445" w:type="dxa"/>
            <w:vMerge/>
            <w:tcBorders>
              <w:top w:val="single" w:sz="4" w:space="0" w:color="auto"/>
              <w:left w:val="single" w:sz="4" w:space="0" w:color="auto"/>
              <w:bottom w:val="single" w:sz="4" w:space="0" w:color="000000"/>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1537" w:type="dxa"/>
            <w:vMerge/>
            <w:tcBorders>
              <w:top w:val="single" w:sz="4" w:space="0" w:color="auto"/>
              <w:left w:val="single" w:sz="4" w:space="0" w:color="auto"/>
              <w:bottom w:val="single" w:sz="4" w:space="0" w:color="000000"/>
              <w:right w:val="single" w:sz="4" w:space="0" w:color="auto"/>
            </w:tcBorders>
            <w:vAlign w:val="center"/>
            <w:hideMark/>
          </w:tcPr>
          <w:p w:rsidR="00AD498C" w:rsidRPr="00AD498C" w:rsidRDefault="00AD498C" w:rsidP="00AD498C">
            <w:pPr>
              <w:rPr>
                <w:rFonts w:ascii="Arial Narrow" w:hAnsi="Arial Narrow" w:cs="Arial"/>
                <w:sz w:val="20"/>
                <w:szCs w:val="20"/>
              </w:rPr>
            </w:pP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4017"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1417"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w:t>
            </w:r>
          </w:p>
        </w:tc>
        <w:tc>
          <w:tcPr>
            <w:tcW w:w="181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w:t>
            </w:r>
          </w:p>
        </w:tc>
        <w:tc>
          <w:tcPr>
            <w:tcW w:w="1258"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w:t>
            </w:r>
          </w:p>
        </w:tc>
        <w:tc>
          <w:tcPr>
            <w:tcW w:w="1573"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w:t>
            </w:r>
          </w:p>
        </w:tc>
        <w:tc>
          <w:tcPr>
            <w:tcW w:w="1445"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w:t>
            </w:r>
          </w:p>
        </w:tc>
        <w:tc>
          <w:tcPr>
            <w:tcW w:w="1537"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w:t>
            </w:r>
          </w:p>
        </w:tc>
      </w:tr>
      <w:tr w:rsidR="00AD498C" w:rsidRPr="00AD498C" w:rsidTr="00A55FA2">
        <w:trPr>
          <w:trHeight w:val="147"/>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1</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55FA2" w:rsidRDefault="00AD498C" w:rsidP="00AD498C">
            <w:pPr>
              <w:rPr>
                <w:rFonts w:ascii="Arial Narrow" w:hAnsi="Arial Narrow" w:cs="Arial"/>
                <w:bCs/>
                <w:sz w:val="20"/>
                <w:szCs w:val="20"/>
              </w:rPr>
            </w:pPr>
            <w:r w:rsidRPr="00A55FA2">
              <w:rPr>
                <w:rFonts w:ascii="Arial Narrow" w:hAnsi="Arial Narrow" w:cs="Arial"/>
                <w:bCs/>
                <w:sz w:val="20"/>
                <w:szCs w:val="20"/>
              </w:rPr>
              <w:t xml:space="preserve">Муниципальное учреждение «Администрация поселка Полигус» Эвенкийского муниципального района Красноярского края </w:t>
            </w:r>
          </w:p>
        </w:tc>
        <w:tc>
          <w:tcPr>
            <w:tcW w:w="1417" w:type="dxa"/>
            <w:tcBorders>
              <w:top w:val="nil"/>
              <w:left w:val="nil"/>
              <w:bottom w:val="single" w:sz="4" w:space="0" w:color="auto"/>
              <w:right w:val="single" w:sz="4" w:space="0" w:color="auto"/>
            </w:tcBorders>
            <w:shd w:val="clear" w:color="auto" w:fill="auto"/>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55FA2" w:rsidRDefault="00AD498C" w:rsidP="00AD498C">
            <w:pPr>
              <w:jc w:val="center"/>
              <w:rPr>
                <w:rFonts w:ascii="Arial Narrow" w:hAnsi="Arial Narrow" w:cs="Arial"/>
                <w:bCs/>
                <w:i/>
                <w:iCs/>
                <w:sz w:val="20"/>
                <w:szCs w:val="20"/>
              </w:rPr>
            </w:pPr>
            <w:r w:rsidRPr="00A55FA2">
              <w:rPr>
                <w:rFonts w:ascii="Arial Narrow" w:hAnsi="Arial Narrow" w:cs="Arial"/>
                <w:bCs/>
                <w:i/>
                <w:iCs/>
                <w:sz w:val="20"/>
                <w:szCs w:val="20"/>
              </w:rPr>
              <w:t> </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xml:space="preserve">20 776,3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xml:space="preserve">19 542,4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94,1</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0100</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13 953,8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12 791,4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91,7</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w:t>
            </w:r>
          </w:p>
        </w:tc>
        <w:tc>
          <w:tcPr>
            <w:tcW w:w="4017" w:type="dxa"/>
            <w:tcBorders>
              <w:top w:val="nil"/>
              <w:left w:val="nil"/>
              <w:bottom w:val="nil"/>
              <w:right w:val="nil"/>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0102</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2 243,1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2145,1</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95,6</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w:t>
            </w:r>
          </w:p>
        </w:tc>
        <w:tc>
          <w:tcPr>
            <w:tcW w:w="4017" w:type="dxa"/>
            <w:tcBorders>
              <w:top w:val="single" w:sz="4" w:space="0" w:color="auto"/>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Непрограммные расходы органов местного самоуправления</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0102</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81 0 00 00000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2 243,1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2145,1</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95,6</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lastRenderedPageBreak/>
              <w:t>5</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Функционирование Главы муниципального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0102</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81 1 00 00000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2 243,1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2145,1</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95,6</w:t>
            </w:r>
          </w:p>
        </w:tc>
      </w:tr>
      <w:tr w:rsidR="00AD498C" w:rsidRPr="00AD498C" w:rsidTr="00AD498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Глава муниципального образования поселка Полигус в рамках непрограммных расходов поселка Полигус</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0102</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81 1 00 00230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2 243,1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2145,1</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95,6</w:t>
            </w:r>
          </w:p>
        </w:tc>
      </w:tr>
      <w:tr w:rsidR="00AD498C" w:rsidRPr="00AD498C" w:rsidTr="00AD498C">
        <w:trPr>
          <w:trHeight w:val="991"/>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0102</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81 1 00 00230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2 243,1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2145,1</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95,6</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0102</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81 1 00 00230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120</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2 243,1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2145,1</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95,6</w:t>
            </w:r>
          </w:p>
        </w:tc>
      </w:tr>
      <w:tr w:rsidR="00AD498C" w:rsidRPr="00AD498C" w:rsidTr="00AD498C">
        <w:trPr>
          <w:trHeight w:val="653"/>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0104</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11 460,7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10 396,3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90,7</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Непрограммные расходы исполнительных органов местного самоуправления</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0104</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91 0 00 00000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11 460,7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10396,3</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90,7</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Функционирование Администрации поселка Полигус Эвенкийского муниципального района Красноярского края</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0104</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91 1 00 00000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11 460,7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10396,3</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90,7</w:t>
            </w:r>
          </w:p>
        </w:tc>
      </w:tr>
      <w:tr w:rsidR="00AD498C" w:rsidRPr="00AD498C" w:rsidTr="00A55FA2">
        <w:trPr>
          <w:trHeight w:val="39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12</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Полигус Эвенкийского муниципального района Красноярского края</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0104</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91 1 00 00210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11 460,7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10396,3</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90,7</w:t>
            </w:r>
          </w:p>
        </w:tc>
      </w:tr>
      <w:tr w:rsidR="00AD498C" w:rsidRPr="00AD498C" w:rsidTr="00A55FA2">
        <w:trPr>
          <w:trHeight w:val="14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13</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0104</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91 1 00 00210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6 507,4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5944,6</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91,4</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14</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0104</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91 1 00 00210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120</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6 507,4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5944,6</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91,4</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15</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0104</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91 1 00 00210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200</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4 900,3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4401,6</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89,8</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16</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0104</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91 1 00 00210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4 900,3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4401,6</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89,8</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17</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0104</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91 1 00 00210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800</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53,0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50,1</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94,5</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lastRenderedPageBreak/>
              <w:t>18</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0104</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91 1 00 00210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850</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53,0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50,1</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94,5</w:t>
            </w:r>
          </w:p>
        </w:tc>
      </w:tr>
      <w:tr w:rsidR="00AD498C" w:rsidRPr="00AD498C" w:rsidTr="00AD498C">
        <w:trPr>
          <w:trHeight w:val="282"/>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19</w:t>
            </w:r>
          </w:p>
        </w:tc>
        <w:tc>
          <w:tcPr>
            <w:tcW w:w="4017"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Обеспечение проведения выборов и референдумов</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0107</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250,0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250,0</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307"/>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Непрограммные расходы исполнительных органов местного самоуправления</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0107</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91 0 00 00000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250,0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250,0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177"/>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21</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Функционирование Администрации поселка Полигус Эвенкийского муниципального района Красноярского края</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0107</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91 1 00 00000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250,0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250,0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Расходы по проведению выборов</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0107</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91 1 00 00030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250,0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250,0</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23</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0107</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91 1 00 00030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800</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250,0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250,0</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Специальные расходы</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0107</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91 1 00 00030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880</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250,0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250,0</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25</w:t>
            </w:r>
          </w:p>
        </w:tc>
        <w:tc>
          <w:tcPr>
            <w:tcW w:w="4017" w:type="dxa"/>
            <w:tcBorders>
              <w:top w:val="nil"/>
              <w:left w:val="nil"/>
              <w:bottom w:val="nil"/>
              <w:right w:val="nil"/>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НАЦИОНАЛЬНАЯ БЕЗОПАСНОСТЬ И ПРАВООХРАНИТЕЛЬНАЯ ДЕЯТЕЛЬНОСТЬ</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0300</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44,3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44,3</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26</w:t>
            </w:r>
          </w:p>
        </w:tc>
        <w:tc>
          <w:tcPr>
            <w:tcW w:w="4017" w:type="dxa"/>
            <w:tcBorders>
              <w:top w:val="single" w:sz="4" w:space="0" w:color="auto"/>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0310</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44,3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44,3</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27</w:t>
            </w:r>
          </w:p>
        </w:tc>
        <w:tc>
          <w:tcPr>
            <w:tcW w:w="4017" w:type="dxa"/>
            <w:tcBorders>
              <w:top w:val="nil"/>
              <w:left w:val="nil"/>
              <w:bottom w:val="nil"/>
              <w:right w:val="nil"/>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0310</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01 0 00 00000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44,3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44,3</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28</w:t>
            </w:r>
          </w:p>
        </w:tc>
        <w:tc>
          <w:tcPr>
            <w:tcW w:w="4017" w:type="dxa"/>
            <w:tcBorders>
              <w:top w:val="single" w:sz="4" w:space="0" w:color="auto"/>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Полигус» </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0310</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01 5 00 00000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44,3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44,3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124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29</w:t>
            </w:r>
          </w:p>
        </w:tc>
        <w:tc>
          <w:tcPr>
            <w:tcW w:w="4017"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Расходы муниципального образования на реализацию других функций</w:t>
            </w:r>
            <w:proofErr w:type="gramStart"/>
            <w:r w:rsidRPr="00AD498C">
              <w:rPr>
                <w:rFonts w:ascii="Arial Narrow" w:hAnsi="Arial Narrow" w:cs="Arial"/>
                <w:sz w:val="20"/>
                <w:szCs w:val="20"/>
              </w:rPr>
              <w:t>,с</w:t>
            </w:r>
            <w:proofErr w:type="gramEnd"/>
            <w:r w:rsidRPr="00AD498C">
              <w:rPr>
                <w:rFonts w:ascii="Arial Narrow" w:hAnsi="Arial Narrow" w:cs="Arial"/>
                <w:sz w:val="20"/>
                <w:szCs w:val="20"/>
              </w:rPr>
              <w:t>вязанных с обеспечением национальной безопасности и правоохранительной деятельности поселка Полигус в рамках подпрограммы «Предупреждение, ликвидация последствий ЧС и обеспечение мер пожарной безопасности на территории поселка Полигус» муниципальной программы  «Устойчивое развитие  муниципального образования поселка Полигус»</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0310</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01 5 00 21800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1,5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1,5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30</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0310</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01 5 00 21800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200</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1,5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1,5</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183"/>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31</w:t>
            </w:r>
          </w:p>
        </w:tc>
        <w:tc>
          <w:tcPr>
            <w:tcW w:w="4017" w:type="dxa"/>
            <w:tcBorders>
              <w:top w:val="nil"/>
              <w:left w:val="nil"/>
              <w:bottom w:val="single" w:sz="4" w:space="0" w:color="000000"/>
              <w:right w:val="single" w:sz="4" w:space="0" w:color="000000"/>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0310</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01 5 00 21800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1,5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1,5</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32</w:t>
            </w:r>
          </w:p>
        </w:tc>
        <w:tc>
          <w:tcPr>
            <w:tcW w:w="4017"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Обеспечение первичных мер пожарной безопасности в границах поселка в рамках подпрограммы «Предупреждение, ликвидация </w:t>
            </w:r>
            <w:r w:rsidRPr="00AD498C">
              <w:rPr>
                <w:rFonts w:ascii="Arial Narrow" w:hAnsi="Arial Narrow" w:cs="Arial"/>
                <w:sz w:val="20"/>
                <w:szCs w:val="20"/>
              </w:rPr>
              <w:lastRenderedPageBreak/>
              <w:t>последствий ЧС и обеспечение мер пожарной безопасности на территории поселка Полигус» муниципальной программы «Устойчивое развитие муниципального образования поселка Полигус»</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lastRenderedPageBreak/>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0310</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5 00 S4120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42,8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42,8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lastRenderedPageBreak/>
              <w:t>33</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0310</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5 00 S4120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200</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42,8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42,8</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748"/>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34</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0310</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5 00 S4120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42,8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42,8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35</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НАЦИОНАЛЬНАЯ ЭКОНОМИКА</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0400</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256,2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252,2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98,4</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36</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0409</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222,1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218,1</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98,2</w:t>
            </w:r>
          </w:p>
        </w:tc>
      </w:tr>
      <w:tr w:rsidR="00AD498C" w:rsidRPr="00AD498C" w:rsidTr="00AD498C">
        <w:trPr>
          <w:trHeight w:val="43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37</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0409</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01 0 00 00000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222,1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218,1</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98,2</w:t>
            </w:r>
          </w:p>
        </w:tc>
      </w:tr>
      <w:tr w:rsidR="00AD498C" w:rsidRPr="00AD498C" w:rsidTr="00AD498C">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38</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Подпрограмма «Дорожная деятельность в отношении дорог местного значения поселка Полигус и обеспечение безопасности дорожного движения» </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0409</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01 3 00 00000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222,1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218,1</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98,2</w:t>
            </w:r>
          </w:p>
        </w:tc>
      </w:tr>
      <w:tr w:rsidR="00AD498C" w:rsidRPr="00AD498C" w:rsidTr="00AD498C">
        <w:trPr>
          <w:trHeight w:val="105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39</w:t>
            </w:r>
          </w:p>
        </w:tc>
        <w:tc>
          <w:tcPr>
            <w:tcW w:w="4017"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Полигус в рамках подпрограммы «Дорожная деятельность в отношении дорог местного значения поселка Полигус и обеспечение безопасности дорожного движения» муниципальной программы «Устойчивое развитие муниципального образования поселка Полигус»</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0409</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01 3 00 60020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222,1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218,1</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98,2</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40</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0409</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01 3 00 60020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200</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222,1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218,1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98,2</w:t>
            </w:r>
          </w:p>
        </w:tc>
      </w:tr>
      <w:tr w:rsidR="00AD498C" w:rsidRPr="00AD498C" w:rsidTr="00AD498C">
        <w:trPr>
          <w:trHeight w:val="43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41</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0409</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01 3 00 60020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222,1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218,1</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98,2</w:t>
            </w:r>
          </w:p>
        </w:tc>
      </w:tr>
      <w:tr w:rsidR="00AD498C" w:rsidRPr="00AD498C" w:rsidTr="00AD498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42</w:t>
            </w:r>
          </w:p>
        </w:tc>
        <w:tc>
          <w:tcPr>
            <w:tcW w:w="4017"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Другие вопросы в области национальной экономики</w:t>
            </w:r>
          </w:p>
        </w:tc>
        <w:tc>
          <w:tcPr>
            <w:tcW w:w="1417"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0412</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34,1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34,1</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23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43</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1417"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0412</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01 0 00 00000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34,1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34,1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lastRenderedPageBreak/>
              <w:t>44</w:t>
            </w:r>
          </w:p>
        </w:tc>
        <w:tc>
          <w:tcPr>
            <w:tcW w:w="4017"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Полигус»</w:t>
            </w:r>
          </w:p>
        </w:tc>
        <w:tc>
          <w:tcPr>
            <w:tcW w:w="1417"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0412</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01 1 00 00000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34,1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34,1</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14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45</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поселок Полигус»  </w:t>
            </w:r>
          </w:p>
        </w:tc>
        <w:tc>
          <w:tcPr>
            <w:tcW w:w="1417"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0412</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01 1 00 34030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34,1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34,1</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46</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0412</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01 1 00 34030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200</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34,1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34,1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47</w:t>
            </w:r>
          </w:p>
        </w:tc>
        <w:tc>
          <w:tcPr>
            <w:tcW w:w="4017"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0412</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01 1 00 34030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34,1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34,1</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48</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0500</w:t>
            </w:r>
          </w:p>
        </w:tc>
        <w:tc>
          <w:tcPr>
            <w:tcW w:w="1811"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258"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5 905,5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5 838,0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98,9</w:t>
            </w:r>
          </w:p>
        </w:tc>
      </w:tr>
      <w:tr w:rsidR="00AD498C" w:rsidRPr="00AD498C" w:rsidTr="00AD498C">
        <w:trPr>
          <w:trHeight w:val="63"/>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49</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Жилищное хозяйство</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0501</w:t>
            </w:r>
          </w:p>
        </w:tc>
        <w:tc>
          <w:tcPr>
            <w:tcW w:w="1811"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258"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4 800,0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4 800,0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46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50</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Муниципальная программа «Устойчивое развитие муниципального образования поселка Полигус»</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0501</w:t>
            </w:r>
          </w:p>
        </w:tc>
        <w:tc>
          <w:tcPr>
            <w:tcW w:w="1811"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01 0 00 00000</w:t>
            </w:r>
          </w:p>
        </w:tc>
        <w:tc>
          <w:tcPr>
            <w:tcW w:w="1258"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4 800,0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4800,0</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67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51</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0501</w:t>
            </w:r>
          </w:p>
        </w:tc>
        <w:tc>
          <w:tcPr>
            <w:tcW w:w="1811"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01 2 00 00000</w:t>
            </w:r>
          </w:p>
        </w:tc>
        <w:tc>
          <w:tcPr>
            <w:tcW w:w="1258"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4 800,0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4 800,0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6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52</w:t>
            </w:r>
          </w:p>
        </w:tc>
        <w:tc>
          <w:tcPr>
            <w:tcW w:w="4017"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муниципальной программы «Устойчивое развитие муниципального образования поселка Полигус»</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0501</w:t>
            </w:r>
          </w:p>
        </w:tc>
        <w:tc>
          <w:tcPr>
            <w:tcW w:w="1811"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01 2 00 10211</w:t>
            </w:r>
          </w:p>
        </w:tc>
        <w:tc>
          <w:tcPr>
            <w:tcW w:w="1258"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4 500,0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4 500,0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69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53</w:t>
            </w:r>
          </w:p>
        </w:tc>
        <w:tc>
          <w:tcPr>
            <w:tcW w:w="4017"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0501</w:t>
            </w:r>
          </w:p>
        </w:tc>
        <w:tc>
          <w:tcPr>
            <w:tcW w:w="1811"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01 2 00 10211</w:t>
            </w:r>
          </w:p>
        </w:tc>
        <w:tc>
          <w:tcPr>
            <w:tcW w:w="1258"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400</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4 500,0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4500,0</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54</w:t>
            </w:r>
          </w:p>
        </w:tc>
        <w:tc>
          <w:tcPr>
            <w:tcW w:w="4017" w:type="dxa"/>
            <w:tcBorders>
              <w:top w:val="nil"/>
              <w:left w:val="nil"/>
              <w:bottom w:val="single" w:sz="4" w:space="0" w:color="auto"/>
              <w:right w:val="single" w:sz="4" w:space="0" w:color="auto"/>
            </w:tcBorders>
            <w:shd w:val="clear" w:color="auto" w:fill="auto"/>
            <w:noWrap/>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Бюджетные инвестиции </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0501</w:t>
            </w:r>
          </w:p>
        </w:tc>
        <w:tc>
          <w:tcPr>
            <w:tcW w:w="1811"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01 2 00 10211</w:t>
            </w:r>
          </w:p>
        </w:tc>
        <w:tc>
          <w:tcPr>
            <w:tcW w:w="1258"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410</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4 500,0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4500,0</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106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lastRenderedPageBreak/>
              <w:t>55</w:t>
            </w:r>
          </w:p>
        </w:tc>
        <w:tc>
          <w:tcPr>
            <w:tcW w:w="4017"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муниципальной программы «Устойчивое развитие муниципального образования поселка Полигус»</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0501</w:t>
            </w:r>
          </w:p>
        </w:tc>
        <w:tc>
          <w:tcPr>
            <w:tcW w:w="1811" w:type="dxa"/>
            <w:tcBorders>
              <w:top w:val="nil"/>
              <w:left w:val="single" w:sz="4" w:space="0" w:color="auto"/>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01 2 00 95020</w:t>
            </w:r>
          </w:p>
        </w:tc>
        <w:tc>
          <w:tcPr>
            <w:tcW w:w="1258"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300,0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300,0</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14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56</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0501</w:t>
            </w:r>
          </w:p>
        </w:tc>
        <w:tc>
          <w:tcPr>
            <w:tcW w:w="1811" w:type="dxa"/>
            <w:tcBorders>
              <w:top w:val="nil"/>
              <w:left w:val="single" w:sz="4" w:space="0" w:color="auto"/>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01 2 00 95020</w:t>
            </w:r>
          </w:p>
        </w:tc>
        <w:tc>
          <w:tcPr>
            <w:tcW w:w="1258"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200</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300,0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300,0</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57</w:t>
            </w:r>
          </w:p>
        </w:tc>
        <w:tc>
          <w:tcPr>
            <w:tcW w:w="4017"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0501</w:t>
            </w:r>
          </w:p>
        </w:tc>
        <w:tc>
          <w:tcPr>
            <w:tcW w:w="1811"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01 2 00 95020</w:t>
            </w:r>
          </w:p>
        </w:tc>
        <w:tc>
          <w:tcPr>
            <w:tcW w:w="1258"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300,0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300,0</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58</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Благоустройство</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0503</w:t>
            </w:r>
          </w:p>
        </w:tc>
        <w:tc>
          <w:tcPr>
            <w:tcW w:w="1811" w:type="dxa"/>
            <w:tcBorders>
              <w:top w:val="nil"/>
              <w:left w:val="single" w:sz="4" w:space="0" w:color="auto"/>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1 105,5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1038,0</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93,9</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59</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Муниципальная программа «Устойчивое развитие муниципального образования поселка Полигус» </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0503</w:t>
            </w:r>
          </w:p>
        </w:tc>
        <w:tc>
          <w:tcPr>
            <w:tcW w:w="1811" w:type="dxa"/>
            <w:tcBorders>
              <w:top w:val="nil"/>
              <w:left w:val="single" w:sz="4" w:space="0" w:color="auto"/>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01 0 00 00000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1 105,5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1 038,0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93,9</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60</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Подпрограмма «Организация благоустройства территории, создание среды комфортной для проживания жителей поселка Полигус»</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0503</w:t>
            </w:r>
          </w:p>
        </w:tc>
        <w:tc>
          <w:tcPr>
            <w:tcW w:w="1811" w:type="dxa"/>
            <w:tcBorders>
              <w:top w:val="nil"/>
              <w:left w:val="single" w:sz="4" w:space="0" w:color="auto"/>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01 4 00 00000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1 105,5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1 038,0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93,9</w:t>
            </w:r>
          </w:p>
        </w:tc>
      </w:tr>
      <w:tr w:rsidR="00AD498C" w:rsidRPr="00AD498C" w:rsidTr="00AD498C">
        <w:trPr>
          <w:trHeight w:val="142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61</w:t>
            </w:r>
          </w:p>
        </w:tc>
        <w:tc>
          <w:tcPr>
            <w:tcW w:w="4017"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0503</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01 4 00 06666</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536,9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469,4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87,4</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62</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0503</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01 4 00 06666</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200</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536,9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469,4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87,4</w:t>
            </w:r>
          </w:p>
        </w:tc>
      </w:tr>
      <w:tr w:rsidR="00AD498C" w:rsidRPr="00AD498C" w:rsidTr="00A55FA2">
        <w:trPr>
          <w:trHeight w:val="256"/>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63</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0503</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01 4 00 06666</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536,9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469,4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87,4</w:t>
            </w:r>
          </w:p>
        </w:tc>
      </w:tr>
      <w:tr w:rsidR="00AD498C" w:rsidRPr="00AD498C" w:rsidTr="00AD498C">
        <w:trPr>
          <w:trHeight w:val="15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64</w:t>
            </w:r>
          </w:p>
        </w:tc>
        <w:tc>
          <w:tcPr>
            <w:tcW w:w="4017"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0503</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01 4 00 06667</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568,6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568,6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lastRenderedPageBreak/>
              <w:t>65</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0503</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01 4 00 06667</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200</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568,6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568,6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66</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0503</w:t>
            </w:r>
          </w:p>
        </w:tc>
        <w:tc>
          <w:tcPr>
            <w:tcW w:w="1811"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01 4 00 06667</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568,6 </w:t>
            </w:r>
          </w:p>
        </w:tc>
        <w:tc>
          <w:tcPr>
            <w:tcW w:w="1445"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568,6</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67</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1400</w:t>
            </w:r>
          </w:p>
        </w:tc>
        <w:tc>
          <w:tcPr>
            <w:tcW w:w="1811" w:type="dxa"/>
            <w:tcBorders>
              <w:top w:val="nil"/>
              <w:left w:val="single" w:sz="4" w:space="0" w:color="auto"/>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616,5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616,5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68</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Прочие межбюджетные трансферты общего характера</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1403</w:t>
            </w:r>
          </w:p>
        </w:tc>
        <w:tc>
          <w:tcPr>
            <w:tcW w:w="1811" w:type="dxa"/>
            <w:tcBorders>
              <w:top w:val="nil"/>
              <w:left w:val="single" w:sz="4" w:space="0" w:color="auto"/>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616,5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616,5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69</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Непрограммные расходы исполнительных органов местного самоуправления</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1403</w:t>
            </w:r>
          </w:p>
        </w:tc>
        <w:tc>
          <w:tcPr>
            <w:tcW w:w="1811" w:type="dxa"/>
            <w:tcBorders>
              <w:top w:val="nil"/>
              <w:left w:val="single" w:sz="4" w:space="0" w:color="auto"/>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91 0 00 00000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616,5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616,5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14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70</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Прочие межбюджетные трансферты районному бюджету на исполнение отдельных бюджетных полномочий </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1403</w:t>
            </w:r>
          </w:p>
        </w:tc>
        <w:tc>
          <w:tcPr>
            <w:tcW w:w="1811" w:type="dxa"/>
            <w:tcBorders>
              <w:top w:val="nil"/>
              <w:left w:val="single" w:sz="4" w:space="0" w:color="auto"/>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91 1 00 00000</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616,5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616,5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132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71</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w:t>
            </w:r>
            <w:proofErr w:type="gramStart"/>
            <w:r w:rsidRPr="00AD498C">
              <w:rPr>
                <w:rFonts w:ascii="Arial Narrow" w:hAnsi="Arial Narrow" w:cs="Arial"/>
                <w:sz w:val="20"/>
                <w:szCs w:val="20"/>
              </w:rPr>
              <w:t>контролю за</w:t>
            </w:r>
            <w:proofErr w:type="gramEnd"/>
            <w:r w:rsidRPr="00AD498C">
              <w:rPr>
                <w:rFonts w:ascii="Arial Narrow" w:hAnsi="Arial Narrow" w:cs="Arial"/>
                <w:sz w:val="20"/>
                <w:szCs w:val="20"/>
              </w:rPr>
              <w:t xml:space="preserve"> их исполнением</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1403</w:t>
            </w:r>
          </w:p>
        </w:tc>
        <w:tc>
          <w:tcPr>
            <w:tcW w:w="1811" w:type="dxa"/>
            <w:tcBorders>
              <w:top w:val="nil"/>
              <w:left w:val="single" w:sz="4" w:space="0" w:color="auto"/>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91 1 00 92111</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472,8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472,8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72</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Межбюджетные трансферты</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1403</w:t>
            </w:r>
          </w:p>
        </w:tc>
        <w:tc>
          <w:tcPr>
            <w:tcW w:w="1811" w:type="dxa"/>
            <w:tcBorders>
              <w:top w:val="nil"/>
              <w:left w:val="single" w:sz="4" w:space="0" w:color="auto"/>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91 1 00 92111</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500</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472,8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472,8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73</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1403</w:t>
            </w:r>
          </w:p>
        </w:tc>
        <w:tc>
          <w:tcPr>
            <w:tcW w:w="1811" w:type="dxa"/>
            <w:tcBorders>
              <w:top w:val="nil"/>
              <w:left w:val="single" w:sz="4" w:space="0" w:color="auto"/>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91 1 00 92111</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540</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472,8 </w:t>
            </w:r>
          </w:p>
        </w:tc>
        <w:tc>
          <w:tcPr>
            <w:tcW w:w="1445"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472,8</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105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74</w:t>
            </w:r>
          </w:p>
        </w:tc>
        <w:tc>
          <w:tcPr>
            <w:tcW w:w="4017"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1403</w:t>
            </w:r>
          </w:p>
        </w:tc>
        <w:tc>
          <w:tcPr>
            <w:tcW w:w="1811" w:type="dxa"/>
            <w:tcBorders>
              <w:top w:val="nil"/>
              <w:left w:val="single" w:sz="4" w:space="0" w:color="auto"/>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91 1 00 92112</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143,7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143,7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75</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Межбюджетные трансферты</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1403</w:t>
            </w:r>
          </w:p>
        </w:tc>
        <w:tc>
          <w:tcPr>
            <w:tcW w:w="1811" w:type="dxa"/>
            <w:tcBorders>
              <w:top w:val="nil"/>
              <w:left w:val="single" w:sz="4" w:space="0" w:color="auto"/>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91 1 00 92112</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500</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143,7 </w:t>
            </w:r>
          </w:p>
        </w:tc>
        <w:tc>
          <w:tcPr>
            <w:tcW w:w="1445"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143,7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76</w:t>
            </w:r>
          </w:p>
        </w:tc>
        <w:tc>
          <w:tcPr>
            <w:tcW w:w="4017"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418" w:type="dxa"/>
            <w:tcBorders>
              <w:top w:val="nil"/>
              <w:left w:val="nil"/>
              <w:bottom w:val="single" w:sz="4" w:space="0" w:color="auto"/>
              <w:right w:val="nil"/>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1403</w:t>
            </w:r>
          </w:p>
        </w:tc>
        <w:tc>
          <w:tcPr>
            <w:tcW w:w="1811" w:type="dxa"/>
            <w:tcBorders>
              <w:top w:val="nil"/>
              <w:left w:val="single" w:sz="4" w:space="0" w:color="auto"/>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91 1 00 92112</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540</w:t>
            </w:r>
          </w:p>
        </w:tc>
        <w:tc>
          <w:tcPr>
            <w:tcW w:w="1573"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143,7 </w:t>
            </w:r>
          </w:p>
        </w:tc>
        <w:tc>
          <w:tcPr>
            <w:tcW w:w="1445"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143,7</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 </w:t>
            </w:r>
          </w:p>
        </w:tc>
        <w:tc>
          <w:tcPr>
            <w:tcW w:w="4017" w:type="dxa"/>
            <w:tcBorders>
              <w:top w:val="nil"/>
              <w:left w:val="nil"/>
              <w:bottom w:val="single" w:sz="4" w:space="0" w:color="auto"/>
              <w:right w:val="single" w:sz="4" w:space="0" w:color="auto"/>
            </w:tcBorders>
            <w:shd w:val="clear" w:color="000000" w:fill="FFFFFF"/>
            <w:noWrap/>
            <w:vAlign w:val="center"/>
            <w:hideMark/>
          </w:tcPr>
          <w:p w:rsidR="00AD498C" w:rsidRPr="00A55FA2" w:rsidRDefault="00AD498C" w:rsidP="00AD498C">
            <w:pPr>
              <w:rPr>
                <w:rFonts w:ascii="Arial Narrow" w:hAnsi="Arial Narrow" w:cs="Arial"/>
                <w:bCs/>
                <w:sz w:val="20"/>
                <w:szCs w:val="20"/>
              </w:rPr>
            </w:pPr>
            <w:r w:rsidRPr="00A55FA2">
              <w:rPr>
                <w:rFonts w:ascii="Arial Narrow" w:hAnsi="Arial Narrow" w:cs="Arial"/>
                <w:bCs/>
                <w:sz w:val="20"/>
                <w:szCs w:val="20"/>
              </w:rPr>
              <w:t>ВСЕГО:</w:t>
            </w:r>
          </w:p>
        </w:tc>
        <w:tc>
          <w:tcPr>
            <w:tcW w:w="1417"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w:t>
            </w:r>
          </w:p>
        </w:tc>
        <w:tc>
          <w:tcPr>
            <w:tcW w:w="1811"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w:t>
            </w:r>
          </w:p>
        </w:tc>
        <w:tc>
          <w:tcPr>
            <w:tcW w:w="1258"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w:t>
            </w:r>
          </w:p>
        </w:tc>
        <w:tc>
          <w:tcPr>
            <w:tcW w:w="1573"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xml:space="preserve">20 776,3 </w:t>
            </w:r>
          </w:p>
        </w:tc>
        <w:tc>
          <w:tcPr>
            <w:tcW w:w="1445"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xml:space="preserve">19 542,4 </w:t>
            </w:r>
          </w:p>
        </w:tc>
        <w:tc>
          <w:tcPr>
            <w:tcW w:w="1537"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94,1</w:t>
            </w:r>
          </w:p>
        </w:tc>
      </w:tr>
    </w:tbl>
    <w:p w:rsidR="00AD498C" w:rsidRPr="00A55FA2" w:rsidRDefault="00AD498C" w:rsidP="00AD498C">
      <w:pPr>
        <w:rPr>
          <w:rFonts w:ascii="Arial Narrow" w:hAnsi="Arial Narrow" w:cs="Arial"/>
          <w:sz w:val="20"/>
          <w:szCs w:val="20"/>
        </w:rPr>
      </w:pPr>
    </w:p>
    <w:tbl>
      <w:tblPr>
        <w:tblW w:w="15183" w:type="dxa"/>
        <w:tblInd w:w="93" w:type="dxa"/>
        <w:tblLayout w:type="fixed"/>
        <w:tblLook w:val="04A0" w:firstRow="1" w:lastRow="0" w:firstColumn="1" w:lastColumn="0" w:noHBand="0" w:noVBand="1"/>
      </w:tblPr>
      <w:tblGrid>
        <w:gridCol w:w="952"/>
        <w:gridCol w:w="5159"/>
        <w:gridCol w:w="1842"/>
        <w:gridCol w:w="499"/>
        <w:gridCol w:w="777"/>
        <w:gridCol w:w="1134"/>
        <w:gridCol w:w="1701"/>
        <w:gridCol w:w="1559"/>
        <w:gridCol w:w="1560"/>
      </w:tblGrid>
      <w:tr w:rsidR="00AD498C" w:rsidRPr="00AD498C" w:rsidTr="00A55FA2">
        <w:trPr>
          <w:trHeight w:val="70"/>
        </w:trPr>
        <w:tc>
          <w:tcPr>
            <w:tcW w:w="952" w:type="dxa"/>
            <w:tcBorders>
              <w:top w:val="nil"/>
              <w:left w:val="nil"/>
              <w:bottom w:val="nil"/>
              <w:right w:val="nil"/>
            </w:tcBorders>
            <w:shd w:val="clear" w:color="auto" w:fill="auto"/>
            <w:noWrap/>
            <w:hideMark/>
          </w:tcPr>
          <w:p w:rsidR="00AD498C" w:rsidRPr="00AD498C" w:rsidRDefault="00AD498C" w:rsidP="00AD498C">
            <w:pPr>
              <w:jc w:val="center"/>
              <w:rPr>
                <w:rFonts w:ascii="Arial Narrow" w:hAnsi="Arial Narrow" w:cs="Arial"/>
                <w:sz w:val="20"/>
                <w:szCs w:val="20"/>
              </w:rPr>
            </w:pPr>
          </w:p>
        </w:tc>
        <w:tc>
          <w:tcPr>
            <w:tcW w:w="7500" w:type="dxa"/>
            <w:gridSpan w:val="3"/>
            <w:tcBorders>
              <w:top w:val="nil"/>
              <w:left w:val="nil"/>
              <w:bottom w:val="nil"/>
              <w:right w:val="nil"/>
            </w:tcBorders>
            <w:shd w:val="clear" w:color="auto" w:fill="auto"/>
            <w:noWrap/>
            <w:vAlign w:val="center"/>
            <w:hideMark/>
          </w:tcPr>
          <w:p w:rsidR="00AD498C" w:rsidRPr="00AD498C" w:rsidRDefault="00AD498C" w:rsidP="00AD498C">
            <w:pPr>
              <w:rPr>
                <w:rFonts w:ascii="Arial Narrow" w:hAnsi="Arial Narrow" w:cs="Arial"/>
                <w:sz w:val="20"/>
                <w:szCs w:val="20"/>
              </w:rPr>
            </w:pPr>
          </w:p>
        </w:tc>
        <w:tc>
          <w:tcPr>
            <w:tcW w:w="6731" w:type="dxa"/>
            <w:gridSpan w:val="5"/>
            <w:tcBorders>
              <w:top w:val="nil"/>
              <w:left w:val="nil"/>
              <w:bottom w:val="nil"/>
              <w:right w:val="nil"/>
            </w:tcBorders>
            <w:shd w:val="clear" w:color="auto" w:fill="auto"/>
            <w:noWrap/>
            <w:vAlign w:val="bottom"/>
            <w:hideMark/>
          </w:tcPr>
          <w:p w:rsidR="00AD498C" w:rsidRPr="00AD498C" w:rsidRDefault="00AD498C" w:rsidP="00AD498C">
            <w:pPr>
              <w:jc w:val="right"/>
              <w:rPr>
                <w:rFonts w:ascii="Arial Narrow" w:hAnsi="Arial Narrow" w:cs="Arial"/>
                <w:sz w:val="20"/>
                <w:szCs w:val="20"/>
              </w:rPr>
            </w:pPr>
            <w:r w:rsidRPr="00AD498C">
              <w:rPr>
                <w:rFonts w:ascii="Arial Narrow" w:hAnsi="Arial Narrow" w:cs="Arial"/>
                <w:sz w:val="20"/>
                <w:szCs w:val="20"/>
              </w:rPr>
              <w:t>Приложение 5</w:t>
            </w:r>
          </w:p>
        </w:tc>
      </w:tr>
      <w:tr w:rsidR="00AD498C" w:rsidRPr="00AD498C" w:rsidTr="00A55FA2">
        <w:trPr>
          <w:trHeight w:val="70"/>
        </w:trPr>
        <w:tc>
          <w:tcPr>
            <w:tcW w:w="15183" w:type="dxa"/>
            <w:gridSpan w:val="9"/>
            <w:tcBorders>
              <w:top w:val="nil"/>
              <w:left w:val="nil"/>
              <w:bottom w:val="nil"/>
              <w:right w:val="nil"/>
            </w:tcBorders>
            <w:shd w:val="clear" w:color="auto" w:fill="auto"/>
            <w:noWrap/>
            <w:vAlign w:val="bottom"/>
            <w:hideMark/>
          </w:tcPr>
          <w:p w:rsidR="00AD498C" w:rsidRPr="00AD498C" w:rsidRDefault="00AD498C" w:rsidP="00AD498C">
            <w:pPr>
              <w:jc w:val="right"/>
              <w:rPr>
                <w:rFonts w:ascii="Arial Narrow" w:hAnsi="Arial Narrow" w:cs="Arial"/>
                <w:sz w:val="20"/>
                <w:szCs w:val="20"/>
              </w:rPr>
            </w:pPr>
            <w:r w:rsidRPr="00AD498C">
              <w:rPr>
                <w:rFonts w:ascii="Arial Narrow" w:hAnsi="Arial Narrow" w:cs="Arial"/>
                <w:sz w:val="20"/>
                <w:szCs w:val="20"/>
              </w:rPr>
              <w:t>к Решению Полигусовского  поселкового Совета депутатов от 00.00.2025 г.№ 00</w:t>
            </w:r>
          </w:p>
        </w:tc>
      </w:tr>
      <w:tr w:rsidR="00AD498C" w:rsidRPr="00AD498C" w:rsidTr="00A55FA2">
        <w:trPr>
          <w:trHeight w:val="70"/>
        </w:trPr>
        <w:tc>
          <w:tcPr>
            <w:tcW w:w="15183" w:type="dxa"/>
            <w:gridSpan w:val="9"/>
            <w:tcBorders>
              <w:top w:val="nil"/>
              <w:left w:val="nil"/>
              <w:bottom w:val="nil"/>
              <w:right w:val="nil"/>
            </w:tcBorders>
            <w:shd w:val="clear" w:color="auto" w:fill="auto"/>
            <w:vAlign w:val="center"/>
            <w:hideMark/>
          </w:tcPr>
          <w:p w:rsidR="00AD498C" w:rsidRPr="00AD498C" w:rsidRDefault="00AD498C" w:rsidP="00AD498C">
            <w:pPr>
              <w:jc w:val="right"/>
              <w:rPr>
                <w:rFonts w:ascii="Arial Narrow" w:hAnsi="Arial Narrow" w:cs="Arial"/>
                <w:sz w:val="20"/>
                <w:szCs w:val="20"/>
              </w:rPr>
            </w:pPr>
            <w:r w:rsidRPr="00AD498C">
              <w:rPr>
                <w:rFonts w:ascii="Arial Narrow" w:hAnsi="Arial Narrow" w:cs="Arial"/>
                <w:sz w:val="20"/>
                <w:szCs w:val="20"/>
              </w:rPr>
              <w:t>"Об утверждени</w:t>
            </w:r>
            <w:r w:rsidR="00A55FA2">
              <w:rPr>
                <w:rFonts w:ascii="Arial Narrow" w:hAnsi="Arial Narrow" w:cs="Arial"/>
                <w:sz w:val="20"/>
                <w:szCs w:val="20"/>
              </w:rPr>
              <w:t xml:space="preserve">и отчета об исполнении бюджета </w:t>
            </w:r>
            <w:r w:rsidRPr="00AD498C">
              <w:rPr>
                <w:rFonts w:ascii="Arial Narrow" w:hAnsi="Arial Narrow" w:cs="Arial"/>
                <w:sz w:val="20"/>
                <w:szCs w:val="20"/>
              </w:rPr>
              <w:t>поселка Полигус за 2024год"</w:t>
            </w:r>
          </w:p>
        </w:tc>
      </w:tr>
      <w:tr w:rsidR="00AD498C" w:rsidRPr="00AD498C" w:rsidTr="00A55FA2">
        <w:trPr>
          <w:trHeight w:val="70"/>
        </w:trPr>
        <w:tc>
          <w:tcPr>
            <w:tcW w:w="15183" w:type="dxa"/>
            <w:gridSpan w:val="9"/>
            <w:tcBorders>
              <w:top w:val="nil"/>
              <w:left w:val="nil"/>
              <w:bottom w:val="nil"/>
              <w:right w:val="nil"/>
            </w:tcBorders>
            <w:shd w:val="clear" w:color="auto" w:fill="auto"/>
            <w:noWrap/>
            <w:vAlign w:val="bottom"/>
            <w:hideMark/>
          </w:tcPr>
          <w:p w:rsidR="00AD498C" w:rsidRPr="00AD498C" w:rsidRDefault="00AD498C" w:rsidP="00AD498C">
            <w:pPr>
              <w:jc w:val="right"/>
              <w:rPr>
                <w:rFonts w:ascii="Arial Narrow" w:hAnsi="Arial Narrow" w:cs="Arial"/>
                <w:sz w:val="20"/>
                <w:szCs w:val="20"/>
              </w:rPr>
            </w:pPr>
          </w:p>
        </w:tc>
      </w:tr>
      <w:tr w:rsidR="00AD498C" w:rsidRPr="00AD498C" w:rsidTr="00A55FA2">
        <w:trPr>
          <w:trHeight w:val="70"/>
        </w:trPr>
        <w:tc>
          <w:tcPr>
            <w:tcW w:w="15183" w:type="dxa"/>
            <w:gridSpan w:val="9"/>
            <w:tcBorders>
              <w:top w:val="nil"/>
              <w:left w:val="nil"/>
              <w:bottom w:val="nil"/>
              <w:right w:val="nil"/>
            </w:tcBorders>
            <w:shd w:val="clear" w:color="auto" w:fill="auto"/>
            <w:hideMark/>
          </w:tcPr>
          <w:p w:rsidR="00AD498C" w:rsidRPr="00AD498C" w:rsidRDefault="00AD498C" w:rsidP="00AD498C">
            <w:pPr>
              <w:jc w:val="center"/>
              <w:rPr>
                <w:rFonts w:ascii="Arial Narrow" w:hAnsi="Arial Narrow" w:cs="Arial"/>
                <w:b/>
                <w:bCs/>
                <w:sz w:val="20"/>
                <w:szCs w:val="20"/>
              </w:rPr>
            </w:pPr>
            <w:r w:rsidRPr="00AD498C">
              <w:rPr>
                <w:rFonts w:ascii="Arial Narrow" w:hAnsi="Arial Narrow" w:cs="Arial"/>
                <w:b/>
                <w:bCs/>
                <w:sz w:val="20"/>
                <w:szCs w:val="20"/>
              </w:rPr>
              <w:t>Бюджетные</w:t>
            </w:r>
            <w:r w:rsidR="00A55FA2">
              <w:rPr>
                <w:rFonts w:ascii="Arial Narrow" w:hAnsi="Arial Narrow" w:cs="Arial"/>
                <w:b/>
                <w:bCs/>
                <w:sz w:val="20"/>
                <w:szCs w:val="20"/>
              </w:rPr>
              <w:t xml:space="preserve"> ассигнования </w:t>
            </w:r>
            <w:r w:rsidRPr="00AD498C">
              <w:rPr>
                <w:rFonts w:ascii="Arial Narrow" w:hAnsi="Arial Narrow" w:cs="Arial"/>
                <w:b/>
                <w:bCs/>
                <w:sz w:val="20"/>
                <w:szCs w:val="20"/>
              </w:rPr>
              <w:t>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в 2024 году</w:t>
            </w:r>
          </w:p>
        </w:tc>
      </w:tr>
      <w:tr w:rsidR="00AD498C" w:rsidRPr="00AD498C" w:rsidTr="00AD498C">
        <w:trPr>
          <w:trHeight w:val="315"/>
        </w:trPr>
        <w:tc>
          <w:tcPr>
            <w:tcW w:w="952"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5159" w:type="dxa"/>
            <w:tcBorders>
              <w:top w:val="nil"/>
              <w:left w:val="nil"/>
              <w:bottom w:val="nil"/>
              <w:right w:val="nil"/>
            </w:tcBorders>
            <w:shd w:val="clear" w:color="auto" w:fill="auto"/>
            <w:noWrap/>
            <w:vAlign w:val="center"/>
            <w:hideMark/>
          </w:tcPr>
          <w:p w:rsidR="00AD498C" w:rsidRPr="00AD498C" w:rsidRDefault="00AD498C" w:rsidP="00AD498C">
            <w:pPr>
              <w:rPr>
                <w:rFonts w:ascii="Arial Narrow" w:hAnsi="Arial Narrow" w:cs="Arial"/>
                <w:sz w:val="20"/>
                <w:szCs w:val="20"/>
              </w:rPr>
            </w:pPr>
          </w:p>
        </w:tc>
        <w:tc>
          <w:tcPr>
            <w:tcW w:w="1842" w:type="dxa"/>
            <w:tcBorders>
              <w:top w:val="nil"/>
              <w:left w:val="nil"/>
              <w:bottom w:val="nil"/>
              <w:right w:val="nil"/>
            </w:tcBorders>
            <w:shd w:val="clear" w:color="auto" w:fill="auto"/>
            <w:noWrap/>
            <w:vAlign w:val="center"/>
            <w:hideMark/>
          </w:tcPr>
          <w:p w:rsidR="00AD498C" w:rsidRPr="00AD498C" w:rsidRDefault="00AD498C" w:rsidP="00AD498C">
            <w:pPr>
              <w:jc w:val="center"/>
              <w:rPr>
                <w:rFonts w:ascii="Arial Narrow" w:hAnsi="Arial Narrow" w:cs="Arial"/>
                <w:sz w:val="20"/>
                <w:szCs w:val="20"/>
              </w:rPr>
            </w:pPr>
          </w:p>
        </w:tc>
        <w:tc>
          <w:tcPr>
            <w:tcW w:w="1276" w:type="dxa"/>
            <w:gridSpan w:val="2"/>
            <w:tcBorders>
              <w:top w:val="nil"/>
              <w:left w:val="nil"/>
              <w:bottom w:val="nil"/>
              <w:right w:val="nil"/>
            </w:tcBorders>
            <w:shd w:val="clear" w:color="auto" w:fill="auto"/>
            <w:noWrap/>
            <w:vAlign w:val="center"/>
            <w:hideMark/>
          </w:tcPr>
          <w:p w:rsidR="00AD498C" w:rsidRPr="00AD498C" w:rsidRDefault="00AD498C" w:rsidP="00AD498C">
            <w:pPr>
              <w:jc w:val="center"/>
              <w:rPr>
                <w:rFonts w:ascii="Arial Narrow" w:hAnsi="Arial Narrow" w:cs="Arial"/>
                <w:sz w:val="20"/>
                <w:szCs w:val="20"/>
              </w:rPr>
            </w:pPr>
          </w:p>
        </w:tc>
        <w:tc>
          <w:tcPr>
            <w:tcW w:w="1134" w:type="dxa"/>
            <w:tcBorders>
              <w:top w:val="nil"/>
              <w:left w:val="nil"/>
              <w:bottom w:val="nil"/>
              <w:right w:val="nil"/>
            </w:tcBorders>
            <w:shd w:val="clear" w:color="auto" w:fill="auto"/>
            <w:noWrap/>
            <w:vAlign w:val="center"/>
            <w:hideMark/>
          </w:tcPr>
          <w:p w:rsidR="00AD498C" w:rsidRPr="00AD498C" w:rsidRDefault="00AD498C" w:rsidP="00AD498C">
            <w:pPr>
              <w:jc w:val="center"/>
              <w:rPr>
                <w:rFonts w:ascii="Arial Narrow" w:hAnsi="Arial Narrow" w:cs="Arial"/>
                <w:sz w:val="20"/>
                <w:szCs w:val="20"/>
              </w:rPr>
            </w:pPr>
          </w:p>
        </w:tc>
        <w:tc>
          <w:tcPr>
            <w:tcW w:w="1701" w:type="dxa"/>
            <w:tcBorders>
              <w:top w:val="nil"/>
              <w:left w:val="nil"/>
              <w:bottom w:val="nil"/>
              <w:right w:val="nil"/>
            </w:tcBorders>
            <w:shd w:val="clear" w:color="auto" w:fill="auto"/>
            <w:noWrap/>
            <w:vAlign w:val="center"/>
            <w:hideMark/>
          </w:tcPr>
          <w:p w:rsidR="00AD498C" w:rsidRPr="00AD498C" w:rsidRDefault="00AD498C" w:rsidP="00AD498C">
            <w:pPr>
              <w:jc w:val="center"/>
              <w:rPr>
                <w:rFonts w:ascii="Arial Narrow" w:hAnsi="Arial Narrow" w:cs="Arial"/>
                <w:sz w:val="20"/>
                <w:szCs w:val="20"/>
              </w:rPr>
            </w:pPr>
          </w:p>
        </w:tc>
        <w:tc>
          <w:tcPr>
            <w:tcW w:w="1559" w:type="dxa"/>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1560" w:type="dxa"/>
            <w:tcBorders>
              <w:top w:val="nil"/>
              <w:left w:val="nil"/>
              <w:bottom w:val="nil"/>
              <w:right w:val="nil"/>
            </w:tcBorders>
            <w:shd w:val="clear" w:color="auto" w:fill="auto"/>
            <w:noWrap/>
            <w:vAlign w:val="bottom"/>
            <w:hideMark/>
          </w:tcPr>
          <w:p w:rsidR="00AD498C" w:rsidRPr="00AD498C" w:rsidRDefault="00AD498C" w:rsidP="00AD498C">
            <w:pPr>
              <w:jc w:val="right"/>
              <w:rPr>
                <w:rFonts w:ascii="Arial Narrow" w:hAnsi="Arial Narrow" w:cs="Arial"/>
                <w:sz w:val="20"/>
                <w:szCs w:val="20"/>
              </w:rPr>
            </w:pPr>
            <w:r w:rsidRPr="00AD498C">
              <w:rPr>
                <w:rFonts w:ascii="Arial Narrow" w:hAnsi="Arial Narrow" w:cs="Arial"/>
                <w:sz w:val="20"/>
                <w:szCs w:val="20"/>
              </w:rPr>
              <w:t xml:space="preserve"> (тыс. рублей)</w:t>
            </w:r>
          </w:p>
        </w:tc>
      </w:tr>
      <w:tr w:rsidR="00AD498C" w:rsidRPr="00AD498C" w:rsidTr="00A55FA2">
        <w:trPr>
          <w:trHeight w:val="60"/>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строки</w:t>
            </w:r>
          </w:p>
        </w:tc>
        <w:tc>
          <w:tcPr>
            <w:tcW w:w="5159" w:type="dxa"/>
            <w:tcBorders>
              <w:top w:val="single" w:sz="4" w:space="0" w:color="auto"/>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Наименование главных распорядителей и наименование </w:t>
            </w:r>
            <w:r w:rsidRPr="00AD498C">
              <w:rPr>
                <w:rFonts w:ascii="Arial Narrow" w:hAnsi="Arial Narrow" w:cs="Arial"/>
                <w:sz w:val="20"/>
                <w:szCs w:val="20"/>
              </w:rPr>
              <w:lastRenderedPageBreak/>
              <w:t>показателей бюджетной классификации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lastRenderedPageBreak/>
              <w:t>Целевая статья</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Вид расходов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Раздел, </w:t>
            </w:r>
            <w:r w:rsidRPr="00AD498C">
              <w:rPr>
                <w:rFonts w:ascii="Arial Narrow" w:hAnsi="Arial Narrow" w:cs="Arial"/>
                <w:sz w:val="20"/>
                <w:szCs w:val="20"/>
              </w:rPr>
              <w:lastRenderedPageBreak/>
              <w:t>подраздел</w:t>
            </w:r>
          </w:p>
        </w:tc>
        <w:tc>
          <w:tcPr>
            <w:tcW w:w="1701" w:type="dxa"/>
            <w:tcBorders>
              <w:top w:val="single" w:sz="4" w:space="0" w:color="auto"/>
              <w:left w:val="nil"/>
              <w:bottom w:val="nil"/>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lastRenderedPageBreak/>
              <w:t xml:space="preserve">Утверждено </w:t>
            </w:r>
            <w:r w:rsidRPr="00AD498C">
              <w:rPr>
                <w:rFonts w:ascii="Arial Narrow" w:hAnsi="Arial Narrow" w:cs="Arial"/>
                <w:sz w:val="20"/>
                <w:szCs w:val="20"/>
              </w:rPr>
              <w:lastRenderedPageBreak/>
              <w:t>решением о бюджете</w:t>
            </w:r>
          </w:p>
        </w:tc>
        <w:tc>
          <w:tcPr>
            <w:tcW w:w="1559" w:type="dxa"/>
            <w:tcBorders>
              <w:top w:val="single" w:sz="4" w:space="0" w:color="auto"/>
              <w:left w:val="nil"/>
              <w:bottom w:val="nil"/>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lastRenderedPageBreak/>
              <w:t>Исполнено</w:t>
            </w:r>
          </w:p>
        </w:tc>
        <w:tc>
          <w:tcPr>
            <w:tcW w:w="1560" w:type="dxa"/>
            <w:tcBorders>
              <w:top w:val="single" w:sz="4" w:space="0" w:color="auto"/>
              <w:left w:val="nil"/>
              <w:bottom w:val="nil"/>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Процент </w:t>
            </w:r>
            <w:r w:rsidRPr="00AD498C">
              <w:rPr>
                <w:rFonts w:ascii="Arial Narrow" w:hAnsi="Arial Narrow" w:cs="Arial"/>
                <w:sz w:val="20"/>
                <w:szCs w:val="20"/>
              </w:rPr>
              <w:lastRenderedPageBreak/>
              <w:t>исполнения</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lastRenderedPageBreak/>
              <w:t> </w:t>
            </w:r>
          </w:p>
        </w:tc>
        <w:tc>
          <w:tcPr>
            <w:tcW w:w="51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1842"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1</w:t>
            </w:r>
          </w:p>
        </w:tc>
        <w:tc>
          <w:tcPr>
            <w:tcW w:w="5159" w:type="dxa"/>
            <w:tcBorders>
              <w:top w:val="nil"/>
              <w:left w:val="nil"/>
              <w:bottom w:val="single" w:sz="4" w:space="0" w:color="auto"/>
              <w:right w:val="single" w:sz="4" w:space="0" w:color="auto"/>
            </w:tcBorders>
            <w:shd w:val="clear" w:color="000000" w:fill="FFFFFF"/>
            <w:vAlign w:val="center"/>
            <w:hideMark/>
          </w:tcPr>
          <w:p w:rsidR="00AD498C" w:rsidRPr="00A55FA2" w:rsidRDefault="00AD498C" w:rsidP="00AD498C">
            <w:pPr>
              <w:rPr>
                <w:rFonts w:ascii="Arial Narrow" w:hAnsi="Arial Narrow" w:cs="Arial"/>
                <w:bCs/>
                <w:sz w:val="20"/>
                <w:szCs w:val="20"/>
              </w:rPr>
            </w:pPr>
            <w:r w:rsidRPr="00A55FA2">
              <w:rPr>
                <w:rFonts w:ascii="Arial Narrow" w:hAnsi="Arial Narrow" w:cs="Arial"/>
                <w:bCs/>
                <w:sz w:val="20"/>
                <w:szCs w:val="20"/>
              </w:rPr>
              <w:t>Муниципальная программа «Устойчивое развитие муниципального образования поселка Полигус»</w:t>
            </w:r>
          </w:p>
        </w:tc>
        <w:tc>
          <w:tcPr>
            <w:tcW w:w="1842" w:type="dxa"/>
            <w:tcBorders>
              <w:top w:val="nil"/>
              <w:left w:val="nil"/>
              <w:bottom w:val="single" w:sz="4" w:space="0" w:color="auto"/>
              <w:right w:val="single" w:sz="4" w:space="0" w:color="auto"/>
            </w:tcBorders>
            <w:shd w:val="clear" w:color="auto" w:fill="auto"/>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01 0 00 00000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xml:space="preserve">6 206,0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xml:space="preserve">6 134,5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98,8</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w:t>
            </w:r>
          </w:p>
        </w:tc>
        <w:tc>
          <w:tcPr>
            <w:tcW w:w="5159"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Полигус»</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01 1 00 00000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34,1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34,1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564"/>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w:t>
            </w:r>
          </w:p>
        </w:tc>
        <w:tc>
          <w:tcPr>
            <w:tcW w:w="5159"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Полигус» муниципальной программы «Устойчивое развитие муниципального образования поселок Полигус»  </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01 1 00 34030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34,1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34,1</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01 1 00 34030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34,1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34,1</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01 1 00 34030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34,1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34,1</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w:t>
            </w:r>
          </w:p>
        </w:tc>
        <w:tc>
          <w:tcPr>
            <w:tcW w:w="5159"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НАЦИОНАЛЬНАЯ ЭКОНОМИКА</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01 1 00 34030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04 00</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34,1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34,1</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w:t>
            </w:r>
          </w:p>
        </w:tc>
        <w:tc>
          <w:tcPr>
            <w:tcW w:w="5159"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Другие вопросы в области национальной экономики</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01 1 00 34030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04 12</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34,1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34,1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33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w:t>
            </w:r>
          </w:p>
        </w:tc>
        <w:tc>
          <w:tcPr>
            <w:tcW w:w="5159"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01 2 00 00000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4 800,0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4 800,0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645"/>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муниципальной программы «Устойчивое развитие муниципального образования поселка Полигус»</w:t>
            </w:r>
          </w:p>
        </w:tc>
        <w:tc>
          <w:tcPr>
            <w:tcW w:w="1842"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01 2 00 10211</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4 500,0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4500,0</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Капитальные вложения в объекты государственной (муниципальной) собственности</w:t>
            </w:r>
          </w:p>
        </w:tc>
        <w:tc>
          <w:tcPr>
            <w:tcW w:w="1842"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01 2 00 10211</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400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4 500,0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4500,0</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Бюджетные инвестиции </w:t>
            </w:r>
          </w:p>
        </w:tc>
        <w:tc>
          <w:tcPr>
            <w:tcW w:w="1842"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01 2 00 10211</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410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4 500,0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4500,0</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12</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ЖИЛИЩНО-КОММУНАЛЬНОЕ ХОЗЯЙСТВО</w:t>
            </w:r>
          </w:p>
        </w:tc>
        <w:tc>
          <w:tcPr>
            <w:tcW w:w="1842"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01 2 00 10211</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410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05 00</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4 500,0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4 500,0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13</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Жилищное хозяйство</w:t>
            </w:r>
          </w:p>
        </w:tc>
        <w:tc>
          <w:tcPr>
            <w:tcW w:w="1842"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01 2 00 10211</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410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4 500,0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4 500,0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326"/>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14</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Мероприятия в области жилищного хозяйства в рамках подпрограммы «Обеспечение проживающих в поселении и </w:t>
            </w:r>
            <w:r w:rsidRPr="00AD498C">
              <w:rPr>
                <w:rFonts w:ascii="Arial Narrow" w:hAnsi="Arial Narrow" w:cs="Arial"/>
                <w:sz w:val="20"/>
                <w:szCs w:val="20"/>
              </w:rPr>
              <w:lastRenderedPageBreak/>
              <w:t>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Полигус» муниципальной программы «Устойчивое развитие муниципального образования поселка Полигус»</w:t>
            </w:r>
          </w:p>
        </w:tc>
        <w:tc>
          <w:tcPr>
            <w:tcW w:w="1842"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lastRenderedPageBreak/>
              <w:t>01 2 00 95020</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300,0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300,0</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405"/>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lastRenderedPageBreak/>
              <w:t>15</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01 2 00 95020</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300,0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300,0</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16</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01 2 00 95020</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300,0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300,0</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17</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ЖИЛИЩНО-КОММУНАЛЬНОЕ ХОЗЯЙСТВО</w:t>
            </w:r>
          </w:p>
        </w:tc>
        <w:tc>
          <w:tcPr>
            <w:tcW w:w="1842"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01 2 00 95020</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05 00</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300,0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300,0</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18</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Жилищное хозяйство</w:t>
            </w:r>
          </w:p>
        </w:tc>
        <w:tc>
          <w:tcPr>
            <w:tcW w:w="1842"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01 2 00 95020</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05 01</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300,0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300,0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19</w:t>
            </w:r>
          </w:p>
        </w:tc>
        <w:tc>
          <w:tcPr>
            <w:tcW w:w="5159" w:type="dxa"/>
            <w:tcBorders>
              <w:top w:val="nil"/>
              <w:left w:val="nil"/>
              <w:bottom w:val="nil"/>
              <w:right w:val="nil"/>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Подпрограмма «Дорожная деятельность в отношении дорог местного значения поселка Полигус и обеспечение безопасности дорожного движения» </w:t>
            </w:r>
          </w:p>
        </w:tc>
        <w:tc>
          <w:tcPr>
            <w:tcW w:w="184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01 3 00 00000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222,1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218,1</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98,2</w:t>
            </w:r>
          </w:p>
        </w:tc>
      </w:tr>
      <w:tr w:rsidR="00AD498C" w:rsidRPr="00AD498C" w:rsidTr="00AD498C">
        <w:trPr>
          <w:trHeight w:val="675"/>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w:t>
            </w:r>
          </w:p>
        </w:tc>
        <w:tc>
          <w:tcPr>
            <w:tcW w:w="5159" w:type="dxa"/>
            <w:tcBorders>
              <w:top w:val="single" w:sz="4" w:space="0" w:color="auto"/>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Полигус в рамках подпрограммы «Дорожная деятельность в отношении дорог местного значения поселка Полигус и обеспечение безопасности дорожного движения» муниципальной программы «Устойчивое развитие муниципального образования поселка Полигус»</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01 3 00 60020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222,1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218,1</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98,2</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21</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01 3 00 60020</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222,1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218,1</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98,2</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01 3 00 60020</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222,1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218,1</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98,2</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23</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НАЦИОНАЛЬНАЯ ЭКОНОМИКА</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01 3 00 60020</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04 00</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222,1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218,1</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98,2</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w:t>
            </w:r>
          </w:p>
        </w:tc>
        <w:tc>
          <w:tcPr>
            <w:tcW w:w="5159"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Дорожное хозяйство (дорожные фонды)</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01 3 00 60020</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04 09</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222,1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218,1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98,2</w:t>
            </w:r>
          </w:p>
        </w:tc>
      </w:tr>
      <w:tr w:rsidR="00AD498C" w:rsidRPr="00AD498C" w:rsidTr="00A55FA2">
        <w:trPr>
          <w:trHeight w:val="141"/>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25</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Подпрограмма «Организация благоустройства территории, создание среды комфортной для проживания жителей поселка Полигус»</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01 4 00 00000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1 105,5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1 038,0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93,9</w:t>
            </w:r>
          </w:p>
        </w:tc>
      </w:tr>
      <w:tr w:rsidR="00AD498C" w:rsidRPr="00AD498C" w:rsidTr="00AD498C">
        <w:trPr>
          <w:trHeight w:val="1215"/>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26</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01 4 00 06666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536,9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469,4</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87,4</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27</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01 4 00 06666</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536,9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469,4</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87,4</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lastRenderedPageBreak/>
              <w:t>28</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01 4 00 06666</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536,9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469,4</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87,4</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29</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ЖИЛИЩНО-КОММУНАЛЬНОЕ ХОЗЯЙСТВО</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01 4 00 06666</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05 00</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536,9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469,4</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87,4</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30</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Благоустройство</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01 4 00 06666</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536,9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469,4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87,4</w:t>
            </w:r>
          </w:p>
        </w:tc>
      </w:tr>
      <w:tr w:rsidR="00AD498C" w:rsidRPr="00AD498C" w:rsidTr="00AD498C">
        <w:trPr>
          <w:trHeight w:val="78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31</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Полигус» муниципальной программы «Устойчивое развитие муниципального образования поселка Полигус»</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01 4 00 06667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568,6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568,6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32</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01 4 00 06667</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568,6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568,6</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33</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01 4 00 06667</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568,6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568,6</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315"/>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34</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ЖИЛИЩНО-КОММУНАЛЬНОЕ ХОЗЯЙСТВО</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01 4 00 06667</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05 00</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568,6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568,6</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235"/>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35</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Благоустройство</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01 4 00 06667</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05 03</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568,6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568,6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75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36</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Подпрограмма «Предупреждение, ликвидация последствий ЧС и обеспечение мер пожарной безопасности на территории поселка Полигус»</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01 5 00 00000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44,3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44,3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D498C">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37</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Расходы муниципального образования на реализацию других функций</w:t>
            </w:r>
            <w:proofErr w:type="gramStart"/>
            <w:r w:rsidRPr="00AD498C">
              <w:rPr>
                <w:rFonts w:ascii="Arial Narrow" w:hAnsi="Arial Narrow" w:cs="Arial"/>
                <w:sz w:val="20"/>
                <w:szCs w:val="20"/>
              </w:rPr>
              <w:t>,с</w:t>
            </w:r>
            <w:proofErr w:type="gramEnd"/>
            <w:r w:rsidRPr="00AD498C">
              <w:rPr>
                <w:rFonts w:ascii="Arial Narrow" w:hAnsi="Arial Narrow" w:cs="Arial"/>
                <w:sz w:val="20"/>
                <w:szCs w:val="20"/>
              </w:rPr>
              <w:t>вязанных с обеспечением национальной безопасности и правоохранительной деятельности поселка Полигус в рамках подпрограммы «Предупреждение, ликвидация последствий ЧС и обеспечение мер пожарной безопасности на территории поселка Полигус» муниципальной программы  «Устойчивое развитие  муниципального образования поселка Полигус»</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01 5 00 21800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1,5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1,5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38</w:t>
            </w:r>
          </w:p>
        </w:tc>
        <w:tc>
          <w:tcPr>
            <w:tcW w:w="5159"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01 5 00 21800</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1,5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1,5</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39</w:t>
            </w:r>
          </w:p>
        </w:tc>
        <w:tc>
          <w:tcPr>
            <w:tcW w:w="5159"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01 5 00 21800</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1,5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1,5</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40</w:t>
            </w:r>
          </w:p>
        </w:tc>
        <w:tc>
          <w:tcPr>
            <w:tcW w:w="5159" w:type="dxa"/>
            <w:tcBorders>
              <w:top w:val="nil"/>
              <w:left w:val="nil"/>
              <w:bottom w:val="nil"/>
              <w:right w:val="nil"/>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НАЦИОНАЛЬНАЯ БЕЗОПАСНОСТЬ И ПРАВООХРАНИТЕЛЬНАЯ ДЕЯТЕЛЬНОСТЬ</w:t>
            </w:r>
          </w:p>
        </w:tc>
        <w:tc>
          <w:tcPr>
            <w:tcW w:w="184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01 5 00 21800</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03 00</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1,5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1,5</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41</w:t>
            </w:r>
          </w:p>
        </w:tc>
        <w:tc>
          <w:tcPr>
            <w:tcW w:w="5159" w:type="dxa"/>
            <w:tcBorders>
              <w:top w:val="single" w:sz="4" w:space="0" w:color="auto"/>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01 5 00 21800</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03 10</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1,5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1,5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42</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Полигус» муниципальной программы «Устойчивое развитие муниципального </w:t>
            </w:r>
            <w:r w:rsidRPr="00AD498C">
              <w:rPr>
                <w:rFonts w:ascii="Arial Narrow" w:hAnsi="Arial Narrow" w:cs="Arial"/>
                <w:sz w:val="20"/>
                <w:szCs w:val="20"/>
              </w:rPr>
              <w:lastRenderedPageBreak/>
              <w:t>образования поселка Полигус»</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lastRenderedPageBreak/>
              <w:t>01 5 00 S4120</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42,8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42,8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lastRenderedPageBreak/>
              <w:t>43</w:t>
            </w:r>
          </w:p>
        </w:tc>
        <w:tc>
          <w:tcPr>
            <w:tcW w:w="5159"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5 00 S4120</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42,8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42,8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44</w:t>
            </w:r>
          </w:p>
        </w:tc>
        <w:tc>
          <w:tcPr>
            <w:tcW w:w="5159"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5 00 S4120</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42,8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42,8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45</w:t>
            </w:r>
          </w:p>
        </w:tc>
        <w:tc>
          <w:tcPr>
            <w:tcW w:w="5159"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Непрограммные расходы  органов местного самоуправления</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81 0 00 00000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2 243,1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2145,1</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95,6</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46</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Функционирование Главы муниципального образования</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81 1 00 00000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2 243,1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2 145,1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95,6</w:t>
            </w:r>
          </w:p>
        </w:tc>
      </w:tr>
      <w:tr w:rsidR="00AD498C" w:rsidRPr="00AD498C" w:rsidTr="00AD498C">
        <w:trPr>
          <w:trHeight w:val="14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47</w:t>
            </w:r>
          </w:p>
        </w:tc>
        <w:tc>
          <w:tcPr>
            <w:tcW w:w="5159"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Глава муниципального образования поселка Полигус в рамках непрограммных расходов поселка </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81 1 00 00230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2 243,1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2145,1</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95,6</w:t>
            </w:r>
          </w:p>
        </w:tc>
      </w:tr>
      <w:tr w:rsidR="00AD498C" w:rsidRPr="00AD498C" w:rsidTr="00AD498C">
        <w:trPr>
          <w:trHeight w:val="705"/>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48</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81 1 00 00230</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w:t>
            </w:r>
          </w:p>
        </w:tc>
        <w:tc>
          <w:tcPr>
            <w:tcW w:w="1134"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2 243,1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2145,1</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95,6</w:t>
            </w:r>
          </w:p>
        </w:tc>
      </w:tr>
      <w:tr w:rsidR="00AD498C" w:rsidRPr="00AD498C" w:rsidTr="00AD498C">
        <w:trPr>
          <w:trHeight w:val="464"/>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49</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Расходы на выплаты персоналу государственных (муниципальных) органов</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81 1 00 00230</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120</w:t>
            </w:r>
          </w:p>
        </w:tc>
        <w:tc>
          <w:tcPr>
            <w:tcW w:w="1134"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2 243,1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2145,1</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95,6</w:t>
            </w:r>
          </w:p>
        </w:tc>
      </w:tr>
      <w:tr w:rsidR="00AD498C" w:rsidRPr="00AD498C" w:rsidTr="00AD498C">
        <w:trPr>
          <w:trHeight w:val="249"/>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50</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ОБЩЕГОСУДАРСТВЕННЫЕ ВОПРОСЫ</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81 1 00 00230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01 00</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2 243,1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2 145,1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95,6</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51</w:t>
            </w:r>
          </w:p>
        </w:tc>
        <w:tc>
          <w:tcPr>
            <w:tcW w:w="5159"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81 1 00 00230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01 02</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2 243,1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2 145,1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95,6</w:t>
            </w:r>
          </w:p>
        </w:tc>
      </w:tr>
      <w:tr w:rsidR="00AD498C" w:rsidRPr="00AD498C" w:rsidTr="00AD498C">
        <w:trPr>
          <w:trHeight w:val="405"/>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52</w:t>
            </w:r>
          </w:p>
        </w:tc>
        <w:tc>
          <w:tcPr>
            <w:tcW w:w="5159"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Непрограммные расходы исполнительных органов местного самоуправления</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91 0 00 00000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12 327,2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11262,8</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91,4</w:t>
            </w:r>
          </w:p>
        </w:tc>
      </w:tr>
      <w:tr w:rsidR="00AD498C" w:rsidRPr="00AD498C" w:rsidTr="00AD498C">
        <w:trPr>
          <w:trHeight w:val="315"/>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53</w:t>
            </w:r>
          </w:p>
        </w:tc>
        <w:tc>
          <w:tcPr>
            <w:tcW w:w="5159"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Функционирование Администрации поселка Полигус Эвенкийского муниципального района Красноярского края</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12 327,2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11 262,8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91,4</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54</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Полигус Эвенкийского муниципального района Красноярского края</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11 460,7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10 396,3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90,7</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55</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6 507,4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5944,6</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91,4</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56</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Расходы на выплаты персоналу государственных (муниципальных) органов</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6 507,4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5944,6</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91,4</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57</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ОБЩЕГОСУДАРСТВЕННЫЕ ВОПРОСЫ</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01 00</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6 507,4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5944,6</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91,4</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58</w:t>
            </w:r>
          </w:p>
        </w:tc>
        <w:tc>
          <w:tcPr>
            <w:tcW w:w="5159"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120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6 507,4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5 944,6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91,4</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59</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4 900,3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4 401,6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89,8</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60</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4 900,3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4 401,6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89,8</w:t>
            </w:r>
          </w:p>
        </w:tc>
      </w:tr>
      <w:tr w:rsidR="00AD498C" w:rsidRPr="00AD498C" w:rsidTr="00AD498C">
        <w:trPr>
          <w:trHeight w:val="315"/>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lastRenderedPageBreak/>
              <w:t>61</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ОБЩЕГОСУДАРСТВЕННЫЕ ВОПРОСЫ</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01 00</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4 900,3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4 401,6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89,8</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62</w:t>
            </w:r>
          </w:p>
        </w:tc>
        <w:tc>
          <w:tcPr>
            <w:tcW w:w="5159"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4 900,3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4 401,6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89,8</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63</w:t>
            </w:r>
          </w:p>
        </w:tc>
        <w:tc>
          <w:tcPr>
            <w:tcW w:w="5159"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53,0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50,1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94,5</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64</w:t>
            </w:r>
          </w:p>
        </w:tc>
        <w:tc>
          <w:tcPr>
            <w:tcW w:w="5159"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Уплата налогов, сборов и иных платежей</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850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53,0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50,1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94,5</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65</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ОБЩЕГОСУДАРСТВЕННЫЕ ВОПРОСЫ</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850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01 00</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53,0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50,1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94,5</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66</w:t>
            </w:r>
          </w:p>
        </w:tc>
        <w:tc>
          <w:tcPr>
            <w:tcW w:w="5159"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2"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850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01 04</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53,0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50,1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94,5</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67</w:t>
            </w:r>
          </w:p>
        </w:tc>
        <w:tc>
          <w:tcPr>
            <w:tcW w:w="5159"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Расходы по проведению выборов</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91 1 00 00030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250,0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250,0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68</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бюджетные ассигнования</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91 1 00 00030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800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250,0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250,0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69</w:t>
            </w:r>
          </w:p>
        </w:tc>
        <w:tc>
          <w:tcPr>
            <w:tcW w:w="5159"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Специальные расходы</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91 1 00 00030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880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250,0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250,0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70</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ОБЩЕГОСУДАРСТВЕННЫЕ ВОПРОСЫ</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91 1 00 00030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880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01 00</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250,0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250,0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91"/>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71</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Обеспечение проведения выборов и референдумов</w:t>
            </w:r>
          </w:p>
        </w:tc>
        <w:tc>
          <w:tcPr>
            <w:tcW w:w="1842" w:type="dxa"/>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91 1 00 00030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880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01 07</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250,0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250,0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61"/>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72</w:t>
            </w:r>
          </w:p>
        </w:tc>
        <w:tc>
          <w:tcPr>
            <w:tcW w:w="5159" w:type="dxa"/>
            <w:tcBorders>
              <w:top w:val="nil"/>
              <w:left w:val="nil"/>
              <w:bottom w:val="single" w:sz="4" w:space="0" w:color="auto"/>
              <w:right w:val="single" w:sz="4" w:space="0" w:color="auto"/>
            </w:tcBorders>
            <w:shd w:val="clear" w:color="000000" w:fill="FFFFFF"/>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w:t>
            </w:r>
            <w:proofErr w:type="gramStart"/>
            <w:r w:rsidRPr="00AD498C">
              <w:rPr>
                <w:rFonts w:ascii="Arial Narrow" w:hAnsi="Arial Narrow" w:cs="Arial"/>
                <w:sz w:val="20"/>
                <w:szCs w:val="20"/>
              </w:rPr>
              <w:t>контролю за</w:t>
            </w:r>
            <w:proofErr w:type="gramEnd"/>
            <w:r w:rsidRPr="00AD498C">
              <w:rPr>
                <w:rFonts w:ascii="Arial Narrow" w:hAnsi="Arial Narrow" w:cs="Arial"/>
                <w:sz w:val="20"/>
                <w:szCs w:val="20"/>
              </w:rPr>
              <w:t xml:space="preserve"> их исполнением</w:t>
            </w:r>
          </w:p>
        </w:tc>
        <w:tc>
          <w:tcPr>
            <w:tcW w:w="1842"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91 1 00 92111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472,8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472,8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73</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Межбюджетные трансферты </w:t>
            </w:r>
          </w:p>
        </w:tc>
        <w:tc>
          <w:tcPr>
            <w:tcW w:w="1842"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91 1 00 92111</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472,8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472,8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74</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межбюджетные трансферты</w:t>
            </w:r>
          </w:p>
        </w:tc>
        <w:tc>
          <w:tcPr>
            <w:tcW w:w="1842"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91 1 00 92111</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472,8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472,8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145"/>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75</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842"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91 1 00 92111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14 00</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472,8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472,8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76</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Прочие межбюджетные трансферты общего характера</w:t>
            </w:r>
          </w:p>
        </w:tc>
        <w:tc>
          <w:tcPr>
            <w:tcW w:w="1842"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91 1 00 92111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14 03</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472,8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472,8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343"/>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77</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842"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91 1 00 92112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143,7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143,7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78</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Межбюджетные трансферты </w:t>
            </w:r>
          </w:p>
        </w:tc>
        <w:tc>
          <w:tcPr>
            <w:tcW w:w="1842"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91 1 00 92112</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143,7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143,7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79</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Иные межбюджетные трансферты</w:t>
            </w:r>
          </w:p>
        </w:tc>
        <w:tc>
          <w:tcPr>
            <w:tcW w:w="1842"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91 1 00 92112</w:t>
            </w:r>
          </w:p>
        </w:tc>
        <w:tc>
          <w:tcPr>
            <w:tcW w:w="1276"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143,7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143,7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123"/>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80</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842"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91 1 00 92112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14 00</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143,7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143,7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81</w:t>
            </w:r>
          </w:p>
        </w:tc>
        <w:tc>
          <w:tcPr>
            <w:tcW w:w="5159"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Прочие межбюджетные трансферты общего характера</w:t>
            </w:r>
          </w:p>
        </w:tc>
        <w:tc>
          <w:tcPr>
            <w:tcW w:w="1842" w:type="dxa"/>
            <w:tcBorders>
              <w:top w:val="nil"/>
              <w:left w:val="nil"/>
              <w:bottom w:val="single" w:sz="4" w:space="0" w:color="auto"/>
              <w:right w:val="single" w:sz="4" w:space="0" w:color="auto"/>
            </w:tcBorders>
            <w:shd w:val="clear" w:color="000000" w:fill="FFFFFF"/>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91 1 00 92112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540</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14 03</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143,7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xml:space="preserve">143,7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55FA2" w:rsidTr="00A55FA2">
        <w:trPr>
          <w:trHeight w:val="60"/>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 </w:t>
            </w:r>
          </w:p>
        </w:tc>
        <w:tc>
          <w:tcPr>
            <w:tcW w:w="5159" w:type="dxa"/>
            <w:tcBorders>
              <w:top w:val="nil"/>
              <w:left w:val="nil"/>
              <w:bottom w:val="single" w:sz="4" w:space="0" w:color="auto"/>
              <w:right w:val="single" w:sz="4" w:space="0" w:color="auto"/>
            </w:tcBorders>
            <w:shd w:val="clear" w:color="auto" w:fill="auto"/>
            <w:noWrap/>
            <w:vAlign w:val="center"/>
            <w:hideMark/>
          </w:tcPr>
          <w:p w:rsidR="00AD498C" w:rsidRPr="00A55FA2" w:rsidRDefault="00AD498C" w:rsidP="00AD498C">
            <w:pPr>
              <w:rPr>
                <w:rFonts w:ascii="Arial Narrow" w:hAnsi="Arial Narrow" w:cs="Arial"/>
                <w:bCs/>
                <w:sz w:val="20"/>
                <w:szCs w:val="20"/>
              </w:rPr>
            </w:pPr>
            <w:r w:rsidRPr="00A55FA2">
              <w:rPr>
                <w:rFonts w:ascii="Arial Narrow" w:hAnsi="Arial Narrow" w:cs="Arial"/>
                <w:bCs/>
                <w:sz w:val="20"/>
                <w:szCs w:val="20"/>
              </w:rPr>
              <w:t>Всего</w:t>
            </w:r>
          </w:p>
        </w:tc>
        <w:tc>
          <w:tcPr>
            <w:tcW w:w="1842" w:type="dxa"/>
            <w:tcBorders>
              <w:top w:val="nil"/>
              <w:left w:val="nil"/>
              <w:bottom w:val="single" w:sz="4" w:space="0" w:color="auto"/>
              <w:right w:val="single" w:sz="4" w:space="0" w:color="auto"/>
            </w:tcBorders>
            <w:shd w:val="clear" w:color="auto" w:fill="auto"/>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xml:space="preserve">20 776,3 </w:t>
            </w:r>
          </w:p>
        </w:tc>
        <w:tc>
          <w:tcPr>
            <w:tcW w:w="1559" w:type="dxa"/>
            <w:tcBorders>
              <w:top w:val="nil"/>
              <w:left w:val="nil"/>
              <w:bottom w:val="single" w:sz="4" w:space="0" w:color="auto"/>
              <w:right w:val="single" w:sz="4" w:space="0" w:color="auto"/>
            </w:tcBorders>
            <w:shd w:val="clear" w:color="auto" w:fill="auto"/>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xml:space="preserve">19 542,4 </w:t>
            </w:r>
          </w:p>
        </w:tc>
        <w:tc>
          <w:tcPr>
            <w:tcW w:w="1560" w:type="dxa"/>
            <w:tcBorders>
              <w:top w:val="nil"/>
              <w:left w:val="nil"/>
              <w:bottom w:val="single" w:sz="4" w:space="0" w:color="auto"/>
              <w:right w:val="single" w:sz="4" w:space="0" w:color="auto"/>
            </w:tcBorders>
            <w:shd w:val="clear" w:color="000000" w:fill="FFFFFF"/>
            <w:noWrap/>
            <w:vAlign w:val="bottom"/>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94,1</w:t>
            </w:r>
          </w:p>
        </w:tc>
      </w:tr>
    </w:tbl>
    <w:p w:rsidR="00AD498C" w:rsidRPr="00A55FA2" w:rsidRDefault="00AD498C" w:rsidP="00AD498C">
      <w:pPr>
        <w:rPr>
          <w:rFonts w:ascii="Arial Narrow" w:hAnsi="Arial Narrow" w:cs="Arial"/>
          <w:sz w:val="20"/>
          <w:szCs w:val="20"/>
        </w:rPr>
      </w:pPr>
    </w:p>
    <w:tbl>
      <w:tblPr>
        <w:tblW w:w="15183" w:type="dxa"/>
        <w:tblInd w:w="93" w:type="dxa"/>
        <w:tblLook w:val="04A0" w:firstRow="1" w:lastRow="0" w:firstColumn="1" w:lastColumn="0" w:noHBand="0" w:noVBand="1"/>
      </w:tblPr>
      <w:tblGrid>
        <w:gridCol w:w="980"/>
        <w:gridCol w:w="48"/>
        <w:gridCol w:w="4112"/>
        <w:gridCol w:w="1420"/>
        <w:gridCol w:w="1380"/>
        <w:gridCol w:w="1820"/>
        <w:gridCol w:w="700"/>
        <w:gridCol w:w="145"/>
        <w:gridCol w:w="733"/>
        <w:gridCol w:w="1151"/>
        <w:gridCol w:w="993"/>
        <w:gridCol w:w="425"/>
        <w:gridCol w:w="1276"/>
      </w:tblGrid>
      <w:tr w:rsidR="00AD498C" w:rsidRPr="00AD498C" w:rsidTr="00A55FA2">
        <w:trPr>
          <w:trHeight w:val="70"/>
        </w:trPr>
        <w:tc>
          <w:tcPr>
            <w:tcW w:w="15183" w:type="dxa"/>
            <w:gridSpan w:val="13"/>
            <w:tcBorders>
              <w:top w:val="nil"/>
              <w:left w:val="nil"/>
              <w:bottom w:val="nil"/>
              <w:right w:val="nil"/>
            </w:tcBorders>
            <w:shd w:val="clear" w:color="auto" w:fill="auto"/>
            <w:noWrap/>
            <w:vAlign w:val="bottom"/>
            <w:hideMark/>
          </w:tcPr>
          <w:p w:rsidR="00AD498C" w:rsidRPr="00AD498C" w:rsidRDefault="00AD498C" w:rsidP="00AD498C">
            <w:pPr>
              <w:jc w:val="right"/>
              <w:rPr>
                <w:rFonts w:ascii="Arial Narrow" w:hAnsi="Arial Narrow" w:cs="Arial"/>
                <w:sz w:val="20"/>
                <w:szCs w:val="20"/>
              </w:rPr>
            </w:pPr>
            <w:r w:rsidRPr="00AD498C">
              <w:rPr>
                <w:rFonts w:ascii="Arial Narrow" w:hAnsi="Arial Narrow" w:cs="Arial"/>
                <w:sz w:val="20"/>
                <w:szCs w:val="20"/>
              </w:rPr>
              <w:t>Приложение 6</w:t>
            </w:r>
          </w:p>
        </w:tc>
      </w:tr>
      <w:tr w:rsidR="00AD498C" w:rsidRPr="00AD498C" w:rsidTr="00A55FA2">
        <w:trPr>
          <w:trHeight w:val="70"/>
        </w:trPr>
        <w:tc>
          <w:tcPr>
            <w:tcW w:w="15183" w:type="dxa"/>
            <w:gridSpan w:val="13"/>
            <w:tcBorders>
              <w:top w:val="nil"/>
              <w:left w:val="nil"/>
              <w:bottom w:val="nil"/>
              <w:right w:val="nil"/>
            </w:tcBorders>
            <w:shd w:val="clear" w:color="auto" w:fill="auto"/>
            <w:noWrap/>
            <w:vAlign w:val="bottom"/>
            <w:hideMark/>
          </w:tcPr>
          <w:p w:rsidR="00AD498C" w:rsidRPr="00AD498C" w:rsidRDefault="00A55FA2" w:rsidP="00AD498C">
            <w:pPr>
              <w:jc w:val="right"/>
              <w:rPr>
                <w:rFonts w:ascii="Arial Narrow" w:hAnsi="Arial Narrow" w:cs="Arial"/>
                <w:sz w:val="20"/>
                <w:szCs w:val="20"/>
              </w:rPr>
            </w:pPr>
            <w:r>
              <w:rPr>
                <w:rFonts w:ascii="Arial Narrow" w:hAnsi="Arial Narrow" w:cs="Arial"/>
                <w:sz w:val="20"/>
                <w:szCs w:val="20"/>
              </w:rPr>
              <w:t xml:space="preserve">к Решению Полигусовского </w:t>
            </w:r>
            <w:r w:rsidR="00AD498C" w:rsidRPr="00AD498C">
              <w:rPr>
                <w:rFonts w:ascii="Arial Narrow" w:hAnsi="Arial Narrow" w:cs="Arial"/>
                <w:sz w:val="20"/>
                <w:szCs w:val="20"/>
              </w:rPr>
              <w:t>поселкового Совета депутатов от 00.00.2025 г.№ 00</w:t>
            </w:r>
          </w:p>
        </w:tc>
      </w:tr>
      <w:tr w:rsidR="00AD498C" w:rsidRPr="00AD498C" w:rsidTr="00A55FA2">
        <w:trPr>
          <w:trHeight w:val="70"/>
        </w:trPr>
        <w:tc>
          <w:tcPr>
            <w:tcW w:w="15183" w:type="dxa"/>
            <w:gridSpan w:val="13"/>
            <w:tcBorders>
              <w:top w:val="nil"/>
              <w:left w:val="nil"/>
              <w:bottom w:val="nil"/>
              <w:right w:val="nil"/>
            </w:tcBorders>
            <w:shd w:val="clear" w:color="auto" w:fill="auto"/>
            <w:vAlign w:val="center"/>
            <w:hideMark/>
          </w:tcPr>
          <w:p w:rsidR="00AD498C" w:rsidRPr="00AD498C" w:rsidRDefault="00AD498C" w:rsidP="00AD498C">
            <w:pPr>
              <w:jc w:val="right"/>
              <w:rPr>
                <w:rFonts w:ascii="Arial Narrow" w:hAnsi="Arial Narrow" w:cs="Arial"/>
                <w:sz w:val="20"/>
                <w:szCs w:val="20"/>
              </w:rPr>
            </w:pPr>
            <w:r w:rsidRPr="00AD498C">
              <w:rPr>
                <w:rFonts w:ascii="Arial Narrow" w:hAnsi="Arial Narrow" w:cs="Arial"/>
                <w:sz w:val="20"/>
                <w:szCs w:val="20"/>
              </w:rPr>
              <w:lastRenderedPageBreak/>
              <w:t>"Об утверждении отчета об исполнении бюджета  поселка Полигус за 2024год"</w:t>
            </w:r>
          </w:p>
        </w:tc>
      </w:tr>
      <w:tr w:rsidR="00AD498C" w:rsidRPr="00AD498C" w:rsidTr="00A55FA2">
        <w:trPr>
          <w:trHeight w:val="70"/>
        </w:trPr>
        <w:tc>
          <w:tcPr>
            <w:tcW w:w="1028" w:type="dxa"/>
            <w:gridSpan w:val="2"/>
            <w:tcBorders>
              <w:top w:val="nil"/>
              <w:left w:val="nil"/>
              <w:bottom w:val="nil"/>
              <w:right w:val="nil"/>
            </w:tcBorders>
            <w:shd w:val="clear" w:color="auto" w:fill="auto"/>
            <w:noWrap/>
            <w:vAlign w:val="bottom"/>
            <w:hideMark/>
          </w:tcPr>
          <w:p w:rsidR="00AD498C" w:rsidRPr="00AD498C" w:rsidRDefault="00AD498C" w:rsidP="00AD498C">
            <w:pPr>
              <w:rPr>
                <w:rFonts w:ascii="Arial Narrow" w:hAnsi="Arial Narrow" w:cs="Arial"/>
                <w:sz w:val="20"/>
                <w:szCs w:val="20"/>
              </w:rPr>
            </w:pPr>
          </w:p>
        </w:tc>
        <w:tc>
          <w:tcPr>
            <w:tcW w:w="14155" w:type="dxa"/>
            <w:gridSpan w:val="11"/>
            <w:tcBorders>
              <w:top w:val="nil"/>
              <w:left w:val="nil"/>
              <w:bottom w:val="nil"/>
              <w:right w:val="nil"/>
            </w:tcBorders>
            <w:shd w:val="clear" w:color="auto" w:fill="auto"/>
            <w:noWrap/>
            <w:vAlign w:val="bottom"/>
            <w:hideMark/>
          </w:tcPr>
          <w:p w:rsidR="00AD498C" w:rsidRPr="00AD498C" w:rsidRDefault="00AD498C" w:rsidP="00AD498C">
            <w:pPr>
              <w:jc w:val="right"/>
              <w:rPr>
                <w:rFonts w:ascii="Arial Narrow" w:hAnsi="Arial Narrow" w:cs="Arial"/>
                <w:sz w:val="20"/>
                <w:szCs w:val="20"/>
              </w:rPr>
            </w:pPr>
          </w:p>
        </w:tc>
      </w:tr>
      <w:tr w:rsidR="00AD498C" w:rsidRPr="00AD498C" w:rsidTr="00A55FA2">
        <w:trPr>
          <w:trHeight w:val="70"/>
        </w:trPr>
        <w:tc>
          <w:tcPr>
            <w:tcW w:w="15183" w:type="dxa"/>
            <w:gridSpan w:val="13"/>
            <w:tcBorders>
              <w:top w:val="nil"/>
              <w:left w:val="nil"/>
              <w:bottom w:val="nil"/>
              <w:right w:val="nil"/>
            </w:tcBorders>
            <w:shd w:val="clear" w:color="auto" w:fill="auto"/>
            <w:vAlign w:val="center"/>
            <w:hideMark/>
          </w:tcPr>
          <w:p w:rsidR="00AD498C" w:rsidRPr="00AD498C" w:rsidRDefault="00AD498C" w:rsidP="00AD498C">
            <w:pPr>
              <w:jc w:val="center"/>
              <w:rPr>
                <w:rFonts w:ascii="Arial Narrow" w:hAnsi="Arial Narrow" w:cs="Arial"/>
                <w:b/>
                <w:bCs/>
                <w:sz w:val="20"/>
                <w:szCs w:val="20"/>
              </w:rPr>
            </w:pPr>
            <w:r w:rsidRPr="00AD498C">
              <w:rPr>
                <w:rFonts w:ascii="Arial Narrow" w:hAnsi="Arial Narrow" w:cs="Arial"/>
                <w:b/>
                <w:bCs/>
                <w:sz w:val="20"/>
                <w:szCs w:val="20"/>
              </w:rPr>
              <w:t>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w:t>
            </w:r>
            <w:r w:rsidR="00A55FA2">
              <w:rPr>
                <w:rFonts w:ascii="Arial Narrow" w:hAnsi="Arial Narrow" w:cs="Arial"/>
                <w:b/>
                <w:bCs/>
                <w:sz w:val="20"/>
                <w:szCs w:val="20"/>
              </w:rPr>
              <w:t xml:space="preserve">ного района отдельных бюджетных </w:t>
            </w:r>
            <w:r w:rsidRPr="00AD498C">
              <w:rPr>
                <w:rFonts w:ascii="Arial Narrow" w:hAnsi="Arial Narrow" w:cs="Arial"/>
                <w:b/>
                <w:bCs/>
                <w:sz w:val="20"/>
                <w:szCs w:val="20"/>
              </w:rPr>
              <w:t>полномочий на 2024 год</w:t>
            </w:r>
          </w:p>
        </w:tc>
      </w:tr>
      <w:tr w:rsidR="00AD498C" w:rsidRPr="00AD498C" w:rsidTr="00A55FA2">
        <w:trPr>
          <w:trHeight w:val="70"/>
        </w:trPr>
        <w:tc>
          <w:tcPr>
            <w:tcW w:w="1028" w:type="dxa"/>
            <w:gridSpan w:val="2"/>
            <w:tcBorders>
              <w:top w:val="nil"/>
              <w:left w:val="nil"/>
              <w:bottom w:val="nil"/>
              <w:right w:val="nil"/>
            </w:tcBorders>
            <w:shd w:val="clear" w:color="auto" w:fill="auto"/>
            <w:noWrap/>
            <w:vAlign w:val="bottom"/>
            <w:hideMark/>
          </w:tcPr>
          <w:p w:rsidR="00AD498C" w:rsidRPr="00AD498C" w:rsidRDefault="00AD498C" w:rsidP="00AD498C">
            <w:pPr>
              <w:jc w:val="center"/>
              <w:rPr>
                <w:rFonts w:ascii="Arial Narrow" w:hAnsi="Arial Narrow" w:cs="Arial"/>
                <w:b/>
                <w:bCs/>
                <w:sz w:val="20"/>
                <w:szCs w:val="20"/>
              </w:rPr>
            </w:pPr>
          </w:p>
        </w:tc>
        <w:tc>
          <w:tcPr>
            <w:tcW w:w="9577" w:type="dxa"/>
            <w:gridSpan w:val="6"/>
            <w:tcBorders>
              <w:top w:val="nil"/>
              <w:left w:val="nil"/>
              <w:bottom w:val="nil"/>
              <w:right w:val="nil"/>
            </w:tcBorders>
            <w:shd w:val="clear" w:color="auto" w:fill="auto"/>
            <w:noWrap/>
            <w:vAlign w:val="bottom"/>
            <w:hideMark/>
          </w:tcPr>
          <w:p w:rsidR="00AD498C" w:rsidRPr="00AD498C" w:rsidRDefault="00AD498C" w:rsidP="00AD498C">
            <w:pPr>
              <w:jc w:val="center"/>
              <w:rPr>
                <w:rFonts w:ascii="Arial Narrow" w:hAnsi="Arial Narrow" w:cs="Arial"/>
                <w:b/>
                <w:bCs/>
                <w:sz w:val="20"/>
                <w:szCs w:val="20"/>
              </w:rPr>
            </w:pPr>
          </w:p>
        </w:tc>
        <w:tc>
          <w:tcPr>
            <w:tcW w:w="1884" w:type="dxa"/>
            <w:gridSpan w:val="2"/>
            <w:tcBorders>
              <w:top w:val="nil"/>
              <w:left w:val="nil"/>
              <w:bottom w:val="nil"/>
              <w:right w:val="nil"/>
            </w:tcBorders>
            <w:shd w:val="clear" w:color="auto" w:fill="auto"/>
            <w:noWrap/>
            <w:vAlign w:val="bottom"/>
            <w:hideMark/>
          </w:tcPr>
          <w:p w:rsidR="00AD498C" w:rsidRPr="00AD498C" w:rsidRDefault="00AD498C" w:rsidP="00AD498C">
            <w:pPr>
              <w:jc w:val="center"/>
              <w:rPr>
                <w:rFonts w:ascii="Arial Narrow" w:hAnsi="Arial Narrow" w:cs="Arial"/>
                <w:b/>
                <w:bCs/>
                <w:sz w:val="20"/>
                <w:szCs w:val="20"/>
              </w:rPr>
            </w:pPr>
          </w:p>
        </w:tc>
        <w:tc>
          <w:tcPr>
            <w:tcW w:w="1418" w:type="dxa"/>
            <w:gridSpan w:val="2"/>
            <w:tcBorders>
              <w:top w:val="nil"/>
              <w:left w:val="nil"/>
              <w:bottom w:val="nil"/>
              <w:right w:val="nil"/>
            </w:tcBorders>
            <w:shd w:val="clear" w:color="auto" w:fill="auto"/>
            <w:noWrap/>
            <w:vAlign w:val="bottom"/>
            <w:hideMark/>
          </w:tcPr>
          <w:p w:rsidR="00AD498C" w:rsidRPr="00AD498C" w:rsidRDefault="00AD498C" w:rsidP="00AD498C">
            <w:pPr>
              <w:jc w:val="center"/>
              <w:rPr>
                <w:rFonts w:ascii="Arial Narrow" w:hAnsi="Arial Narrow" w:cs="Arial"/>
                <w:b/>
                <w:bCs/>
                <w:sz w:val="20"/>
                <w:szCs w:val="20"/>
              </w:rPr>
            </w:pPr>
          </w:p>
        </w:tc>
        <w:tc>
          <w:tcPr>
            <w:tcW w:w="1276" w:type="dxa"/>
            <w:tcBorders>
              <w:top w:val="nil"/>
              <w:left w:val="nil"/>
              <w:bottom w:val="nil"/>
              <w:right w:val="nil"/>
            </w:tcBorders>
            <w:shd w:val="clear" w:color="auto" w:fill="auto"/>
            <w:noWrap/>
            <w:vAlign w:val="bottom"/>
            <w:hideMark/>
          </w:tcPr>
          <w:p w:rsidR="00AD498C" w:rsidRPr="00AD498C" w:rsidRDefault="00AD498C" w:rsidP="00AD498C">
            <w:pPr>
              <w:jc w:val="right"/>
              <w:rPr>
                <w:rFonts w:ascii="Arial Narrow" w:hAnsi="Arial Narrow" w:cs="Arial"/>
                <w:sz w:val="20"/>
                <w:szCs w:val="20"/>
              </w:rPr>
            </w:pPr>
            <w:r w:rsidRPr="00AD498C">
              <w:rPr>
                <w:rFonts w:ascii="Arial Narrow" w:hAnsi="Arial Narrow" w:cs="Arial"/>
                <w:sz w:val="20"/>
                <w:szCs w:val="20"/>
              </w:rPr>
              <w:t>(тыс. рублей)</w:t>
            </w:r>
          </w:p>
        </w:tc>
      </w:tr>
      <w:tr w:rsidR="00AD498C" w:rsidRPr="00AD498C" w:rsidTr="00A55FA2">
        <w:trPr>
          <w:trHeight w:val="315"/>
        </w:trPr>
        <w:tc>
          <w:tcPr>
            <w:tcW w:w="10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 строки</w:t>
            </w:r>
          </w:p>
        </w:tc>
        <w:tc>
          <w:tcPr>
            <w:tcW w:w="9577"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498C" w:rsidRPr="00A55FA2" w:rsidRDefault="00AD498C" w:rsidP="00AD498C">
            <w:pPr>
              <w:jc w:val="center"/>
              <w:rPr>
                <w:rFonts w:ascii="Arial Narrow" w:hAnsi="Arial Narrow" w:cs="Arial"/>
                <w:bCs/>
                <w:sz w:val="20"/>
                <w:szCs w:val="20"/>
              </w:rPr>
            </w:pPr>
            <w:r w:rsidRPr="00A55FA2">
              <w:rPr>
                <w:rFonts w:ascii="Arial Narrow" w:hAnsi="Arial Narrow" w:cs="Arial"/>
                <w:bCs/>
                <w:sz w:val="20"/>
                <w:szCs w:val="20"/>
              </w:rPr>
              <w:t>Наименование показателя</w:t>
            </w:r>
          </w:p>
        </w:tc>
        <w:tc>
          <w:tcPr>
            <w:tcW w:w="188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Утверждено решением о бюджете</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498C" w:rsidRPr="00A55FA2" w:rsidRDefault="00AD498C" w:rsidP="00AD498C">
            <w:pPr>
              <w:jc w:val="center"/>
              <w:rPr>
                <w:rFonts w:ascii="Arial Narrow" w:hAnsi="Arial Narrow" w:cs="Arial"/>
                <w:sz w:val="20"/>
                <w:szCs w:val="20"/>
              </w:rPr>
            </w:pPr>
            <w:r w:rsidRPr="00A55FA2">
              <w:rPr>
                <w:rFonts w:ascii="Arial Narrow" w:hAnsi="Arial Narrow" w:cs="Arial"/>
                <w:sz w:val="20"/>
                <w:szCs w:val="20"/>
              </w:rPr>
              <w:t>Исполнено</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Процент исполнения</w:t>
            </w:r>
          </w:p>
        </w:tc>
      </w:tr>
      <w:tr w:rsidR="00AD498C" w:rsidRPr="00AD498C" w:rsidTr="00A55FA2">
        <w:trPr>
          <w:trHeight w:val="229"/>
        </w:trPr>
        <w:tc>
          <w:tcPr>
            <w:tcW w:w="1028" w:type="dxa"/>
            <w:gridSpan w:val="2"/>
            <w:vMerge/>
            <w:tcBorders>
              <w:top w:val="single" w:sz="4" w:space="0" w:color="auto"/>
              <w:left w:val="single" w:sz="4" w:space="0" w:color="auto"/>
              <w:bottom w:val="single" w:sz="4" w:space="0" w:color="000000"/>
              <w:right w:val="single" w:sz="4" w:space="0" w:color="auto"/>
            </w:tcBorders>
            <w:vAlign w:val="center"/>
            <w:hideMark/>
          </w:tcPr>
          <w:p w:rsidR="00AD498C" w:rsidRPr="00AD498C" w:rsidRDefault="00AD498C" w:rsidP="00AD498C">
            <w:pPr>
              <w:rPr>
                <w:rFonts w:ascii="Arial Narrow" w:hAnsi="Arial Narrow" w:cs="Arial"/>
                <w:b/>
                <w:bCs/>
                <w:sz w:val="20"/>
                <w:szCs w:val="20"/>
              </w:rPr>
            </w:pPr>
          </w:p>
        </w:tc>
        <w:tc>
          <w:tcPr>
            <w:tcW w:w="9577" w:type="dxa"/>
            <w:gridSpan w:val="6"/>
            <w:vMerge/>
            <w:tcBorders>
              <w:top w:val="single" w:sz="4" w:space="0" w:color="auto"/>
              <w:left w:val="single" w:sz="4" w:space="0" w:color="auto"/>
              <w:bottom w:val="single" w:sz="4" w:space="0" w:color="000000"/>
              <w:right w:val="single" w:sz="4" w:space="0" w:color="auto"/>
            </w:tcBorders>
            <w:vAlign w:val="center"/>
            <w:hideMark/>
          </w:tcPr>
          <w:p w:rsidR="00AD498C" w:rsidRPr="00AD498C" w:rsidRDefault="00AD498C" w:rsidP="00AD498C">
            <w:pPr>
              <w:rPr>
                <w:rFonts w:ascii="Arial Narrow" w:hAnsi="Arial Narrow" w:cs="Arial"/>
                <w:b/>
                <w:bCs/>
                <w:sz w:val="20"/>
                <w:szCs w:val="20"/>
              </w:rPr>
            </w:pPr>
          </w:p>
        </w:tc>
        <w:tc>
          <w:tcPr>
            <w:tcW w:w="1884" w:type="dxa"/>
            <w:gridSpan w:val="2"/>
            <w:vMerge/>
            <w:tcBorders>
              <w:top w:val="single" w:sz="4" w:space="0" w:color="auto"/>
              <w:left w:val="single" w:sz="4" w:space="0" w:color="auto"/>
              <w:bottom w:val="single" w:sz="4" w:space="0" w:color="000000"/>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D498C" w:rsidRPr="00AD498C" w:rsidRDefault="00AD498C" w:rsidP="00AD498C">
            <w:pPr>
              <w:rPr>
                <w:rFonts w:ascii="Arial Narrow" w:hAnsi="Arial Narrow" w:cs="Arial"/>
                <w:sz w:val="20"/>
                <w:szCs w:val="20"/>
              </w:rPr>
            </w:pPr>
          </w:p>
        </w:tc>
      </w:tr>
      <w:tr w:rsidR="00AD498C" w:rsidRPr="00AD498C" w:rsidTr="00A55FA2">
        <w:trPr>
          <w:trHeight w:val="315"/>
        </w:trPr>
        <w:tc>
          <w:tcPr>
            <w:tcW w:w="1028" w:type="dxa"/>
            <w:gridSpan w:val="2"/>
            <w:tcBorders>
              <w:top w:val="nil"/>
              <w:left w:val="single" w:sz="4" w:space="0" w:color="auto"/>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b/>
                <w:bCs/>
                <w:sz w:val="20"/>
                <w:szCs w:val="20"/>
              </w:rPr>
            </w:pPr>
            <w:r w:rsidRPr="00AD498C">
              <w:rPr>
                <w:rFonts w:ascii="Arial Narrow" w:hAnsi="Arial Narrow" w:cs="Arial"/>
                <w:b/>
                <w:bCs/>
                <w:sz w:val="20"/>
                <w:szCs w:val="20"/>
              </w:rPr>
              <w:t> </w:t>
            </w:r>
          </w:p>
        </w:tc>
        <w:tc>
          <w:tcPr>
            <w:tcW w:w="9577" w:type="dxa"/>
            <w:gridSpan w:val="6"/>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1884" w:type="dxa"/>
            <w:gridSpan w:val="2"/>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w:t>
            </w:r>
          </w:p>
        </w:tc>
        <w:tc>
          <w:tcPr>
            <w:tcW w:w="1418" w:type="dxa"/>
            <w:gridSpan w:val="2"/>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w:t>
            </w:r>
          </w:p>
        </w:tc>
      </w:tr>
      <w:tr w:rsidR="00AD498C" w:rsidRPr="00AD498C" w:rsidTr="00A55FA2">
        <w:trPr>
          <w:trHeight w:val="404"/>
        </w:trPr>
        <w:tc>
          <w:tcPr>
            <w:tcW w:w="1028" w:type="dxa"/>
            <w:gridSpan w:val="2"/>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9577" w:type="dxa"/>
            <w:gridSpan w:val="6"/>
            <w:tcBorders>
              <w:top w:val="nil"/>
              <w:left w:val="nil"/>
              <w:bottom w:val="single" w:sz="4" w:space="0" w:color="auto"/>
              <w:right w:val="single" w:sz="4" w:space="0" w:color="auto"/>
            </w:tcBorders>
            <w:shd w:val="clear" w:color="auto" w:fill="auto"/>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Иные 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w:t>
            </w:r>
            <w:proofErr w:type="gramStart"/>
            <w:r w:rsidRPr="00AD498C">
              <w:rPr>
                <w:rFonts w:ascii="Arial Narrow" w:hAnsi="Arial Narrow" w:cs="Arial"/>
                <w:sz w:val="20"/>
                <w:szCs w:val="20"/>
              </w:rPr>
              <w:t>контролю за</w:t>
            </w:r>
            <w:proofErr w:type="gramEnd"/>
            <w:r w:rsidRPr="00AD498C">
              <w:rPr>
                <w:rFonts w:ascii="Arial Narrow" w:hAnsi="Arial Narrow" w:cs="Arial"/>
                <w:sz w:val="20"/>
                <w:szCs w:val="20"/>
              </w:rPr>
              <w:t xml:space="preserve"> их исполнением</w:t>
            </w:r>
          </w:p>
        </w:tc>
        <w:tc>
          <w:tcPr>
            <w:tcW w:w="1884"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472,8</w:t>
            </w:r>
          </w:p>
        </w:tc>
        <w:tc>
          <w:tcPr>
            <w:tcW w:w="1418" w:type="dxa"/>
            <w:gridSpan w:val="2"/>
            <w:tcBorders>
              <w:top w:val="nil"/>
              <w:left w:val="nil"/>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472,8</w:t>
            </w:r>
          </w:p>
        </w:tc>
        <w:tc>
          <w:tcPr>
            <w:tcW w:w="1276"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137"/>
        </w:trPr>
        <w:tc>
          <w:tcPr>
            <w:tcW w:w="1028" w:type="dxa"/>
            <w:gridSpan w:val="2"/>
            <w:tcBorders>
              <w:top w:val="nil"/>
              <w:left w:val="single" w:sz="4" w:space="0" w:color="auto"/>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w:t>
            </w:r>
          </w:p>
        </w:tc>
        <w:tc>
          <w:tcPr>
            <w:tcW w:w="9577" w:type="dxa"/>
            <w:gridSpan w:val="6"/>
            <w:tcBorders>
              <w:top w:val="nil"/>
              <w:left w:val="nil"/>
              <w:bottom w:val="single" w:sz="4" w:space="0" w:color="auto"/>
              <w:right w:val="single" w:sz="4" w:space="0" w:color="auto"/>
            </w:tcBorders>
            <w:shd w:val="clear" w:color="auto" w:fill="auto"/>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Иные 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884"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143,7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143,7</w:t>
            </w:r>
          </w:p>
        </w:tc>
        <w:tc>
          <w:tcPr>
            <w:tcW w:w="1276" w:type="dxa"/>
            <w:tcBorders>
              <w:top w:val="nil"/>
              <w:left w:val="nil"/>
              <w:bottom w:val="single" w:sz="4" w:space="0" w:color="auto"/>
              <w:right w:val="single" w:sz="4" w:space="0" w:color="auto"/>
            </w:tcBorders>
            <w:shd w:val="clear" w:color="000000" w:fill="FFFFFF"/>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100,0</w:t>
            </w:r>
          </w:p>
        </w:tc>
      </w:tr>
      <w:tr w:rsidR="00AD498C" w:rsidRPr="00AD498C" w:rsidTr="00A55FA2">
        <w:trPr>
          <w:trHeight w:val="60"/>
        </w:trPr>
        <w:tc>
          <w:tcPr>
            <w:tcW w:w="1028" w:type="dxa"/>
            <w:gridSpan w:val="2"/>
            <w:tcBorders>
              <w:top w:val="nil"/>
              <w:left w:val="single" w:sz="4" w:space="0" w:color="auto"/>
              <w:bottom w:val="single" w:sz="4" w:space="0" w:color="auto"/>
              <w:right w:val="single" w:sz="4" w:space="0" w:color="auto"/>
            </w:tcBorders>
            <w:shd w:val="clear" w:color="auto" w:fill="auto"/>
            <w:noWrap/>
            <w:vAlign w:val="bottom"/>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w:t>
            </w:r>
          </w:p>
        </w:tc>
        <w:tc>
          <w:tcPr>
            <w:tcW w:w="9577" w:type="dxa"/>
            <w:gridSpan w:val="6"/>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Итого</w:t>
            </w:r>
          </w:p>
        </w:tc>
        <w:tc>
          <w:tcPr>
            <w:tcW w:w="1884"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616,5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616,5</w:t>
            </w:r>
          </w:p>
        </w:tc>
        <w:tc>
          <w:tcPr>
            <w:tcW w:w="1276" w:type="dxa"/>
            <w:tcBorders>
              <w:top w:val="nil"/>
              <w:left w:val="nil"/>
              <w:bottom w:val="single" w:sz="4" w:space="0" w:color="auto"/>
              <w:right w:val="single" w:sz="4" w:space="0" w:color="auto"/>
            </w:tcBorders>
            <w:shd w:val="clear" w:color="auto" w:fill="auto"/>
            <w:noWrap/>
            <w:vAlign w:val="bottom"/>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w:t>
            </w:r>
          </w:p>
        </w:tc>
      </w:tr>
      <w:tr w:rsidR="00AD498C" w:rsidRPr="00AD498C" w:rsidTr="00AD498C">
        <w:trPr>
          <w:trHeight w:val="2106"/>
        </w:trPr>
        <w:tc>
          <w:tcPr>
            <w:tcW w:w="15183" w:type="dxa"/>
            <w:gridSpan w:val="13"/>
            <w:tcBorders>
              <w:top w:val="nil"/>
              <w:left w:val="nil"/>
              <w:right w:val="nil"/>
            </w:tcBorders>
            <w:shd w:val="clear" w:color="auto" w:fill="auto"/>
            <w:noWrap/>
            <w:vAlign w:val="bottom"/>
            <w:hideMark/>
          </w:tcPr>
          <w:p w:rsidR="00A55FA2" w:rsidRDefault="00A55FA2" w:rsidP="00AD498C">
            <w:pPr>
              <w:jc w:val="right"/>
              <w:rPr>
                <w:rFonts w:ascii="Arial Narrow" w:hAnsi="Arial Narrow" w:cs="Arial"/>
                <w:sz w:val="20"/>
                <w:szCs w:val="20"/>
              </w:rPr>
            </w:pPr>
          </w:p>
          <w:p w:rsidR="00AD498C" w:rsidRPr="00AD498C" w:rsidRDefault="00AD498C" w:rsidP="00AD498C">
            <w:pPr>
              <w:jc w:val="right"/>
              <w:rPr>
                <w:rFonts w:ascii="Arial Narrow" w:hAnsi="Arial Narrow" w:cs="Arial"/>
                <w:sz w:val="20"/>
                <w:szCs w:val="20"/>
              </w:rPr>
            </w:pPr>
            <w:r w:rsidRPr="00AD498C">
              <w:rPr>
                <w:rFonts w:ascii="Arial Narrow" w:hAnsi="Arial Narrow" w:cs="Arial"/>
                <w:sz w:val="20"/>
                <w:szCs w:val="20"/>
              </w:rPr>
              <w:t>Приложение 7</w:t>
            </w:r>
          </w:p>
          <w:p w:rsidR="00AD498C" w:rsidRPr="00AD498C" w:rsidRDefault="00AD498C" w:rsidP="00AD498C">
            <w:pPr>
              <w:jc w:val="right"/>
              <w:rPr>
                <w:rFonts w:ascii="Arial Narrow" w:hAnsi="Arial Narrow" w:cs="Arial"/>
                <w:sz w:val="20"/>
                <w:szCs w:val="20"/>
              </w:rPr>
            </w:pPr>
            <w:r w:rsidRPr="00AD498C">
              <w:rPr>
                <w:rFonts w:ascii="Arial Narrow" w:hAnsi="Arial Narrow" w:cs="Arial"/>
                <w:sz w:val="20"/>
                <w:szCs w:val="20"/>
              </w:rPr>
              <w:t>к Решению Полигусовского  поселкового Совета депутатов от 00.00.2025 г.№ 00</w:t>
            </w:r>
          </w:p>
          <w:p w:rsidR="00AD498C" w:rsidRPr="00AD498C" w:rsidRDefault="00AD498C" w:rsidP="00AD498C">
            <w:pPr>
              <w:jc w:val="right"/>
              <w:rPr>
                <w:rFonts w:ascii="Arial Narrow" w:hAnsi="Arial Narrow" w:cs="Arial"/>
                <w:sz w:val="20"/>
                <w:szCs w:val="20"/>
              </w:rPr>
            </w:pPr>
            <w:r w:rsidRPr="00AD498C">
              <w:rPr>
                <w:rFonts w:ascii="Arial Narrow" w:hAnsi="Arial Narrow" w:cs="Arial"/>
                <w:sz w:val="20"/>
                <w:szCs w:val="20"/>
              </w:rPr>
              <w:t>"Об утверждени</w:t>
            </w:r>
            <w:r w:rsidR="00C33766">
              <w:rPr>
                <w:rFonts w:ascii="Arial Narrow" w:hAnsi="Arial Narrow" w:cs="Arial"/>
                <w:sz w:val="20"/>
                <w:szCs w:val="20"/>
              </w:rPr>
              <w:t xml:space="preserve">и отчета об исполнении бюджета </w:t>
            </w:r>
            <w:r w:rsidRPr="00AD498C">
              <w:rPr>
                <w:rFonts w:ascii="Arial Narrow" w:hAnsi="Arial Narrow" w:cs="Arial"/>
                <w:sz w:val="20"/>
                <w:szCs w:val="20"/>
              </w:rPr>
              <w:t>поселка Полигус за 2024год"</w:t>
            </w:r>
          </w:p>
          <w:p w:rsidR="00A55FA2" w:rsidRDefault="00A55FA2" w:rsidP="00AD498C">
            <w:pPr>
              <w:jc w:val="right"/>
              <w:rPr>
                <w:rFonts w:ascii="Arial Narrow" w:hAnsi="Arial Narrow" w:cs="Arial"/>
                <w:sz w:val="20"/>
                <w:szCs w:val="20"/>
              </w:rPr>
            </w:pPr>
          </w:p>
          <w:p w:rsidR="00A55FA2" w:rsidRPr="00AD498C" w:rsidRDefault="00A55FA2" w:rsidP="00A55FA2">
            <w:pPr>
              <w:jc w:val="center"/>
              <w:rPr>
                <w:rFonts w:ascii="Arial Narrow" w:hAnsi="Arial Narrow" w:cs="Arial"/>
                <w:sz w:val="20"/>
                <w:szCs w:val="20"/>
              </w:rPr>
            </w:pPr>
          </w:p>
          <w:p w:rsidR="00AD498C" w:rsidRDefault="00AD498C" w:rsidP="00A55FA2">
            <w:pPr>
              <w:jc w:val="center"/>
              <w:rPr>
                <w:rFonts w:ascii="Arial Narrow" w:hAnsi="Arial Narrow" w:cs="Arial"/>
                <w:b/>
                <w:bCs/>
                <w:sz w:val="20"/>
                <w:szCs w:val="20"/>
              </w:rPr>
            </w:pPr>
            <w:r w:rsidRPr="00AD498C">
              <w:rPr>
                <w:rFonts w:ascii="Arial Narrow" w:hAnsi="Arial Narrow" w:cs="Arial"/>
                <w:b/>
                <w:bCs/>
                <w:sz w:val="20"/>
                <w:szCs w:val="20"/>
              </w:rPr>
              <w:t>Объем капитальных вложений в объекты муниципальной собственности в соответствии с перечнем строек и объектов</w:t>
            </w:r>
          </w:p>
          <w:p w:rsidR="00A55FA2" w:rsidRPr="00AD498C" w:rsidRDefault="00A55FA2" w:rsidP="00A55FA2">
            <w:pPr>
              <w:jc w:val="center"/>
              <w:rPr>
                <w:rFonts w:ascii="Arial Narrow" w:hAnsi="Arial Narrow" w:cs="Arial"/>
                <w:sz w:val="20"/>
                <w:szCs w:val="20"/>
              </w:rPr>
            </w:pPr>
          </w:p>
        </w:tc>
      </w:tr>
      <w:tr w:rsidR="00AD498C" w:rsidRPr="00AD498C" w:rsidTr="00A55FA2">
        <w:trPr>
          <w:trHeight w:val="60"/>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строки</w:t>
            </w:r>
          </w:p>
        </w:tc>
        <w:tc>
          <w:tcPr>
            <w:tcW w:w="4160"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Муниципальная программа</w:t>
            </w:r>
          </w:p>
        </w:tc>
        <w:tc>
          <w:tcPr>
            <w:tcW w:w="5320" w:type="dxa"/>
            <w:gridSpan w:val="4"/>
            <w:tcBorders>
              <w:top w:val="single" w:sz="4" w:space="0" w:color="auto"/>
              <w:left w:val="single" w:sz="4" w:space="0" w:color="auto"/>
              <w:bottom w:val="nil"/>
              <w:right w:val="single" w:sz="4" w:space="0" w:color="000000"/>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Бюджетная классификация</w:t>
            </w:r>
          </w:p>
        </w:tc>
        <w:tc>
          <w:tcPr>
            <w:tcW w:w="87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Год ввода</w:t>
            </w:r>
          </w:p>
        </w:tc>
        <w:tc>
          <w:tcPr>
            <w:tcW w:w="3845" w:type="dxa"/>
            <w:gridSpan w:val="4"/>
            <w:tcBorders>
              <w:top w:val="single" w:sz="4" w:space="0" w:color="auto"/>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Сумма</w:t>
            </w:r>
          </w:p>
        </w:tc>
      </w:tr>
      <w:tr w:rsidR="00AD498C" w:rsidRPr="00AD498C" w:rsidTr="00A55FA2">
        <w:trPr>
          <w:trHeight w:val="60"/>
        </w:trPr>
        <w:tc>
          <w:tcPr>
            <w:tcW w:w="980" w:type="dxa"/>
            <w:vMerge/>
            <w:tcBorders>
              <w:top w:val="single" w:sz="4" w:space="0" w:color="auto"/>
              <w:left w:val="single" w:sz="4" w:space="0" w:color="auto"/>
              <w:bottom w:val="single" w:sz="4" w:space="0" w:color="auto"/>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4160" w:type="dxa"/>
            <w:gridSpan w:val="2"/>
            <w:vMerge/>
            <w:tcBorders>
              <w:top w:val="single" w:sz="4" w:space="0" w:color="auto"/>
              <w:left w:val="single" w:sz="4" w:space="0" w:color="auto"/>
              <w:bottom w:val="single" w:sz="4" w:space="0" w:color="auto"/>
              <w:right w:val="nil"/>
            </w:tcBorders>
            <w:vAlign w:val="center"/>
            <w:hideMark/>
          </w:tcPr>
          <w:p w:rsidR="00AD498C" w:rsidRPr="00AD498C" w:rsidRDefault="00AD498C" w:rsidP="00AD498C">
            <w:pPr>
              <w:rPr>
                <w:rFonts w:ascii="Arial Narrow" w:hAnsi="Arial Narrow"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ГРБС</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Р/</w:t>
            </w:r>
            <w:proofErr w:type="gramStart"/>
            <w:r w:rsidRPr="00AD498C">
              <w:rPr>
                <w:rFonts w:ascii="Arial Narrow" w:hAnsi="Arial Narrow" w:cs="Arial"/>
                <w:sz w:val="20"/>
                <w:szCs w:val="20"/>
              </w:rPr>
              <w:t>Пр</w:t>
            </w:r>
            <w:proofErr w:type="gramEnd"/>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КЦСР</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ВР</w:t>
            </w:r>
          </w:p>
        </w:tc>
        <w:tc>
          <w:tcPr>
            <w:tcW w:w="878" w:type="dxa"/>
            <w:gridSpan w:val="2"/>
            <w:vMerge/>
            <w:tcBorders>
              <w:top w:val="single" w:sz="4" w:space="0" w:color="auto"/>
              <w:left w:val="single" w:sz="4" w:space="0" w:color="auto"/>
              <w:bottom w:val="nil"/>
              <w:right w:val="single" w:sz="4" w:space="0" w:color="auto"/>
            </w:tcBorders>
            <w:vAlign w:val="center"/>
            <w:hideMark/>
          </w:tcPr>
          <w:p w:rsidR="00AD498C" w:rsidRPr="00AD498C" w:rsidRDefault="00AD498C" w:rsidP="00AD498C">
            <w:pPr>
              <w:rPr>
                <w:rFonts w:ascii="Arial Narrow" w:hAnsi="Arial Narrow" w:cs="Arial"/>
                <w:sz w:val="20"/>
                <w:szCs w:val="20"/>
              </w:rPr>
            </w:pPr>
          </w:p>
        </w:tc>
        <w:tc>
          <w:tcPr>
            <w:tcW w:w="2144" w:type="dxa"/>
            <w:gridSpan w:val="2"/>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Утверждено решением о бюджете</w:t>
            </w:r>
          </w:p>
        </w:tc>
        <w:tc>
          <w:tcPr>
            <w:tcW w:w="1701" w:type="dxa"/>
            <w:gridSpan w:val="2"/>
            <w:tcBorders>
              <w:top w:val="nil"/>
              <w:left w:val="nil"/>
              <w:bottom w:val="single" w:sz="4" w:space="0" w:color="auto"/>
              <w:right w:val="single" w:sz="4" w:space="0" w:color="auto"/>
            </w:tcBorders>
            <w:shd w:val="clear" w:color="auto" w:fill="auto"/>
            <w:vAlign w:val="center"/>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исполнение</w:t>
            </w:r>
          </w:p>
        </w:tc>
      </w:tr>
      <w:tr w:rsidR="00AD498C" w:rsidRPr="00AD498C" w:rsidTr="00A55FA2">
        <w:trPr>
          <w:trHeight w:val="315"/>
        </w:trPr>
        <w:tc>
          <w:tcPr>
            <w:tcW w:w="980" w:type="dxa"/>
            <w:tcBorders>
              <w:top w:val="nil"/>
              <w:left w:val="single" w:sz="4" w:space="0" w:color="auto"/>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4160" w:type="dxa"/>
            <w:gridSpan w:val="2"/>
            <w:tcBorders>
              <w:top w:val="nil"/>
              <w:left w:val="nil"/>
              <w:bottom w:val="single" w:sz="4" w:space="0" w:color="auto"/>
              <w:right w:val="nil"/>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1420" w:type="dxa"/>
            <w:tcBorders>
              <w:top w:val="nil"/>
              <w:left w:val="single" w:sz="4" w:space="0" w:color="auto"/>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w:t>
            </w:r>
          </w:p>
        </w:tc>
        <w:tc>
          <w:tcPr>
            <w:tcW w:w="1380" w:type="dxa"/>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w:t>
            </w:r>
          </w:p>
        </w:tc>
        <w:tc>
          <w:tcPr>
            <w:tcW w:w="1820" w:type="dxa"/>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w:t>
            </w:r>
          </w:p>
        </w:tc>
        <w:tc>
          <w:tcPr>
            <w:tcW w:w="700" w:type="dxa"/>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w:t>
            </w:r>
          </w:p>
        </w:tc>
        <w:tc>
          <w:tcPr>
            <w:tcW w:w="878" w:type="dxa"/>
            <w:gridSpan w:val="2"/>
            <w:tcBorders>
              <w:top w:val="single" w:sz="4" w:space="0" w:color="auto"/>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6</w:t>
            </w:r>
          </w:p>
        </w:tc>
        <w:tc>
          <w:tcPr>
            <w:tcW w:w="2144" w:type="dxa"/>
            <w:gridSpan w:val="2"/>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7</w:t>
            </w:r>
          </w:p>
        </w:tc>
        <w:tc>
          <w:tcPr>
            <w:tcW w:w="1701" w:type="dxa"/>
            <w:gridSpan w:val="2"/>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8</w:t>
            </w:r>
          </w:p>
        </w:tc>
      </w:tr>
      <w:tr w:rsidR="00AD498C" w:rsidRPr="00AD498C" w:rsidTr="00A55FA2">
        <w:trPr>
          <w:trHeight w:val="60"/>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1</w:t>
            </w:r>
          </w:p>
        </w:tc>
        <w:tc>
          <w:tcPr>
            <w:tcW w:w="4160" w:type="dxa"/>
            <w:gridSpan w:val="2"/>
            <w:tcBorders>
              <w:top w:val="nil"/>
              <w:left w:val="nil"/>
              <w:bottom w:val="single" w:sz="4" w:space="0" w:color="auto"/>
              <w:right w:val="nil"/>
            </w:tcBorders>
            <w:shd w:val="clear" w:color="auto" w:fill="auto"/>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КАПИТАЛЬНЫЕ ВЛОЖЕНИЯ - ВСЕГО, в т.ч.</w:t>
            </w:r>
          </w:p>
        </w:tc>
        <w:tc>
          <w:tcPr>
            <w:tcW w:w="1420" w:type="dxa"/>
            <w:tcBorders>
              <w:top w:val="nil"/>
              <w:left w:val="single" w:sz="4" w:space="0" w:color="auto"/>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380" w:type="dxa"/>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820" w:type="dxa"/>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700" w:type="dxa"/>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878" w:type="dxa"/>
            <w:gridSpan w:val="2"/>
            <w:tcBorders>
              <w:top w:val="nil"/>
              <w:left w:val="nil"/>
              <w:bottom w:val="single" w:sz="4" w:space="0" w:color="auto"/>
              <w:right w:val="single" w:sz="4" w:space="0" w:color="auto"/>
            </w:tcBorders>
            <w:shd w:val="clear" w:color="auto" w:fill="auto"/>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w:t>
            </w:r>
          </w:p>
        </w:tc>
        <w:tc>
          <w:tcPr>
            <w:tcW w:w="2144" w:type="dxa"/>
            <w:gridSpan w:val="2"/>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4500,0</w:t>
            </w:r>
          </w:p>
        </w:tc>
        <w:tc>
          <w:tcPr>
            <w:tcW w:w="1701" w:type="dxa"/>
            <w:gridSpan w:val="2"/>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4500,0</w:t>
            </w:r>
          </w:p>
        </w:tc>
      </w:tr>
      <w:tr w:rsidR="00AD498C" w:rsidRPr="00AD498C" w:rsidTr="00A55FA2">
        <w:trPr>
          <w:trHeight w:val="60"/>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w:t>
            </w:r>
          </w:p>
        </w:tc>
        <w:tc>
          <w:tcPr>
            <w:tcW w:w="4160" w:type="dxa"/>
            <w:gridSpan w:val="2"/>
            <w:tcBorders>
              <w:top w:val="nil"/>
              <w:left w:val="nil"/>
              <w:bottom w:val="single" w:sz="4" w:space="0" w:color="auto"/>
              <w:right w:val="nil"/>
            </w:tcBorders>
            <w:shd w:val="clear" w:color="auto" w:fill="auto"/>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за счет средств местного бюджета</w:t>
            </w:r>
          </w:p>
        </w:tc>
        <w:tc>
          <w:tcPr>
            <w:tcW w:w="1420" w:type="dxa"/>
            <w:tcBorders>
              <w:top w:val="nil"/>
              <w:left w:val="single" w:sz="4" w:space="0" w:color="auto"/>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380" w:type="dxa"/>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820" w:type="dxa"/>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700" w:type="dxa"/>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878" w:type="dxa"/>
            <w:gridSpan w:val="2"/>
            <w:tcBorders>
              <w:top w:val="nil"/>
              <w:left w:val="nil"/>
              <w:bottom w:val="single" w:sz="4" w:space="0" w:color="auto"/>
              <w:right w:val="single" w:sz="4" w:space="0" w:color="auto"/>
            </w:tcBorders>
            <w:shd w:val="clear" w:color="auto" w:fill="auto"/>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w:t>
            </w:r>
          </w:p>
        </w:tc>
        <w:tc>
          <w:tcPr>
            <w:tcW w:w="2144" w:type="dxa"/>
            <w:gridSpan w:val="2"/>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4500,0</w:t>
            </w:r>
          </w:p>
        </w:tc>
        <w:tc>
          <w:tcPr>
            <w:tcW w:w="1701" w:type="dxa"/>
            <w:gridSpan w:val="2"/>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4500,0</w:t>
            </w:r>
          </w:p>
        </w:tc>
      </w:tr>
      <w:tr w:rsidR="00AD498C" w:rsidRPr="00AD498C" w:rsidTr="00A55FA2">
        <w:trPr>
          <w:trHeight w:val="60"/>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3</w:t>
            </w:r>
          </w:p>
        </w:tc>
        <w:tc>
          <w:tcPr>
            <w:tcW w:w="4160" w:type="dxa"/>
            <w:gridSpan w:val="2"/>
            <w:tcBorders>
              <w:top w:val="nil"/>
              <w:left w:val="nil"/>
              <w:bottom w:val="single" w:sz="4" w:space="0" w:color="auto"/>
              <w:right w:val="nil"/>
            </w:tcBorders>
            <w:shd w:val="clear" w:color="auto" w:fill="auto"/>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за счет средств регионального бюджета</w:t>
            </w:r>
          </w:p>
        </w:tc>
        <w:tc>
          <w:tcPr>
            <w:tcW w:w="1420" w:type="dxa"/>
            <w:tcBorders>
              <w:top w:val="nil"/>
              <w:left w:val="single" w:sz="4" w:space="0" w:color="auto"/>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380" w:type="dxa"/>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820" w:type="dxa"/>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700" w:type="dxa"/>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878" w:type="dxa"/>
            <w:gridSpan w:val="2"/>
            <w:tcBorders>
              <w:top w:val="nil"/>
              <w:left w:val="nil"/>
              <w:bottom w:val="single" w:sz="4" w:space="0" w:color="auto"/>
              <w:right w:val="single" w:sz="4" w:space="0" w:color="auto"/>
            </w:tcBorders>
            <w:shd w:val="clear" w:color="auto" w:fill="auto"/>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w:t>
            </w:r>
          </w:p>
        </w:tc>
        <w:tc>
          <w:tcPr>
            <w:tcW w:w="2144" w:type="dxa"/>
            <w:gridSpan w:val="2"/>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c>
          <w:tcPr>
            <w:tcW w:w="1701" w:type="dxa"/>
            <w:gridSpan w:val="2"/>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0,0</w:t>
            </w:r>
          </w:p>
        </w:tc>
      </w:tr>
      <w:tr w:rsidR="00AD498C" w:rsidRPr="00AD498C" w:rsidTr="00A55FA2">
        <w:trPr>
          <w:trHeight w:val="231"/>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w:t>
            </w:r>
          </w:p>
        </w:tc>
        <w:tc>
          <w:tcPr>
            <w:tcW w:w="4160" w:type="dxa"/>
            <w:gridSpan w:val="2"/>
            <w:tcBorders>
              <w:top w:val="nil"/>
              <w:left w:val="nil"/>
              <w:bottom w:val="single" w:sz="4" w:space="0" w:color="auto"/>
              <w:right w:val="nil"/>
            </w:tcBorders>
            <w:shd w:val="clear" w:color="auto" w:fill="auto"/>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xml:space="preserve">Муниципальная программа «Устойчивое развитие муниципального образования поселка Полигус» </w:t>
            </w:r>
          </w:p>
        </w:tc>
        <w:tc>
          <w:tcPr>
            <w:tcW w:w="1420" w:type="dxa"/>
            <w:tcBorders>
              <w:top w:val="nil"/>
              <w:left w:val="single" w:sz="4" w:space="0" w:color="auto"/>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380" w:type="dxa"/>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1820" w:type="dxa"/>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01 0 00 00000</w:t>
            </w:r>
          </w:p>
        </w:tc>
        <w:tc>
          <w:tcPr>
            <w:tcW w:w="700" w:type="dxa"/>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 </w:t>
            </w:r>
          </w:p>
        </w:tc>
        <w:tc>
          <w:tcPr>
            <w:tcW w:w="878" w:type="dxa"/>
            <w:gridSpan w:val="2"/>
            <w:tcBorders>
              <w:top w:val="nil"/>
              <w:left w:val="nil"/>
              <w:bottom w:val="single" w:sz="4" w:space="0" w:color="auto"/>
              <w:right w:val="single" w:sz="4" w:space="0" w:color="auto"/>
            </w:tcBorders>
            <w:shd w:val="clear" w:color="auto" w:fill="auto"/>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 </w:t>
            </w:r>
          </w:p>
        </w:tc>
        <w:tc>
          <w:tcPr>
            <w:tcW w:w="2144" w:type="dxa"/>
            <w:gridSpan w:val="2"/>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4500,0</w:t>
            </w:r>
          </w:p>
        </w:tc>
        <w:tc>
          <w:tcPr>
            <w:tcW w:w="1701" w:type="dxa"/>
            <w:gridSpan w:val="2"/>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4500,0</w:t>
            </w:r>
          </w:p>
        </w:tc>
      </w:tr>
      <w:tr w:rsidR="00AD498C" w:rsidRPr="00AD498C" w:rsidTr="00A55FA2">
        <w:trPr>
          <w:trHeight w:val="60"/>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5</w:t>
            </w:r>
          </w:p>
        </w:tc>
        <w:tc>
          <w:tcPr>
            <w:tcW w:w="4160" w:type="dxa"/>
            <w:gridSpan w:val="2"/>
            <w:tcBorders>
              <w:top w:val="nil"/>
              <w:left w:val="nil"/>
              <w:bottom w:val="single" w:sz="4" w:space="0" w:color="auto"/>
              <w:right w:val="single" w:sz="4" w:space="0" w:color="auto"/>
            </w:tcBorders>
            <w:shd w:val="clear" w:color="auto" w:fill="auto"/>
            <w:hideMark/>
          </w:tcPr>
          <w:p w:rsidR="00AD498C" w:rsidRPr="00AD498C" w:rsidRDefault="00AD498C" w:rsidP="00AD498C">
            <w:pPr>
              <w:rPr>
                <w:rFonts w:ascii="Arial Narrow" w:hAnsi="Arial Narrow" w:cs="Arial"/>
                <w:sz w:val="20"/>
                <w:szCs w:val="20"/>
              </w:rPr>
            </w:pPr>
            <w:r w:rsidRPr="00AD498C">
              <w:rPr>
                <w:rFonts w:ascii="Arial Narrow" w:hAnsi="Arial Narrow" w:cs="Arial"/>
                <w:sz w:val="20"/>
                <w:szCs w:val="20"/>
              </w:rPr>
              <w:t>Приобретение жилого фонда</w:t>
            </w:r>
          </w:p>
        </w:tc>
        <w:tc>
          <w:tcPr>
            <w:tcW w:w="1420" w:type="dxa"/>
            <w:tcBorders>
              <w:top w:val="nil"/>
              <w:left w:val="nil"/>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220</w:t>
            </w:r>
          </w:p>
        </w:tc>
        <w:tc>
          <w:tcPr>
            <w:tcW w:w="1380" w:type="dxa"/>
            <w:tcBorders>
              <w:top w:val="nil"/>
              <w:left w:val="nil"/>
              <w:bottom w:val="single" w:sz="4" w:space="0" w:color="auto"/>
              <w:right w:val="nil"/>
            </w:tcBorders>
            <w:shd w:val="clear" w:color="auto" w:fill="auto"/>
            <w:noWrap/>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0501</w:t>
            </w:r>
          </w:p>
        </w:tc>
        <w:tc>
          <w:tcPr>
            <w:tcW w:w="1820" w:type="dxa"/>
            <w:tcBorders>
              <w:top w:val="nil"/>
              <w:left w:val="single" w:sz="4" w:space="0" w:color="auto"/>
              <w:bottom w:val="single" w:sz="4" w:space="0" w:color="auto"/>
              <w:right w:val="single" w:sz="4" w:space="0" w:color="auto"/>
            </w:tcBorders>
            <w:shd w:val="clear" w:color="auto" w:fill="auto"/>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01 2 00 10211</w:t>
            </w:r>
          </w:p>
        </w:tc>
        <w:tc>
          <w:tcPr>
            <w:tcW w:w="700" w:type="dxa"/>
            <w:tcBorders>
              <w:top w:val="nil"/>
              <w:left w:val="nil"/>
              <w:bottom w:val="single" w:sz="4" w:space="0" w:color="auto"/>
              <w:right w:val="single" w:sz="4" w:space="0" w:color="auto"/>
            </w:tcBorders>
            <w:shd w:val="clear" w:color="auto" w:fill="auto"/>
            <w:noWrap/>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410</w:t>
            </w:r>
          </w:p>
        </w:tc>
        <w:tc>
          <w:tcPr>
            <w:tcW w:w="878" w:type="dxa"/>
            <w:gridSpan w:val="2"/>
            <w:tcBorders>
              <w:top w:val="nil"/>
              <w:left w:val="nil"/>
              <w:bottom w:val="single" w:sz="4" w:space="0" w:color="auto"/>
              <w:right w:val="single" w:sz="4" w:space="0" w:color="auto"/>
            </w:tcBorders>
            <w:shd w:val="clear" w:color="000000" w:fill="FFFFFF"/>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2 024</w:t>
            </w:r>
          </w:p>
        </w:tc>
        <w:tc>
          <w:tcPr>
            <w:tcW w:w="2144" w:type="dxa"/>
            <w:gridSpan w:val="2"/>
            <w:tcBorders>
              <w:top w:val="nil"/>
              <w:left w:val="nil"/>
              <w:bottom w:val="single" w:sz="4" w:space="0" w:color="auto"/>
              <w:right w:val="single" w:sz="4" w:space="0" w:color="auto"/>
            </w:tcBorders>
            <w:shd w:val="clear" w:color="000000" w:fill="FFFFFF"/>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4500,0</w:t>
            </w:r>
          </w:p>
        </w:tc>
        <w:tc>
          <w:tcPr>
            <w:tcW w:w="1701" w:type="dxa"/>
            <w:gridSpan w:val="2"/>
            <w:tcBorders>
              <w:top w:val="nil"/>
              <w:left w:val="nil"/>
              <w:bottom w:val="single" w:sz="4" w:space="0" w:color="auto"/>
              <w:right w:val="single" w:sz="4" w:space="0" w:color="auto"/>
            </w:tcBorders>
            <w:shd w:val="clear" w:color="000000" w:fill="FFFFFF"/>
            <w:hideMark/>
          </w:tcPr>
          <w:p w:rsidR="00AD498C" w:rsidRPr="00AD498C" w:rsidRDefault="00AD498C" w:rsidP="00AD498C">
            <w:pPr>
              <w:jc w:val="center"/>
              <w:rPr>
                <w:rFonts w:ascii="Arial Narrow" w:hAnsi="Arial Narrow" w:cs="Arial"/>
                <w:sz w:val="20"/>
                <w:szCs w:val="20"/>
              </w:rPr>
            </w:pPr>
            <w:r w:rsidRPr="00AD498C">
              <w:rPr>
                <w:rFonts w:ascii="Arial Narrow" w:hAnsi="Arial Narrow" w:cs="Arial"/>
                <w:sz w:val="20"/>
                <w:szCs w:val="20"/>
              </w:rPr>
              <w:t>4500,0</w:t>
            </w:r>
          </w:p>
        </w:tc>
      </w:tr>
    </w:tbl>
    <w:p w:rsidR="0066451E" w:rsidRPr="00AD498C" w:rsidRDefault="0066451E" w:rsidP="00AD498C">
      <w:pPr>
        <w:jc w:val="center"/>
        <w:rPr>
          <w:rFonts w:ascii="Arial Narrow" w:hAnsi="Arial Narrow"/>
          <w:sz w:val="20"/>
          <w:szCs w:val="20"/>
        </w:rPr>
      </w:pPr>
    </w:p>
    <w:p w:rsidR="00AD498C" w:rsidRPr="00AD498C" w:rsidRDefault="00AD498C" w:rsidP="00AD498C">
      <w:pPr>
        <w:jc w:val="center"/>
        <w:rPr>
          <w:rFonts w:ascii="Arial Narrow" w:hAnsi="Arial Narrow"/>
          <w:sz w:val="20"/>
          <w:szCs w:val="20"/>
        </w:rPr>
        <w:sectPr w:rsidR="00AD498C" w:rsidRPr="00AD498C" w:rsidSect="00AD498C">
          <w:pgSz w:w="16838" w:h="11906" w:orient="landscape" w:code="9"/>
          <w:pgMar w:top="1418" w:right="1134" w:bottom="851" w:left="1134" w:header="397" w:footer="397" w:gutter="0"/>
          <w:cols w:space="708"/>
          <w:titlePg/>
          <w:docGrid w:linePitch="360"/>
        </w:sectPr>
      </w:pPr>
    </w:p>
    <w:p w:rsidR="00221D7A" w:rsidRPr="00221D7A" w:rsidRDefault="00221D7A" w:rsidP="00221D7A">
      <w:pPr>
        <w:jc w:val="center"/>
        <w:rPr>
          <w:rFonts w:ascii="Arial Narrow" w:eastAsiaTheme="minorHAnsi" w:hAnsi="Arial Narrow"/>
          <w:b/>
          <w:sz w:val="20"/>
          <w:szCs w:val="20"/>
          <w:lang w:eastAsia="en-US"/>
        </w:rPr>
      </w:pPr>
      <w:r w:rsidRPr="00221D7A">
        <w:rPr>
          <w:rFonts w:ascii="Arial Narrow" w:eastAsiaTheme="minorHAnsi" w:hAnsi="Arial Narrow"/>
          <w:b/>
          <w:sz w:val="20"/>
          <w:szCs w:val="20"/>
          <w:lang w:eastAsia="en-US"/>
        </w:rPr>
        <w:lastRenderedPageBreak/>
        <w:t>ГЛАВА</w:t>
      </w:r>
    </w:p>
    <w:p w:rsidR="00221D7A" w:rsidRPr="00221D7A" w:rsidRDefault="00221D7A" w:rsidP="00221D7A">
      <w:pPr>
        <w:jc w:val="center"/>
        <w:rPr>
          <w:rFonts w:ascii="Arial Narrow" w:eastAsiaTheme="minorHAnsi" w:hAnsi="Arial Narrow"/>
          <w:b/>
          <w:sz w:val="20"/>
          <w:szCs w:val="20"/>
          <w:lang w:eastAsia="en-US"/>
        </w:rPr>
      </w:pPr>
      <w:r w:rsidRPr="00221D7A">
        <w:rPr>
          <w:rFonts w:ascii="Arial Narrow" w:eastAsiaTheme="minorHAnsi" w:hAnsi="Arial Narrow"/>
          <w:b/>
          <w:sz w:val="20"/>
          <w:szCs w:val="20"/>
          <w:lang w:eastAsia="en-US"/>
        </w:rPr>
        <w:t>ПОСЕЛКА ЧИРИНДА</w:t>
      </w:r>
    </w:p>
    <w:p w:rsidR="00221D7A" w:rsidRPr="00221D7A" w:rsidRDefault="00221D7A" w:rsidP="00221D7A">
      <w:pPr>
        <w:jc w:val="center"/>
        <w:rPr>
          <w:rFonts w:ascii="Arial Narrow" w:eastAsiaTheme="minorHAnsi" w:hAnsi="Arial Narrow"/>
          <w:b/>
          <w:sz w:val="20"/>
          <w:szCs w:val="20"/>
          <w:lang w:eastAsia="en-US"/>
        </w:rPr>
      </w:pPr>
      <w:r w:rsidRPr="00221D7A">
        <w:rPr>
          <w:rFonts w:ascii="Arial Narrow" w:eastAsiaTheme="minorHAnsi" w:hAnsi="Arial Narrow"/>
          <w:b/>
          <w:sz w:val="20"/>
          <w:szCs w:val="20"/>
          <w:lang w:eastAsia="en-US"/>
        </w:rPr>
        <w:t>ЭВЕНКИЙСКОГО МУНИЦИПАЛЬНОГО РАЙОНА</w:t>
      </w:r>
    </w:p>
    <w:p w:rsidR="00221D7A" w:rsidRPr="00221D7A" w:rsidRDefault="00221D7A" w:rsidP="00221D7A">
      <w:pPr>
        <w:jc w:val="center"/>
        <w:rPr>
          <w:rFonts w:ascii="Arial Narrow" w:hAnsi="Arial Narrow"/>
          <w:b/>
          <w:sz w:val="20"/>
          <w:szCs w:val="20"/>
        </w:rPr>
      </w:pPr>
    </w:p>
    <w:p w:rsidR="00221D7A" w:rsidRPr="00221D7A" w:rsidRDefault="00221D7A" w:rsidP="00221D7A">
      <w:pPr>
        <w:jc w:val="center"/>
        <w:rPr>
          <w:rFonts w:ascii="Arial Narrow" w:hAnsi="Arial Narrow"/>
          <w:b/>
          <w:sz w:val="20"/>
          <w:szCs w:val="20"/>
        </w:rPr>
      </w:pPr>
      <w:r w:rsidRPr="00221D7A">
        <w:rPr>
          <w:rFonts w:ascii="Arial Narrow" w:hAnsi="Arial Narrow"/>
          <w:b/>
          <w:sz w:val="20"/>
          <w:szCs w:val="20"/>
        </w:rPr>
        <w:t>РАСПОРЯЖЕНИЕ</w:t>
      </w:r>
    </w:p>
    <w:p w:rsidR="00221D7A" w:rsidRPr="00221D7A" w:rsidRDefault="00221D7A" w:rsidP="00221D7A">
      <w:pPr>
        <w:rPr>
          <w:rFonts w:ascii="Arial Narrow" w:hAnsi="Arial Narrow"/>
          <w:sz w:val="20"/>
          <w:szCs w:val="20"/>
        </w:rPr>
      </w:pPr>
    </w:p>
    <w:p w:rsidR="00221D7A" w:rsidRPr="00221D7A" w:rsidRDefault="00221D7A" w:rsidP="00221D7A">
      <w:pPr>
        <w:jc w:val="both"/>
        <w:rPr>
          <w:rFonts w:ascii="Arial Narrow" w:hAnsi="Arial Narrow"/>
          <w:sz w:val="20"/>
          <w:szCs w:val="20"/>
        </w:rPr>
      </w:pPr>
      <w:r w:rsidRPr="00221D7A">
        <w:rPr>
          <w:rFonts w:ascii="Arial Narrow" w:hAnsi="Arial Narrow"/>
          <w:sz w:val="20"/>
          <w:szCs w:val="20"/>
        </w:rPr>
        <w:t>«22</w:t>
      </w:r>
      <w:r>
        <w:rPr>
          <w:rFonts w:ascii="Arial Narrow" w:hAnsi="Arial Narrow"/>
          <w:sz w:val="20"/>
          <w:szCs w:val="20"/>
        </w:rPr>
        <w:t>»</w:t>
      </w:r>
      <w:r w:rsidRPr="00221D7A">
        <w:rPr>
          <w:rFonts w:ascii="Arial Narrow" w:hAnsi="Arial Narrow"/>
          <w:sz w:val="20"/>
          <w:szCs w:val="20"/>
        </w:rPr>
        <w:t xml:space="preserve"> мая 2025 года                                                                            </w:t>
      </w:r>
      <w:r>
        <w:rPr>
          <w:rFonts w:ascii="Arial Narrow" w:hAnsi="Arial Narrow"/>
          <w:sz w:val="20"/>
          <w:szCs w:val="20"/>
        </w:rPr>
        <w:t xml:space="preserve">                                                                       </w:t>
      </w:r>
      <w:r w:rsidRPr="00221D7A">
        <w:rPr>
          <w:rFonts w:ascii="Arial Narrow" w:hAnsi="Arial Narrow"/>
          <w:sz w:val="20"/>
          <w:szCs w:val="20"/>
        </w:rPr>
        <w:t xml:space="preserve">                      № 20</w:t>
      </w:r>
    </w:p>
    <w:p w:rsidR="00221D7A" w:rsidRPr="00221D7A" w:rsidRDefault="00221D7A" w:rsidP="00221D7A">
      <w:pPr>
        <w:jc w:val="both"/>
        <w:rPr>
          <w:rFonts w:ascii="Arial Narrow" w:hAnsi="Arial Narrow"/>
          <w:sz w:val="20"/>
          <w:szCs w:val="20"/>
        </w:rPr>
      </w:pPr>
    </w:p>
    <w:p w:rsidR="00221D7A" w:rsidRPr="00221D7A" w:rsidRDefault="00221D7A" w:rsidP="00221D7A">
      <w:pPr>
        <w:jc w:val="center"/>
        <w:rPr>
          <w:rFonts w:ascii="Arial Narrow" w:hAnsi="Arial Narrow"/>
          <w:b/>
          <w:sz w:val="20"/>
          <w:szCs w:val="20"/>
        </w:rPr>
      </w:pPr>
      <w:r w:rsidRPr="00221D7A">
        <w:rPr>
          <w:rFonts w:ascii="Arial Narrow" w:hAnsi="Arial Narrow"/>
          <w:b/>
          <w:sz w:val="20"/>
          <w:szCs w:val="20"/>
        </w:rPr>
        <w:t>О проведении публичных слушаний</w:t>
      </w:r>
    </w:p>
    <w:p w:rsidR="00221D7A" w:rsidRPr="00221D7A" w:rsidRDefault="00221D7A" w:rsidP="00221D7A">
      <w:pPr>
        <w:ind w:firstLine="540"/>
        <w:jc w:val="both"/>
        <w:rPr>
          <w:rFonts w:ascii="Arial Narrow" w:hAnsi="Arial Narrow"/>
          <w:sz w:val="20"/>
          <w:szCs w:val="20"/>
        </w:rPr>
      </w:pPr>
    </w:p>
    <w:p w:rsidR="00221D7A" w:rsidRPr="00221D7A" w:rsidRDefault="00221D7A" w:rsidP="00221D7A">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221D7A">
        <w:rPr>
          <w:rFonts w:ascii="Arial Narrow" w:hAnsi="Arial Narrow"/>
          <w:sz w:val="20"/>
          <w:szCs w:val="20"/>
        </w:rPr>
        <w:t>Назначить публичные слушания по вопросу «О внес</w:t>
      </w:r>
      <w:r>
        <w:rPr>
          <w:rFonts w:ascii="Arial Narrow" w:hAnsi="Arial Narrow"/>
          <w:sz w:val="20"/>
          <w:szCs w:val="20"/>
        </w:rPr>
        <w:t xml:space="preserve">ении изменений в Устав поселка </w:t>
      </w:r>
      <w:r w:rsidRPr="00221D7A">
        <w:rPr>
          <w:rFonts w:ascii="Arial Narrow" w:hAnsi="Arial Narrow"/>
          <w:sz w:val="20"/>
          <w:szCs w:val="20"/>
        </w:rPr>
        <w:t>Чиринда</w:t>
      </w:r>
      <w:r>
        <w:rPr>
          <w:rFonts w:ascii="Arial Narrow" w:hAnsi="Arial Narrow"/>
          <w:sz w:val="20"/>
          <w:szCs w:val="20"/>
        </w:rPr>
        <w:t xml:space="preserve">» </w:t>
      </w:r>
      <w:r w:rsidRPr="00221D7A">
        <w:rPr>
          <w:rFonts w:ascii="Arial Narrow" w:hAnsi="Arial Narrow"/>
          <w:sz w:val="20"/>
          <w:szCs w:val="20"/>
        </w:rPr>
        <w:t>на 23.06.2025 г.</w:t>
      </w:r>
    </w:p>
    <w:p w:rsidR="00221D7A" w:rsidRPr="00221D7A" w:rsidRDefault="00221D7A" w:rsidP="00221D7A">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221D7A">
        <w:rPr>
          <w:rFonts w:ascii="Arial Narrow" w:hAnsi="Arial Narrow"/>
          <w:sz w:val="20"/>
          <w:szCs w:val="20"/>
        </w:rPr>
        <w:t>Распоряжение вступает в силу с момента подписания, и подлежит официальному опубликованию.</w:t>
      </w:r>
    </w:p>
    <w:p w:rsidR="00221D7A" w:rsidRPr="00221D7A" w:rsidRDefault="00221D7A" w:rsidP="00221D7A">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221D7A">
        <w:rPr>
          <w:rFonts w:ascii="Arial Narrow" w:hAnsi="Arial Narrow"/>
          <w:sz w:val="20"/>
          <w:szCs w:val="20"/>
        </w:rPr>
        <w:t>Контроль над исполнением настоящего распоряжения оставляю за собой.</w:t>
      </w:r>
    </w:p>
    <w:p w:rsidR="00221D7A" w:rsidRPr="00221D7A" w:rsidRDefault="00221D7A" w:rsidP="00221D7A">
      <w:pPr>
        <w:jc w:val="both"/>
        <w:rPr>
          <w:rFonts w:ascii="Arial Narrow" w:hAnsi="Arial Narrow"/>
          <w:sz w:val="20"/>
          <w:szCs w:val="20"/>
        </w:rPr>
      </w:pPr>
    </w:p>
    <w:p w:rsidR="00221D7A" w:rsidRPr="00221D7A" w:rsidRDefault="00221D7A" w:rsidP="00221D7A">
      <w:pPr>
        <w:jc w:val="both"/>
        <w:rPr>
          <w:rFonts w:ascii="Arial Narrow" w:hAnsi="Arial Narrow"/>
          <w:sz w:val="20"/>
          <w:szCs w:val="20"/>
        </w:rPr>
      </w:pPr>
      <w:r>
        <w:rPr>
          <w:rFonts w:ascii="Arial Narrow" w:hAnsi="Arial Narrow"/>
          <w:sz w:val="20"/>
          <w:szCs w:val="20"/>
        </w:rPr>
        <w:t>Глава поселка</w:t>
      </w:r>
      <w:r w:rsidRPr="00221D7A">
        <w:rPr>
          <w:rFonts w:ascii="Arial Narrow" w:hAnsi="Arial Narrow"/>
          <w:sz w:val="20"/>
          <w:szCs w:val="20"/>
        </w:rPr>
        <w:t xml:space="preserve"> Чиринда                           </w:t>
      </w:r>
      <w:r>
        <w:rPr>
          <w:rFonts w:ascii="Arial Narrow" w:hAnsi="Arial Narrow"/>
          <w:sz w:val="20"/>
          <w:szCs w:val="20"/>
        </w:rPr>
        <w:t xml:space="preserve">                          </w:t>
      </w:r>
      <w:r w:rsidRPr="00221D7A">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221D7A">
        <w:rPr>
          <w:rFonts w:ascii="Arial Narrow" w:hAnsi="Arial Narrow"/>
          <w:sz w:val="20"/>
          <w:szCs w:val="20"/>
        </w:rPr>
        <w:t xml:space="preserve"> М.А.</w:t>
      </w:r>
      <w:r>
        <w:rPr>
          <w:rFonts w:ascii="Arial Narrow" w:hAnsi="Arial Narrow"/>
          <w:sz w:val="20"/>
          <w:szCs w:val="20"/>
        </w:rPr>
        <w:t xml:space="preserve"> </w:t>
      </w:r>
      <w:r w:rsidRPr="00221D7A">
        <w:rPr>
          <w:rFonts w:ascii="Arial Narrow" w:hAnsi="Arial Narrow"/>
          <w:sz w:val="20"/>
          <w:szCs w:val="20"/>
        </w:rPr>
        <w:t>Демьянова</w:t>
      </w:r>
    </w:p>
    <w:p w:rsidR="0066451E" w:rsidRPr="00221D7A" w:rsidRDefault="0066451E" w:rsidP="00221D7A">
      <w:pPr>
        <w:jc w:val="center"/>
        <w:rPr>
          <w:rFonts w:ascii="Arial Narrow" w:hAnsi="Arial Narrow"/>
          <w:sz w:val="20"/>
          <w:szCs w:val="20"/>
        </w:rPr>
      </w:pPr>
    </w:p>
    <w:p w:rsidR="00221D7A" w:rsidRPr="00221D7A" w:rsidRDefault="00221D7A" w:rsidP="00221D7A">
      <w:pPr>
        <w:jc w:val="center"/>
        <w:rPr>
          <w:rFonts w:ascii="Arial Narrow" w:hAnsi="Arial Narrow"/>
          <w:b/>
          <w:sz w:val="20"/>
          <w:szCs w:val="20"/>
        </w:rPr>
      </w:pPr>
      <w:r w:rsidRPr="00221D7A">
        <w:rPr>
          <w:rFonts w:ascii="Arial Narrow" w:hAnsi="Arial Narrow"/>
          <w:b/>
          <w:sz w:val="20"/>
          <w:szCs w:val="20"/>
        </w:rPr>
        <w:t>СООБЩЕНИЕ</w:t>
      </w:r>
    </w:p>
    <w:p w:rsidR="00221D7A" w:rsidRPr="00221D7A" w:rsidRDefault="00221D7A" w:rsidP="00221D7A">
      <w:pPr>
        <w:jc w:val="center"/>
        <w:rPr>
          <w:rFonts w:ascii="Arial Narrow" w:hAnsi="Arial Narrow"/>
          <w:b/>
          <w:sz w:val="20"/>
          <w:szCs w:val="20"/>
        </w:rPr>
      </w:pPr>
      <w:r w:rsidRPr="00221D7A">
        <w:rPr>
          <w:rFonts w:ascii="Arial Narrow" w:hAnsi="Arial Narrow"/>
          <w:b/>
          <w:sz w:val="20"/>
          <w:szCs w:val="20"/>
        </w:rPr>
        <w:t>о проведении публичных слушаний</w:t>
      </w:r>
    </w:p>
    <w:p w:rsidR="00221D7A" w:rsidRPr="00221D7A" w:rsidRDefault="00221D7A" w:rsidP="00221D7A">
      <w:pPr>
        <w:jc w:val="center"/>
        <w:rPr>
          <w:rFonts w:ascii="Arial Narrow" w:hAnsi="Arial Narrow"/>
          <w:sz w:val="20"/>
          <w:szCs w:val="20"/>
        </w:rPr>
      </w:pPr>
    </w:p>
    <w:p w:rsidR="00221D7A" w:rsidRPr="00221D7A" w:rsidRDefault="00221D7A" w:rsidP="00221D7A">
      <w:pPr>
        <w:ind w:firstLine="709"/>
        <w:jc w:val="both"/>
        <w:rPr>
          <w:rFonts w:ascii="Arial Narrow" w:hAnsi="Arial Narrow"/>
          <w:sz w:val="20"/>
          <w:szCs w:val="20"/>
        </w:rPr>
      </w:pPr>
      <w:r w:rsidRPr="00221D7A">
        <w:rPr>
          <w:rFonts w:ascii="Arial Narrow" w:hAnsi="Arial Narrow"/>
          <w:sz w:val="20"/>
          <w:szCs w:val="20"/>
        </w:rPr>
        <w:t>По инициативе Главы поселка Чиринда и на основании распоряжения от 22.05.2025 г. № 20 проводятся публичные слушания по вопросу «О внесении изменений в Устав поселка Чиринда»</w:t>
      </w:r>
    </w:p>
    <w:p w:rsidR="00221D7A" w:rsidRPr="00221D7A" w:rsidRDefault="00221D7A" w:rsidP="00221D7A">
      <w:pPr>
        <w:ind w:firstLine="709"/>
        <w:jc w:val="both"/>
        <w:rPr>
          <w:rFonts w:ascii="Arial Narrow" w:hAnsi="Arial Narrow"/>
          <w:sz w:val="20"/>
          <w:szCs w:val="20"/>
        </w:rPr>
      </w:pPr>
      <w:r w:rsidRPr="00221D7A">
        <w:rPr>
          <w:rFonts w:ascii="Arial Narrow" w:hAnsi="Arial Narrow"/>
          <w:sz w:val="20"/>
          <w:szCs w:val="20"/>
        </w:rPr>
        <w:t>Публичные слушания будут проводиться  в здании администрации п. Чиринда ул. Набережная д. 1</w:t>
      </w:r>
      <w:r w:rsidRPr="00221D7A">
        <w:rPr>
          <w:rFonts w:ascii="Arial Narrow" w:hAnsi="Arial Narrow"/>
          <w:bCs/>
          <w:sz w:val="20"/>
          <w:szCs w:val="20"/>
        </w:rPr>
        <w:t xml:space="preserve"> 23.06.2025</w:t>
      </w:r>
      <w:r>
        <w:rPr>
          <w:rFonts w:ascii="Arial Narrow" w:hAnsi="Arial Narrow"/>
          <w:bCs/>
          <w:sz w:val="20"/>
          <w:szCs w:val="20"/>
        </w:rPr>
        <w:t xml:space="preserve"> года </w:t>
      </w:r>
      <w:r w:rsidRPr="00221D7A">
        <w:rPr>
          <w:rFonts w:ascii="Arial Narrow" w:hAnsi="Arial Narrow"/>
          <w:bCs/>
          <w:sz w:val="20"/>
          <w:szCs w:val="20"/>
        </w:rPr>
        <w:t>в 16-00 ч.</w:t>
      </w:r>
    </w:p>
    <w:p w:rsidR="00221D7A" w:rsidRPr="00221D7A" w:rsidRDefault="00221D7A" w:rsidP="00221D7A">
      <w:pPr>
        <w:rPr>
          <w:rFonts w:ascii="Arial Narrow" w:hAnsi="Arial Narrow"/>
          <w:sz w:val="20"/>
          <w:szCs w:val="20"/>
        </w:rPr>
      </w:pPr>
    </w:p>
    <w:p w:rsidR="00221D7A" w:rsidRPr="00221D7A" w:rsidRDefault="00221D7A" w:rsidP="00221D7A">
      <w:pPr>
        <w:keepNext/>
        <w:jc w:val="right"/>
        <w:outlineLvl w:val="0"/>
        <w:rPr>
          <w:rFonts w:ascii="Arial Narrow" w:hAnsi="Arial Narrow"/>
          <w:b/>
          <w:bCs/>
          <w:kern w:val="32"/>
          <w:sz w:val="20"/>
          <w:szCs w:val="20"/>
        </w:rPr>
      </w:pPr>
      <w:r w:rsidRPr="00221D7A">
        <w:rPr>
          <w:rFonts w:ascii="Arial Narrow" w:hAnsi="Arial Narrow"/>
          <w:b/>
          <w:bCs/>
          <w:kern w:val="32"/>
          <w:sz w:val="20"/>
          <w:szCs w:val="20"/>
        </w:rPr>
        <w:t>ПРОЕКТ</w:t>
      </w:r>
    </w:p>
    <w:p w:rsidR="00221D7A" w:rsidRPr="00221D7A" w:rsidRDefault="00221D7A" w:rsidP="00221D7A">
      <w:pPr>
        <w:jc w:val="center"/>
        <w:rPr>
          <w:rFonts w:ascii="Arial Narrow" w:hAnsi="Arial Narrow"/>
          <w:sz w:val="20"/>
          <w:szCs w:val="20"/>
        </w:rPr>
      </w:pPr>
    </w:p>
    <w:p w:rsidR="00221D7A" w:rsidRPr="00221D7A" w:rsidRDefault="00221D7A" w:rsidP="00221D7A">
      <w:pPr>
        <w:jc w:val="center"/>
        <w:outlineLvl w:val="0"/>
        <w:rPr>
          <w:rFonts w:ascii="Arial Narrow" w:hAnsi="Arial Narrow"/>
          <w:b/>
          <w:sz w:val="20"/>
          <w:szCs w:val="20"/>
        </w:rPr>
      </w:pPr>
      <w:r w:rsidRPr="00221D7A">
        <w:rPr>
          <w:rFonts w:ascii="Arial Narrow" w:hAnsi="Arial Narrow"/>
          <w:b/>
          <w:sz w:val="20"/>
          <w:szCs w:val="20"/>
        </w:rPr>
        <w:t>КРАСНОЯРСКИЙ КРАЙ</w:t>
      </w:r>
    </w:p>
    <w:p w:rsidR="00221D7A" w:rsidRPr="00221D7A" w:rsidRDefault="00221D7A" w:rsidP="00221D7A">
      <w:pPr>
        <w:jc w:val="center"/>
        <w:outlineLvl w:val="0"/>
        <w:rPr>
          <w:rFonts w:ascii="Arial Narrow" w:hAnsi="Arial Narrow"/>
          <w:b/>
          <w:sz w:val="20"/>
          <w:szCs w:val="20"/>
        </w:rPr>
      </w:pPr>
      <w:r w:rsidRPr="00221D7A">
        <w:rPr>
          <w:rFonts w:ascii="Arial Narrow" w:hAnsi="Arial Narrow"/>
          <w:b/>
          <w:sz w:val="20"/>
          <w:szCs w:val="20"/>
        </w:rPr>
        <w:t>ЭВЕНКИЙСКИЙ МУНИЦИПАЛЬНЫЙ РАЙОН</w:t>
      </w:r>
    </w:p>
    <w:p w:rsidR="00221D7A" w:rsidRPr="00221D7A" w:rsidRDefault="00221D7A" w:rsidP="00221D7A">
      <w:pPr>
        <w:jc w:val="center"/>
        <w:outlineLvl w:val="0"/>
        <w:rPr>
          <w:rFonts w:ascii="Arial Narrow" w:hAnsi="Arial Narrow"/>
          <w:b/>
          <w:sz w:val="20"/>
          <w:szCs w:val="20"/>
        </w:rPr>
      </w:pPr>
      <w:r w:rsidRPr="00221D7A">
        <w:rPr>
          <w:rFonts w:ascii="Arial Narrow" w:hAnsi="Arial Narrow"/>
          <w:b/>
          <w:sz w:val="20"/>
          <w:szCs w:val="20"/>
        </w:rPr>
        <w:t>ЧИРИНДИНСКИЙЙ</w:t>
      </w:r>
    </w:p>
    <w:p w:rsidR="00221D7A" w:rsidRPr="00221D7A" w:rsidRDefault="00221D7A" w:rsidP="00221D7A">
      <w:pPr>
        <w:jc w:val="center"/>
        <w:outlineLvl w:val="0"/>
        <w:rPr>
          <w:rFonts w:ascii="Arial Narrow" w:hAnsi="Arial Narrow"/>
          <w:b/>
          <w:sz w:val="20"/>
          <w:szCs w:val="20"/>
        </w:rPr>
      </w:pPr>
      <w:r w:rsidRPr="00221D7A">
        <w:rPr>
          <w:rFonts w:ascii="Arial Narrow" w:hAnsi="Arial Narrow"/>
          <w:b/>
          <w:sz w:val="20"/>
          <w:szCs w:val="20"/>
        </w:rPr>
        <w:t>ПОСЕЛКОВЫЙ СОВЕТ ДЕПУТАТОВ</w:t>
      </w:r>
    </w:p>
    <w:p w:rsidR="00221D7A" w:rsidRPr="00221D7A" w:rsidRDefault="00221D7A" w:rsidP="00221D7A">
      <w:pPr>
        <w:jc w:val="center"/>
        <w:rPr>
          <w:rFonts w:ascii="Arial Narrow" w:hAnsi="Arial Narrow"/>
          <w:bCs/>
          <w:sz w:val="20"/>
          <w:szCs w:val="20"/>
        </w:rPr>
      </w:pPr>
    </w:p>
    <w:p w:rsidR="00221D7A" w:rsidRPr="00221D7A" w:rsidRDefault="00221D7A" w:rsidP="00221D7A">
      <w:pPr>
        <w:jc w:val="center"/>
        <w:outlineLvl w:val="0"/>
        <w:rPr>
          <w:rFonts w:ascii="Arial Narrow" w:hAnsi="Arial Narrow"/>
          <w:b/>
          <w:bCs/>
          <w:sz w:val="20"/>
          <w:szCs w:val="20"/>
        </w:rPr>
      </w:pPr>
      <w:r w:rsidRPr="00221D7A">
        <w:rPr>
          <w:rFonts w:ascii="Arial Narrow" w:hAnsi="Arial Narrow"/>
          <w:b/>
          <w:bCs/>
          <w:sz w:val="20"/>
          <w:szCs w:val="20"/>
        </w:rPr>
        <w:t>РЕШЕНИЕ</w:t>
      </w:r>
    </w:p>
    <w:p w:rsidR="00221D7A" w:rsidRPr="00221D7A" w:rsidRDefault="00221D7A" w:rsidP="00221D7A">
      <w:pPr>
        <w:rPr>
          <w:rFonts w:ascii="Arial Narrow" w:hAnsi="Arial Narrow"/>
          <w:b/>
          <w:bCs/>
          <w:sz w:val="20"/>
          <w:szCs w:val="20"/>
        </w:rPr>
      </w:pPr>
    </w:p>
    <w:p w:rsidR="00221D7A" w:rsidRPr="00221D7A" w:rsidRDefault="00221D7A" w:rsidP="00221D7A">
      <w:pPr>
        <w:jc w:val="both"/>
        <w:outlineLvl w:val="0"/>
        <w:rPr>
          <w:rFonts w:ascii="Arial Narrow" w:hAnsi="Arial Narrow"/>
          <w:bCs/>
          <w:sz w:val="20"/>
          <w:szCs w:val="20"/>
        </w:rPr>
      </w:pPr>
      <w:r w:rsidRPr="00221D7A">
        <w:rPr>
          <w:rFonts w:ascii="Arial Narrow" w:hAnsi="Arial Narrow"/>
          <w:bCs/>
          <w:sz w:val="20"/>
          <w:szCs w:val="20"/>
        </w:rPr>
        <w:t>___ созыв</w:t>
      </w:r>
    </w:p>
    <w:p w:rsidR="00221D7A" w:rsidRPr="00221D7A" w:rsidRDefault="00221D7A" w:rsidP="00221D7A">
      <w:pPr>
        <w:jc w:val="both"/>
        <w:outlineLvl w:val="0"/>
        <w:rPr>
          <w:rFonts w:ascii="Arial Narrow" w:hAnsi="Arial Narrow"/>
          <w:bCs/>
          <w:sz w:val="20"/>
          <w:szCs w:val="20"/>
        </w:rPr>
      </w:pPr>
      <w:r w:rsidRPr="00221D7A">
        <w:rPr>
          <w:rFonts w:ascii="Arial Narrow" w:hAnsi="Arial Narrow"/>
          <w:bCs/>
          <w:sz w:val="20"/>
          <w:szCs w:val="20"/>
        </w:rPr>
        <w:t>____ сессия</w:t>
      </w:r>
    </w:p>
    <w:p w:rsidR="00221D7A" w:rsidRPr="00221D7A" w:rsidRDefault="00221D7A" w:rsidP="00221D7A">
      <w:pPr>
        <w:jc w:val="both"/>
        <w:rPr>
          <w:rFonts w:ascii="Arial Narrow" w:hAnsi="Arial Narrow"/>
          <w:sz w:val="20"/>
          <w:szCs w:val="20"/>
        </w:rPr>
      </w:pPr>
      <w:r w:rsidRPr="00221D7A">
        <w:rPr>
          <w:rFonts w:ascii="Arial Narrow" w:hAnsi="Arial Narrow"/>
          <w:bCs/>
          <w:sz w:val="20"/>
          <w:szCs w:val="20"/>
        </w:rPr>
        <w:t xml:space="preserve">«__» _______ 2025 года                           </w:t>
      </w:r>
      <w:r>
        <w:rPr>
          <w:rFonts w:ascii="Arial Narrow" w:hAnsi="Arial Narrow"/>
          <w:bCs/>
          <w:sz w:val="20"/>
          <w:szCs w:val="20"/>
        </w:rPr>
        <w:t xml:space="preserve">                                    </w:t>
      </w:r>
      <w:r w:rsidRPr="00221D7A">
        <w:rPr>
          <w:rFonts w:ascii="Arial Narrow" w:hAnsi="Arial Narrow"/>
          <w:bCs/>
          <w:sz w:val="20"/>
          <w:szCs w:val="20"/>
        </w:rPr>
        <w:t xml:space="preserve">       № ___                                      </w:t>
      </w:r>
      <w:r>
        <w:rPr>
          <w:rFonts w:ascii="Arial Narrow" w:hAnsi="Arial Narrow"/>
          <w:bCs/>
          <w:sz w:val="20"/>
          <w:szCs w:val="20"/>
        </w:rPr>
        <w:t xml:space="preserve">                         </w:t>
      </w:r>
      <w:r w:rsidRPr="00221D7A">
        <w:rPr>
          <w:rFonts w:ascii="Arial Narrow" w:hAnsi="Arial Narrow"/>
          <w:bCs/>
          <w:sz w:val="20"/>
          <w:szCs w:val="20"/>
        </w:rPr>
        <w:t xml:space="preserve">        п. Чиринда</w:t>
      </w:r>
    </w:p>
    <w:p w:rsidR="00221D7A" w:rsidRPr="00221D7A" w:rsidRDefault="00221D7A" w:rsidP="00221D7A">
      <w:pPr>
        <w:rPr>
          <w:rFonts w:ascii="Arial Narrow" w:hAnsi="Arial Narrow"/>
          <w:b/>
          <w:sz w:val="20"/>
          <w:szCs w:val="20"/>
        </w:rPr>
      </w:pPr>
    </w:p>
    <w:p w:rsidR="00221D7A" w:rsidRPr="00221D7A" w:rsidRDefault="00221D7A" w:rsidP="00221D7A">
      <w:pPr>
        <w:keepNext/>
        <w:jc w:val="center"/>
        <w:outlineLvl w:val="0"/>
        <w:rPr>
          <w:rFonts w:ascii="Arial Narrow" w:hAnsi="Arial Narrow"/>
          <w:b/>
          <w:sz w:val="20"/>
          <w:szCs w:val="20"/>
        </w:rPr>
      </w:pPr>
      <w:r w:rsidRPr="00221D7A">
        <w:rPr>
          <w:rFonts w:ascii="Arial Narrow" w:hAnsi="Arial Narrow"/>
          <w:b/>
          <w:sz w:val="20"/>
          <w:szCs w:val="20"/>
        </w:rPr>
        <w:t>О внесении изменений</w:t>
      </w:r>
      <w:r>
        <w:rPr>
          <w:rFonts w:ascii="Arial Narrow" w:hAnsi="Arial Narrow"/>
          <w:b/>
          <w:sz w:val="20"/>
          <w:szCs w:val="20"/>
        </w:rPr>
        <w:t xml:space="preserve"> </w:t>
      </w:r>
      <w:r w:rsidRPr="00221D7A">
        <w:rPr>
          <w:rFonts w:ascii="Arial Narrow" w:hAnsi="Arial Narrow"/>
          <w:b/>
          <w:sz w:val="20"/>
          <w:szCs w:val="20"/>
        </w:rPr>
        <w:t>и дополнений в Устав поселка Чиринда</w:t>
      </w:r>
    </w:p>
    <w:p w:rsidR="00221D7A" w:rsidRPr="00221D7A" w:rsidRDefault="00221D7A" w:rsidP="00221D7A">
      <w:pPr>
        <w:rPr>
          <w:rFonts w:ascii="Arial Narrow" w:hAnsi="Arial Narrow"/>
          <w:sz w:val="20"/>
          <w:szCs w:val="20"/>
        </w:rPr>
      </w:pPr>
    </w:p>
    <w:p w:rsidR="00221D7A" w:rsidRPr="00221D7A" w:rsidRDefault="00221D7A" w:rsidP="00221D7A">
      <w:pPr>
        <w:ind w:firstLine="709"/>
        <w:jc w:val="both"/>
        <w:rPr>
          <w:rFonts w:ascii="Arial Narrow" w:hAnsi="Arial Narrow"/>
          <w:sz w:val="20"/>
          <w:szCs w:val="20"/>
        </w:rPr>
      </w:pPr>
      <w:r w:rsidRPr="00221D7A">
        <w:rPr>
          <w:rFonts w:ascii="Arial Narrow" w:hAnsi="Arial Narrow"/>
          <w:sz w:val="20"/>
          <w:szCs w:val="20"/>
        </w:rPr>
        <w:t xml:space="preserve">В целях приведения Устава поселка Чиринда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статьей 38 Устава поселка Чиринда, Чириндинский поселковый Совет депутатов </w:t>
      </w:r>
      <w:r w:rsidRPr="00221D7A">
        <w:rPr>
          <w:rFonts w:ascii="Arial Narrow" w:hAnsi="Arial Narrow"/>
          <w:b/>
          <w:sz w:val="20"/>
          <w:szCs w:val="20"/>
        </w:rPr>
        <w:t>РЕШИЛ:</w:t>
      </w:r>
    </w:p>
    <w:p w:rsidR="00221D7A" w:rsidRPr="00221D7A" w:rsidRDefault="00221D7A" w:rsidP="00221D7A">
      <w:pPr>
        <w:jc w:val="both"/>
        <w:rPr>
          <w:rFonts w:ascii="Arial Narrow" w:hAnsi="Arial Narrow"/>
          <w:sz w:val="20"/>
          <w:szCs w:val="20"/>
        </w:rPr>
      </w:pPr>
      <w:r w:rsidRPr="00221D7A">
        <w:rPr>
          <w:rFonts w:ascii="Arial Narrow" w:hAnsi="Arial Narrow"/>
          <w:b/>
          <w:sz w:val="20"/>
          <w:szCs w:val="20"/>
        </w:rPr>
        <w:t>1.</w:t>
      </w:r>
      <w:r>
        <w:rPr>
          <w:rFonts w:ascii="Arial Narrow" w:hAnsi="Arial Narrow"/>
          <w:sz w:val="20"/>
          <w:szCs w:val="20"/>
        </w:rPr>
        <w:tab/>
      </w:r>
      <w:r w:rsidRPr="00221D7A">
        <w:rPr>
          <w:rFonts w:ascii="Arial Narrow" w:hAnsi="Arial Narrow"/>
          <w:sz w:val="20"/>
          <w:szCs w:val="20"/>
        </w:rPr>
        <w:t>Внести в Устав поселка Чиринда Эвенкийского муниципального района Красноярского края (далее Устав) следующие изменения:</w:t>
      </w:r>
    </w:p>
    <w:p w:rsidR="00221D7A" w:rsidRPr="00221D7A" w:rsidRDefault="00221D7A" w:rsidP="00221D7A">
      <w:pPr>
        <w:jc w:val="both"/>
        <w:rPr>
          <w:rFonts w:ascii="Arial Narrow" w:hAnsi="Arial Narrow"/>
          <w:sz w:val="20"/>
          <w:szCs w:val="20"/>
        </w:rPr>
      </w:pPr>
      <w:r w:rsidRPr="00221D7A">
        <w:rPr>
          <w:rFonts w:ascii="Arial Narrow" w:hAnsi="Arial Narrow"/>
          <w:b/>
          <w:sz w:val="20"/>
          <w:szCs w:val="20"/>
        </w:rPr>
        <w:t>1.1.</w:t>
      </w:r>
      <w:r>
        <w:rPr>
          <w:rFonts w:ascii="Arial Narrow" w:hAnsi="Arial Narrow"/>
          <w:sz w:val="20"/>
          <w:szCs w:val="20"/>
        </w:rPr>
        <w:tab/>
      </w:r>
      <w:r w:rsidRPr="00221D7A">
        <w:rPr>
          <w:rFonts w:ascii="Arial Narrow" w:hAnsi="Arial Narrow"/>
          <w:sz w:val="20"/>
          <w:szCs w:val="20"/>
        </w:rPr>
        <w:t>Статью 43 Устава изложить в следующей редакции:</w:t>
      </w:r>
    </w:p>
    <w:p w:rsidR="00221D7A" w:rsidRPr="00221D7A" w:rsidRDefault="00221D7A" w:rsidP="00221D7A">
      <w:pPr>
        <w:jc w:val="both"/>
        <w:rPr>
          <w:rFonts w:ascii="Arial Narrow" w:hAnsi="Arial Narrow"/>
          <w:sz w:val="20"/>
          <w:szCs w:val="20"/>
        </w:rPr>
      </w:pPr>
      <w:r>
        <w:rPr>
          <w:rFonts w:ascii="Arial Narrow" w:hAnsi="Arial Narrow"/>
          <w:sz w:val="20"/>
          <w:szCs w:val="20"/>
        </w:rPr>
        <w:tab/>
      </w:r>
      <w:r w:rsidRPr="00221D7A">
        <w:rPr>
          <w:rFonts w:ascii="Arial Narrow" w:hAnsi="Arial Narrow"/>
          <w:sz w:val="20"/>
          <w:szCs w:val="20"/>
        </w:rPr>
        <w:t>«Статья 43. Пенсионное обеспечение лиц, замещающих муниципальные должности на постоянной основе</w:t>
      </w:r>
    </w:p>
    <w:p w:rsidR="00221D7A" w:rsidRPr="00221D7A" w:rsidRDefault="00221D7A" w:rsidP="00221D7A">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proofErr w:type="gramStart"/>
      <w:r w:rsidRPr="00221D7A">
        <w:rPr>
          <w:rFonts w:ascii="Arial Narrow" w:hAnsi="Arial Narrow"/>
          <w:sz w:val="20"/>
          <w:szCs w:val="20"/>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7" w:tgtFrame="_blank" w:history="1">
        <w:r w:rsidRPr="00221D7A">
          <w:rPr>
            <w:rFonts w:ascii="Arial Narrow" w:hAnsi="Arial Narrow"/>
            <w:sz w:val="20"/>
            <w:szCs w:val="20"/>
          </w:rPr>
          <w:t>Федеральным законом «О страховых пенсиях»</w:t>
        </w:r>
      </w:hyperlink>
      <w:r w:rsidRPr="00221D7A">
        <w:rPr>
          <w:rFonts w:ascii="Arial Narrow" w:hAnsi="Arial Narrow"/>
          <w:sz w:val="20"/>
          <w:szCs w:val="20"/>
        </w:rPr>
        <w:t>, либо к пенсии, досрочно назначенной в соответствии с </w:t>
      </w:r>
      <w:hyperlink r:id="rId38" w:tgtFrame="_blank" w:history="1">
        <w:r w:rsidRPr="00221D7A">
          <w:rPr>
            <w:rFonts w:ascii="Arial Narrow" w:hAnsi="Arial Narrow"/>
            <w:sz w:val="20"/>
            <w:szCs w:val="20"/>
          </w:rPr>
          <w:t>Законом Российской</w:t>
        </w:r>
        <w:proofErr w:type="gramEnd"/>
        <w:r w:rsidRPr="00221D7A">
          <w:rPr>
            <w:rFonts w:ascii="Arial Narrow" w:hAnsi="Arial Narrow"/>
            <w:sz w:val="20"/>
            <w:szCs w:val="20"/>
          </w:rPr>
          <w:t xml:space="preserve"> </w:t>
        </w:r>
        <w:proofErr w:type="gramStart"/>
        <w:r w:rsidRPr="00221D7A">
          <w:rPr>
            <w:rFonts w:ascii="Arial Narrow" w:hAnsi="Arial Narrow"/>
            <w:sz w:val="20"/>
            <w:szCs w:val="20"/>
          </w:rPr>
          <w:t>Федерации «О занятости населения в Российской Федерации»</w:t>
        </w:r>
      </w:hyperlink>
      <w:r w:rsidRPr="00221D7A">
        <w:rPr>
          <w:rFonts w:ascii="Arial Narrow" w:hAnsi="Arial Narrow"/>
          <w:sz w:val="20"/>
          <w:szCs w:val="20"/>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9" w:tgtFrame="_blank" w:history="1">
        <w:r w:rsidRPr="00221D7A">
          <w:rPr>
            <w:rFonts w:ascii="Arial Narrow" w:hAnsi="Arial Narrow"/>
            <w:sz w:val="20"/>
            <w:szCs w:val="20"/>
          </w:rPr>
          <w:t>Федерального закона «О государственном пенсионном обеспечении в Российской Федерации»</w:t>
        </w:r>
      </w:hyperlink>
      <w:r w:rsidRPr="00221D7A">
        <w:rPr>
          <w:rFonts w:ascii="Arial Narrow" w:hAnsi="Arial Narrow"/>
          <w:sz w:val="20"/>
          <w:szCs w:val="20"/>
        </w:rPr>
        <w:t> (далее - пенсии по государственному пенсионному обеспечению).</w:t>
      </w:r>
      <w:proofErr w:type="gramEnd"/>
    </w:p>
    <w:p w:rsidR="00221D7A" w:rsidRPr="00221D7A" w:rsidRDefault="00221D7A" w:rsidP="00221D7A">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proofErr w:type="gramStart"/>
      <w:r w:rsidRPr="00221D7A">
        <w:rPr>
          <w:rFonts w:ascii="Arial Narrow" w:hAnsi="Arial Narrow"/>
          <w:sz w:val="20"/>
          <w:szCs w:val="20"/>
        </w:rPr>
        <w:t>Право на пенсию за выслугу лет не возникает в случае прекращения полномочий лиц, замещавшим муниципальные должности,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w:t>
      </w:r>
      <w:hyperlink r:id="rId40" w:tgtFrame="_blank" w:history="1">
        <w:r w:rsidRPr="00221D7A">
          <w:rPr>
            <w:rFonts w:ascii="Arial Narrow" w:hAnsi="Arial Narrow"/>
            <w:sz w:val="20"/>
            <w:szCs w:val="20"/>
          </w:rPr>
          <w:t>Федерального закона «Об общих принципах организации местного самоуправления в</w:t>
        </w:r>
        <w:proofErr w:type="gramEnd"/>
        <w:r w:rsidRPr="00221D7A">
          <w:rPr>
            <w:rFonts w:ascii="Arial Narrow" w:hAnsi="Arial Narrow"/>
            <w:sz w:val="20"/>
            <w:szCs w:val="20"/>
          </w:rPr>
          <w:t xml:space="preserve"> Российской Федерации»</w:t>
        </w:r>
      </w:hyperlink>
      <w:r w:rsidRPr="00221D7A">
        <w:rPr>
          <w:rFonts w:ascii="Arial Narrow" w:hAnsi="Arial Narrow"/>
          <w:sz w:val="20"/>
          <w:szCs w:val="20"/>
        </w:rPr>
        <w:t>.</w:t>
      </w:r>
    </w:p>
    <w:p w:rsidR="00221D7A" w:rsidRPr="00221D7A" w:rsidRDefault="00221D7A" w:rsidP="00221D7A">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proofErr w:type="gramStart"/>
      <w:r w:rsidRPr="00221D7A">
        <w:rPr>
          <w:rFonts w:ascii="Arial Narrow" w:hAnsi="Arial Narrow"/>
          <w:sz w:val="20"/>
          <w:szCs w:val="20"/>
        </w:rPr>
        <w:t xml:space="preserve">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w:t>
      </w:r>
      <w:r w:rsidRPr="00221D7A">
        <w:rPr>
          <w:rFonts w:ascii="Arial Narrow" w:hAnsi="Arial Narrow"/>
          <w:sz w:val="20"/>
          <w:szCs w:val="20"/>
        </w:rPr>
        <w:lastRenderedPageBreak/>
        <w:t>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w:t>
      </w:r>
      <w:proofErr w:type="gramEnd"/>
      <w:r w:rsidRPr="00221D7A">
        <w:rPr>
          <w:rFonts w:ascii="Arial Narrow" w:hAnsi="Arial Narrow"/>
          <w:sz w:val="20"/>
          <w:szCs w:val="20"/>
        </w:rPr>
        <w:t xml:space="preserve"> денежного вознаграждения с учетом коэффициента 1,500 ,  при наличии срока исполнения полномочий по муниципальной должности пять лет. </w:t>
      </w:r>
      <w:proofErr w:type="gramStart"/>
      <w:r w:rsidRPr="00221D7A">
        <w:rPr>
          <w:rFonts w:ascii="Arial Narrow" w:hAnsi="Arial Narrow"/>
          <w:sz w:val="20"/>
          <w:szCs w:val="20"/>
        </w:rPr>
        <w:t>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w:t>
      </w:r>
      <w:proofErr w:type="gramEnd"/>
      <w:r w:rsidRPr="00221D7A">
        <w:rPr>
          <w:rFonts w:ascii="Arial Narrow" w:hAnsi="Arial Narrow"/>
          <w:sz w:val="20"/>
          <w:szCs w:val="20"/>
        </w:rPr>
        <w:t xml:space="preserve"> вознаграждения с учетом коэффициента 1,500.</w:t>
      </w:r>
    </w:p>
    <w:p w:rsidR="00221D7A" w:rsidRPr="00221D7A" w:rsidRDefault="00221D7A" w:rsidP="00221D7A">
      <w:pPr>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r>
      <w:r w:rsidRPr="00221D7A">
        <w:rPr>
          <w:rFonts w:ascii="Arial Narrow" w:hAnsi="Arial Narrow"/>
          <w:sz w:val="20"/>
          <w:szCs w:val="20"/>
        </w:rPr>
        <w:t>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221D7A" w:rsidRPr="00221D7A" w:rsidRDefault="00221D7A" w:rsidP="00221D7A">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0E0178">
        <w:rPr>
          <w:rFonts w:ascii="Arial Narrow" w:hAnsi="Arial Narrow"/>
          <w:sz w:val="20"/>
          <w:szCs w:val="20"/>
        </w:rPr>
        <w:t xml:space="preserve">Размер пенсии за выслугу лет </w:t>
      </w:r>
      <w:r w:rsidRPr="00221D7A">
        <w:rPr>
          <w:rFonts w:ascii="Arial Narrow" w:hAnsi="Arial Narrow"/>
          <w:sz w:val="20"/>
          <w:szCs w:val="20"/>
        </w:rPr>
        <w:t>исчисляется исходя из двукратного месячного денежного вознаграждения по соответствующей должности на момент назначения пенсии.</w:t>
      </w:r>
    </w:p>
    <w:p w:rsidR="00221D7A" w:rsidRPr="00221D7A" w:rsidRDefault="00221D7A" w:rsidP="00221D7A">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221D7A">
        <w:rPr>
          <w:rFonts w:ascii="Arial Narrow" w:hAnsi="Arial Narrow"/>
          <w:sz w:val="20"/>
          <w:szCs w:val="20"/>
        </w:rPr>
        <w:t>Увеличение месячного денежного вознаграждения по муниципальной должности на день прекращения полномочий является основанием для перерасчета пенсии за выслугу лет.</w:t>
      </w:r>
    </w:p>
    <w:p w:rsidR="00221D7A" w:rsidRPr="00221D7A" w:rsidRDefault="00221D7A" w:rsidP="00221D7A">
      <w:pPr>
        <w:jc w:val="both"/>
        <w:rPr>
          <w:rFonts w:ascii="Arial Narrow" w:hAnsi="Arial Narrow"/>
          <w:sz w:val="20"/>
          <w:szCs w:val="20"/>
        </w:rPr>
      </w:pPr>
      <w:r>
        <w:rPr>
          <w:rFonts w:ascii="Arial Narrow" w:hAnsi="Arial Narrow"/>
          <w:sz w:val="20"/>
          <w:szCs w:val="20"/>
        </w:rPr>
        <w:tab/>
      </w:r>
      <w:r w:rsidRPr="00221D7A">
        <w:rPr>
          <w:rFonts w:ascii="Arial Narrow" w:hAnsi="Arial Narrow"/>
          <w:sz w:val="20"/>
          <w:szCs w:val="20"/>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221D7A" w:rsidRPr="00221D7A" w:rsidRDefault="00221D7A" w:rsidP="00221D7A">
      <w:pPr>
        <w:jc w:val="both"/>
        <w:rPr>
          <w:rFonts w:ascii="Arial Narrow" w:hAnsi="Arial Narrow"/>
          <w:sz w:val="20"/>
          <w:szCs w:val="20"/>
        </w:rPr>
      </w:pPr>
      <w:r>
        <w:rPr>
          <w:rFonts w:ascii="Arial Narrow" w:hAnsi="Arial Narrow"/>
          <w:sz w:val="20"/>
          <w:szCs w:val="20"/>
        </w:rPr>
        <w:tab/>
      </w:r>
      <w:r w:rsidRPr="00221D7A">
        <w:rPr>
          <w:rFonts w:ascii="Arial Narrow" w:hAnsi="Arial Narrow"/>
          <w:sz w:val="20"/>
          <w:szCs w:val="20"/>
        </w:rPr>
        <w:t>Пенсия подлежит ежегодной индексации</w:t>
      </w:r>
    </w:p>
    <w:p w:rsidR="00221D7A" w:rsidRPr="00221D7A" w:rsidRDefault="00221D7A" w:rsidP="00221D7A">
      <w:pPr>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Pr="00221D7A">
        <w:rPr>
          <w:rFonts w:ascii="Arial Narrow" w:hAnsi="Arial Narrow"/>
          <w:sz w:val="20"/>
          <w:szCs w:val="20"/>
        </w:rPr>
        <w:t>Пенсия за выслугу лет, предусмотренная Уставом поселка Чиринда, назначается по заявлению лица, претендующего на ее установление, в соответствии с п. 6 ст. 8 </w:t>
      </w:r>
      <w:hyperlink r:id="rId41" w:tgtFrame="_blank" w:history="1">
        <w:r w:rsidRPr="00221D7A">
          <w:rPr>
            <w:rFonts w:ascii="Arial Narrow" w:hAnsi="Arial Narrow"/>
            <w:sz w:val="20"/>
            <w:szCs w:val="20"/>
          </w:rPr>
          <w:t>Закона Красноярского края от 26.06.2008 № 6-1832</w:t>
        </w:r>
      </w:hyperlink>
      <w:r w:rsidRPr="00221D7A">
        <w:rPr>
          <w:rFonts w:ascii="Arial Narrow" w:hAnsi="Arial Narrow"/>
          <w:sz w:val="20"/>
          <w:szCs w:val="20"/>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proofErr w:type="gramStart"/>
      <w:r w:rsidRPr="00221D7A">
        <w:rPr>
          <w:rFonts w:ascii="Arial Narrow" w:hAnsi="Arial Narrow"/>
          <w:sz w:val="20"/>
          <w:szCs w:val="20"/>
        </w:rPr>
        <w:t>в</w:t>
      </w:r>
      <w:proofErr w:type="gramEnd"/>
      <w:r w:rsidRPr="00221D7A">
        <w:rPr>
          <w:rFonts w:ascii="Arial Narrow" w:hAnsi="Arial Narrow"/>
          <w:sz w:val="20"/>
          <w:szCs w:val="20"/>
        </w:rPr>
        <w:t xml:space="preserve"> </w:t>
      </w:r>
      <w:proofErr w:type="gramStart"/>
      <w:r w:rsidRPr="00221D7A">
        <w:rPr>
          <w:rFonts w:ascii="Arial Narrow" w:hAnsi="Arial Narrow"/>
          <w:sz w:val="20"/>
          <w:szCs w:val="20"/>
        </w:rPr>
        <w:t>Красноярском</w:t>
      </w:r>
      <w:proofErr w:type="gramEnd"/>
      <w:r w:rsidRPr="00221D7A">
        <w:rPr>
          <w:rFonts w:ascii="Arial Narrow" w:hAnsi="Arial Narrow"/>
          <w:sz w:val="20"/>
          <w:szCs w:val="20"/>
        </w:rPr>
        <w:t xml:space="preserve"> крае».</w:t>
      </w:r>
    </w:p>
    <w:p w:rsidR="00221D7A" w:rsidRPr="00221D7A" w:rsidRDefault="00221D7A" w:rsidP="00221D7A">
      <w:pPr>
        <w:jc w:val="both"/>
        <w:rPr>
          <w:rFonts w:ascii="Arial Narrow" w:hAnsi="Arial Narrow"/>
          <w:sz w:val="20"/>
          <w:szCs w:val="20"/>
        </w:rPr>
      </w:pPr>
      <w:r>
        <w:rPr>
          <w:rFonts w:ascii="Arial Narrow" w:hAnsi="Arial Narrow"/>
          <w:sz w:val="20"/>
          <w:szCs w:val="20"/>
        </w:rPr>
        <w:tab/>
      </w:r>
      <w:proofErr w:type="gramStart"/>
      <w:r w:rsidRPr="00221D7A">
        <w:rPr>
          <w:rFonts w:ascii="Arial Narrow" w:hAnsi="Arial Narrow"/>
          <w:sz w:val="20"/>
          <w:szCs w:val="20"/>
        </w:rP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и местного бюджетов, в порядке, утвержденном Губернатором края.</w:t>
      </w:r>
      <w:proofErr w:type="gramEnd"/>
    </w:p>
    <w:p w:rsidR="00221D7A" w:rsidRPr="00221D7A" w:rsidRDefault="00221D7A" w:rsidP="00221D7A">
      <w:pPr>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proofErr w:type="gramStart"/>
      <w:r w:rsidRPr="00221D7A">
        <w:rPr>
          <w:rFonts w:ascii="Arial Narrow" w:hAnsi="Arial Narrow"/>
          <w:sz w:val="20"/>
          <w:szCs w:val="20"/>
        </w:rPr>
        <w:t>Пенсия за выслугу лет лицам, отвечающим требованиям, установленным Законом Красноярского края,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w:t>
      </w:r>
      <w:proofErr w:type="gramEnd"/>
      <w:r w:rsidRPr="00221D7A">
        <w:rPr>
          <w:rFonts w:ascii="Arial Narrow" w:hAnsi="Arial Narrow"/>
          <w:sz w:val="20"/>
          <w:szCs w:val="20"/>
        </w:rPr>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21D7A" w:rsidRPr="00221D7A" w:rsidRDefault="00221D7A" w:rsidP="00221D7A">
      <w:pPr>
        <w:jc w:val="both"/>
        <w:rPr>
          <w:rFonts w:ascii="Arial Narrow" w:hAnsi="Arial Narrow"/>
          <w:sz w:val="20"/>
          <w:szCs w:val="20"/>
        </w:rPr>
      </w:pPr>
      <w:r>
        <w:rPr>
          <w:rFonts w:ascii="Arial Narrow" w:hAnsi="Arial Narrow"/>
          <w:sz w:val="20"/>
          <w:szCs w:val="20"/>
        </w:rPr>
        <w:t>8.</w:t>
      </w:r>
      <w:r>
        <w:rPr>
          <w:rFonts w:ascii="Arial Narrow" w:hAnsi="Arial Narrow"/>
          <w:sz w:val="20"/>
          <w:szCs w:val="20"/>
        </w:rPr>
        <w:tab/>
      </w:r>
      <w:proofErr w:type="gramStart"/>
      <w:r w:rsidRPr="00221D7A">
        <w:rPr>
          <w:rFonts w:ascii="Arial Narrow" w:hAnsi="Arial Narrow"/>
          <w:sz w:val="20"/>
          <w:szCs w:val="20"/>
        </w:rPr>
        <w:t>Лицам, имеющим одновременно право на пенсию за выслугу лет в соответствии с Законом Красноярского края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w:t>
      </w:r>
      <w:proofErr w:type="gramEnd"/>
      <w:r w:rsidRPr="00221D7A">
        <w:rPr>
          <w:rFonts w:ascii="Arial Narrow" w:hAnsi="Arial Narrow"/>
          <w:sz w:val="20"/>
          <w:szCs w:val="20"/>
        </w:rPr>
        <w:t xml:space="preserve"> </w:t>
      </w:r>
      <w:proofErr w:type="gramStart"/>
      <w:r w:rsidRPr="00221D7A">
        <w:rPr>
          <w:rFonts w:ascii="Arial Narrow" w:hAnsi="Arial Narrow"/>
          <w:sz w:val="20"/>
          <w:szCs w:val="20"/>
        </w:rPr>
        <w:t>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Законом</w:t>
      </w:r>
      <w:proofErr w:type="gramEnd"/>
      <w:r w:rsidRPr="00221D7A">
        <w:rPr>
          <w:rFonts w:ascii="Arial Narrow" w:hAnsi="Arial Narrow"/>
          <w:sz w:val="20"/>
          <w:szCs w:val="20"/>
        </w:rPr>
        <w:t xml:space="preserve"> Красноярского края или одна из указанных выплат по их выбору.</w:t>
      </w:r>
    </w:p>
    <w:p w:rsidR="00221D7A" w:rsidRPr="00221D7A" w:rsidRDefault="00221D7A" w:rsidP="00221D7A">
      <w:pPr>
        <w:jc w:val="both"/>
        <w:rPr>
          <w:rFonts w:ascii="Arial Narrow" w:hAnsi="Arial Narrow"/>
          <w:sz w:val="20"/>
          <w:szCs w:val="20"/>
        </w:rPr>
      </w:pPr>
      <w:r>
        <w:rPr>
          <w:rFonts w:ascii="Arial Narrow" w:hAnsi="Arial Narrow"/>
          <w:sz w:val="20"/>
          <w:szCs w:val="20"/>
        </w:rPr>
        <w:t>9.</w:t>
      </w:r>
      <w:r>
        <w:rPr>
          <w:rFonts w:ascii="Arial Narrow" w:hAnsi="Arial Narrow"/>
          <w:sz w:val="20"/>
          <w:szCs w:val="20"/>
        </w:rPr>
        <w:tab/>
      </w:r>
      <w:proofErr w:type="gramStart"/>
      <w:r w:rsidRPr="00221D7A">
        <w:rPr>
          <w:rFonts w:ascii="Arial Narrow" w:hAnsi="Arial Narrow"/>
          <w:sz w:val="20"/>
          <w:szCs w:val="20"/>
        </w:rPr>
        <w:t>В случае отсутствия необходимого срока исполнения полномочий для установления пенсии за выслугу лет по основаниям, установленным Законом Красноярского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2" w:tgtFrame="_blank" w:history="1">
        <w:r w:rsidRPr="00221D7A">
          <w:rPr>
            <w:rFonts w:ascii="Arial Narrow" w:hAnsi="Arial Narrow"/>
            <w:sz w:val="20"/>
            <w:szCs w:val="20"/>
          </w:rPr>
          <w:t>Федеральному закону «О государственном пенсионном обеспечении в Российской Федерации»</w:t>
        </w:r>
      </w:hyperlink>
      <w:r w:rsidRPr="00221D7A">
        <w:rPr>
          <w:rFonts w:ascii="Arial Narrow" w:hAnsi="Arial Narrow"/>
          <w:sz w:val="20"/>
          <w:szCs w:val="20"/>
        </w:rPr>
        <w:t>, имеет право на назначение пенсии за выслугу</w:t>
      </w:r>
      <w:proofErr w:type="gramEnd"/>
      <w:r w:rsidRPr="00221D7A">
        <w:rPr>
          <w:rFonts w:ascii="Arial Narrow" w:hAnsi="Arial Narrow"/>
          <w:sz w:val="20"/>
          <w:szCs w:val="20"/>
        </w:rPr>
        <w:t xml:space="preserve"> лет в порядке и размере, предусмотренных муниципальным правовым актом Чириндинского поселкового Совета депутатов для назначения пенсии за выслугу лет муниципальным служащим.</w:t>
      </w:r>
    </w:p>
    <w:p w:rsidR="00221D7A" w:rsidRPr="00221D7A" w:rsidRDefault="00221D7A" w:rsidP="00221D7A">
      <w:pPr>
        <w:jc w:val="both"/>
        <w:rPr>
          <w:rFonts w:ascii="Arial Narrow" w:hAnsi="Arial Narrow"/>
          <w:sz w:val="20"/>
          <w:szCs w:val="20"/>
        </w:rPr>
      </w:pPr>
      <w:r>
        <w:rPr>
          <w:rFonts w:ascii="Arial Narrow" w:hAnsi="Arial Narrow"/>
          <w:sz w:val="20"/>
          <w:szCs w:val="20"/>
        </w:rPr>
        <w:t>10.</w:t>
      </w:r>
      <w:r>
        <w:rPr>
          <w:rFonts w:ascii="Arial Narrow" w:hAnsi="Arial Narrow"/>
          <w:sz w:val="20"/>
          <w:szCs w:val="20"/>
        </w:rPr>
        <w:tab/>
      </w:r>
      <w:r w:rsidRPr="00221D7A">
        <w:rPr>
          <w:rFonts w:ascii="Arial Narrow" w:hAnsi="Arial Narrow"/>
          <w:sz w:val="20"/>
          <w:szCs w:val="20"/>
        </w:rPr>
        <w:t>Лица, замещавшие выборные муниципальные должности и прекратившие исполнение полномочий до 01 августа 2008 года имеют право на назначение пенсии за выслугу лет на условиях, установленных Законом Красноярского края, в соответствии с настоящим Уставом, с момента обращения в соответствующий орган местного самоуправления.</w:t>
      </w:r>
    </w:p>
    <w:p w:rsidR="00221D7A" w:rsidRPr="00221D7A" w:rsidRDefault="00221D7A" w:rsidP="00221D7A">
      <w:pPr>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Pr="00221D7A">
        <w:rPr>
          <w:rFonts w:ascii="Arial Narrow" w:hAnsi="Arial Narrow"/>
          <w:sz w:val="20"/>
          <w:szCs w:val="20"/>
        </w:rPr>
        <w:t>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периоды замещения должностей:</w:t>
      </w:r>
    </w:p>
    <w:p w:rsidR="00221D7A" w:rsidRPr="00221D7A" w:rsidRDefault="00221D7A" w:rsidP="00221D7A">
      <w:pPr>
        <w:jc w:val="both"/>
        <w:rPr>
          <w:rFonts w:ascii="Arial Narrow" w:hAnsi="Arial Narrow"/>
          <w:sz w:val="20"/>
          <w:szCs w:val="20"/>
        </w:rPr>
      </w:pPr>
      <w:r w:rsidRPr="00221D7A">
        <w:rPr>
          <w:rFonts w:ascii="Arial Narrow" w:hAnsi="Arial Narrow"/>
          <w:sz w:val="20"/>
          <w:szCs w:val="20"/>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221D7A" w:rsidRPr="00221D7A" w:rsidRDefault="00221D7A" w:rsidP="00221D7A">
      <w:pPr>
        <w:jc w:val="both"/>
        <w:rPr>
          <w:rFonts w:ascii="Arial Narrow" w:hAnsi="Arial Narrow"/>
          <w:sz w:val="20"/>
          <w:szCs w:val="20"/>
        </w:rPr>
      </w:pPr>
      <w:r w:rsidRPr="00221D7A">
        <w:rPr>
          <w:rFonts w:ascii="Arial Narrow" w:hAnsi="Arial Narrow"/>
          <w:sz w:val="20"/>
          <w:szCs w:val="20"/>
        </w:rPr>
        <w:t>2) назначенных глав местных администраций - до 31 декабря 1996 года;</w:t>
      </w:r>
    </w:p>
    <w:p w:rsidR="00221D7A" w:rsidRPr="00221D7A" w:rsidRDefault="00221D7A" w:rsidP="00221D7A">
      <w:pPr>
        <w:jc w:val="both"/>
        <w:rPr>
          <w:rFonts w:ascii="Arial Narrow" w:hAnsi="Arial Narrow"/>
          <w:sz w:val="20"/>
          <w:szCs w:val="20"/>
        </w:rPr>
      </w:pPr>
      <w:r w:rsidRPr="00221D7A">
        <w:rPr>
          <w:rFonts w:ascii="Arial Narrow" w:hAnsi="Arial Narrow"/>
          <w:sz w:val="20"/>
          <w:szCs w:val="20"/>
        </w:rPr>
        <w:t>3) выборных должностей в органах местного самоуправления - со 2 августа 1991 года.</w:t>
      </w:r>
    </w:p>
    <w:p w:rsidR="00221D7A" w:rsidRPr="00221D7A" w:rsidRDefault="00221D7A" w:rsidP="00221D7A">
      <w:pPr>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Pr="00221D7A">
        <w:rPr>
          <w:rFonts w:ascii="Arial Narrow" w:hAnsi="Arial Narrow"/>
          <w:sz w:val="20"/>
          <w:szCs w:val="20"/>
        </w:rPr>
        <w:t>Размер пенсии за выслугу лет не может быть ниже:</w:t>
      </w:r>
    </w:p>
    <w:p w:rsidR="00221D7A" w:rsidRPr="00221D7A" w:rsidRDefault="00221D7A" w:rsidP="00221D7A">
      <w:pPr>
        <w:jc w:val="both"/>
        <w:rPr>
          <w:rFonts w:ascii="Arial Narrow" w:hAnsi="Arial Narrow"/>
          <w:sz w:val="20"/>
          <w:szCs w:val="20"/>
        </w:rPr>
      </w:pPr>
      <w:r>
        <w:rPr>
          <w:rFonts w:ascii="Arial Narrow" w:hAnsi="Arial Narrow"/>
          <w:sz w:val="20"/>
          <w:szCs w:val="20"/>
        </w:rPr>
        <w:tab/>
      </w:r>
      <w:r w:rsidRPr="00221D7A">
        <w:rPr>
          <w:rFonts w:ascii="Arial Narrow" w:hAnsi="Arial Narrow"/>
          <w:sz w:val="20"/>
          <w:szCs w:val="20"/>
        </w:rPr>
        <w:t>1000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до 10 лет;</w:t>
      </w:r>
    </w:p>
    <w:p w:rsidR="00221D7A" w:rsidRPr="00221D7A" w:rsidRDefault="00221D7A" w:rsidP="00221D7A">
      <w:pPr>
        <w:jc w:val="both"/>
        <w:rPr>
          <w:rFonts w:ascii="Arial Narrow" w:hAnsi="Arial Narrow"/>
          <w:sz w:val="20"/>
          <w:szCs w:val="20"/>
        </w:rPr>
      </w:pPr>
      <w:r>
        <w:rPr>
          <w:rFonts w:ascii="Arial Narrow" w:hAnsi="Arial Narrow"/>
          <w:sz w:val="20"/>
          <w:szCs w:val="20"/>
        </w:rPr>
        <w:tab/>
      </w:r>
      <w:r w:rsidRPr="00221D7A">
        <w:rPr>
          <w:rFonts w:ascii="Arial Narrow" w:hAnsi="Arial Narrow"/>
          <w:sz w:val="20"/>
          <w:szCs w:val="20"/>
        </w:rPr>
        <w:t>2000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от 10 до 15 лет;</w:t>
      </w:r>
    </w:p>
    <w:p w:rsidR="00221D7A" w:rsidRPr="00221D7A" w:rsidRDefault="00221D7A" w:rsidP="00221D7A">
      <w:pPr>
        <w:autoSpaceDE w:val="0"/>
        <w:autoSpaceDN w:val="0"/>
        <w:adjustRightInd w:val="0"/>
        <w:jc w:val="both"/>
        <w:rPr>
          <w:rFonts w:ascii="Arial Narrow" w:hAnsi="Arial Narrow"/>
          <w:b/>
          <w:sz w:val="20"/>
          <w:szCs w:val="20"/>
        </w:rPr>
      </w:pPr>
      <w:r>
        <w:rPr>
          <w:rFonts w:ascii="Arial Narrow" w:hAnsi="Arial Narrow"/>
          <w:sz w:val="20"/>
          <w:szCs w:val="20"/>
        </w:rPr>
        <w:tab/>
      </w:r>
      <w:r w:rsidRPr="00221D7A">
        <w:rPr>
          <w:rFonts w:ascii="Arial Narrow" w:hAnsi="Arial Narrow"/>
          <w:sz w:val="20"/>
          <w:szCs w:val="20"/>
        </w:rPr>
        <w:t>3000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свыше 15 лет</w:t>
      </w:r>
      <w:proofErr w:type="gramStart"/>
      <w:r w:rsidRPr="00221D7A">
        <w:rPr>
          <w:rFonts w:ascii="Arial Narrow" w:hAnsi="Arial Narrow"/>
          <w:sz w:val="20"/>
          <w:szCs w:val="20"/>
        </w:rPr>
        <w:t>.»..</w:t>
      </w:r>
      <w:proofErr w:type="gramEnd"/>
    </w:p>
    <w:p w:rsidR="00221D7A" w:rsidRPr="00221D7A" w:rsidRDefault="00221D7A" w:rsidP="00221D7A">
      <w:pPr>
        <w:jc w:val="both"/>
        <w:rPr>
          <w:rFonts w:ascii="Arial Narrow" w:hAnsi="Arial Narrow"/>
          <w:b/>
          <w:sz w:val="20"/>
          <w:szCs w:val="20"/>
        </w:rPr>
      </w:pPr>
      <w:r>
        <w:rPr>
          <w:rFonts w:ascii="Arial Narrow" w:hAnsi="Arial Narrow"/>
          <w:b/>
          <w:sz w:val="20"/>
          <w:szCs w:val="20"/>
        </w:rPr>
        <w:t>2.</w:t>
      </w:r>
      <w:r>
        <w:rPr>
          <w:rFonts w:ascii="Arial Narrow" w:hAnsi="Arial Narrow"/>
          <w:b/>
          <w:sz w:val="20"/>
          <w:szCs w:val="20"/>
        </w:rPr>
        <w:tab/>
        <w:t>Главе поселка</w:t>
      </w:r>
      <w:r w:rsidRPr="00221D7A">
        <w:rPr>
          <w:rFonts w:ascii="Arial Narrow" w:hAnsi="Arial Narrow"/>
          <w:b/>
          <w:sz w:val="20"/>
          <w:szCs w:val="20"/>
        </w:rPr>
        <w:t xml:space="preserve"> Чиринда:</w:t>
      </w:r>
    </w:p>
    <w:p w:rsidR="00221D7A" w:rsidRPr="00221D7A" w:rsidRDefault="00221D7A" w:rsidP="00221D7A">
      <w:pPr>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221D7A">
        <w:rPr>
          <w:rFonts w:ascii="Arial Narrow" w:hAnsi="Arial Narrow"/>
          <w:sz w:val="20"/>
          <w:szCs w:val="20"/>
        </w:rPr>
        <w:t>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w:t>
      </w:r>
    </w:p>
    <w:p w:rsidR="00221D7A" w:rsidRPr="00221D7A" w:rsidRDefault="00221D7A" w:rsidP="00221D7A">
      <w:pPr>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221D7A">
        <w:rPr>
          <w:rFonts w:ascii="Arial Narrow" w:hAnsi="Arial Narrow"/>
          <w:sz w:val="20"/>
          <w:szCs w:val="20"/>
        </w:rPr>
        <w:t>после государственной регистрации обеспечить официальное опубликование настоящего Решения.</w:t>
      </w:r>
    </w:p>
    <w:p w:rsidR="00221D7A" w:rsidRPr="00221D7A" w:rsidRDefault="00221D7A" w:rsidP="00221D7A">
      <w:pPr>
        <w:autoSpaceDE w:val="0"/>
        <w:autoSpaceDN w:val="0"/>
        <w:adjustRightInd w:val="0"/>
        <w:jc w:val="both"/>
        <w:rPr>
          <w:rFonts w:ascii="Arial Narrow" w:hAnsi="Arial Narrow"/>
          <w:sz w:val="20"/>
          <w:szCs w:val="20"/>
        </w:rPr>
      </w:pPr>
      <w:r w:rsidRPr="00221D7A">
        <w:rPr>
          <w:rFonts w:ascii="Arial Narrow" w:hAnsi="Arial Narrow"/>
          <w:b/>
          <w:sz w:val="20"/>
          <w:szCs w:val="20"/>
        </w:rPr>
        <w:t>3.</w:t>
      </w:r>
      <w:r>
        <w:rPr>
          <w:rFonts w:ascii="Arial Narrow" w:hAnsi="Arial Narrow"/>
          <w:sz w:val="20"/>
          <w:szCs w:val="20"/>
        </w:rPr>
        <w:tab/>
      </w:r>
      <w:proofErr w:type="gramStart"/>
      <w:r w:rsidRPr="00221D7A">
        <w:rPr>
          <w:rFonts w:ascii="Arial Narrow" w:hAnsi="Arial Narrow"/>
          <w:sz w:val="20"/>
          <w:szCs w:val="20"/>
        </w:rPr>
        <w:t>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в периодическом печатном средстве массовой информации «Официальный вестник Эвенкийского муниципального района»,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roofErr w:type="gramEnd"/>
    </w:p>
    <w:p w:rsidR="00221D7A" w:rsidRPr="00221D7A" w:rsidRDefault="00221D7A" w:rsidP="00221D7A">
      <w:pPr>
        <w:autoSpaceDE w:val="0"/>
        <w:autoSpaceDN w:val="0"/>
        <w:adjustRightInd w:val="0"/>
        <w:jc w:val="both"/>
        <w:rPr>
          <w:rFonts w:ascii="Arial Narrow" w:hAnsi="Arial Narrow"/>
          <w:sz w:val="20"/>
          <w:szCs w:val="20"/>
        </w:rPr>
      </w:pPr>
    </w:p>
    <w:p w:rsidR="00221D7A" w:rsidRPr="00221D7A" w:rsidRDefault="00221D7A" w:rsidP="00221D7A">
      <w:pPr>
        <w:jc w:val="both"/>
        <w:rPr>
          <w:rFonts w:ascii="Arial Narrow" w:hAnsi="Arial Narrow"/>
          <w:sz w:val="20"/>
          <w:szCs w:val="20"/>
        </w:rPr>
      </w:pPr>
      <w:r w:rsidRPr="00221D7A">
        <w:rPr>
          <w:rFonts w:ascii="Arial Narrow" w:hAnsi="Arial Narrow"/>
          <w:sz w:val="20"/>
          <w:szCs w:val="20"/>
        </w:rPr>
        <w:t>Председатель Чириндинского</w:t>
      </w:r>
    </w:p>
    <w:p w:rsidR="00221D7A" w:rsidRPr="00221D7A" w:rsidRDefault="00221D7A" w:rsidP="00221D7A">
      <w:pPr>
        <w:jc w:val="both"/>
        <w:rPr>
          <w:rFonts w:ascii="Arial Narrow" w:hAnsi="Arial Narrow"/>
          <w:sz w:val="20"/>
          <w:szCs w:val="20"/>
        </w:rPr>
      </w:pPr>
      <w:r w:rsidRPr="00221D7A">
        <w:rPr>
          <w:rFonts w:ascii="Arial Narrow" w:hAnsi="Arial Narrow"/>
          <w:sz w:val="20"/>
          <w:szCs w:val="20"/>
        </w:rPr>
        <w:t>поселкового Совета депутатов</w:t>
      </w:r>
    </w:p>
    <w:p w:rsidR="00221D7A" w:rsidRPr="00221D7A" w:rsidRDefault="00221D7A" w:rsidP="00221D7A">
      <w:pPr>
        <w:jc w:val="both"/>
        <w:rPr>
          <w:rFonts w:ascii="Arial Narrow" w:hAnsi="Arial Narrow"/>
          <w:sz w:val="20"/>
          <w:szCs w:val="20"/>
        </w:rPr>
      </w:pPr>
      <w:r w:rsidRPr="00221D7A">
        <w:rPr>
          <w:rFonts w:ascii="Arial Narrow" w:hAnsi="Arial Narrow"/>
          <w:sz w:val="20"/>
          <w:szCs w:val="20"/>
        </w:rPr>
        <w:t xml:space="preserve">Глава поселка Чиринда                                    </w:t>
      </w:r>
      <w:r>
        <w:rPr>
          <w:rFonts w:ascii="Arial Narrow" w:hAnsi="Arial Narrow"/>
          <w:sz w:val="20"/>
          <w:szCs w:val="20"/>
        </w:rPr>
        <w:t xml:space="preserve">                            </w:t>
      </w:r>
      <w:r w:rsidRPr="00221D7A">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221D7A">
        <w:rPr>
          <w:rFonts w:ascii="Arial Narrow" w:hAnsi="Arial Narrow"/>
          <w:sz w:val="20"/>
          <w:szCs w:val="20"/>
        </w:rPr>
        <w:t xml:space="preserve">       М.А. Демьянова</w:t>
      </w:r>
    </w:p>
    <w:p w:rsidR="00221D7A" w:rsidRPr="00221D7A" w:rsidRDefault="00221D7A" w:rsidP="00221D7A">
      <w:pPr>
        <w:jc w:val="right"/>
        <w:rPr>
          <w:rFonts w:ascii="Arial Narrow" w:hAnsi="Arial Narrow"/>
          <w:sz w:val="20"/>
          <w:szCs w:val="20"/>
        </w:rPr>
      </w:pPr>
    </w:p>
    <w:p w:rsidR="00221D7A" w:rsidRPr="00221D7A" w:rsidRDefault="00221D7A" w:rsidP="00221D7A">
      <w:pPr>
        <w:jc w:val="center"/>
        <w:rPr>
          <w:rFonts w:ascii="Arial Narrow" w:hAnsi="Arial Narrow"/>
          <w:b/>
          <w:sz w:val="20"/>
          <w:szCs w:val="20"/>
        </w:rPr>
      </w:pPr>
      <w:r w:rsidRPr="00221D7A">
        <w:rPr>
          <w:rFonts w:ascii="Arial Narrow" w:hAnsi="Arial Narrow"/>
          <w:b/>
          <w:sz w:val="20"/>
          <w:szCs w:val="20"/>
        </w:rPr>
        <w:t>Порядок учёта предложений по проекту решения «О внесении изменений и дополнений в Устав поселка Чиринда» и участии граждан в его обсуждении</w:t>
      </w:r>
    </w:p>
    <w:p w:rsidR="00221D7A" w:rsidRPr="00221D7A" w:rsidRDefault="00221D7A" w:rsidP="00221D7A">
      <w:pPr>
        <w:jc w:val="center"/>
        <w:rPr>
          <w:rFonts w:ascii="Arial Narrow" w:hAnsi="Arial Narrow"/>
          <w:sz w:val="20"/>
          <w:szCs w:val="20"/>
        </w:rPr>
      </w:pPr>
    </w:p>
    <w:p w:rsidR="00221D7A" w:rsidRPr="00221D7A" w:rsidRDefault="00221D7A" w:rsidP="00221D7A">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221D7A">
        <w:rPr>
          <w:rFonts w:ascii="Arial Narrow" w:hAnsi="Arial Narrow"/>
          <w:sz w:val="20"/>
          <w:szCs w:val="20"/>
        </w:rPr>
        <w:t>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поселка Чиринда.</w:t>
      </w:r>
    </w:p>
    <w:p w:rsidR="00221D7A" w:rsidRPr="00221D7A" w:rsidRDefault="00221D7A" w:rsidP="00221D7A">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proofErr w:type="gramStart"/>
      <w:r w:rsidRPr="00221D7A">
        <w:rPr>
          <w:rFonts w:ascii="Arial Narrow" w:hAnsi="Arial Narrow"/>
          <w:sz w:val="20"/>
          <w:szCs w:val="20"/>
        </w:rPr>
        <w:t xml:space="preserve">Проект решения Чириндинского поселкового Совета депутатов «О внесении изменений и дополнений в Устав поселка Чиринда» (далее – проект решения) подлежит официальному опубликованию </w:t>
      </w:r>
      <w:r>
        <w:rPr>
          <w:rFonts w:ascii="Arial Narrow" w:hAnsi="Arial Narrow"/>
          <w:sz w:val="20"/>
          <w:szCs w:val="20"/>
        </w:rPr>
        <w:t>в периодическом печатном средстве массовой информации «Официальный</w:t>
      </w:r>
      <w:r w:rsidRPr="00221D7A">
        <w:rPr>
          <w:rFonts w:ascii="Arial Narrow" w:hAnsi="Arial Narrow"/>
          <w:sz w:val="20"/>
          <w:szCs w:val="20"/>
        </w:rPr>
        <w:t xml:space="preserve"> вестник Эвенкийского муниципального района» не позднее, чем за 30 дней до дня рассмотрения Чириндинским поселковым Советом депутатов данного проекта решения с одновременным опубликованием настоящего Порядка.</w:t>
      </w:r>
      <w:proofErr w:type="gramEnd"/>
    </w:p>
    <w:p w:rsidR="00221D7A" w:rsidRPr="00221D7A" w:rsidRDefault="00221D7A" w:rsidP="00221D7A">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221D7A">
        <w:rPr>
          <w:rFonts w:ascii="Arial Narrow" w:hAnsi="Arial Narrow"/>
          <w:sz w:val="20"/>
          <w:szCs w:val="20"/>
        </w:rPr>
        <w:t>Предложения по проекту решения могут вноситься гражданами Российской Федерации, проживающими на территории п. Чиринда и обладающими избирательном правом, органами государственной власти, органами местного самоуправления, общественными объединениями и иными организациями независимо от форм собственности.</w:t>
      </w:r>
    </w:p>
    <w:p w:rsidR="00221D7A" w:rsidRPr="00221D7A" w:rsidRDefault="00221D7A" w:rsidP="00221D7A">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221D7A">
        <w:rPr>
          <w:rFonts w:ascii="Arial Narrow" w:hAnsi="Arial Narrow"/>
          <w:sz w:val="20"/>
          <w:szCs w:val="20"/>
        </w:rPr>
        <w:t>Предложения по проекту ре</w:t>
      </w:r>
      <w:r w:rsidR="00385E1F">
        <w:rPr>
          <w:rFonts w:ascii="Arial Narrow" w:hAnsi="Arial Narrow"/>
          <w:sz w:val="20"/>
          <w:szCs w:val="20"/>
        </w:rPr>
        <w:t>шения подаются в рабочую группу</w:t>
      </w:r>
      <w:r w:rsidRPr="00221D7A">
        <w:rPr>
          <w:rFonts w:ascii="Arial Narrow" w:hAnsi="Arial Narrow"/>
          <w:sz w:val="20"/>
          <w:szCs w:val="20"/>
        </w:rPr>
        <w:t xml:space="preserve"> в письменном виде по 20.06.2025 года по адресу: п. Чиринда, ул. Набережная д. 1.</w:t>
      </w:r>
    </w:p>
    <w:p w:rsidR="00221D7A" w:rsidRPr="00221D7A" w:rsidRDefault="00221D7A" w:rsidP="00221D7A">
      <w:pPr>
        <w:jc w:val="both"/>
        <w:rPr>
          <w:rFonts w:ascii="Arial Narrow" w:hAnsi="Arial Narrow"/>
          <w:sz w:val="20"/>
          <w:szCs w:val="20"/>
        </w:rPr>
      </w:pPr>
      <w:r>
        <w:rPr>
          <w:rFonts w:ascii="Arial Narrow" w:hAnsi="Arial Narrow"/>
          <w:sz w:val="20"/>
          <w:szCs w:val="20"/>
        </w:rPr>
        <w:tab/>
      </w:r>
      <w:r w:rsidRPr="00221D7A">
        <w:rPr>
          <w:rFonts w:ascii="Arial Narrow" w:hAnsi="Arial Narrow"/>
          <w:sz w:val="20"/>
          <w:szCs w:val="20"/>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221D7A" w:rsidRPr="00221D7A" w:rsidRDefault="00221D7A" w:rsidP="00221D7A">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221D7A">
        <w:rPr>
          <w:rFonts w:ascii="Arial Narrow" w:hAnsi="Arial Narrow"/>
          <w:sz w:val="20"/>
          <w:szCs w:val="20"/>
        </w:rPr>
        <w:t>Предложения вносятся только в отношении изменений, содержащихся в проекте решения.</w:t>
      </w:r>
    </w:p>
    <w:p w:rsidR="00221D7A" w:rsidRPr="00221D7A" w:rsidRDefault="00221D7A" w:rsidP="00221D7A">
      <w:pPr>
        <w:jc w:val="both"/>
        <w:rPr>
          <w:rFonts w:ascii="Arial Narrow" w:hAnsi="Arial Narrow"/>
          <w:sz w:val="20"/>
          <w:szCs w:val="20"/>
        </w:rPr>
      </w:pPr>
      <w:r w:rsidRPr="00221D7A">
        <w:rPr>
          <w:rFonts w:ascii="Arial Narrow" w:hAnsi="Arial Narrow"/>
          <w:sz w:val="20"/>
          <w:szCs w:val="20"/>
        </w:rPr>
        <w:t>Предложения, внесенные с нарушением требований, установленных настоящим Порядком, рассмотрению не подлежат.</w:t>
      </w:r>
    </w:p>
    <w:p w:rsidR="00221D7A" w:rsidRPr="00221D7A" w:rsidRDefault="00221D7A" w:rsidP="00221D7A">
      <w:pPr>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Pr="00221D7A">
        <w:rPr>
          <w:rFonts w:ascii="Arial Narrow" w:hAnsi="Arial Narrow"/>
          <w:sz w:val="20"/>
          <w:szCs w:val="20"/>
        </w:rPr>
        <w:t>Поступившие предложения рассматривается рабочей группой не позднее 10 дней после окончания срока поступления предложений по проекту решения.</w:t>
      </w:r>
    </w:p>
    <w:p w:rsidR="00221D7A" w:rsidRPr="00221D7A" w:rsidRDefault="00221D7A" w:rsidP="00221D7A">
      <w:pPr>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r w:rsidRPr="00221D7A">
        <w:rPr>
          <w:rFonts w:ascii="Arial Narrow" w:hAnsi="Arial Narrow"/>
          <w:sz w:val="20"/>
          <w:szCs w:val="20"/>
        </w:rPr>
        <w:t>Инициаторы предложений вправе присутствовать, принимать участие в обсуждении своих предложений на заседании рабочей группы, для чего  рабочая группа заблаговременно информируют их о месте и времени заседания.</w:t>
      </w:r>
    </w:p>
    <w:p w:rsidR="00221D7A" w:rsidRPr="00221D7A" w:rsidRDefault="00221D7A" w:rsidP="00221D7A">
      <w:pPr>
        <w:jc w:val="both"/>
        <w:rPr>
          <w:rFonts w:ascii="Arial Narrow" w:hAnsi="Arial Narrow"/>
          <w:sz w:val="20"/>
          <w:szCs w:val="20"/>
        </w:rPr>
      </w:pPr>
      <w:r>
        <w:rPr>
          <w:rFonts w:ascii="Arial Narrow" w:hAnsi="Arial Narrow"/>
          <w:bCs/>
          <w:sz w:val="20"/>
          <w:szCs w:val="20"/>
        </w:rPr>
        <w:t>8.</w:t>
      </w:r>
      <w:r>
        <w:rPr>
          <w:rFonts w:ascii="Arial Narrow" w:hAnsi="Arial Narrow"/>
          <w:bCs/>
          <w:sz w:val="20"/>
          <w:szCs w:val="20"/>
        </w:rPr>
        <w:tab/>
      </w:r>
      <w:r w:rsidRPr="00221D7A">
        <w:rPr>
          <w:rFonts w:ascii="Arial Narrow" w:hAnsi="Arial Narrow"/>
          <w:bCs/>
          <w:sz w:val="20"/>
          <w:szCs w:val="20"/>
        </w:rPr>
        <w:t>Проект решения, а также вынесенные на публичные слушания предложения граждан подлежат обсуждению на публичных слушаниях.</w:t>
      </w:r>
    </w:p>
    <w:p w:rsidR="0066451E" w:rsidRPr="00EF49EE" w:rsidRDefault="0066451E" w:rsidP="00EF49EE">
      <w:pPr>
        <w:jc w:val="center"/>
        <w:rPr>
          <w:rFonts w:ascii="Arial Narrow" w:hAnsi="Arial Narrow"/>
          <w:sz w:val="20"/>
          <w:szCs w:val="20"/>
        </w:rPr>
      </w:pPr>
    </w:p>
    <w:p w:rsidR="00EF49EE" w:rsidRPr="00EF49EE" w:rsidRDefault="00EF49EE" w:rsidP="00EF49EE">
      <w:pPr>
        <w:jc w:val="center"/>
        <w:rPr>
          <w:rFonts w:ascii="Arial Narrow" w:hAnsi="Arial Narrow"/>
          <w:b/>
          <w:sz w:val="20"/>
          <w:szCs w:val="20"/>
        </w:rPr>
      </w:pPr>
      <w:r w:rsidRPr="00EF49EE">
        <w:rPr>
          <w:rFonts w:ascii="Arial Narrow" w:hAnsi="Arial Narrow"/>
          <w:b/>
          <w:sz w:val="20"/>
          <w:szCs w:val="20"/>
        </w:rPr>
        <w:t>КРАСНОЯРСКИЙ КРАЙ</w:t>
      </w:r>
    </w:p>
    <w:p w:rsidR="00EF49EE" w:rsidRPr="00EF49EE" w:rsidRDefault="00EF49EE" w:rsidP="00EF49EE">
      <w:pPr>
        <w:jc w:val="center"/>
        <w:rPr>
          <w:rFonts w:ascii="Arial Narrow" w:hAnsi="Arial Narrow"/>
          <w:b/>
          <w:sz w:val="20"/>
          <w:szCs w:val="20"/>
        </w:rPr>
      </w:pPr>
      <w:r w:rsidRPr="00EF49EE">
        <w:rPr>
          <w:rFonts w:ascii="Arial Narrow" w:hAnsi="Arial Narrow"/>
          <w:b/>
          <w:sz w:val="20"/>
          <w:szCs w:val="20"/>
        </w:rPr>
        <w:t>ЭВЕНКИЙСКИЙ МУНИЦИПАЛЬНЫЙ РАЙОН</w:t>
      </w:r>
    </w:p>
    <w:p w:rsidR="00EF49EE" w:rsidRPr="00EF49EE" w:rsidRDefault="00EF49EE" w:rsidP="00EF49EE">
      <w:pPr>
        <w:jc w:val="center"/>
        <w:rPr>
          <w:rFonts w:ascii="Arial Narrow" w:hAnsi="Arial Narrow"/>
          <w:b/>
          <w:sz w:val="20"/>
          <w:szCs w:val="20"/>
        </w:rPr>
      </w:pPr>
      <w:r w:rsidRPr="00EF49EE">
        <w:rPr>
          <w:rFonts w:ascii="Arial Narrow" w:hAnsi="Arial Narrow"/>
          <w:b/>
          <w:sz w:val="20"/>
          <w:szCs w:val="20"/>
        </w:rPr>
        <w:t>СХОД ГРАЖДАН</w:t>
      </w:r>
    </w:p>
    <w:p w:rsidR="00EF49EE" w:rsidRPr="00EF49EE" w:rsidRDefault="00EF49EE" w:rsidP="00EF49EE">
      <w:pPr>
        <w:jc w:val="center"/>
        <w:rPr>
          <w:rFonts w:ascii="Arial Narrow" w:hAnsi="Arial Narrow"/>
          <w:b/>
          <w:sz w:val="20"/>
          <w:szCs w:val="20"/>
        </w:rPr>
      </w:pPr>
      <w:r w:rsidRPr="00EF49EE">
        <w:rPr>
          <w:rFonts w:ascii="Arial Narrow" w:hAnsi="Arial Narrow"/>
          <w:b/>
          <w:sz w:val="20"/>
          <w:szCs w:val="20"/>
        </w:rPr>
        <w:t>ПОСЕЛКА УЧАМИ</w:t>
      </w:r>
    </w:p>
    <w:p w:rsidR="00EF49EE" w:rsidRPr="00EF49EE" w:rsidRDefault="00EF49EE" w:rsidP="00EF49EE">
      <w:pPr>
        <w:pStyle w:val="afffffffe"/>
        <w:rPr>
          <w:rFonts w:ascii="Arial Narrow" w:hAnsi="Arial Narrow"/>
          <w:bCs/>
          <w:sz w:val="20"/>
        </w:rPr>
      </w:pPr>
    </w:p>
    <w:p w:rsidR="00EF49EE" w:rsidRPr="00EF49EE" w:rsidRDefault="00EF49EE" w:rsidP="00EF49EE">
      <w:pPr>
        <w:jc w:val="center"/>
        <w:rPr>
          <w:rFonts w:ascii="Arial Narrow" w:hAnsi="Arial Narrow"/>
          <w:b/>
          <w:sz w:val="20"/>
          <w:szCs w:val="20"/>
        </w:rPr>
      </w:pPr>
      <w:r w:rsidRPr="00EF49EE">
        <w:rPr>
          <w:rFonts w:ascii="Arial Narrow" w:hAnsi="Arial Narrow"/>
          <w:b/>
          <w:sz w:val="20"/>
          <w:szCs w:val="20"/>
        </w:rPr>
        <w:t>РЕШЕНИЕ</w:t>
      </w:r>
    </w:p>
    <w:p w:rsidR="00EF49EE" w:rsidRPr="00EF49EE" w:rsidRDefault="00EF49EE" w:rsidP="00EF49EE">
      <w:pPr>
        <w:jc w:val="both"/>
        <w:rPr>
          <w:rFonts w:ascii="Arial Narrow" w:hAnsi="Arial Narrow"/>
          <w:bCs/>
          <w:sz w:val="20"/>
          <w:szCs w:val="20"/>
        </w:rPr>
      </w:pPr>
    </w:p>
    <w:p w:rsidR="00EF49EE" w:rsidRPr="00EF49EE" w:rsidRDefault="00EF49EE" w:rsidP="00EF49EE">
      <w:pPr>
        <w:jc w:val="both"/>
        <w:rPr>
          <w:rFonts w:ascii="Arial Narrow" w:hAnsi="Arial Narrow"/>
          <w:sz w:val="20"/>
          <w:szCs w:val="20"/>
        </w:rPr>
      </w:pPr>
      <w:r w:rsidRPr="00EF49EE">
        <w:rPr>
          <w:rFonts w:ascii="Arial Narrow" w:hAnsi="Arial Narrow"/>
          <w:bCs/>
          <w:sz w:val="20"/>
          <w:szCs w:val="20"/>
        </w:rPr>
        <w:lastRenderedPageBreak/>
        <w:t xml:space="preserve">«___» _______ 2025 года                       </w:t>
      </w:r>
      <w:r>
        <w:rPr>
          <w:rFonts w:ascii="Arial Narrow" w:hAnsi="Arial Narrow"/>
          <w:bCs/>
          <w:sz w:val="20"/>
          <w:szCs w:val="20"/>
        </w:rPr>
        <w:t xml:space="preserve">                                  </w:t>
      </w:r>
      <w:r w:rsidRPr="00EF49EE">
        <w:rPr>
          <w:rFonts w:ascii="Arial Narrow" w:hAnsi="Arial Narrow"/>
          <w:bCs/>
          <w:sz w:val="20"/>
          <w:szCs w:val="20"/>
        </w:rPr>
        <w:t xml:space="preserve">       № _____               </w:t>
      </w:r>
      <w:r>
        <w:rPr>
          <w:rFonts w:ascii="Arial Narrow" w:hAnsi="Arial Narrow"/>
          <w:bCs/>
          <w:sz w:val="20"/>
          <w:szCs w:val="20"/>
        </w:rPr>
        <w:t xml:space="preserve">                            </w:t>
      </w:r>
      <w:r w:rsidRPr="00EF49EE">
        <w:rPr>
          <w:rFonts w:ascii="Arial Narrow" w:hAnsi="Arial Narrow"/>
          <w:bCs/>
          <w:sz w:val="20"/>
          <w:szCs w:val="20"/>
        </w:rPr>
        <w:t xml:space="preserve">                                п. Учами</w:t>
      </w:r>
    </w:p>
    <w:p w:rsidR="00EF49EE" w:rsidRPr="00EF49EE" w:rsidRDefault="00EF49EE" w:rsidP="00EF49EE">
      <w:pPr>
        <w:widowControl w:val="0"/>
        <w:autoSpaceDE w:val="0"/>
        <w:jc w:val="both"/>
        <w:rPr>
          <w:rFonts w:ascii="Arial Narrow" w:hAnsi="Arial Narrow"/>
          <w:b/>
          <w:bCs/>
          <w:sz w:val="20"/>
          <w:szCs w:val="20"/>
        </w:rPr>
      </w:pPr>
    </w:p>
    <w:p w:rsidR="00EF49EE" w:rsidRPr="00EF49EE" w:rsidRDefault="00EF49EE" w:rsidP="00EF49EE">
      <w:pPr>
        <w:pStyle w:val="afffffffe"/>
        <w:rPr>
          <w:rFonts w:ascii="Arial Narrow" w:hAnsi="Arial Narrow"/>
          <w:b/>
          <w:sz w:val="20"/>
        </w:rPr>
      </w:pPr>
      <w:r w:rsidRPr="00EF49EE">
        <w:rPr>
          <w:rFonts w:ascii="Arial Narrow" w:hAnsi="Arial Narrow"/>
          <w:b/>
          <w:sz w:val="20"/>
        </w:rPr>
        <w:t>О внесении изменений в Устав поселка Учами</w:t>
      </w:r>
    </w:p>
    <w:p w:rsidR="00EF49EE" w:rsidRPr="00EF49EE" w:rsidRDefault="00EF49EE" w:rsidP="00EF49EE">
      <w:pPr>
        <w:rPr>
          <w:rFonts w:ascii="Arial Narrow" w:hAnsi="Arial Narrow"/>
          <w:sz w:val="20"/>
          <w:szCs w:val="20"/>
        </w:rPr>
      </w:pPr>
    </w:p>
    <w:p w:rsidR="00EF49EE" w:rsidRPr="00EF49EE" w:rsidRDefault="00EF49EE" w:rsidP="00EF49EE">
      <w:pPr>
        <w:ind w:firstLine="709"/>
        <w:jc w:val="both"/>
        <w:rPr>
          <w:rFonts w:ascii="Arial Narrow" w:hAnsi="Arial Narrow"/>
          <w:sz w:val="20"/>
          <w:szCs w:val="20"/>
        </w:rPr>
      </w:pPr>
      <w:proofErr w:type="gramStart"/>
      <w:r w:rsidRPr="00EF49EE">
        <w:rPr>
          <w:rFonts w:ascii="Arial Narrow" w:hAnsi="Arial Narrow"/>
          <w:sz w:val="20"/>
          <w:szCs w:val="20"/>
        </w:rPr>
        <w:t xml:space="preserve">В целях приведения Устава поселка Учами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Законом Красноярского края от 15.10.2015г. №9-3724 «О закреплении вопросов местного значения за сельскими поселениями Красноярского края», руководствуясь Уставом поселка Учами, </w:t>
      </w:r>
      <w:r w:rsidRPr="00EF49EE">
        <w:rPr>
          <w:rFonts w:ascii="Arial Narrow" w:hAnsi="Arial Narrow"/>
          <w:b/>
          <w:sz w:val="20"/>
          <w:szCs w:val="20"/>
        </w:rPr>
        <w:t>РЕШИЛ:</w:t>
      </w:r>
      <w:proofErr w:type="gramEnd"/>
    </w:p>
    <w:p w:rsidR="00EF49EE" w:rsidRPr="00EF49EE" w:rsidRDefault="00EF49EE" w:rsidP="00EF49EE">
      <w:pPr>
        <w:jc w:val="both"/>
        <w:rPr>
          <w:rFonts w:ascii="Arial Narrow" w:hAnsi="Arial Narrow"/>
          <w:sz w:val="20"/>
          <w:szCs w:val="20"/>
        </w:rPr>
      </w:pPr>
      <w:r w:rsidRPr="00EF49EE">
        <w:rPr>
          <w:rFonts w:ascii="Arial Narrow" w:hAnsi="Arial Narrow"/>
          <w:b/>
          <w:sz w:val="20"/>
          <w:szCs w:val="20"/>
        </w:rPr>
        <w:t>1.</w:t>
      </w:r>
      <w:r>
        <w:rPr>
          <w:rFonts w:ascii="Arial Narrow" w:hAnsi="Arial Narrow"/>
          <w:sz w:val="20"/>
          <w:szCs w:val="20"/>
        </w:rPr>
        <w:tab/>
      </w:r>
      <w:r w:rsidRPr="00EF49EE">
        <w:rPr>
          <w:rFonts w:ascii="Arial Narrow" w:hAnsi="Arial Narrow"/>
          <w:sz w:val="20"/>
          <w:szCs w:val="20"/>
        </w:rPr>
        <w:t>Внести в Устав поселка Учами Эвенкийского муниципального района Красноярского края (далее Устав) следующие изменения:</w:t>
      </w:r>
    </w:p>
    <w:p w:rsidR="00EF49EE" w:rsidRPr="00EF49EE" w:rsidRDefault="00EF49EE" w:rsidP="00EF49EE">
      <w:pPr>
        <w:jc w:val="both"/>
        <w:rPr>
          <w:rFonts w:ascii="Arial Narrow" w:hAnsi="Arial Narrow"/>
          <w:sz w:val="20"/>
          <w:szCs w:val="20"/>
        </w:rPr>
      </w:pPr>
      <w:r w:rsidRPr="00EF49EE">
        <w:rPr>
          <w:rFonts w:ascii="Arial Narrow" w:hAnsi="Arial Narrow"/>
          <w:b/>
          <w:sz w:val="20"/>
          <w:szCs w:val="20"/>
        </w:rPr>
        <w:t>1.1.</w:t>
      </w:r>
      <w:r>
        <w:rPr>
          <w:rFonts w:ascii="Arial Narrow" w:hAnsi="Arial Narrow"/>
          <w:sz w:val="20"/>
          <w:szCs w:val="20"/>
        </w:rPr>
        <w:tab/>
      </w:r>
      <w:r w:rsidRPr="00EF49EE">
        <w:rPr>
          <w:rFonts w:ascii="Arial Narrow" w:hAnsi="Arial Narrow"/>
          <w:sz w:val="20"/>
          <w:szCs w:val="20"/>
        </w:rPr>
        <w:t>Статью 38 Устава изложить в следующей редакции:</w:t>
      </w:r>
    </w:p>
    <w:p w:rsidR="00EF49EE" w:rsidRPr="00EF49EE" w:rsidRDefault="00EF49EE" w:rsidP="00EF49EE">
      <w:pPr>
        <w:jc w:val="both"/>
        <w:rPr>
          <w:rFonts w:ascii="Arial Narrow" w:hAnsi="Arial Narrow"/>
          <w:sz w:val="20"/>
          <w:szCs w:val="20"/>
        </w:rPr>
      </w:pPr>
      <w:r>
        <w:rPr>
          <w:rFonts w:ascii="Arial Narrow" w:hAnsi="Arial Narrow"/>
          <w:sz w:val="20"/>
          <w:szCs w:val="20"/>
        </w:rPr>
        <w:tab/>
      </w:r>
      <w:r w:rsidRPr="00EF49EE">
        <w:rPr>
          <w:rFonts w:ascii="Arial Narrow" w:hAnsi="Arial Narrow"/>
          <w:sz w:val="20"/>
          <w:szCs w:val="20"/>
        </w:rPr>
        <w:t>«Статья 38. Пенсионное обеспечение лиц, замещающих муниципальные должности на постоянной основе</w:t>
      </w:r>
    </w:p>
    <w:p w:rsidR="00EF49EE" w:rsidRPr="00EF49EE" w:rsidRDefault="00EF49EE" w:rsidP="00EF49EE">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proofErr w:type="gramStart"/>
      <w:r w:rsidRPr="00EF49EE">
        <w:rPr>
          <w:rFonts w:ascii="Arial Narrow" w:hAnsi="Arial Narrow"/>
          <w:sz w:val="20"/>
          <w:szCs w:val="20"/>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3" w:tgtFrame="_blank" w:history="1">
        <w:r w:rsidRPr="00EF49EE">
          <w:rPr>
            <w:rFonts w:ascii="Arial Narrow" w:hAnsi="Arial Narrow"/>
            <w:sz w:val="20"/>
            <w:szCs w:val="20"/>
          </w:rPr>
          <w:t>Федеральным законом «О страховых пенсиях»</w:t>
        </w:r>
      </w:hyperlink>
      <w:r w:rsidRPr="00EF49EE">
        <w:rPr>
          <w:rFonts w:ascii="Arial Narrow" w:hAnsi="Arial Narrow"/>
          <w:sz w:val="20"/>
          <w:szCs w:val="20"/>
        </w:rPr>
        <w:t>, либо к пенсии, досрочно назначенной в соответствии с </w:t>
      </w:r>
      <w:hyperlink r:id="rId44" w:tgtFrame="_blank" w:history="1">
        <w:r w:rsidRPr="00EF49EE">
          <w:rPr>
            <w:rFonts w:ascii="Arial Narrow" w:hAnsi="Arial Narrow"/>
            <w:sz w:val="20"/>
            <w:szCs w:val="20"/>
          </w:rPr>
          <w:t>Законом Российской</w:t>
        </w:r>
        <w:proofErr w:type="gramEnd"/>
        <w:r w:rsidRPr="00EF49EE">
          <w:rPr>
            <w:rFonts w:ascii="Arial Narrow" w:hAnsi="Arial Narrow"/>
            <w:sz w:val="20"/>
            <w:szCs w:val="20"/>
          </w:rPr>
          <w:t xml:space="preserve"> </w:t>
        </w:r>
        <w:proofErr w:type="gramStart"/>
        <w:r w:rsidRPr="00EF49EE">
          <w:rPr>
            <w:rFonts w:ascii="Arial Narrow" w:hAnsi="Arial Narrow"/>
            <w:sz w:val="20"/>
            <w:szCs w:val="20"/>
          </w:rPr>
          <w:t>Федерации «О занятости населения в Российской Федерации»</w:t>
        </w:r>
      </w:hyperlink>
      <w:r w:rsidRPr="00EF49EE">
        <w:rPr>
          <w:rFonts w:ascii="Arial Narrow" w:hAnsi="Arial Narrow"/>
          <w:sz w:val="20"/>
          <w:szCs w:val="20"/>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5" w:tgtFrame="_blank" w:history="1">
        <w:r w:rsidRPr="00EF49EE">
          <w:rPr>
            <w:rFonts w:ascii="Arial Narrow" w:hAnsi="Arial Narrow"/>
            <w:sz w:val="20"/>
            <w:szCs w:val="20"/>
          </w:rPr>
          <w:t>Федерального закона «О государственном пенсионном обеспечении в Российской Федерации»</w:t>
        </w:r>
      </w:hyperlink>
      <w:r w:rsidRPr="00EF49EE">
        <w:rPr>
          <w:rFonts w:ascii="Arial Narrow" w:hAnsi="Arial Narrow"/>
          <w:sz w:val="20"/>
          <w:szCs w:val="20"/>
        </w:rPr>
        <w:t> (далее - пенсии по государственному пенсионному обеспечению).</w:t>
      </w:r>
      <w:proofErr w:type="gramEnd"/>
    </w:p>
    <w:p w:rsidR="00EF49EE" w:rsidRPr="00EF49EE" w:rsidRDefault="00EF49EE" w:rsidP="00EF49EE">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proofErr w:type="gramStart"/>
      <w:r w:rsidRPr="00EF49EE">
        <w:rPr>
          <w:rFonts w:ascii="Arial Narrow" w:hAnsi="Arial Narrow"/>
          <w:sz w:val="20"/>
          <w:szCs w:val="20"/>
        </w:rPr>
        <w:t>Право на пенсию за выслугу лет не возникает в случае прекращения полномочий лиц, замещавшим муниципальные должности,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w:t>
      </w:r>
      <w:hyperlink r:id="rId46" w:tgtFrame="_blank" w:history="1">
        <w:r w:rsidRPr="00EF49EE">
          <w:rPr>
            <w:rFonts w:ascii="Arial Narrow" w:hAnsi="Arial Narrow"/>
            <w:sz w:val="20"/>
            <w:szCs w:val="20"/>
          </w:rPr>
          <w:t>Федерального закона «Об общих принципах организации местного самоуправления в</w:t>
        </w:r>
        <w:proofErr w:type="gramEnd"/>
        <w:r w:rsidRPr="00EF49EE">
          <w:rPr>
            <w:rFonts w:ascii="Arial Narrow" w:hAnsi="Arial Narrow"/>
            <w:sz w:val="20"/>
            <w:szCs w:val="20"/>
          </w:rPr>
          <w:t xml:space="preserve"> Российской Федерации»</w:t>
        </w:r>
      </w:hyperlink>
      <w:r w:rsidRPr="00EF49EE">
        <w:rPr>
          <w:rFonts w:ascii="Arial Narrow" w:hAnsi="Arial Narrow"/>
          <w:sz w:val="20"/>
          <w:szCs w:val="20"/>
        </w:rPr>
        <w:t>.</w:t>
      </w:r>
    </w:p>
    <w:p w:rsidR="00EF49EE" w:rsidRPr="00EF49EE" w:rsidRDefault="00EF49EE" w:rsidP="00EF49EE">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proofErr w:type="gramStart"/>
      <w:r w:rsidRPr="00EF49EE">
        <w:rPr>
          <w:rFonts w:ascii="Arial Narrow" w:hAnsi="Arial Narrow"/>
          <w:sz w:val="20"/>
          <w:szCs w:val="20"/>
        </w:rPr>
        <w:t>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w:t>
      </w:r>
      <w:proofErr w:type="gramEnd"/>
      <w:r w:rsidRPr="00EF49EE">
        <w:rPr>
          <w:rFonts w:ascii="Arial Narrow" w:hAnsi="Arial Narrow"/>
          <w:sz w:val="20"/>
          <w:szCs w:val="20"/>
        </w:rPr>
        <w:t xml:space="preserve"> денежного вознаграждения с учетом коэффициента 1,500 ,  при наличии срока исполнения полномочий по муниципальной должности пять лет. </w:t>
      </w:r>
      <w:proofErr w:type="gramStart"/>
      <w:r w:rsidRPr="00EF49EE">
        <w:rPr>
          <w:rFonts w:ascii="Arial Narrow" w:hAnsi="Arial Narrow"/>
          <w:sz w:val="20"/>
          <w:szCs w:val="20"/>
        </w:rPr>
        <w:t>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w:t>
      </w:r>
      <w:proofErr w:type="gramEnd"/>
      <w:r w:rsidRPr="00EF49EE">
        <w:rPr>
          <w:rFonts w:ascii="Arial Narrow" w:hAnsi="Arial Narrow"/>
          <w:sz w:val="20"/>
          <w:szCs w:val="20"/>
        </w:rPr>
        <w:t xml:space="preserve"> вознаграждения с учетом коэффициента 1,500.</w:t>
      </w:r>
    </w:p>
    <w:p w:rsidR="00EF49EE" w:rsidRPr="00EF49EE" w:rsidRDefault="00EF49EE" w:rsidP="00EF49EE">
      <w:pPr>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r>
      <w:r w:rsidRPr="00EF49EE">
        <w:rPr>
          <w:rFonts w:ascii="Arial Narrow" w:hAnsi="Arial Narrow"/>
          <w:sz w:val="20"/>
          <w:szCs w:val="20"/>
        </w:rPr>
        <w:t>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EF49EE" w:rsidRPr="00EF49EE" w:rsidRDefault="00EF49EE" w:rsidP="00EF49EE">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EF49EE">
        <w:rPr>
          <w:rFonts w:ascii="Arial Narrow" w:hAnsi="Arial Narrow"/>
          <w:sz w:val="20"/>
          <w:szCs w:val="20"/>
        </w:rPr>
        <w:t>Размер пенсии за выслугу лет  исчисляется исходя из двукратного месячного денежного вознаграждения по соответствующей должности на момент назначения пенсии.</w:t>
      </w:r>
    </w:p>
    <w:p w:rsidR="00EF49EE" w:rsidRPr="00EF49EE" w:rsidRDefault="00EF49EE" w:rsidP="00EF49EE">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EF49EE">
        <w:rPr>
          <w:rFonts w:ascii="Arial Narrow" w:hAnsi="Arial Narrow"/>
          <w:sz w:val="20"/>
          <w:szCs w:val="20"/>
        </w:rPr>
        <w:t>Увеличение месячного денежного вознаграждения по муниципальной должности на день прекращения полномочий является основанием для перерасчета пенсии за выслугу лет.</w:t>
      </w:r>
    </w:p>
    <w:p w:rsidR="00EF49EE" w:rsidRPr="00EF49EE" w:rsidRDefault="00EF49EE" w:rsidP="00EF49EE">
      <w:pPr>
        <w:jc w:val="both"/>
        <w:rPr>
          <w:rFonts w:ascii="Arial Narrow" w:hAnsi="Arial Narrow"/>
          <w:sz w:val="20"/>
          <w:szCs w:val="20"/>
        </w:rPr>
      </w:pPr>
      <w:r>
        <w:rPr>
          <w:rFonts w:ascii="Arial Narrow" w:hAnsi="Arial Narrow"/>
          <w:sz w:val="20"/>
          <w:szCs w:val="20"/>
        </w:rPr>
        <w:tab/>
      </w:r>
      <w:r w:rsidRPr="00EF49EE">
        <w:rPr>
          <w:rFonts w:ascii="Arial Narrow" w:hAnsi="Arial Narrow"/>
          <w:sz w:val="20"/>
          <w:szCs w:val="20"/>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F49EE" w:rsidRPr="00EF49EE" w:rsidRDefault="00EF49EE" w:rsidP="00EF49EE">
      <w:pPr>
        <w:jc w:val="both"/>
        <w:rPr>
          <w:rFonts w:ascii="Arial Narrow" w:hAnsi="Arial Narrow"/>
          <w:sz w:val="20"/>
          <w:szCs w:val="20"/>
        </w:rPr>
      </w:pPr>
      <w:r>
        <w:rPr>
          <w:rFonts w:ascii="Arial Narrow" w:hAnsi="Arial Narrow"/>
          <w:sz w:val="20"/>
          <w:szCs w:val="20"/>
        </w:rPr>
        <w:tab/>
      </w:r>
      <w:r w:rsidRPr="00EF49EE">
        <w:rPr>
          <w:rFonts w:ascii="Arial Narrow" w:hAnsi="Arial Narrow"/>
          <w:sz w:val="20"/>
          <w:szCs w:val="20"/>
        </w:rPr>
        <w:t>Пенсия подлежит ежегодной индексации</w:t>
      </w:r>
    </w:p>
    <w:p w:rsidR="00EF49EE" w:rsidRPr="00EF49EE" w:rsidRDefault="00EF49EE" w:rsidP="00EF49EE">
      <w:pPr>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Pr="00EF49EE">
        <w:rPr>
          <w:rFonts w:ascii="Arial Narrow" w:hAnsi="Arial Narrow"/>
          <w:sz w:val="20"/>
          <w:szCs w:val="20"/>
        </w:rPr>
        <w:t>Пенсия за выслугу лет, предусмотренная Уставом поселка Учами, назначается по заявлению лица, претендующего на ее установление, в соответствии с п. 6 ст. 8 </w:t>
      </w:r>
      <w:hyperlink r:id="rId47" w:tgtFrame="_blank" w:history="1">
        <w:r w:rsidRPr="00EF49EE">
          <w:rPr>
            <w:rFonts w:ascii="Arial Narrow" w:hAnsi="Arial Narrow"/>
            <w:sz w:val="20"/>
            <w:szCs w:val="20"/>
          </w:rPr>
          <w:t>Закона Красноярского края от 26.06.2008 № 6-1832</w:t>
        </w:r>
      </w:hyperlink>
      <w:r w:rsidRPr="00EF49EE">
        <w:rPr>
          <w:rFonts w:ascii="Arial Narrow" w:hAnsi="Arial Narrow"/>
          <w:sz w:val="20"/>
          <w:szCs w:val="20"/>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proofErr w:type="gramStart"/>
      <w:r w:rsidRPr="00EF49EE">
        <w:rPr>
          <w:rFonts w:ascii="Arial Narrow" w:hAnsi="Arial Narrow"/>
          <w:sz w:val="20"/>
          <w:szCs w:val="20"/>
        </w:rPr>
        <w:t>в</w:t>
      </w:r>
      <w:proofErr w:type="gramEnd"/>
      <w:r w:rsidRPr="00EF49EE">
        <w:rPr>
          <w:rFonts w:ascii="Arial Narrow" w:hAnsi="Arial Narrow"/>
          <w:sz w:val="20"/>
          <w:szCs w:val="20"/>
        </w:rPr>
        <w:t xml:space="preserve"> </w:t>
      </w:r>
      <w:proofErr w:type="gramStart"/>
      <w:r w:rsidRPr="00EF49EE">
        <w:rPr>
          <w:rFonts w:ascii="Arial Narrow" w:hAnsi="Arial Narrow"/>
          <w:sz w:val="20"/>
          <w:szCs w:val="20"/>
        </w:rPr>
        <w:t>Красноярском</w:t>
      </w:r>
      <w:proofErr w:type="gramEnd"/>
      <w:r w:rsidRPr="00EF49EE">
        <w:rPr>
          <w:rFonts w:ascii="Arial Narrow" w:hAnsi="Arial Narrow"/>
          <w:sz w:val="20"/>
          <w:szCs w:val="20"/>
        </w:rPr>
        <w:t xml:space="preserve"> крае».</w:t>
      </w:r>
    </w:p>
    <w:p w:rsidR="00EF49EE" w:rsidRPr="00EF49EE" w:rsidRDefault="00EF49EE" w:rsidP="00EF49EE">
      <w:pPr>
        <w:jc w:val="both"/>
        <w:rPr>
          <w:rFonts w:ascii="Arial Narrow" w:hAnsi="Arial Narrow"/>
          <w:sz w:val="20"/>
          <w:szCs w:val="20"/>
        </w:rPr>
      </w:pPr>
      <w:r>
        <w:rPr>
          <w:rFonts w:ascii="Arial Narrow" w:hAnsi="Arial Narrow"/>
          <w:sz w:val="20"/>
          <w:szCs w:val="20"/>
        </w:rPr>
        <w:tab/>
      </w:r>
      <w:proofErr w:type="gramStart"/>
      <w:r w:rsidRPr="00EF49EE">
        <w:rPr>
          <w:rFonts w:ascii="Arial Narrow" w:hAnsi="Arial Narrow"/>
          <w:sz w:val="20"/>
          <w:szCs w:val="20"/>
        </w:rP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и местного бюджетов, в порядке, утвержденном Губернатором края.</w:t>
      </w:r>
      <w:proofErr w:type="gramEnd"/>
    </w:p>
    <w:p w:rsidR="00EF49EE" w:rsidRPr="00EF49EE" w:rsidRDefault="00EF49EE" w:rsidP="00EF49EE">
      <w:pPr>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proofErr w:type="gramStart"/>
      <w:r w:rsidRPr="00EF49EE">
        <w:rPr>
          <w:rFonts w:ascii="Arial Narrow" w:hAnsi="Arial Narrow"/>
          <w:sz w:val="20"/>
          <w:szCs w:val="20"/>
        </w:rPr>
        <w:t>Пенсия за выслугу лет лицам, отвечающим требованиям, установленным Законом Красноярского края,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w:t>
      </w:r>
      <w:proofErr w:type="gramEnd"/>
      <w:r w:rsidRPr="00EF49EE">
        <w:rPr>
          <w:rFonts w:ascii="Arial Narrow" w:hAnsi="Arial Narrow"/>
          <w:sz w:val="20"/>
          <w:szCs w:val="20"/>
        </w:rPr>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w:t>
      </w:r>
      <w:r w:rsidRPr="00EF49EE">
        <w:rPr>
          <w:rFonts w:ascii="Arial Narrow" w:hAnsi="Arial Narrow"/>
          <w:sz w:val="20"/>
          <w:szCs w:val="20"/>
        </w:rPr>
        <w:lastRenderedPageBreak/>
        <w:t>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EF49EE" w:rsidRPr="00EF49EE" w:rsidRDefault="00EF49EE" w:rsidP="00EF49EE">
      <w:pPr>
        <w:jc w:val="both"/>
        <w:rPr>
          <w:rFonts w:ascii="Arial Narrow" w:hAnsi="Arial Narrow"/>
          <w:sz w:val="20"/>
          <w:szCs w:val="20"/>
        </w:rPr>
      </w:pPr>
      <w:r>
        <w:rPr>
          <w:rFonts w:ascii="Arial Narrow" w:hAnsi="Arial Narrow"/>
          <w:sz w:val="20"/>
          <w:szCs w:val="20"/>
        </w:rPr>
        <w:t>8.</w:t>
      </w:r>
      <w:r>
        <w:rPr>
          <w:rFonts w:ascii="Arial Narrow" w:hAnsi="Arial Narrow"/>
          <w:sz w:val="20"/>
          <w:szCs w:val="20"/>
        </w:rPr>
        <w:tab/>
      </w:r>
      <w:proofErr w:type="gramStart"/>
      <w:r w:rsidRPr="00EF49EE">
        <w:rPr>
          <w:rFonts w:ascii="Arial Narrow" w:hAnsi="Arial Narrow"/>
          <w:sz w:val="20"/>
          <w:szCs w:val="20"/>
        </w:rPr>
        <w:t>Лицам, имеющим одновременно право на пенсию за выслугу лет в соответствии с Законом Красноярского края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w:t>
      </w:r>
      <w:proofErr w:type="gramEnd"/>
      <w:r w:rsidRPr="00EF49EE">
        <w:rPr>
          <w:rFonts w:ascii="Arial Narrow" w:hAnsi="Arial Narrow"/>
          <w:sz w:val="20"/>
          <w:szCs w:val="20"/>
        </w:rPr>
        <w:t xml:space="preserve"> </w:t>
      </w:r>
      <w:proofErr w:type="gramStart"/>
      <w:r w:rsidRPr="00EF49EE">
        <w:rPr>
          <w:rFonts w:ascii="Arial Narrow" w:hAnsi="Arial Narrow"/>
          <w:sz w:val="20"/>
          <w:szCs w:val="20"/>
        </w:rPr>
        <w:t>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Законом</w:t>
      </w:r>
      <w:proofErr w:type="gramEnd"/>
      <w:r w:rsidRPr="00EF49EE">
        <w:rPr>
          <w:rFonts w:ascii="Arial Narrow" w:hAnsi="Arial Narrow"/>
          <w:sz w:val="20"/>
          <w:szCs w:val="20"/>
        </w:rPr>
        <w:t xml:space="preserve"> Красноярского края или одна из указанных выплат по их выбору.</w:t>
      </w:r>
    </w:p>
    <w:p w:rsidR="00EF49EE" w:rsidRPr="00EF49EE" w:rsidRDefault="00EF49EE" w:rsidP="00EF49EE">
      <w:pPr>
        <w:jc w:val="both"/>
        <w:rPr>
          <w:rFonts w:ascii="Arial Narrow" w:hAnsi="Arial Narrow"/>
          <w:sz w:val="20"/>
          <w:szCs w:val="20"/>
        </w:rPr>
      </w:pPr>
      <w:r>
        <w:rPr>
          <w:rFonts w:ascii="Arial Narrow" w:hAnsi="Arial Narrow"/>
          <w:sz w:val="20"/>
          <w:szCs w:val="20"/>
        </w:rPr>
        <w:t>9.</w:t>
      </w:r>
      <w:r>
        <w:rPr>
          <w:rFonts w:ascii="Arial Narrow" w:hAnsi="Arial Narrow"/>
          <w:sz w:val="20"/>
          <w:szCs w:val="20"/>
        </w:rPr>
        <w:tab/>
      </w:r>
      <w:proofErr w:type="gramStart"/>
      <w:r w:rsidRPr="00EF49EE">
        <w:rPr>
          <w:rFonts w:ascii="Arial Narrow" w:hAnsi="Arial Narrow"/>
          <w:sz w:val="20"/>
          <w:szCs w:val="20"/>
        </w:rPr>
        <w:t>В случае отсутствия необходимого срока исполнения полномочий для установления пенсии за выслугу лет по основаниям, установленным Законом Красноярского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8" w:tgtFrame="_blank" w:history="1">
        <w:r w:rsidRPr="00EF49EE">
          <w:rPr>
            <w:rFonts w:ascii="Arial Narrow" w:hAnsi="Arial Narrow"/>
            <w:sz w:val="20"/>
            <w:szCs w:val="20"/>
          </w:rPr>
          <w:t>Федеральному закону «О государственном пенсионном обеспечении в Российской Федерации»</w:t>
        </w:r>
      </w:hyperlink>
      <w:r w:rsidRPr="00EF49EE">
        <w:rPr>
          <w:rFonts w:ascii="Arial Narrow" w:hAnsi="Arial Narrow"/>
          <w:sz w:val="20"/>
          <w:szCs w:val="20"/>
        </w:rPr>
        <w:t>, имеет право на назначение пенсии за выслугу</w:t>
      </w:r>
      <w:proofErr w:type="gramEnd"/>
      <w:r w:rsidRPr="00EF49EE">
        <w:rPr>
          <w:rFonts w:ascii="Arial Narrow" w:hAnsi="Arial Narrow"/>
          <w:sz w:val="20"/>
          <w:szCs w:val="20"/>
        </w:rPr>
        <w:t xml:space="preserve"> лет в порядке и размере, предусмотренных муниципальным правовым актом Схода граждан поселка Учами для назначения пенсии за выслугу лет муниципальным служащим.</w:t>
      </w:r>
    </w:p>
    <w:p w:rsidR="00EF49EE" w:rsidRPr="00EF49EE" w:rsidRDefault="00EF49EE" w:rsidP="00EF49EE">
      <w:pPr>
        <w:jc w:val="both"/>
        <w:rPr>
          <w:rFonts w:ascii="Arial Narrow" w:hAnsi="Arial Narrow"/>
          <w:sz w:val="20"/>
          <w:szCs w:val="20"/>
        </w:rPr>
      </w:pPr>
      <w:r>
        <w:rPr>
          <w:rFonts w:ascii="Arial Narrow" w:hAnsi="Arial Narrow"/>
          <w:sz w:val="20"/>
          <w:szCs w:val="20"/>
        </w:rPr>
        <w:t>10.</w:t>
      </w:r>
      <w:r>
        <w:rPr>
          <w:rFonts w:ascii="Arial Narrow" w:hAnsi="Arial Narrow"/>
          <w:sz w:val="20"/>
          <w:szCs w:val="20"/>
        </w:rPr>
        <w:tab/>
      </w:r>
      <w:r w:rsidRPr="00EF49EE">
        <w:rPr>
          <w:rFonts w:ascii="Arial Narrow" w:hAnsi="Arial Narrow"/>
          <w:sz w:val="20"/>
          <w:szCs w:val="20"/>
        </w:rPr>
        <w:t>Лица, замещавшие выборные муниципальные должности и прекратившие исполнение полномочий до 01 августа 2008 года имеют право на назначение пенсии за выслугу лет на условиях, установленных Законом Красноярского края, в соответствии с настоящим Уставом, с момента обращения в соответствующий орган местного самоуправления.</w:t>
      </w:r>
    </w:p>
    <w:p w:rsidR="00EF49EE" w:rsidRPr="00EF49EE" w:rsidRDefault="00EF49EE" w:rsidP="00EF49EE">
      <w:pPr>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Pr="00EF49EE">
        <w:rPr>
          <w:rFonts w:ascii="Arial Narrow" w:hAnsi="Arial Narrow"/>
          <w:sz w:val="20"/>
          <w:szCs w:val="20"/>
        </w:rPr>
        <w:t>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периоды замещения должностей:</w:t>
      </w:r>
    </w:p>
    <w:p w:rsidR="00EF49EE" w:rsidRPr="00EF49EE" w:rsidRDefault="00EF49EE" w:rsidP="00EF49EE">
      <w:pPr>
        <w:jc w:val="both"/>
        <w:rPr>
          <w:rFonts w:ascii="Arial Narrow" w:hAnsi="Arial Narrow"/>
          <w:sz w:val="20"/>
          <w:szCs w:val="20"/>
        </w:rPr>
      </w:pPr>
      <w:r w:rsidRPr="00EF49EE">
        <w:rPr>
          <w:rFonts w:ascii="Arial Narrow" w:hAnsi="Arial Narrow"/>
          <w:sz w:val="20"/>
          <w:szCs w:val="2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EF49EE" w:rsidRPr="00EF49EE" w:rsidRDefault="00EF49EE" w:rsidP="00EF49EE">
      <w:pPr>
        <w:jc w:val="both"/>
        <w:rPr>
          <w:rFonts w:ascii="Arial Narrow" w:hAnsi="Arial Narrow"/>
          <w:sz w:val="20"/>
          <w:szCs w:val="20"/>
        </w:rPr>
      </w:pPr>
      <w:r w:rsidRPr="00EF49EE">
        <w:rPr>
          <w:rFonts w:ascii="Arial Narrow" w:hAnsi="Arial Narrow"/>
          <w:sz w:val="20"/>
          <w:szCs w:val="20"/>
        </w:rPr>
        <w:t>2) назначенных глав местных администраций - до 31 декабря 1996 года;</w:t>
      </w:r>
    </w:p>
    <w:p w:rsidR="00EF49EE" w:rsidRPr="00EF49EE" w:rsidRDefault="00EF49EE" w:rsidP="00EF49EE">
      <w:pPr>
        <w:jc w:val="both"/>
        <w:rPr>
          <w:rFonts w:ascii="Arial Narrow" w:hAnsi="Arial Narrow"/>
          <w:sz w:val="20"/>
          <w:szCs w:val="20"/>
        </w:rPr>
      </w:pPr>
      <w:r w:rsidRPr="00EF49EE">
        <w:rPr>
          <w:rFonts w:ascii="Arial Narrow" w:hAnsi="Arial Narrow"/>
          <w:sz w:val="20"/>
          <w:szCs w:val="20"/>
        </w:rPr>
        <w:t>3) выборных должностей в органах местного самоуправления - со 2 августа 1991 года.</w:t>
      </w:r>
    </w:p>
    <w:p w:rsidR="00EF49EE" w:rsidRPr="00EF49EE" w:rsidRDefault="00EF49EE" w:rsidP="00EF49EE">
      <w:pPr>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Pr="00EF49EE">
        <w:rPr>
          <w:rFonts w:ascii="Arial Narrow" w:hAnsi="Arial Narrow"/>
          <w:sz w:val="20"/>
          <w:szCs w:val="20"/>
        </w:rPr>
        <w:t>Размер пенсии за выслугу лет не может быть ниже:</w:t>
      </w:r>
    </w:p>
    <w:p w:rsidR="00EF49EE" w:rsidRPr="00EF49EE" w:rsidRDefault="00EF49EE" w:rsidP="00EF49EE">
      <w:pPr>
        <w:jc w:val="both"/>
        <w:rPr>
          <w:rFonts w:ascii="Arial Narrow" w:hAnsi="Arial Narrow"/>
          <w:sz w:val="20"/>
          <w:szCs w:val="20"/>
        </w:rPr>
      </w:pPr>
      <w:r>
        <w:rPr>
          <w:rFonts w:ascii="Arial Narrow" w:hAnsi="Arial Narrow"/>
          <w:sz w:val="20"/>
          <w:szCs w:val="20"/>
        </w:rPr>
        <w:tab/>
      </w:r>
      <w:r w:rsidRPr="00EF49EE">
        <w:rPr>
          <w:rFonts w:ascii="Arial Narrow" w:hAnsi="Arial Narrow"/>
          <w:sz w:val="20"/>
          <w:szCs w:val="20"/>
        </w:rPr>
        <w:t>1000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до 10 лет;</w:t>
      </w:r>
    </w:p>
    <w:p w:rsidR="00EF49EE" w:rsidRPr="00EF49EE" w:rsidRDefault="00EF49EE" w:rsidP="00EF49EE">
      <w:pPr>
        <w:jc w:val="both"/>
        <w:rPr>
          <w:rFonts w:ascii="Arial Narrow" w:hAnsi="Arial Narrow"/>
          <w:sz w:val="20"/>
          <w:szCs w:val="20"/>
        </w:rPr>
      </w:pPr>
      <w:r>
        <w:rPr>
          <w:rFonts w:ascii="Arial Narrow" w:hAnsi="Arial Narrow"/>
          <w:sz w:val="20"/>
          <w:szCs w:val="20"/>
        </w:rPr>
        <w:tab/>
      </w:r>
      <w:r w:rsidRPr="00EF49EE">
        <w:rPr>
          <w:rFonts w:ascii="Arial Narrow" w:hAnsi="Arial Narrow"/>
          <w:sz w:val="20"/>
          <w:szCs w:val="20"/>
        </w:rPr>
        <w:t>2000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от 10 до 15 лет;</w:t>
      </w:r>
    </w:p>
    <w:p w:rsidR="00EF49EE" w:rsidRPr="00EF49EE" w:rsidRDefault="00EF49EE" w:rsidP="00EF49EE">
      <w:pPr>
        <w:autoSpaceDE w:val="0"/>
        <w:autoSpaceDN w:val="0"/>
        <w:adjustRightInd w:val="0"/>
        <w:jc w:val="both"/>
        <w:rPr>
          <w:rFonts w:ascii="Arial Narrow" w:hAnsi="Arial Narrow"/>
          <w:sz w:val="20"/>
          <w:szCs w:val="20"/>
        </w:rPr>
      </w:pPr>
      <w:r>
        <w:rPr>
          <w:rFonts w:ascii="Arial Narrow" w:hAnsi="Arial Narrow"/>
          <w:sz w:val="20"/>
          <w:szCs w:val="20"/>
        </w:rPr>
        <w:tab/>
      </w:r>
      <w:r w:rsidRPr="00EF49EE">
        <w:rPr>
          <w:rFonts w:ascii="Arial Narrow" w:hAnsi="Arial Narrow"/>
          <w:sz w:val="20"/>
          <w:szCs w:val="20"/>
        </w:rPr>
        <w:t>3000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свыше 15 лет</w:t>
      </w:r>
      <w:proofErr w:type="gramStart"/>
      <w:r w:rsidRPr="00EF49EE">
        <w:rPr>
          <w:rFonts w:ascii="Arial Narrow" w:hAnsi="Arial Narrow"/>
          <w:sz w:val="20"/>
          <w:szCs w:val="20"/>
        </w:rPr>
        <w:t>.».</w:t>
      </w:r>
      <w:proofErr w:type="gramEnd"/>
    </w:p>
    <w:p w:rsidR="00EF49EE" w:rsidRPr="00EF49EE" w:rsidRDefault="00EF49EE" w:rsidP="00EF49EE">
      <w:pPr>
        <w:jc w:val="both"/>
        <w:rPr>
          <w:rFonts w:ascii="Arial Narrow" w:hAnsi="Arial Narrow"/>
          <w:b/>
          <w:sz w:val="20"/>
          <w:szCs w:val="20"/>
        </w:rPr>
      </w:pPr>
      <w:r>
        <w:rPr>
          <w:rFonts w:ascii="Arial Narrow" w:hAnsi="Arial Narrow"/>
          <w:b/>
          <w:sz w:val="20"/>
          <w:szCs w:val="20"/>
        </w:rPr>
        <w:t>2.</w:t>
      </w:r>
      <w:r>
        <w:rPr>
          <w:rFonts w:ascii="Arial Narrow" w:hAnsi="Arial Narrow"/>
          <w:b/>
          <w:sz w:val="20"/>
          <w:szCs w:val="20"/>
        </w:rPr>
        <w:tab/>
        <w:t xml:space="preserve">Главе поселка </w:t>
      </w:r>
      <w:r w:rsidRPr="00EF49EE">
        <w:rPr>
          <w:rFonts w:ascii="Arial Narrow" w:hAnsi="Arial Narrow"/>
          <w:b/>
          <w:sz w:val="20"/>
          <w:szCs w:val="20"/>
        </w:rPr>
        <w:t>Учами:</w:t>
      </w:r>
    </w:p>
    <w:p w:rsidR="00EF49EE" w:rsidRPr="00EF49EE" w:rsidRDefault="00EF49EE" w:rsidP="00EF49EE">
      <w:pPr>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EF49EE">
        <w:rPr>
          <w:rFonts w:ascii="Arial Narrow" w:hAnsi="Arial Narrow"/>
          <w:sz w:val="20"/>
          <w:szCs w:val="20"/>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EF49EE" w:rsidRPr="00EF49EE" w:rsidRDefault="00EF49EE" w:rsidP="00EF49EE">
      <w:pPr>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EF49EE">
        <w:rPr>
          <w:rFonts w:ascii="Arial Narrow" w:hAnsi="Arial Narrow"/>
          <w:sz w:val="20"/>
          <w:szCs w:val="20"/>
        </w:rPr>
        <w:t>после государственной регистрации обеспечить официальное опубликование настоящего Решения.</w:t>
      </w:r>
    </w:p>
    <w:p w:rsidR="00EF49EE" w:rsidRPr="00EF49EE" w:rsidRDefault="00EF49EE" w:rsidP="00EF49EE">
      <w:pPr>
        <w:pStyle w:val="afffffffe"/>
        <w:jc w:val="both"/>
        <w:rPr>
          <w:rFonts w:ascii="Arial Narrow" w:hAnsi="Arial Narrow"/>
          <w:sz w:val="20"/>
        </w:rPr>
      </w:pPr>
      <w:r w:rsidRPr="00EF49EE">
        <w:rPr>
          <w:rFonts w:ascii="Arial Narrow" w:hAnsi="Arial Narrow"/>
          <w:b/>
          <w:sz w:val="20"/>
        </w:rPr>
        <w:t>3.</w:t>
      </w:r>
      <w:r>
        <w:rPr>
          <w:rFonts w:ascii="Arial Narrow" w:hAnsi="Arial Narrow"/>
          <w:sz w:val="20"/>
        </w:rPr>
        <w:tab/>
      </w:r>
      <w:proofErr w:type="gramStart"/>
      <w:r w:rsidRPr="00EF49EE">
        <w:rPr>
          <w:rFonts w:ascii="Arial Narrow" w:hAnsi="Arial Narrow"/>
          <w:sz w:val="20"/>
        </w:rPr>
        <w:t>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в периодическом печатном средстве массовой информации «Официальный вестник Эвенкийского муниципального района»,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roofErr w:type="gramEnd"/>
    </w:p>
    <w:p w:rsidR="00EF49EE" w:rsidRPr="00EF49EE" w:rsidRDefault="00EF49EE" w:rsidP="00EF49EE">
      <w:pPr>
        <w:pStyle w:val="afffffffe"/>
        <w:jc w:val="both"/>
        <w:rPr>
          <w:rFonts w:ascii="Arial Narrow" w:hAnsi="Arial Narrow"/>
          <w:sz w:val="20"/>
        </w:rPr>
      </w:pPr>
    </w:p>
    <w:p w:rsidR="00EF49EE" w:rsidRPr="00EF49EE" w:rsidRDefault="00EF49EE" w:rsidP="00EF49EE">
      <w:pPr>
        <w:pStyle w:val="afffffffe"/>
        <w:jc w:val="both"/>
        <w:rPr>
          <w:rFonts w:ascii="Arial Narrow" w:hAnsi="Arial Narrow"/>
          <w:sz w:val="20"/>
        </w:rPr>
      </w:pPr>
      <w:r w:rsidRPr="00EF49EE">
        <w:rPr>
          <w:rFonts w:ascii="Arial Narrow" w:hAnsi="Arial Narrow"/>
          <w:sz w:val="20"/>
        </w:rPr>
        <w:t>Председатель</w:t>
      </w:r>
    </w:p>
    <w:p w:rsidR="00EF49EE" w:rsidRPr="00EF49EE" w:rsidRDefault="00EF49EE" w:rsidP="00EF49EE">
      <w:pPr>
        <w:pStyle w:val="afffffffe"/>
        <w:jc w:val="both"/>
        <w:rPr>
          <w:rFonts w:ascii="Arial Narrow" w:hAnsi="Arial Narrow"/>
          <w:sz w:val="20"/>
        </w:rPr>
      </w:pPr>
      <w:r w:rsidRPr="00EF49EE">
        <w:rPr>
          <w:rFonts w:ascii="Arial Narrow" w:hAnsi="Arial Narrow"/>
          <w:sz w:val="20"/>
        </w:rPr>
        <w:t>Схода граждан поселка Учами</w:t>
      </w:r>
    </w:p>
    <w:p w:rsidR="00EF49EE" w:rsidRPr="00EF49EE" w:rsidRDefault="00EF49EE" w:rsidP="00EF49EE">
      <w:pPr>
        <w:pStyle w:val="afffffffe"/>
        <w:jc w:val="both"/>
        <w:rPr>
          <w:rFonts w:ascii="Arial Narrow" w:hAnsi="Arial Narrow"/>
          <w:sz w:val="20"/>
        </w:rPr>
      </w:pPr>
      <w:r w:rsidRPr="00EF49EE">
        <w:rPr>
          <w:rFonts w:ascii="Arial Narrow" w:hAnsi="Arial Narrow"/>
          <w:sz w:val="20"/>
        </w:rPr>
        <w:t xml:space="preserve">Глава поселка Учами                                              </w:t>
      </w:r>
      <w:r>
        <w:rPr>
          <w:rFonts w:ascii="Arial Narrow" w:hAnsi="Arial Narrow"/>
          <w:sz w:val="20"/>
        </w:rPr>
        <w:t xml:space="preserve">                         </w:t>
      </w:r>
      <w:r w:rsidRPr="00EF49EE">
        <w:rPr>
          <w:rFonts w:ascii="Arial Narrow" w:hAnsi="Arial Narrow"/>
          <w:sz w:val="20"/>
        </w:rPr>
        <w:t xml:space="preserve">             </w:t>
      </w:r>
      <w:proofErr w:type="gramStart"/>
      <w:r>
        <w:rPr>
          <w:rFonts w:ascii="Arial Narrow" w:hAnsi="Arial Narrow"/>
          <w:sz w:val="20"/>
        </w:rPr>
        <w:t>п</w:t>
      </w:r>
      <w:proofErr w:type="gramEnd"/>
      <w:r>
        <w:rPr>
          <w:rFonts w:ascii="Arial Narrow" w:hAnsi="Arial Narrow"/>
          <w:sz w:val="20"/>
        </w:rPr>
        <w:t xml:space="preserve">/п                                                          </w:t>
      </w:r>
      <w:r w:rsidRPr="00EF49EE">
        <w:rPr>
          <w:rFonts w:ascii="Arial Narrow" w:hAnsi="Arial Narrow"/>
          <w:sz w:val="20"/>
        </w:rPr>
        <w:t>Н.Г. Москвитина</w:t>
      </w:r>
    </w:p>
    <w:p w:rsidR="00EF49EE" w:rsidRPr="00EF49EE" w:rsidRDefault="00EF49EE" w:rsidP="00EF49EE">
      <w:pPr>
        <w:pStyle w:val="afffffffe"/>
        <w:jc w:val="left"/>
        <w:rPr>
          <w:rFonts w:ascii="Arial Narrow" w:hAnsi="Arial Narrow"/>
          <w:sz w:val="20"/>
        </w:rPr>
      </w:pPr>
    </w:p>
    <w:p w:rsidR="00EF49EE" w:rsidRPr="00EF49EE" w:rsidRDefault="00EF49EE" w:rsidP="00EF49EE">
      <w:pPr>
        <w:jc w:val="center"/>
        <w:rPr>
          <w:rFonts w:ascii="Arial Narrow" w:hAnsi="Arial Narrow"/>
          <w:b/>
          <w:sz w:val="20"/>
          <w:szCs w:val="20"/>
        </w:rPr>
      </w:pPr>
      <w:r w:rsidRPr="00EF49EE">
        <w:rPr>
          <w:rFonts w:ascii="Arial Narrow" w:hAnsi="Arial Narrow"/>
          <w:b/>
          <w:sz w:val="20"/>
          <w:szCs w:val="20"/>
        </w:rPr>
        <w:t>Порядок учёта предложений по проекту решения «О внесении изменений в Устав поселка  Учами» и участии граждан в его обсуждении</w:t>
      </w:r>
    </w:p>
    <w:p w:rsidR="00EF49EE" w:rsidRPr="00EF49EE" w:rsidRDefault="00EF49EE" w:rsidP="00EF49EE">
      <w:pPr>
        <w:jc w:val="center"/>
        <w:rPr>
          <w:rFonts w:ascii="Arial Narrow" w:hAnsi="Arial Narrow"/>
          <w:sz w:val="20"/>
          <w:szCs w:val="20"/>
        </w:rPr>
      </w:pPr>
    </w:p>
    <w:p w:rsidR="00EF49EE" w:rsidRPr="00EF49EE" w:rsidRDefault="00EF49EE" w:rsidP="00EF49EE">
      <w:pPr>
        <w:jc w:val="both"/>
        <w:rPr>
          <w:rFonts w:ascii="Arial Narrow" w:hAnsi="Arial Narrow"/>
          <w:sz w:val="20"/>
          <w:szCs w:val="20"/>
        </w:rPr>
      </w:pPr>
      <w:r w:rsidRPr="00EF49EE">
        <w:rPr>
          <w:rFonts w:ascii="Arial Narrow" w:hAnsi="Arial Narrow"/>
          <w:sz w:val="20"/>
          <w:szCs w:val="20"/>
        </w:rPr>
        <w:t>1. 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поселка Учами.</w:t>
      </w:r>
    </w:p>
    <w:p w:rsidR="00EF49EE" w:rsidRPr="00EF49EE" w:rsidRDefault="00EF49EE" w:rsidP="00EF49EE">
      <w:pPr>
        <w:jc w:val="both"/>
        <w:rPr>
          <w:rFonts w:ascii="Arial Narrow" w:hAnsi="Arial Narrow"/>
          <w:sz w:val="20"/>
          <w:szCs w:val="20"/>
        </w:rPr>
      </w:pPr>
      <w:r w:rsidRPr="00EF49EE">
        <w:rPr>
          <w:rFonts w:ascii="Arial Narrow" w:hAnsi="Arial Narrow"/>
          <w:sz w:val="20"/>
          <w:szCs w:val="20"/>
        </w:rPr>
        <w:t xml:space="preserve">2. </w:t>
      </w:r>
      <w:proofErr w:type="gramStart"/>
      <w:r w:rsidRPr="00EF49EE">
        <w:rPr>
          <w:rFonts w:ascii="Arial Narrow" w:hAnsi="Arial Narrow"/>
          <w:sz w:val="20"/>
          <w:szCs w:val="20"/>
        </w:rPr>
        <w:t>Проект решения Схода граждан поселка Учами «О внесении изменений в Устав поселка Учами</w:t>
      </w:r>
      <w:r>
        <w:rPr>
          <w:rFonts w:ascii="Arial Narrow" w:hAnsi="Arial Narrow"/>
          <w:sz w:val="20"/>
          <w:szCs w:val="20"/>
        </w:rPr>
        <w:t>»</w:t>
      </w:r>
      <w:r w:rsidRPr="00EF49EE">
        <w:rPr>
          <w:rFonts w:ascii="Arial Narrow" w:hAnsi="Arial Narrow"/>
          <w:sz w:val="20"/>
          <w:szCs w:val="20"/>
        </w:rPr>
        <w:t xml:space="preserve"> (далее – проект решения) подлежит официальному опубликованию</w:t>
      </w:r>
      <w:r>
        <w:rPr>
          <w:rFonts w:ascii="Arial Narrow" w:hAnsi="Arial Narrow"/>
          <w:sz w:val="20"/>
          <w:szCs w:val="20"/>
        </w:rPr>
        <w:t xml:space="preserve"> в периодическом печатном средстве массовой информации «Официальный</w:t>
      </w:r>
      <w:r w:rsidRPr="00EF49EE">
        <w:rPr>
          <w:rFonts w:ascii="Arial Narrow" w:hAnsi="Arial Narrow"/>
          <w:sz w:val="20"/>
          <w:szCs w:val="20"/>
        </w:rPr>
        <w:t xml:space="preserve"> вестник Эвенкийского муниципального района» не позднее, чем за 30 дней до дня рассмотрения Сходом граждан поселка Учами данного проекта решения с одновременным опубликованием настоящего Порядка.</w:t>
      </w:r>
      <w:proofErr w:type="gramEnd"/>
    </w:p>
    <w:p w:rsidR="00EF49EE" w:rsidRPr="00EF49EE" w:rsidRDefault="00EF49EE" w:rsidP="00EF49EE">
      <w:pPr>
        <w:jc w:val="both"/>
        <w:rPr>
          <w:rFonts w:ascii="Arial Narrow" w:hAnsi="Arial Narrow"/>
          <w:sz w:val="20"/>
          <w:szCs w:val="20"/>
        </w:rPr>
      </w:pPr>
      <w:r>
        <w:rPr>
          <w:rFonts w:ascii="Arial Narrow" w:hAnsi="Arial Narrow"/>
          <w:sz w:val="20"/>
          <w:szCs w:val="20"/>
        </w:rPr>
        <w:lastRenderedPageBreak/>
        <w:t>3.</w:t>
      </w:r>
      <w:r>
        <w:rPr>
          <w:rFonts w:ascii="Arial Narrow" w:hAnsi="Arial Narrow"/>
          <w:sz w:val="20"/>
          <w:szCs w:val="20"/>
        </w:rPr>
        <w:tab/>
      </w:r>
      <w:r w:rsidRPr="00EF49EE">
        <w:rPr>
          <w:rFonts w:ascii="Arial Narrow" w:hAnsi="Arial Narrow"/>
          <w:sz w:val="20"/>
          <w:szCs w:val="20"/>
        </w:rPr>
        <w:t>Предложения по проекту решения могут вноситься гражданами Российской Федерации, проживающими на территории п. Учами и обладающими избирательном правом, органами государственной власти, органами местного самоуправления, общественными объединениями и иными организациями независимо от форм собственности.</w:t>
      </w:r>
    </w:p>
    <w:p w:rsidR="00EF49EE" w:rsidRPr="00EF49EE" w:rsidRDefault="00EF49EE" w:rsidP="00EF49EE">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EF49EE">
        <w:rPr>
          <w:rFonts w:ascii="Arial Narrow" w:hAnsi="Arial Narrow"/>
          <w:sz w:val="20"/>
          <w:szCs w:val="20"/>
        </w:rPr>
        <w:t>Предложения по проекту решения подаются в рабочую группу  в письменном виде до ___.___.2025 (более месяца после опубликования) года по адресу: п. Учами, ул. _____________ д. __.</w:t>
      </w:r>
    </w:p>
    <w:p w:rsidR="00EF49EE" w:rsidRPr="00EF49EE" w:rsidRDefault="00EF49EE" w:rsidP="00EF49EE">
      <w:pPr>
        <w:jc w:val="both"/>
        <w:rPr>
          <w:rFonts w:ascii="Arial Narrow" w:hAnsi="Arial Narrow"/>
          <w:sz w:val="20"/>
          <w:szCs w:val="20"/>
        </w:rPr>
      </w:pPr>
      <w:r>
        <w:rPr>
          <w:rFonts w:ascii="Arial Narrow" w:hAnsi="Arial Narrow"/>
          <w:sz w:val="20"/>
          <w:szCs w:val="20"/>
        </w:rPr>
        <w:tab/>
      </w:r>
      <w:r w:rsidRPr="00EF49EE">
        <w:rPr>
          <w:rFonts w:ascii="Arial Narrow" w:hAnsi="Arial Narrow"/>
          <w:sz w:val="20"/>
          <w:szCs w:val="20"/>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EF49EE" w:rsidRPr="00EF49EE" w:rsidRDefault="00EF49EE" w:rsidP="00EF49EE">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EF49EE">
        <w:rPr>
          <w:rFonts w:ascii="Arial Narrow" w:hAnsi="Arial Narrow"/>
          <w:sz w:val="20"/>
          <w:szCs w:val="20"/>
        </w:rPr>
        <w:t>Предложения вносятся только в отношении изменений, содержащихся в проекте решения.</w:t>
      </w:r>
    </w:p>
    <w:p w:rsidR="00EF49EE" w:rsidRPr="00EF49EE" w:rsidRDefault="00EF49EE" w:rsidP="00EF49EE">
      <w:pPr>
        <w:jc w:val="both"/>
        <w:rPr>
          <w:rFonts w:ascii="Arial Narrow" w:hAnsi="Arial Narrow"/>
          <w:sz w:val="20"/>
          <w:szCs w:val="20"/>
        </w:rPr>
      </w:pPr>
      <w:r w:rsidRPr="00EF49EE">
        <w:rPr>
          <w:rFonts w:ascii="Arial Narrow" w:hAnsi="Arial Narrow"/>
          <w:sz w:val="20"/>
          <w:szCs w:val="20"/>
        </w:rPr>
        <w:t>Предложения, внесенные с нарушением требований, установленных настоящим Порядком, рассмотрению не подлежат.</w:t>
      </w:r>
    </w:p>
    <w:p w:rsidR="00EF49EE" w:rsidRPr="00EF49EE" w:rsidRDefault="00EF49EE" w:rsidP="00EF49EE">
      <w:pPr>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Pr="00EF49EE">
        <w:rPr>
          <w:rFonts w:ascii="Arial Narrow" w:hAnsi="Arial Narrow"/>
          <w:sz w:val="20"/>
          <w:szCs w:val="20"/>
        </w:rPr>
        <w:t>Поступившие предложения рассматривается рабочей группой не позднее 10 дней после окончания срока поступления предложений по проекту решения.</w:t>
      </w:r>
    </w:p>
    <w:p w:rsidR="00EF49EE" w:rsidRPr="00EF49EE" w:rsidRDefault="00EF49EE" w:rsidP="00EF49EE">
      <w:pPr>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r w:rsidRPr="00EF49EE">
        <w:rPr>
          <w:rFonts w:ascii="Arial Narrow" w:hAnsi="Arial Narrow"/>
          <w:sz w:val="20"/>
          <w:szCs w:val="20"/>
        </w:rPr>
        <w:t>Инициаторы предложений вправе присутствовать, принимать участие в обсуждении своих предложений на заседании рабочей группы, для чего  рабочая группа заблаговременно информируют их о месте и времени заседания.</w:t>
      </w:r>
    </w:p>
    <w:p w:rsidR="00EF49EE" w:rsidRPr="00EF49EE" w:rsidRDefault="00EF49EE" w:rsidP="00EF49EE">
      <w:pPr>
        <w:jc w:val="both"/>
        <w:rPr>
          <w:rFonts w:ascii="Arial Narrow" w:hAnsi="Arial Narrow"/>
          <w:sz w:val="20"/>
          <w:szCs w:val="20"/>
        </w:rPr>
      </w:pPr>
      <w:r>
        <w:rPr>
          <w:rFonts w:ascii="Arial Narrow" w:hAnsi="Arial Narrow"/>
          <w:bCs/>
          <w:sz w:val="20"/>
          <w:szCs w:val="20"/>
        </w:rPr>
        <w:t>8.</w:t>
      </w:r>
      <w:r>
        <w:rPr>
          <w:rFonts w:ascii="Arial Narrow" w:hAnsi="Arial Narrow"/>
          <w:bCs/>
          <w:sz w:val="20"/>
          <w:szCs w:val="20"/>
        </w:rPr>
        <w:tab/>
      </w:r>
      <w:r w:rsidRPr="00EF49EE">
        <w:rPr>
          <w:rFonts w:ascii="Arial Narrow" w:hAnsi="Arial Narrow"/>
          <w:bCs/>
          <w:sz w:val="20"/>
          <w:szCs w:val="20"/>
        </w:rPr>
        <w:t>Проект решения, а также вынесенные на публичные слушания предложения граждан подлежат обсуждению на публичных слушаниях.</w:t>
      </w:r>
    </w:p>
    <w:p w:rsidR="0066451E" w:rsidRPr="00EF49EE" w:rsidRDefault="0066451E" w:rsidP="00EF49EE">
      <w:pPr>
        <w:jc w:val="center"/>
        <w:rPr>
          <w:rFonts w:ascii="Arial Narrow" w:hAnsi="Arial Narrow"/>
          <w:sz w:val="20"/>
          <w:szCs w:val="20"/>
        </w:rPr>
      </w:pPr>
    </w:p>
    <w:p w:rsidR="00764EDC" w:rsidRPr="00764EDC" w:rsidRDefault="00764EDC" w:rsidP="00764EDC">
      <w:pPr>
        <w:jc w:val="center"/>
        <w:rPr>
          <w:rFonts w:ascii="Arial Narrow" w:hAnsi="Arial Narrow" w:cs="Arial"/>
          <w:b/>
          <w:color w:val="000000"/>
          <w:sz w:val="20"/>
          <w:szCs w:val="20"/>
        </w:rPr>
      </w:pPr>
      <w:r w:rsidRPr="00764EDC">
        <w:rPr>
          <w:rFonts w:ascii="Arial Narrow" w:hAnsi="Arial Narrow" w:cs="Arial"/>
          <w:b/>
          <w:color w:val="000000"/>
          <w:sz w:val="20"/>
          <w:szCs w:val="20"/>
        </w:rPr>
        <w:t>АДМИНИСТРАЦИЯ</w:t>
      </w:r>
    </w:p>
    <w:p w:rsidR="00764EDC" w:rsidRPr="00764EDC" w:rsidRDefault="00764EDC" w:rsidP="00764EDC">
      <w:pPr>
        <w:jc w:val="center"/>
        <w:rPr>
          <w:rFonts w:ascii="Arial Narrow" w:hAnsi="Arial Narrow" w:cs="Arial"/>
          <w:b/>
          <w:color w:val="000000"/>
          <w:sz w:val="20"/>
          <w:szCs w:val="20"/>
        </w:rPr>
      </w:pPr>
      <w:r w:rsidRPr="00764EDC">
        <w:rPr>
          <w:rFonts w:ascii="Arial Narrow" w:hAnsi="Arial Narrow" w:cs="Arial"/>
          <w:b/>
          <w:color w:val="000000"/>
          <w:sz w:val="20"/>
          <w:szCs w:val="20"/>
        </w:rPr>
        <w:t>ПОСЕЛКА ЧЕМДАЛЬСК</w:t>
      </w:r>
    </w:p>
    <w:p w:rsidR="00764EDC" w:rsidRPr="00764EDC" w:rsidRDefault="00764EDC" w:rsidP="00764EDC">
      <w:pPr>
        <w:jc w:val="center"/>
        <w:rPr>
          <w:rFonts w:ascii="Arial Narrow" w:hAnsi="Arial Narrow" w:cs="Arial"/>
          <w:b/>
          <w:color w:val="000000"/>
          <w:sz w:val="20"/>
          <w:szCs w:val="20"/>
        </w:rPr>
      </w:pPr>
      <w:r w:rsidRPr="00764EDC">
        <w:rPr>
          <w:rFonts w:ascii="Arial Narrow" w:hAnsi="Arial Narrow" w:cs="Arial"/>
          <w:b/>
          <w:color w:val="000000"/>
          <w:sz w:val="20"/>
          <w:szCs w:val="20"/>
        </w:rPr>
        <w:t>ЭВЕНКИЙСКИЙ МУНИЦИПАЛЬНЫЙ РАЙОН</w:t>
      </w:r>
    </w:p>
    <w:p w:rsidR="00764EDC" w:rsidRPr="00764EDC" w:rsidRDefault="00764EDC" w:rsidP="00764EDC">
      <w:pPr>
        <w:jc w:val="center"/>
        <w:rPr>
          <w:rFonts w:ascii="Arial Narrow" w:hAnsi="Arial Narrow" w:cs="Arial"/>
          <w:b/>
          <w:color w:val="000000"/>
          <w:sz w:val="20"/>
          <w:szCs w:val="20"/>
        </w:rPr>
      </w:pPr>
      <w:r w:rsidRPr="00764EDC">
        <w:rPr>
          <w:rFonts w:ascii="Arial Narrow" w:hAnsi="Arial Narrow" w:cs="Arial"/>
          <w:b/>
          <w:color w:val="000000"/>
          <w:sz w:val="20"/>
          <w:szCs w:val="20"/>
        </w:rPr>
        <w:t>КРАСНОЯРСКИЙ КРАЙ</w:t>
      </w:r>
    </w:p>
    <w:p w:rsidR="00764EDC" w:rsidRPr="00764EDC" w:rsidRDefault="00764EDC" w:rsidP="00764EDC">
      <w:pPr>
        <w:jc w:val="center"/>
        <w:rPr>
          <w:rFonts w:ascii="Arial Narrow" w:hAnsi="Arial Narrow" w:cs="Arial"/>
          <w:b/>
          <w:color w:val="000000"/>
          <w:sz w:val="20"/>
          <w:szCs w:val="20"/>
        </w:rPr>
      </w:pPr>
    </w:p>
    <w:p w:rsidR="00764EDC" w:rsidRPr="00764EDC" w:rsidRDefault="00764EDC" w:rsidP="00764EDC">
      <w:pPr>
        <w:jc w:val="center"/>
        <w:rPr>
          <w:rFonts w:ascii="Arial Narrow" w:hAnsi="Arial Narrow" w:cs="Arial"/>
          <w:b/>
          <w:color w:val="000000"/>
          <w:sz w:val="20"/>
          <w:szCs w:val="20"/>
        </w:rPr>
      </w:pPr>
      <w:r w:rsidRPr="00764EDC">
        <w:rPr>
          <w:rFonts w:ascii="Arial Narrow" w:hAnsi="Arial Narrow" w:cs="Arial"/>
          <w:b/>
          <w:color w:val="000000"/>
          <w:sz w:val="20"/>
          <w:szCs w:val="20"/>
        </w:rPr>
        <w:t>ПОСТАНОВЛЕНИЕ</w:t>
      </w:r>
    </w:p>
    <w:p w:rsidR="00764EDC" w:rsidRPr="00764EDC" w:rsidRDefault="00764EDC" w:rsidP="00764EDC">
      <w:pPr>
        <w:rPr>
          <w:rFonts w:ascii="Arial Narrow" w:hAnsi="Arial Narrow" w:cs="Arial"/>
          <w:b/>
          <w:color w:val="000000"/>
          <w:sz w:val="20"/>
          <w:szCs w:val="20"/>
        </w:rPr>
      </w:pPr>
    </w:p>
    <w:p w:rsidR="00764EDC" w:rsidRPr="00764EDC" w:rsidRDefault="00764EDC" w:rsidP="00764EDC">
      <w:pPr>
        <w:jc w:val="both"/>
        <w:rPr>
          <w:rFonts w:ascii="Arial Narrow" w:hAnsi="Arial Narrow" w:cs="Arial"/>
          <w:color w:val="000000"/>
          <w:sz w:val="20"/>
          <w:szCs w:val="20"/>
        </w:rPr>
      </w:pPr>
      <w:r w:rsidRPr="00764EDC">
        <w:rPr>
          <w:rFonts w:ascii="Arial Narrow" w:hAnsi="Arial Narrow" w:cs="Arial"/>
          <w:color w:val="000000"/>
          <w:sz w:val="20"/>
          <w:szCs w:val="20"/>
        </w:rPr>
        <w:t xml:space="preserve">«21» мая 2025 г.                                                                           </w:t>
      </w:r>
      <w:r>
        <w:rPr>
          <w:rFonts w:ascii="Arial Narrow" w:hAnsi="Arial Narrow" w:cs="Arial"/>
          <w:color w:val="000000"/>
          <w:sz w:val="20"/>
          <w:szCs w:val="20"/>
        </w:rPr>
        <w:t xml:space="preserve">                                                                                                № </w:t>
      </w:r>
      <w:r w:rsidRPr="00764EDC">
        <w:rPr>
          <w:rFonts w:ascii="Arial Narrow" w:hAnsi="Arial Narrow" w:cs="Arial"/>
          <w:color w:val="000000"/>
          <w:sz w:val="20"/>
          <w:szCs w:val="20"/>
        </w:rPr>
        <w:t>24-п</w:t>
      </w:r>
    </w:p>
    <w:p w:rsidR="00764EDC" w:rsidRPr="00764EDC" w:rsidRDefault="00764EDC" w:rsidP="00764EDC">
      <w:pPr>
        <w:jc w:val="both"/>
        <w:rPr>
          <w:rFonts w:ascii="Arial Narrow" w:hAnsi="Arial Narrow" w:cs="Arial"/>
          <w:b/>
          <w:bCs/>
          <w:color w:val="000000"/>
          <w:sz w:val="20"/>
          <w:szCs w:val="20"/>
        </w:rPr>
      </w:pPr>
    </w:p>
    <w:p w:rsidR="00764EDC" w:rsidRPr="00764EDC" w:rsidRDefault="00764EDC" w:rsidP="00764EDC">
      <w:pPr>
        <w:jc w:val="center"/>
        <w:rPr>
          <w:rFonts w:ascii="Arial Narrow" w:hAnsi="Arial Narrow" w:cs="Arial"/>
          <w:b/>
          <w:bCs/>
          <w:color w:val="000000"/>
          <w:sz w:val="20"/>
          <w:szCs w:val="20"/>
        </w:rPr>
      </w:pPr>
      <w:r w:rsidRPr="00764EDC">
        <w:rPr>
          <w:rFonts w:ascii="Arial Narrow" w:hAnsi="Arial Narrow" w:cs="Arial"/>
          <w:b/>
          <w:bCs/>
          <w:color w:val="000000"/>
          <w:sz w:val="20"/>
          <w:szCs w:val="20"/>
        </w:rPr>
        <w:t>О внесении изменения в Постановление Администрации поселка Чемдальск от 06.05.2024 г. № 17-п «Об утверждении Правил присвоения, изменения и аннулирования адресов н</w:t>
      </w:r>
      <w:r>
        <w:rPr>
          <w:rFonts w:ascii="Arial Narrow" w:hAnsi="Arial Narrow" w:cs="Arial"/>
          <w:b/>
          <w:bCs/>
          <w:color w:val="000000"/>
          <w:sz w:val="20"/>
          <w:szCs w:val="20"/>
        </w:rPr>
        <w:t>а территории поселка Чемдальск»</w:t>
      </w:r>
    </w:p>
    <w:p w:rsidR="00764EDC" w:rsidRPr="00764EDC" w:rsidRDefault="00764EDC" w:rsidP="00764EDC">
      <w:pPr>
        <w:snapToGrid w:val="0"/>
        <w:jc w:val="center"/>
        <w:rPr>
          <w:rFonts w:ascii="Arial Narrow" w:eastAsia="Calibri" w:hAnsi="Arial Narrow" w:cs="Arial"/>
          <w:bCs/>
          <w:color w:val="000000"/>
          <w:sz w:val="20"/>
          <w:szCs w:val="20"/>
        </w:rPr>
      </w:pPr>
    </w:p>
    <w:p w:rsidR="00764EDC" w:rsidRPr="00764EDC" w:rsidRDefault="00764EDC" w:rsidP="00764EDC">
      <w:pPr>
        <w:jc w:val="both"/>
        <w:rPr>
          <w:rFonts w:ascii="Arial Narrow" w:hAnsi="Arial Narrow" w:cs="Arial"/>
          <w:b/>
          <w:bCs/>
          <w:color w:val="000000"/>
          <w:sz w:val="20"/>
          <w:szCs w:val="20"/>
        </w:rPr>
      </w:pPr>
      <w:r w:rsidRPr="00764EDC">
        <w:rPr>
          <w:rFonts w:ascii="Arial Narrow" w:hAnsi="Arial Narrow" w:cs="Arial"/>
          <w:b/>
          <w:color w:val="000000"/>
          <w:sz w:val="20"/>
          <w:szCs w:val="20"/>
        </w:rPr>
        <w:tab/>
      </w:r>
      <w:r w:rsidRPr="00764EDC">
        <w:rPr>
          <w:rFonts w:ascii="Arial Narrow" w:hAnsi="Arial Narrow" w:cs="Arial"/>
          <w:color w:val="000000"/>
          <w:sz w:val="20"/>
          <w:szCs w:val="20"/>
        </w:rPr>
        <w:t xml:space="preserve">В целях приведения нормативных правовых актов п. Чемдальск в соответствие с </w:t>
      </w:r>
      <w:r>
        <w:rPr>
          <w:rFonts w:ascii="Arial Narrow" w:hAnsi="Arial Narrow" w:cs="Arial"/>
          <w:color w:val="000000"/>
          <w:sz w:val="20"/>
          <w:szCs w:val="20"/>
        </w:rPr>
        <w:t xml:space="preserve">действующим законодательством, </w:t>
      </w:r>
      <w:r w:rsidRPr="00764EDC">
        <w:rPr>
          <w:rFonts w:ascii="Arial Narrow" w:hAnsi="Arial Narrow" w:cs="Arial"/>
          <w:color w:val="000000"/>
          <w:sz w:val="20"/>
          <w:szCs w:val="20"/>
        </w:rPr>
        <w:t>руководствуясь Уставом поселка Чемдальск</w:t>
      </w:r>
      <w:bookmarkStart w:id="17" w:name="sub_11"/>
      <w:r>
        <w:rPr>
          <w:rFonts w:ascii="Arial Narrow" w:hAnsi="Arial Narrow" w:cs="Arial"/>
          <w:b/>
          <w:bCs/>
          <w:color w:val="000000"/>
          <w:sz w:val="20"/>
          <w:szCs w:val="20"/>
        </w:rPr>
        <w:t xml:space="preserve"> </w:t>
      </w:r>
      <w:r w:rsidRPr="00764EDC">
        <w:rPr>
          <w:rFonts w:ascii="Arial Narrow" w:hAnsi="Arial Narrow" w:cs="Arial"/>
          <w:b/>
          <w:bCs/>
          <w:color w:val="000000"/>
          <w:sz w:val="20"/>
          <w:szCs w:val="20"/>
        </w:rPr>
        <w:t>ПОСТАНОВЛЯЮ:</w:t>
      </w:r>
    </w:p>
    <w:p w:rsidR="00764EDC" w:rsidRPr="00764EDC" w:rsidRDefault="00764EDC" w:rsidP="00764EDC">
      <w:pPr>
        <w:jc w:val="both"/>
        <w:rPr>
          <w:rFonts w:ascii="Arial Narrow" w:hAnsi="Arial Narrow" w:cs="Arial"/>
          <w:bCs/>
          <w:color w:val="000000"/>
          <w:sz w:val="20"/>
          <w:szCs w:val="20"/>
        </w:rPr>
      </w:pPr>
      <w:r>
        <w:rPr>
          <w:rFonts w:ascii="Arial Narrow" w:hAnsi="Arial Narrow" w:cs="Arial"/>
          <w:color w:val="000000"/>
          <w:sz w:val="20"/>
          <w:szCs w:val="20"/>
        </w:rPr>
        <w:t>1.</w:t>
      </w:r>
      <w:r>
        <w:rPr>
          <w:rFonts w:ascii="Arial Narrow" w:hAnsi="Arial Narrow" w:cs="Arial"/>
          <w:color w:val="000000"/>
          <w:sz w:val="20"/>
          <w:szCs w:val="20"/>
        </w:rPr>
        <w:tab/>
      </w:r>
      <w:r w:rsidRPr="00764EDC">
        <w:rPr>
          <w:rFonts w:ascii="Arial Narrow" w:hAnsi="Arial Narrow" w:cs="Arial"/>
          <w:color w:val="000000"/>
          <w:sz w:val="20"/>
          <w:szCs w:val="20"/>
        </w:rPr>
        <w:t>Внести в</w:t>
      </w:r>
      <w:bookmarkEnd w:id="17"/>
      <w:r w:rsidRPr="00764EDC">
        <w:rPr>
          <w:rFonts w:ascii="Arial Narrow" w:hAnsi="Arial Narrow" w:cs="Arial"/>
          <w:color w:val="000000"/>
          <w:sz w:val="20"/>
          <w:szCs w:val="20"/>
        </w:rPr>
        <w:t xml:space="preserve"> Постановление Администрации поселка Чемдальск от 06.05.2024 г. № 17-п «Об утверждении Правил присвоения, изменения и аннулирования адресов на территории поселка Чемдальск» следующие изменения:</w:t>
      </w:r>
    </w:p>
    <w:p w:rsidR="00764EDC" w:rsidRPr="00764EDC" w:rsidRDefault="00764EDC" w:rsidP="00764EDC">
      <w:pPr>
        <w:jc w:val="both"/>
        <w:rPr>
          <w:rFonts w:ascii="Arial Narrow" w:hAnsi="Arial Narrow" w:cs="Arial"/>
          <w:color w:val="000000"/>
          <w:sz w:val="20"/>
          <w:szCs w:val="20"/>
        </w:rPr>
      </w:pPr>
      <w:r w:rsidRPr="00764EDC">
        <w:rPr>
          <w:rFonts w:ascii="Arial Narrow" w:hAnsi="Arial Narrow" w:cs="Arial"/>
          <w:bCs/>
          <w:color w:val="000000"/>
          <w:sz w:val="20"/>
          <w:szCs w:val="20"/>
        </w:rPr>
        <w:t>1) пункт 2 части 1 Правил (Приложение к Постановлению) изложить в следующей редакции:</w:t>
      </w:r>
    </w:p>
    <w:p w:rsidR="00764EDC" w:rsidRPr="00764EDC" w:rsidRDefault="00764EDC" w:rsidP="00764EDC">
      <w:pPr>
        <w:jc w:val="both"/>
        <w:rPr>
          <w:rFonts w:ascii="Arial Narrow" w:hAnsi="Arial Narrow" w:cs="Arial"/>
          <w:color w:val="000000"/>
          <w:sz w:val="20"/>
          <w:szCs w:val="20"/>
        </w:rPr>
      </w:pPr>
      <w:r>
        <w:rPr>
          <w:rFonts w:ascii="Arial Narrow" w:hAnsi="Arial Narrow" w:cs="Arial"/>
          <w:color w:val="000000"/>
          <w:sz w:val="20"/>
          <w:szCs w:val="20"/>
        </w:rPr>
        <w:tab/>
      </w:r>
      <w:r w:rsidRPr="00764EDC">
        <w:rPr>
          <w:rFonts w:ascii="Arial Narrow" w:hAnsi="Arial Narrow" w:cs="Arial"/>
          <w:color w:val="000000"/>
          <w:sz w:val="20"/>
          <w:szCs w:val="20"/>
        </w:rPr>
        <w:t>«2. Понятия, используемые в настоящих Правилах, означают следующее:</w:t>
      </w:r>
    </w:p>
    <w:p w:rsidR="00764EDC" w:rsidRPr="00764EDC" w:rsidRDefault="00764EDC" w:rsidP="00764EDC">
      <w:pPr>
        <w:jc w:val="both"/>
        <w:rPr>
          <w:rFonts w:ascii="Arial Narrow" w:hAnsi="Arial Narrow" w:cs="Arial"/>
          <w:color w:val="000000"/>
          <w:sz w:val="20"/>
          <w:szCs w:val="20"/>
        </w:rPr>
      </w:pPr>
      <w:r w:rsidRPr="00764EDC">
        <w:rPr>
          <w:rFonts w:ascii="Arial Narrow" w:hAnsi="Arial Narrow" w:cs="Arial"/>
          <w:color w:val="000000"/>
          <w:sz w:val="20"/>
          <w:szCs w:val="20"/>
        </w:rPr>
        <w:t>1) «адресообразующие элементы»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764EDC" w:rsidRPr="00764EDC" w:rsidRDefault="00764EDC" w:rsidP="00764EDC">
      <w:pPr>
        <w:jc w:val="both"/>
        <w:rPr>
          <w:rFonts w:ascii="Arial Narrow" w:hAnsi="Arial Narrow" w:cs="Arial"/>
          <w:color w:val="000000"/>
          <w:sz w:val="20"/>
          <w:szCs w:val="20"/>
        </w:rPr>
      </w:pPr>
      <w:r w:rsidRPr="00764EDC">
        <w:rPr>
          <w:rFonts w:ascii="Arial Narrow" w:hAnsi="Arial Narrow" w:cs="Arial"/>
          <w:color w:val="000000"/>
          <w:sz w:val="20"/>
          <w:szCs w:val="20"/>
        </w:rPr>
        <w:t>2) "идентификационные элементы объекта адресации" - номера земельных участков, типы и номера иных объектов адресации;</w:t>
      </w:r>
    </w:p>
    <w:p w:rsidR="00764EDC" w:rsidRPr="00764EDC" w:rsidRDefault="00764EDC" w:rsidP="00764EDC">
      <w:pPr>
        <w:jc w:val="both"/>
        <w:rPr>
          <w:rFonts w:ascii="Arial Narrow" w:hAnsi="Arial Narrow" w:cs="Arial"/>
          <w:color w:val="000000"/>
          <w:sz w:val="20"/>
          <w:szCs w:val="20"/>
        </w:rPr>
      </w:pPr>
      <w:r w:rsidRPr="00764EDC">
        <w:rPr>
          <w:rFonts w:ascii="Arial Narrow" w:hAnsi="Arial Narrow" w:cs="Arial"/>
          <w:color w:val="000000"/>
          <w:sz w:val="20"/>
          <w:szCs w:val="20"/>
        </w:rPr>
        <w:t>3) «идентификационные элементы объекта адресации» - номера земельных участков, типы и номера иных объектов адресации;</w:t>
      </w:r>
    </w:p>
    <w:p w:rsidR="00764EDC" w:rsidRPr="00764EDC" w:rsidRDefault="00764EDC" w:rsidP="00764EDC">
      <w:pPr>
        <w:jc w:val="both"/>
        <w:rPr>
          <w:rFonts w:ascii="Arial Narrow" w:hAnsi="Arial Narrow" w:cs="Arial"/>
          <w:color w:val="000000"/>
          <w:sz w:val="20"/>
          <w:szCs w:val="20"/>
        </w:rPr>
      </w:pPr>
      <w:r w:rsidRPr="00764EDC">
        <w:rPr>
          <w:rFonts w:ascii="Arial Narrow" w:hAnsi="Arial Narrow" w:cs="Arial"/>
          <w:color w:val="000000"/>
          <w:sz w:val="20"/>
          <w:szCs w:val="20"/>
        </w:rPr>
        <w:t>4) «уникальный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764EDC" w:rsidRPr="00764EDC" w:rsidRDefault="00764EDC" w:rsidP="00764EDC">
      <w:pPr>
        <w:jc w:val="both"/>
        <w:rPr>
          <w:rFonts w:ascii="Arial Narrow" w:hAnsi="Arial Narrow" w:cs="Arial"/>
          <w:color w:val="000000"/>
          <w:sz w:val="20"/>
          <w:szCs w:val="20"/>
        </w:rPr>
      </w:pPr>
      <w:r w:rsidRPr="00764EDC">
        <w:rPr>
          <w:rFonts w:ascii="Arial Narrow" w:hAnsi="Arial Narrow" w:cs="Arial"/>
          <w:color w:val="000000"/>
          <w:sz w:val="20"/>
          <w:szCs w:val="20"/>
        </w:rPr>
        <w:t>5) «элемент планировочной структуры» - зона (массив), район (в том числе жилой район, микрорайон, квартал, промышленный район), набережная, территория ведения гражданами садоводства или огородничества для собственных нужд;</w:t>
      </w:r>
    </w:p>
    <w:p w:rsidR="00764EDC" w:rsidRPr="00764EDC" w:rsidRDefault="00764EDC" w:rsidP="00764EDC">
      <w:pPr>
        <w:jc w:val="both"/>
        <w:rPr>
          <w:rFonts w:ascii="Arial Narrow" w:hAnsi="Arial Narrow" w:cs="Arial"/>
          <w:bCs/>
          <w:color w:val="000000"/>
          <w:sz w:val="20"/>
          <w:szCs w:val="20"/>
        </w:rPr>
      </w:pPr>
      <w:proofErr w:type="gramStart"/>
      <w:r w:rsidRPr="00764EDC">
        <w:rPr>
          <w:rFonts w:ascii="Arial Narrow" w:hAnsi="Arial Narrow" w:cs="Arial"/>
          <w:color w:val="000000"/>
          <w:sz w:val="20"/>
          <w:szCs w:val="20"/>
        </w:rPr>
        <w:t>6) «элемент улично-дорожной сети» - проспект, переулок, проезд, площадь, бульвар, тупик, съезд, шоссе, аллея и иное.»;</w:t>
      </w:r>
      <w:proofErr w:type="gramEnd"/>
    </w:p>
    <w:p w:rsidR="00764EDC" w:rsidRPr="00764EDC" w:rsidRDefault="00764EDC" w:rsidP="00764EDC">
      <w:pPr>
        <w:jc w:val="both"/>
        <w:rPr>
          <w:rFonts w:ascii="Arial Narrow" w:hAnsi="Arial Narrow" w:cs="Arial"/>
          <w:color w:val="000000"/>
          <w:sz w:val="20"/>
          <w:szCs w:val="20"/>
        </w:rPr>
      </w:pPr>
      <w:r w:rsidRPr="00764EDC">
        <w:rPr>
          <w:rFonts w:ascii="Arial Narrow" w:hAnsi="Arial Narrow" w:cs="Arial"/>
          <w:bCs/>
          <w:color w:val="000000"/>
          <w:sz w:val="20"/>
          <w:szCs w:val="20"/>
        </w:rPr>
        <w:t>2) пункт 3 части 1 Правил  (Приложение к Постановлению) изложить в следующей редакции:</w:t>
      </w:r>
    </w:p>
    <w:p w:rsidR="00764EDC" w:rsidRPr="00764EDC" w:rsidRDefault="00764EDC" w:rsidP="00764EDC">
      <w:pPr>
        <w:jc w:val="both"/>
        <w:rPr>
          <w:rFonts w:ascii="Arial Narrow" w:hAnsi="Arial Narrow" w:cs="Arial"/>
          <w:color w:val="000000"/>
          <w:sz w:val="20"/>
          <w:szCs w:val="20"/>
        </w:rPr>
      </w:pPr>
      <w:r>
        <w:rPr>
          <w:rFonts w:ascii="Arial Narrow" w:hAnsi="Arial Narrow" w:cs="Arial"/>
          <w:color w:val="000000"/>
          <w:sz w:val="20"/>
          <w:szCs w:val="20"/>
        </w:rPr>
        <w:tab/>
      </w:r>
      <w:r w:rsidRPr="00764EDC">
        <w:rPr>
          <w:rFonts w:ascii="Arial Narrow" w:hAnsi="Arial Narrow" w:cs="Arial"/>
          <w:color w:val="000000"/>
          <w:sz w:val="20"/>
          <w:szCs w:val="20"/>
        </w:rPr>
        <w:t>«3. Адрес, присвоенный объекту адресации, должен отвечать следующим требованиям:</w:t>
      </w:r>
    </w:p>
    <w:p w:rsidR="00764EDC" w:rsidRPr="00764EDC" w:rsidRDefault="00764EDC" w:rsidP="00764EDC">
      <w:pPr>
        <w:pStyle w:val="ae"/>
        <w:spacing w:after="0"/>
        <w:jc w:val="both"/>
        <w:rPr>
          <w:rFonts w:ascii="Arial Narrow" w:hAnsi="Arial Narrow" w:cs="Arial"/>
          <w:color w:val="000000"/>
          <w:sz w:val="20"/>
          <w:szCs w:val="20"/>
        </w:rPr>
      </w:pPr>
      <w:r w:rsidRPr="00764EDC">
        <w:rPr>
          <w:rFonts w:ascii="Arial Narrow" w:hAnsi="Arial Narrow" w:cs="Arial"/>
          <w:color w:val="000000"/>
          <w:sz w:val="20"/>
          <w:szCs w:val="20"/>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rsidR="00764EDC" w:rsidRPr="00764EDC" w:rsidRDefault="00764EDC" w:rsidP="00764EDC">
      <w:pPr>
        <w:pStyle w:val="ae"/>
        <w:spacing w:after="0"/>
        <w:jc w:val="both"/>
        <w:rPr>
          <w:rFonts w:ascii="Arial Narrow" w:hAnsi="Arial Narrow" w:cs="Arial"/>
          <w:color w:val="000000"/>
          <w:sz w:val="20"/>
          <w:szCs w:val="20"/>
        </w:rPr>
      </w:pPr>
      <w:r w:rsidRPr="00764EDC">
        <w:rPr>
          <w:rFonts w:ascii="Arial Narrow" w:hAnsi="Arial Narrow" w:cs="Arial"/>
          <w:color w:val="000000"/>
          <w:sz w:val="20"/>
          <w:szCs w:val="20"/>
        </w:rPr>
        <w:t>б) обязательность. Каждому объекту адресации должен быть присвоен адрес в соответствии с настоящими Правилами;</w:t>
      </w:r>
    </w:p>
    <w:p w:rsidR="00764EDC" w:rsidRPr="00764EDC" w:rsidRDefault="00764EDC" w:rsidP="00764EDC">
      <w:pPr>
        <w:jc w:val="both"/>
        <w:rPr>
          <w:rFonts w:ascii="Arial Narrow" w:hAnsi="Arial Narrow" w:cs="Arial"/>
          <w:bCs/>
          <w:color w:val="000000"/>
          <w:sz w:val="20"/>
          <w:szCs w:val="20"/>
        </w:rPr>
      </w:pPr>
      <w:r w:rsidRPr="00764EDC">
        <w:rPr>
          <w:rFonts w:ascii="Arial Narrow" w:hAnsi="Arial Narrow" w:cs="Arial"/>
          <w:color w:val="000000"/>
          <w:sz w:val="20"/>
          <w:szCs w:val="20"/>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roofErr w:type="gramStart"/>
      <w:r w:rsidRPr="00764EDC">
        <w:rPr>
          <w:rFonts w:ascii="Arial Narrow" w:hAnsi="Arial Narrow" w:cs="Arial"/>
          <w:color w:val="000000"/>
          <w:sz w:val="20"/>
          <w:szCs w:val="20"/>
        </w:rPr>
        <w:t>.»;</w:t>
      </w:r>
      <w:proofErr w:type="gramEnd"/>
    </w:p>
    <w:p w:rsidR="00764EDC" w:rsidRPr="00764EDC" w:rsidRDefault="00764EDC" w:rsidP="00764EDC">
      <w:pPr>
        <w:jc w:val="both"/>
        <w:rPr>
          <w:rFonts w:ascii="Arial Narrow" w:hAnsi="Arial Narrow" w:cs="Arial"/>
          <w:bCs/>
          <w:color w:val="000000"/>
          <w:sz w:val="20"/>
          <w:szCs w:val="20"/>
        </w:rPr>
      </w:pPr>
      <w:r w:rsidRPr="00764EDC">
        <w:rPr>
          <w:rFonts w:ascii="Arial Narrow" w:hAnsi="Arial Narrow" w:cs="Arial"/>
          <w:bCs/>
          <w:color w:val="000000"/>
          <w:sz w:val="20"/>
          <w:szCs w:val="20"/>
        </w:rPr>
        <w:t>3) пункт 7 части 2 Правил  (Приложение к Постановлению) изложить в следующей редакции:</w:t>
      </w:r>
    </w:p>
    <w:p w:rsidR="00764EDC" w:rsidRPr="00764EDC" w:rsidRDefault="00764EDC" w:rsidP="00764EDC">
      <w:pPr>
        <w:jc w:val="both"/>
        <w:rPr>
          <w:rStyle w:val="af1"/>
          <w:rFonts w:ascii="Arial Narrow" w:hAnsi="Arial Narrow" w:cs="Arial"/>
          <w:b w:val="0"/>
          <w:color w:val="auto"/>
        </w:rPr>
      </w:pPr>
      <w:r>
        <w:rPr>
          <w:rFonts w:ascii="Arial Narrow" w:hAnsi="Arial Narrow" w:cs="Arial"/>
          <w:bCs/>
          <w:color w:val="000000"/>
          <w:sz w:val="20"/>
          <w:szCs w:val="20"/>
        </w:rPr>
        <w:lastRenderedPageBreak/>
        <w:tab/>
      </w:r>
      <w:r w:rsidRPr="00764EDC">
        <w:rPr>
          <w:rFonts w:ascii="Arial Narrow" w:hAnsi="Arial Narrow" w:cs="Arial"/>
          <w:bCs/>
          <w:color w:val="000000"/>
          <w:sz w:val="20"/>
          <w:szCs w:val="20"/>
        </w:rPr>
        <w:t>«7. Присвоение объекту адресации адреса и (или) аннулирование такого адреса осуществляются Администрацией в случаях</w:t>
      </w:r>
      <w:r w:rsidRPr="00764EDC">
        <w:rPr>
          <w:rFonts w:ascii="Arial Narrow" w:hAnsi="Arial Narrow" w:cs="Arial"/>
          <w:bCs/>
          <w:sz w:val="20"/>
          <w:szCs w:val="20"/>
        </w:rPr>
        <w:t>, предусмотренных пунктами 8, 14 и 14.1 настоящих Правил, с соблюдением требований пункта 21 настоящих Правил.</w:t>
      </w:r>
    </w:p>
    <w:p w:rsidR="00764EDC" w:rsidRPr="00764EDC" w:rsidRDefault="00764EDC" w:rsidP="00764EDC">
      <w:pPr>
        <w:jc w:val="both"/>
        <w:rPr>
          <w:rFonts w:ascii="Arial Narrow" w:hAnsi="Arial Narrow" w:cs="Arial"/>
          <w:bCs/>
          <w:sz w:val="20"/>
          <w:szCs w:val="20"/>
        </w:rPr>
      </w:pPr>
      <w:r>
        <w:rPr>
          <w:rStyle w:val="af1"/>
          <w:rFonts w:ascii="Arial Narrow" w:hAnsi="Arial Narrow" w:cs="Arial"/>
          <w:b w:val="0"/>
          <w:color w:val="auto"/>
        </w:rPr>
        <w:tab/>
      </w:r>
      <w:r w:rsidRPr="00764EDC">
        <w:rPr>
          <w:rStyle w:val="af1"/>
          <w:rFonts w:ascii="Arial Narrow" w:hAnsi="Arial Narrow" w:cs="Arial"/>
          <w:b w:val="0"/>
          <w:color w:val="auto"/>
        </w:rPr>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пунктах 27 и 29 настоящих Правил</w:t>
      </w:r>
      <w:proofErr w:type="gramStart"/>
      <w:r w:rsidRPr="00764EDC">
        <w:rPr>
          <w:rStyle w:val="af1"/>
          <w:rFonts w:ascii="Arial Narrow" w:hAnsi="Arial Narrow" w:cs="Arial"/>
          <w:b w:val="0"/>
          <w:color w:val="auto"/>
        </w:rPr>
        <w:t>.</w:t>
      </w:r>
      <w:r w:rsidRPr="00764EDC">
        <w:rPr>
          <w:rFonts w:ascii="Arial Narrow" w:hAnsi="Arial Narrow" w:cs="Arial"/>
          <w:bCs/>
          <w:sz w:val="20"/>
          <w:szCs w:val="20"/>
        </w:rPr>
        <w:t>»;</w:t>
      </w:r>
      <w:proofErr w:type="gramEnd"/>
    </w:p>
    <w:p w:rsidR="00764EDC" w:rsidRPr="00764EDC" w:rsidRDefault="00764EDC" w:rsidP="00764EDC">
      <w:pPr>
        <w:jc w:val="both"/>
        <w:rPr>
          <w:rFonts w:ascii="Arial Narrow" w:hAnsi="Arial Narrow" w:cs="Arial"/>
          <w:bCs/>
          <w:sz w:val="20"/>
          <w:szCs w:val="20"/>
        </w:rPr>
      </w:pPr>
      <w:r w:rsidRPr="00764EDC">
        <w:rPr>
          <w:rFonts w:ascii="Arial Narrow" w:hAnsi="Arial Narrow" w:cs="Arial"/>
          <w:bCs/>
          <w:sz w:val="20"/>
          <w:szCs w:val="20"/>
        </w:rPr>
        <w:t>4) часть 2 Правил  (Приложение к Постановлению) дополнить пунктом 14.1  следующего содержания:</w:t>
      </w:r>
    </w:p>
    <w:p w:rsidR="00764EDC" w:rsidRPr="00764EDC" w:rsidRDefault="00764EDC" w:rsidP="00764EDC">
      <w:pPr>
        <w:jc w:val="both"/>
        <w:rPr>
          <w:rFonts w:ascii="Arial Narrow" w:hAnsi="Arial Narrow" w:cs="Arial"/>
          <w:bCs/>
          <w:color w:val="000000"/>
          <w:sz w:val="20"/>
          <w:szCs w:val="20"/>
        </w:rPr>
      </w:pPr>
      <w:r>
        <w:rPr>
          <w:rFonts w:ascii="Arial Narrow" w:hAnsi="Arial Narrow" w:cs="Arial"/>
          <w:bCs/>
          <w:sz w:val="20"/>
          <w:szCs w:val="20"/>
        </w:rPr>
        <w:tab/>
      </w:r>
      <w:r w:rsidRPr="00764EDC">
        <w:rPr>
          <w:rFonts w:ascii="Arial Narrow" w:hAnsi="Arial Narrow" w:cs="Arial"/>
          <w:bCs/>
          <w:sz w:val="20"/>
          <w:szCs w:val="20"/>
        </w:rPr>
        <w:t xml:space="preserve">«14.1. </w:t>
      </w:r>
      <w:proofErr w:type="gramStart"/>
      <w:r w:rsidRPr="00764EDC">
        <w:rPr>
          <w:rFonts w:ascii="Arial Narrow" w:hAnsi="Arial Narrow" w:cs="Arial"/>
          <w:bCs/>
          <w:sz w:val="20"/>
          <w:szCs w:val="20"/>
        </w:rPr>
        <w:t xml:space="preserve">Аннулирование адресов объектов адресации осуществляется Администрацией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w:t>
      </w:r>
      <w:r w:rsidRPr="00764EDC">
        <w:rPr>
          <w:rFonts w:ascii="Arial Narrow" w:hAnsi="Arial Narrow" w:cs="Arial"/>
          <w:bCs/>
          <w:color w:val="000000"/>
          <w:sz w:val="20"/>
          <w:szCs w:val="20"/>
        </w:rPr>
        <w:t>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w:t>
      </w:r>
      <w:proofErr w:type="gramEnd"/>
      <w:r w:rsidRPr="00764EDC">
        <w:rPr>
          <w:rFonts w:ascii="Arial Narrow" w:hAnsi="Arial Narrow" w:cs="Arial"/>
          <w:bCs/>
          <w:color w:val="000000"/>
          <w:sz w:val="20"/>
          <w:szCs w:val="20"/>
        </w:rPr>
        <w:t xml:space="preserve"> </w:t>
      </w:r>
      <w:proofErr w:type="gramStart"/>
      <w:r w:rsidRPr="00764EDC">
        <w:rPr>
          <w:rFonts w:ascii="Arial Narrow" w:hAnsi="Arial Narrow" w:cs="Arial"/>
          <w:bCs/>
          <w:color w:val="000000"/>
          <w:sz w:val="20"/>
          <w:szCs w:val="20"/>
        </w:rPr>
        <w:t>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764EDC" w:rsidRPr="00764EDC" w:rsidRDefault="00764EDC" w:rsidP="00764EDC">
      <w:pPr>
        <w:jc w:val="both"/>
        <w:rPr>
          <w:rFonts w:ascii="Arial Narrow" w:hAnsi="Arial Narrow" w:cs="Arial"/>
          <w:bCs/>
          <w:color w:val="000000"/>
          <w:sz w:val="20"/>
          <w:szCs w:val="20"/>
        </w:rPr>
      </w:pPr>
      <w:r w:rsidRPr="00764EDC">
        <w:rPr>
          <w:rFonts w:ascii="Arial Narrow" w:hAnsi="Arial Narrow" w:cs="Arial"/>
          <w:bCs/>
          <w:color w:val="000000"/>
          <w:sz w:val="20"/>
          <w:szCs w:val="20"/>
        </w:rPr>
        <w:t>5) пункты 9 и 9.1. части 2 Правил  (Приложение к Постановлению) изложить в следующей редакции:</w:t>
      </w:r>
    </w:p>
    <w:p w:rsidR="00764EDC" w:rsidRPr="00764EDC" w:rsidRDefault="00764EDC" w:rsidP="00764EDC">
      <w:pPr>
        <w:jc w:val="both"/>
        <w:rPr>
          <w:rFonts w:ascii="Arial Narrow" w:hAnsi="Arial Narrow" w:cs="Arial"/>
          <w:bCs/>
          <w:color w:val="000000"/>
          <w:sz w:val="20"/>
          <w:szCs w:val="20"/>
        </w:rPr>
      </w:pPr>
      <w:r>
        <w:rPr>
          <w:rFonts w:ascii="Arial Narrow" w:hAnsi="Arial Narrow" w:cs="Arial"/>
          <w:bCs/>
          <w:color w:val="000000"/>
          <w:sz w:val="20"/>
          <w:szCs w:val="20"/>
        </w:rPr>
        <w:tab/>
      </w:r>
      <w:r w:rsidRPr="00764EDC">
        <w:rPr>
          <w:rFonts w:ascii="Arial Narrow" w:hAnsi="Arial Narrow" w:cs="Arial"/>
          <w:bCs/>
          <w:color w:val="000000"/>
          <w:sz w:val="20"/>
          <w:szCs w:val="20"/>
        </w:rPr>
        <w:t>«9.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764EDC" w:rsidRPr="00764EDC" w:rsidRDefault="00764EDC" w:rsidP="00764EDC">
      <w:pPr>
        <w:pStyle w:val="ae"/>
        <w:spacing w:after="0"/>
        <w:jc w:val="both"/>
        <w:rPr>
          <w:rFonts w:ascii="Arial Narrow" w:hAnsi="Arial Narrow" w:cs="Arial"/>
          <w:bCs/>
          <w:color w:val="000000"/>
          <w:sz w:val="20"/>
          <w:szCs w:val="20"/>
        </w:rPr>
      </w:pPr>
      <w:r>
        <w:rPr>
          <w:rFonts w:ascii="Arial Narrow" w:hAnsi="Arial Narrow" w:cs="Arial"/>
          <w:bCs/>
          <w:color w:val="000000"/>
          <w:sz w:val="20"/>
          <w:szCs w:val="20"/>
        </w:rPr>
        <w:t>9.1.</w:t>
      </w:r>
      <w:r>
        <w:rPr>
          <w:rFonts w:ascii="Arial Narrow" w:hAnsi="Arial Narrow" w:cs="Arial"/>
          <w:bCs/>
          <w:color w:val="000000"/>
          <w:sz w:val="20"/>
          <w:szCs w:val="20"/>
        </w:rPr>
        <w:tab/>
      </w:r>
      <w:r w:rsidRPr="00764EDC">
        <w:rPr>
          <w:rFonts w:ascii="Arial Narrow" w:hAnsi="Arial Narrow" w:cs="Arial"/>
          <w:bCs/>
          <w:color w:val="000000"/>
          <w:sz w:val="20"/>
          <w:szCs w:val="20"/>
        </w:rPr>
        <w:t>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w:t>
      </w:r>
      <w:proofErr w:type="gramStart"/>
      <w:r w:rsidRPr="00764EDC">
        <w:rPr>
          <w:rFonts w:ascii="Arial Narrow" w:hAnsi="Arial Narrow" w:cs="Arial"/>
          <w:bCs/>
          <w:color w:val="000000"/>
          <w:sz w:val="20"/>
          <w:szCs w:val="20"/>
        </w:rPr>
        <w:t>.»;</w:t>
      </w:r>
      <w:proofErr w:type="gramEnd"/>
    </w:p>
    <w:p w:rsidR="00764EDC" w:rsidRPr="00764EDC" w:rsidRDefault="00764EDC" w:rsidP="00764EDC">
      <w:pPr>
        <w:pStyle w:val="ae"/>
        <w:spacing w:after="0"/>
        <w:jc w:val="both"/>
        <w:rPr>
          <w:rFonts w:ascii="Arial Narrow" w:hAnsi="Arial Narrow" w:cs="Arial"/>
          <w:color w:val="000000"/>
          <w:sz w:val="20"/>
          <w:szCs w:val="20"/>
        </w:rPr>
      </w:pPr>
      <w:r w:rsidRPr="00764EDC">
        <w:rPr>
          <w:rFonts w:ascii="Arial Narrow" w:hAnsi="Arial Narrow" w:cs="Arial"/>
          <w:bCs/>
          <w:color w:val="000000"/>
          <w:sz w:val="20"/>
          <w:szCs w:val="20"/>
        </w:rPr>
        <w:t>6) последний абзац пункта 23 части 2 Правил (Приложение к Постановлению) изложить в следующей редакции:</w:t>
      </w:r>
    </w:p>
    <w:p w:rsidR="00764EDC" w:rsidRPr="00764EDC" w:rsidRDefault="00764EDC" w:rsidP="00764EDC">
      <w:pPr>
        <w:pStyle w:val="ae"/>
        <w:spacing w:after="0"/>
        <w:jc w:val="both"/>
        <w:rPr>
          <w:rFonts w:ascii="Arial Narrow" w:hAnsi="Arial Narrow" w:cs="Arial"/>
          <w:bCs/>
          <w:color w:val="000000"/>
          <w:sz w:val="20"/>
          <w:szCs w:val="20"/>
        </w:rPr>
      </w:pPr>
      <w:r w:rsidRPr="00764EDC">
        <w:rPr>
          <w:rFonts w:ascii="Arial Narrow" w:hAnsi="Arial Narrow" w:cs="Arial"/>
          <w:color w:val="000000"/>
          <w:sz w:val="20"/>
          <w:szCs w:val="20"/>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roofErr w:type="gramStart"/>
      <w:r w:rsidRPr="00764EDC">
        <w:rPr>
          <w:rFonts w:ascii="Arial Narrow" w:hAnsi="Arial Narrow" w:cs="Arial"/>
          <w:color w:val="000000"/>
          <w:sz w:val="20"/>
          <w:szCs w:val="20"/>
        </w:rPr>
        <w:t>.»;</w:t>
      </w:r>
      <w:proofErr w:type="gramEnd"/>
    </w:p>
    <w:p w:rsidR="00764EDC" w:rsidRPr="00764EDC" w:rsidRDefault="00764EDC" w:rsidP="00764EDC">
      <w:pPr>
        <w:pStyle w:val="ae"/>
        <w:spacing w:after="0"/>
        <w:jc w:val="both"/>
        <w:rPr>
          <w:rFonts w:ascii="Arial Narrow" w:hAnsi="Arial Narrow" w:cs="Arial"/>
          <w:color w:val="000000"/>
          <w:sz w:val="20"/>
          <w:szCs w:val="20"/>
        </w:rPr>
      </w:pPr>
      <w:r w:rsidRPr="00764EDC">
        <w:rPr>
          <w:rFonts w:ascii="Arial Narrow" w:hAnsi="Arial Narrow" w:cs="Arial"/>
          <w:bCs/>
          <w:color w:val="000000"/>
          <w:sz w:val="20"/>
          <w:szCs w:val="20"/>
        </w:rPr>
        <w:t>7) пункт 25 части 2 Правил (Приложение к Постановлению) изложить в следующей редакции:</w:t>
      </w:r>
    </w:p>
    <w:p w:rsidR="00764EDC" w:rsidRPr="00764EDC" w:rsidRDefault="00764EDC" w:rsidP="00764EDC">
      <w:pPr>
        <w:pStyle w:val="ae"/>
        <w:spacing w:after="0"/>
        <w:jc w:val="both"/>
        <w:rPr>
          <w:rFonts w:ascii="Arial Narrow" w:hAnsi="Arial Narrow" w:cs="Arial"/>
          <w:color w:val="000000"/>
          <w:sz w:val="20"/>
          <w:szCs w:val="20"/>
        </w:rPr>
      </w:pPr>
      <w:r>
        <w:rPr>
          <w:rFonts w:ascii="Arial Narrow" w:hAnsi="Arial Narrow" w:cs="Arial"/>
          <w:color w:val="000000"/>
          <w:sz w:val="20"/>
          <w:szCs w:val="20"/>
        </w:rPr>
        <w:tab/>
      </w:r>
      <w:r w:rsidRPr="00764EDC">
        <w:rPr>
          <w:rFonts w:ascii="Arial Narrow" w:hAnsi="Arial Narrow" w:cs="Arial"/>
          <w:color w:val="000000"/>
          <w:sz w:val="20"/>
          <w:szCs w:val="20"/>
        </w:rPr>
        <w:t>«25. Решение о присвоении объекту адресации адреса или аннулировании его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764EDC" w:rsidRPr="00764EDC" w:rsidRDefault="00764EDC" w:rsidP="00764EDC">
      <w:pPr>
        <w:pStyle w:val="ae"/>
        <w:spacing w:after="0"/>
        <w:jc w:val="both"/>
        <w:rPr>
          <w:rFonts w:ascii="Arial Narrow" w:hAnsi="Arial Narrow" w:cs="Arial"/>
          <w:bCs/>
          <w:color w:val="000000"/>
          <w:sz w:val="20"/>
          <w:szCs w:val="20"/>
        </w:rPr>
      </w:pPr>
      <w:r>
        <w:rPr>
          <w:rFonts w:ascii="Arial Narrow" w:hAnsi="Arial Narrow" w:cs="Arial"/>
          <w:color w:val="000000"/>
          <w:sz w:val="20"/>
          <w:szCs w:val="20"/>
        </w:rPr>
        <w:tab/>
      </w:r>
      <w:r w:rsidRPr="00764EDC">
        <w:rPr>
          <w:rFonts w:ascii="Arial Narrow" w:hAnsi="Arial Narrow" w:cs="Arial"/>
          <w:color w:val="000000"/>
          <w:sz w:val="20"/>
          <w:szCs w:val="20"/>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roofErr w:type="gramStart"/>
      <w:r w:rsidRPr="00764EDC">
        <w:rPr>
          <w:rFonts w:ascii="Arial Narrow" w:hAnsi="Arial Narrow" w:cs="Arial"/>
          <w:color w:val="000000"/>
          <w:sz w:val="20"/>
          <w:szCs w:val="20"/>
        </w:rPr>
        <w:t>.»;</w:t>
      </w:r>
      <w:proofErr w:type="gramEnd"/>
    </w:p>
    <w:p w:rsidR="00764EDC" w:rsidRPr="00764EDC" w:rsidRDefault="00764EDC" w:rsidP="00764EDC">
      <w:pPr>
        <w:pStyle w:val="ae"/>
        <w:spacing w:after="0"/>
        <w:jc w:val="both"/>
        <w:rPr>
          <w:rFonts w:ascii="Arial Narrow" w:hAnsi="Arial Narrow" w:cs="Arial"/>
          <w:color w:val="000000"/>
          <w:sz w:val="20"/>
          <w:szCs w:val="20"/>
        </w:rPr>
      </w:pPr>
      <w:r w:rsidRPr="00764EDC">
        <w:rPr>
          <w:rFonts w:ascii="Arial Narrow" w:hAnsi="Arial Narrow" w:cs="Arial"/>
          <w:bCs/>
          <w:color w:val="000000"/>
          <w:sz w:val="20"/>
          <w:szCs w:val="20"/>
        </w:rPr>
        <w:t>8) пункт 26 части 2 Правил (Приложение к Постановлению) изложить в следующей редакции:</w:t>
      </w:r>
    </w:p>
    <w:p w:rsidR="00764EDC" w:rsidRPr="00764EDC" w:rsidRDefault="00764EDC" w:rsidP="00764EDC">
      <w:pPr>
        <w:autoSpaceDE w:val="0"/>
        <w:jc w:val="both"/>
        <w:rPr>
          <w:rFonts w:ascii="Arial Narrow" w:hAnsi="Arial Narrow" w:cs="Arial"/>
          <w:bCs/>
          <w:color w:val="000000"/>
          <w:sz w:val="20"/>
          <w:szCs w:val="20"/>
        </w:rPr>
      </w:pPr>
      <w:r>
        <w:rPr>
          <w:rFonts w:ascii="Arial Narrow" w:hAnsi="Arial Narrow" w:cs="Arial"/>
          <w:color w:val="000000"/>
          <w:sz w:val="20"/>
          <w:szCs w:val="20"/>
        </w:rPr>
        <w:tab/>
      </w:r>
      <w:r w:rsidRPr="00764EDC">
        <w:rPr>
          <w:rFonts w:ascii="Arial Narrow" w:hAnsi="Arial Narrow" w:cs="Arial"/>
          <w:color w:val="000000"/>
          <w:sz w:val="20"/>
          <w:szCs w:val="20"/>
        </w:rPr>
        <w:t>«26.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764EDC" w:rsidRPr="00764EDC" w:rsidRDefault="00764EDC" w:rsidP="00764EDC">
      <w:pPr>
        <w:pStyle w:val="ae"/>
        <w:spacing w:after="0"/>
        <w:jc w:val="both"/>
        <w:rPr>
          <w:rFonts w:ascii="Arial Narrow" w:hAnsi="Arial Narrow" w:cs="Arial"/>
          <w:color w:val="000000"/>
          <w:sz w:val="20"/>
          <w:szCs w:val="20"/>
        </w:rPr>
      </w:pPr>
      <w:r w:rsidRPr="00764EDC">
        <w:rPr>
          <w:rFonts w:ascii="Arial Narrow" w:hAnsi="Arial Narrow" w:cs="Arial"/>
          <w:bCs/>
          <w:color w:val="000000"/>
          <w:sz w:val="20"/>
          <w:szCs w:val="20"/>
        </w:rPr>
        <w:t>9) последний абзац пункта 29 части 2 Правил (Приложение к Постановлению) изложить в следующей редакции:</w:t>
      </w:r>
    </w:p>
    <w:p w:rsidR="00764EDC" w:rsidRPr="00764EDC" w:rsidRDefault="00764EDC" w:rsidP="00764EDC">
      <w:pPr>
        <w:pStyle w:val="ae"/>
        <w:autoSpaceDE w:val="0"/>
        <w:spacing w:after="0"/>
        <w:jc w:val="both"/>
        <w:rPr>
          <w:rFonts w:ascii="Arial Narrow" w:hAnsi="Arial Narrow" w:cs="Arial"/>
          <w:bCs/>
          <w:color w:val="000000"/>
          <w:sz w:val="20"/>
          <w:szCs w:val="20"/>
        </w:rPr>
      </w:pPr>
      <w:r>
        <w:rPr>
          <w:rFonts w:ascii="Arial Narrow" w:hAnsi="Arial Narrow" w:cs="Arial"/>
          <w:color w:val="000000"/>
          <w:sz w:val="20"/>
          <w:szCs w:val="20"/>
        </w:rPr>
        <w:tab/>
      </w:r>
      <w:r w:rsidRPr="00764EDC">
        <w:rPr>
          <w:rFonts w:ascii="Arial Narrow" w:hAnsi="Arial Narrow" w:cs="Arial"/>
          <w:color w:val="000000"/>
          <w:sz w:val="20"/>
          <w:szCs w:val="20"/>
        </w:rPr>
        <w:t>«С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Start"/>
      <w:r w:rsidRPr="00764EDC">
        <w:rPr>
          <w:rFonts w:ascii="Arial Narrow" w:hAnsi="Arial Narrow" w:cs="Arial"/>
          <w:color w:val="000000"/>
          <w:sz w:val="20"/>
          <w:szCs w:val="20"/>
        </w:rPr>
        <w:t>.»;</w:t>
      </w:r>
      <w:proofErr w:type="gramEnd"/>
    </w:p>
    <w:p w:rsidR="00764EDC" w:rsidRPr="00764EDC" w:rsidRDefault="00764EDC" w:rsidP="00764EDC">
      <w:pPr>
        <w:pStyle w:val="ae"/>
        <w:spacing w:after="0"/>
        <w:jc w:val="both"/>
        <w:rPr>
          <w:rFonts w:ascii="Arial Narrow" w:hAnsi="Arial Narrow" w:cs="Arial"/>
          <w:color w:val="000000"/>
          <w:sz w:val="20"/>
          <w:szCs w:val="20"/>
        </w:rPr>
      </w:pPr>
      <w:r w:rsidRPr="00764EDC">
        <w:rPr>
          <w:rFonts w:ascii="Arial Narrow" w:hAnsi="Arial Narrow" w:cs="Arial"/>
          <w:bCs/>
          <w:color w:val="000000"/>
          <w:sz w:val="20"/>
          <w:szCs w:val="20"/>
        </w:rPr>
        <w:t>10) пункт 37 части 2 Правил (Приложение к Постановлению) изложить в следующей редакции:</w:t>
      </w:r>
    </w:p>
    <w:p w:rsidR="00764EDC" w:rsidRPr="00764EDC" w:rsidRDefault="00764EDC" w:rsidP="00764EDC">
      <w:pPr>
        <w:pStyle w:val="ae"/>
        <w:autoSpaceDE w:val="0"/>
        <w:spacing w:after="0"/>
        <w:jc w:val="both"/>
        <w:rPr>
          <w:rFonts w:ascii="Arial Narrow" w:hAnsi="Arial Narrow" w:cs="Arial"/>
          <w:color w:val="000000"/>
          <w:sz w:val="20"/>
          <w:szCs w:val="20"/>
        </w:rPr>
      </w:pPr>
      <w:r>
        <w:rPr>
          <w:rFonts w:ascii="Arial Narrow" w:hAnsi="Arial Narrow" w:cs="Arial"/>
          <w:color w:val="000000"/>
          <w:sz w:val="20"/>
          <w:szCs w:val="20"/>
        </w:rPr>
        <w:tab/>
      </w:r>
      <w:r w:rsidRPr="00764EDC">
        <w:rPr>
          <w:rFonts w:ascii="Arial Narrow" w:hAnsi="Arial Narrow" w:cs="Arial"/>
          <w:color w:val="000000"/>
          <w:sz w:val="20"/>
          <w:szCs w:val="20"/>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Администрацией:</w:t>
      </w:r>
    </w:p>
    <w:p w:rsidR="00764EDC" w:rsidRPr="00764EDC" w:rsidRDefault="00764EDC" w:rsidP="00764EDC">
      <w:pPr>
        <w:pStyle w:val="ae"/>
        <w:spacing w:after="0"/>
        <w:jc w:val="both"/>
        <w:rPr>
          <w:rFonts w:ascii="Arial Narrow" w:hAnsi="Arial Narrow" w:cs="Arial"/>
          <w:color w:val="000000"/>
          <w:sz w:val="20"/>
          <w:szCs w:val="20"/>
        </w:rPr>
      </w:pPr>
      <w:r w:rsidRPr="00764EDC">
        <w:rPr>
          <w:rFonts w:ascii="Arial Narrow" w:hAnsi="Arial Narrow" w:cs="Arial"/>
          <w:color w:val="000000"/>
          <w:sz w:val="20"/>
          <w:szCs w:val="20"/>
        </w:rPr>
        <w:t>а) в случае подачи заявления на бумажном носителе - в срок не более 10 рабочих дней со дня поступления заявления;</w:t>
      </w:r>
    </w:p>
    <w:p w:rsidR="00764EDC" w:rsidRPr="00764EDC" w:rsidRDefault="00764EDC" w:rsidP="00764EDC">
      <w:pPr>
        <w:pStyle w:val="ae"/>
        <w:autoSpaceDE w:val="0"/>
        <w:spacing w:after="0"/>
        <w:jc w:val="both"/>
        <w:rPr>
          <w:rFonts w:ascii="Arial Narrow" w:hAnsi="Arial Narrow" w:cs="Arial"/>
          <w:bCs/>
          <w:color w:val="000000"/>
          <w:sz w:val="20"/>
          <w:szCs w:val="20"/>
        </w:rPr>
      </w:pPr>
      <w:r w:rsidRPr="00764EDC">
        <w:rPr>
          <w:rFonts w:ascii="Arial Narrow" w:hAnsi="Arial Narrow" w:cs="Arial"/>
          <w:color w:val="000000"/>
          <w:sz w:val="20"/>
          <w:szCs w:val="20"/>
        </w:rPr>
        <w:t>б) в случае подачи заявления в форме электронного документа - в срок не более 5 рабочих дней со дня поступления заявления</w:t>
      </w:r>
      <w:proofErr w:type="gramStart"/>
      <w:r w:rsidRPr="00764EDC">
        <w:rPr>
          <w:rFonts w:ascii="Arial Narrow" w:hAnsi="Arial Narrow" w:cs="Arial"/>
          <w:color w:val="000000"/>
          <w:sz w:val="20"/>
          <w:szCs w:val="20"/>
        </w:rPr>
        <w:t>.»;</w:t>
      </w:r>
      <w:proofErr w:type="gramEnd"/>
    </w:p>
    <w:p w:rsidR="00764EDC" w:rsidRPr="00764EDC" w:rsidRDefault="00764EDC" w:rsidP="00764EDC">
      <w:pPr>
        <w:pStyle w:val="ae"/>
        <w:spacing w:after="0"/>
        <w:jc w:val="both"/>
        <w:rPr>
          <w:rFonts w:ascii="Arial Narrow" w:hAnsi="Arial Narrow" w:cs="Arial"/>
          <w:color w:val="000000"/>
          <w:sz w:val="20"/>
          <w:szCs w:val="20"/>
        </w:rPr>
      </w:pPr>
      <w:r w:rsidRPr="00764EDC">
        <w:rPr>
          <w:rFonts w:ascii="Arial Narrow" w:hAnsi="Arial Narrow" w:cs="Arial"/>
          <w:bCs/>
          <w:color w:val="000000"/>
          <w:sz w:val="20"/>
          <w:szCs w:val="20"/>
        </w:rPr>
        <w:t>11) часть 2 Правил  (Приложение к Постановлению) дополнить пунктом 37.1  следующего содержания:</w:t>
      </w:r>
    </w:p>
    <w:p w:rsidR="00764EDC" w:rsidRPr="00764EDC" w:rsidRDefault="00764EDC" w:rsidP="00764EDC">
      <w:pPr>
        <w:pStyle w:val="ae"/>
        <w:autoSpaceDE w:val="0"/>
        <w:spacing w:after="0"/>
        <w:jc w:val="both"/>
        <w:rPr>
          <w:rFonts w:ascii="Arial Narrow" w:hAnsi="Arial Narrow" w:cs="Arial"/>
          <w:bCs/>
          <w:color w:val="000000"/>
          <w:sz w:val="20"/>
          <w:szCs w:val="20"/>
        </w:rPr>
      </w:pPr>
      <w:r>
        <w:rPr>
          <w:rFonts w:ascii="Arial Narrow" w:hAnsi="Arial Narrow" w:cs="Arial"/>
          <w:color w:val="000000"/>
          <w:sz w:val="20"/>
          <w:szCs w:val="20"/>
        </w:rPr>
        <w:tab/>
      </w:r>
      <w:r w:rsidRPr="00764EDC">
        <w:rPr>
          <w:rFonts w:ascii="Arial Narrow" w:hAnsi="Arial Narrow" w:cs="Arial"/>
          <w:color w:val="000000"/>
          <w:sz w:val="20"/>
          <w:szCs w:val="20"/>
        </w:rPr>
        <w:t xml:space="preserve">«37.1. </w:t>
      </w:r>
      <w:proofErr w:type="gramStart"/>
      <w:r w:rsidRPr="00764EDC">
        <w:rPr>
          <w:rFonts w:ascii="Arial Narrow" w:hAnsi="Arial Narrow" w:cs="Arial"/>
          <w:color w:val="000000"/>
          <w:sz w:val="20"/>
          <w:szCs w:val="20"/>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w:t>
      </w:r>
      <w:proofErr w:type="gramEnd"/>
      <w:r w:rsidRPr="00764EDC">
        <w:rPr>
          <w:rFonts w:ascii="Arial Narrow" w:hAnsi="Arial Narrow" w:cs="Arial"/>
          <w:color w:val="000000"/>
          <w:sz w:val="20"/>
          <w:szCs w:val="20"/>
        </w:rPr>
        <w:t xml:space="preserve"> сведений </w:t>
      </w:r>
      <w:proofErr w:type="gramStart"/>
      <w:r w:rsidRPr="00764EDC">
        <w:rPr>
          <w:rFonts w:ascii="Arial Narrow" w:hAnsi="Arial Narrow" w:cs="Arial"/>
          <w:color w:val="000000"/>
          <w:sz w:val="20"/>
          <w:szCs w:val="20"/>
        </w:rPr>
        <w:t>об адресе объекта адресации в государственном адресном реестре в Администрацию выписку из государственного адресного реестра об адресе</w:t>
      </w:r>
      <w:proofErr w:type="gramEnd"/>
      <w:r w:rsidRPr="00764EDC">
        <w:rPr>
          <w:rFonts w:ascii="Arial Narrow" w:hAnsi="Arial Narrow" w:cs="Arial"/>
          <w:color w:val="000000"/>
          <w:sz w:val="20"/>
          <w:szCs w:val="20"/>
        </w:rP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764EDC" w:rsidRPr="00764EDC" w:rsidRDefault="00764EDC" w:rsidP="00764EDC">
      <w:pPr>
        <w:autoSpaceDE w:val="0"/>
        <w:jc w:val="both"/>
        <w:rPr>
          <w:rFonts w:ascii="Arial Narrow" w:hAnsi="Arial Narrow" w:cs="Arial"/>
          <w:color w:val="000000"/>
          <w:sz w:val="20"/>
          <w:szCs w:val="20"/>
        </w:rPr>
      </w:pPr>
      <w:r w:rsidRPr="00764EDC">
        <w:rPr>
          <w:rFonts w:ascii="Arial Narrow" w:hAnsi="Arial Narrow" w:cs="Arial"/>
          <w:bCs/>
          <w:color w:val="000000"/>
          <w:sz w:val="20"/>
          <w:szCs w:val="20"/>
        </w:rPr>
        <w:t>12) пункт 39 части 2 Правил (Приложение к Постановлению) изложить в следующей редакции:</w:t>
      </w:r>
    </w:p>
    <w:p w:rsidR="00764EDC" w:rsidRPr="00764EDC" w:rsidRDefault="00764EDC" w:rsidP="00764EDC">
      <w:pPr>
        <w:autoSpaceDE w:val="0"/>
        <w:jc w:val="both"/>
        <w:rPr>
          <w:rFonts w:ascii="Arial Narrow" w:hAnsi="Arial Narrow" w:cs="Arial"/>
          <w:color w:val="000000"/>
          <w:sz w:val="20"/>
          <w:szCs w:val="20"/>
        </w:rPr>
      </w:pPr>
      <w:r>
        <w:rPr>
          <w:rFonts w:ascii="Arial Narrow" w:hAnsi="Arial Narrow" w:cs="Arial"/>
          <w:color w:val="000000"/>
          <w:sz w:val="20"/>
          <w:szCs w:val="20"/>
        </w:rPr>
        <w:tab/>
      </w:r>
      <w:r w:rsidRPr="00764EDC">
        <w:rPr>
          <w:rFonts w:ascii="Arial Narrow" w:hAnsi="Arial Narrow" w:cs="Arial"/>
          <w:color w:val="000000"/>
          <w:sz w:val="20"/>
          <w:szCs w:val="20"/>
        </w:rPr>
        <w:t xml:space="preserve">«39. </w:t>
      </w:r>
      <w:proofErr w:type="gramStart"/>
      <w:r w:rsidRPr="00764EDC">
        <w:rPr>
          <w:rFonts w:ascii="Arial Narrow" w:hAnsi="Arial Narrow" w:cs="Arial"/>
          <w:color w:val="000000"/>
          <w:sz w:val="20"/>
          <w:szCs w:val="20"/>
        </w:rPr>
        <w:t>Решение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Администрацией заявителю (представителю заявителя) одним из способов, указанным в заявлении:</w:t>
      </w:r>
      <w:proofErr w:type="gramEnd"/>
    </w:p>
    <w:p w:rsidR="00764EDC" w:rsidRPr="00764EDC" w:rsidRDefault="00764EDC" w:rsidP="00764EDC">
      <w:pPr>
        <w:pStyle w:val="ae"/>
        <w:spacing w:after="0"/>
        <w:jc w:val="both"/>
        <w:rPr>
          <w:rFonts w:ascii="Arial Narrow" w:hAnsi="Arial Narrow" w:cs="Arial"/>
          <w:color w:val="000000"/>
          <w:sz w:val="20"/>
          <w:szCs w:val="20"/>
        </w:rPr>
      </w:pPr>
      <w:r w:rsidRPr="00764EDC">
        <w:rPr>
          <w:rFonts w:ascii="Arial Narrow" w:hAnsi="Arial Narrow" w:cs="Arial"/>
          <w:color w:val="000000"/>
          <w:sz w:val="20"/>
          <w:szCs w:val="20"/>
        </w:rPr>
        <w:lastRenderedPageBreak/>
        <w:t>1)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w:t>
      </w:r>
    </w:p>
    <w:p w:rsidR="00764EDC" w:rsidRPr="00764EDC" w:rsidRDefault="00764EDC" w:rsidP="00764EDC">
      <w:pPr>
        <w:pStyle w:val="ae"/>
        <w:spacing w:after="0"/>
        <w:jc w:val="both"/>
        <w:rPr>
          <w:rFonts w:ascii="Arial Narrow" w:hAnsi="Arial Narrow" w:cs="Arial"/>
          <w:color w:val="000000"/>
          <w:sz w:val="20"/>
          <w:szCs w:val="20"/>
        </w:rPr>
      </w:pPr>
      <w:r w:rsidRPr="00764EDC">
        <w:rPr>
          <w:rFonts w:ascii="Arial Narrow" w:hAnsi="Arial Narrow" w:cs="Arial"/>
          <w:color w:val="000000"/>
          <w:sz w:val="20"/>
          <w:szCs w:val="20"/>
        </w:rPr>
        <w:t xml:space="preserve">2)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764EDC">
        <w:rPr>
          <w:rFonts w:ascii="Arial Narrow" w:hAnsi="Arial Narrow" w:cs="Arial"/>
          <w:color w:val="000000"/>
          <w:sz w:val="20"/>
          <w:szCs w:val="20"/>
        </w:rPr>
        <w:t>днем</w:t>
      </w:r>
      <w:proofErr w:type="gramEnd"/>
      <w:r w:rsidRPr="00764EDC">
        <w:rPr>
          <w:rFonts w:ascii="Arial Narrow" w:hAnsi="Arial Narrow" w:cs="Arial"/>
          <w:color w:val="000000"/>
          <w:sz w:val="20"/>
          <w:szCs w:val="20"/>
        </w:rPr>
        <w:t xml:space="preserve"> со дня истечения установленного пунктами 37 и 38 настоящих Правил срока посредством почтового отправления по указанному в заявлении почтовому адресу.</w:t>
      </w:r>
    </w:p>
    <w:p w:rsidR="00764EDC" w:rsidRPr="00764EDC" w:rsidRDefault="00764EDC" w:rsidP="00764EDC">
      <w:pPr>
        <w:autoSpaceDE w:val="0"/>
        <w:jc w:val="both"/>
        <w:rPr>
          <w:rFonts w:ascii="Arial Narrow" w:hAnsi="Arial Narrow" w:cs="Arial"/>
          <w:bCs/>
          <w:color w:val="000000"/>
          <w:sz w:val="20"/>
          <w:szCs w:val="20"/>
        </w:rPr>
      </w:pPr>
      <w:r>
        <w:rPr>
          <w:rFonts w:ascii="Arial Narrow" w:hAnsi="Arial Narrow" w:cs="Arial"/>
          <w:color w:val="000000"/>
          <w:sz w:val="20"/>
          <w:szCs w:val="20"/>
        </w:rPr>
        <w:tab/>
      </w:r>
      <w:proofErr w:type="gramStart"/>
      <w:r w:rsidRPr="00764EDC">
        <w:rPr>
          <w:rFonts w:ascii="Arial Narrow" w:hAnsi="Arial Narrow" w:cs="Arial"/>
          <w:color w:val="000000"/>
          <w:sz w:val="20"/>
          <w:szCs w:val="20"/>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w:t>
      </w:r>
      <w:proofErr w:type="gramEnd"/>
      <w:r w:rsidRPr="00764EDC">
        <w:rPr>
          <w:rFonts w:ascii="Arial Narrow" w:hAnsi="Arial Narrow" w:cs="Arial"/>
          <w:color w:val="000000"/>
          <w:sz w:val="20"/>
          <w:szCs w:val="20"/>
        </w:rPr>
        <w:t xml:space="preserve"> выдачи заявителю не позднее рабочего дня, следующего за днем истечения срока, установленного пунктами 37 и 38 настоящих Правил</w:t>
      </w:r>
      <w:proofErr w:type="gramStart"/>
      <w:r w:rsidRPr="00764EDC">
        <w:rPr>
          <w:rFonts w:ascii="Arial Narrow" w:hAnsi="Arial Narrow" w:cs="Arial"/>
          <w:color w:val="000000"/>
          <w:sz w:val="20"/>
          <w:szCs w:val="20"/>
        </w:rPr>
        <w:t>.»</w:t>
      </w:r>
      <w:proofErr w:type="gramEnd"/>
    </w:p>
    <w:p w:rsidR="00764EDC" w:rsidRPr="00764EDC" w:rsidRDefault="00764EDC" w:rsidP="00764EDC">
      <w:pPr>
        <w:autoSpaceDE w:val="0"/>
        <w:jc w:val="both"/>
        <w:rPr>
          <w:rFonts w:ascii="Arial Narrow" w:hAnsi="Arial Narrow" w:cs="Arial"/>
          <w:color w:val="000000"/>
          <w:sz w:val="20"/>
          <w:szCs w:val="20"/>
        </w:rPr>
      </w:pPr>
      <w:r w:rsidRPr="00764EDC">
        <w:rPr>
          <w:rFonts w:ascii="Arial Narrow" w:hAnsi="Arial Narrow" w:cs="Arial"/>
          <w:bCs/>
          <w:color w:val="000000"/>
          <w:sz w:val="20"/>
          <w:szCs w:val="20"/>
        </w:rPr>
        <w:t>13) пункт 61 части 4 Правил (Приложение к Постановлению) изложить в следующей редакции:</w:t>
      </w:r>
    </w:p>
    <w:p w:rsidR="00764EDC" w:rsidRPr="00764EDC" w:rsidRDefault="00764EDC" w:rsidP="00764EDC">
      <w:pPr>
        <w:jc w:val="both"/>
        <w:rPr>
          <w:rFonts w:ascii="Arial Narrow" w:hAnsi="Arial Narrow" w:cs="Arial"/>
          <w:bCs/>
          <w:color w:val="000000"/>
          <w:sz w:val="20"/>
          <w:szCs w:val="20"/>
        </w:rPr>
      </w:pPr>
      <w:r>
        <w:rPr>
          <w:rFonts w:ascii="Arial Narrow" w:hAnsi="Arial Narrow" w:cs="Arial"/>
          <w:color w:val="000000"/>
          <w:sz w:val="20"/>
          <w:szCs w:val="20"/>
        </w:rPr>
        <w:tab/>
      </w:r>
      <w:r w:rsidRPr="00764EDC">
        <w:rPr>
          <w:rFonts w:ascii="Arial Narrow" w:hAnsi="Arial Narrow" w:cs="Arial"/>
          <w:color w:val="000000"/>
          <w:sz w:val="20"/>
          <w:szCs w:val="20"/>
        </w:rPr>
        <w:t>«61. 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w:t>
      </w:r>
    </w:p>
    <w:p w:rsidR="00764EDC" w:rsidRPr="00764EDC" w:rsidRDefault="00764EDC" w:rsidP="00764EDC">
      <w:pPr>
        <w:jc w:val="both"/>
        <w:rPr>
          <w:rFonts w:ascii="Arial Narrow" w:hAnsi="Arial Narrow" w:cs="Arial"/>
          <w:color w:val="000000"/>
          <w:sz w:val="20"/>
          <w:szCs w:val="20"/>
        </w:rPr>
      </w:pPr>
      <w:r>
        <w:rPr>
          <w:rFonts w:ascii="Arial Narrow" w:hAnsi="Arial Narrow" w:cs="Arial"/>
          <w:bCs/>
          <w:color w:val="000000"/>
          <w:sz w:val="20"/>
          <w:szCs w:val="20"/>
        </w:rPr>
        <w:tab/>
      </w:r>
      <w:r w:rsidRPr="00764EDC">
        <w:rPr>
          <w:rFonts w:ascii="Arial Narrow" w:hAnsi="Arial Narrow" w:cs="Arial"/>
          <w:bCs/>
          <w:color w:val="000000"/>
          <w:sz w:val="20"/>
          <w:szCs w:val="20"/>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roofErr w:type="gramStart"/>
      <w:r w:rsidRPr="00764EDC">
        <w:rPr>
          <w:rFonts w:ascii="Arial Narrow" w:hAnsi="Arial Narrow" w:cs="Arial"/>
          <w:bCs/>
          <w:color w:val="000000"/>
          <w:sz w:val="20"/>
          <w:szCs w:val="20"/>
        </w:rPr>
        <w:t>.».</w:t>
      </w:r>
      <w:proofErr w:type="gramEnd"/>
    </w:p>
    <w:p w:rsidR="00764EDC" w:rsidRPr="00764EDC" w:rsidRDefault="00764EDC" w:rsidP="00764EDC">
      <w:pPr>
        <w:autoSpaceDE w:val="0"/>
        <w:jc w:val="both"/>
        <w:rPr>
          <w:rFonts w:ascii="Arial Narrow" w:hAnsi="Arial Narrow" w:cs="Arial"/>
          <w:bCs/>
          <w:color w:val="000000"/>
          <w:sz w:val="20"/>
          <w:szCs w:val="20"/>
        </w:rPr>
      </w:pPr>
      <w:bookmarkStart w:id="18" w:name="P0042_1"/>
      <w:bookmarkEnd w:id="18"/>
      <w:r>
        <w:rPr>
          <w:rFonts w:ascii="Arial Narrow" w:hAnsi="Arial Narrow" w:cs="Arial"/>
          <w:color w:val="000000"/>
          <w:sz w:val="20"/>
          <w:szCs w:val="20"/>
        </w:rPr>
        <w:t>2.</w:t>
      </w:r>
      <w:r>
        <w:rPr>
          <w:rFonts w:ascii="Arial Narrow" w:hAnsi="Arial Narrow" w:cs="Arial"/>
          <w:color w:val="000000"/>
          <w:sz w:val="20"/>
          <w:szCs w:val="20"/>
        </w:rPr>
        <w:tab/>
      </w:r>
      <w:proofErr w:type="gramStart"/>
      <w:r w:rsidRPr="00764EDC">
        <w:rPr>
          <w:rFonts w:ascii="Arial Narrow" w:hAnsi="Arial Narrow" w:cs="Arial"/>
          <w:color w:val="000000"/>
          <w:sz w:val="20"/>
          <w:szCs w:val="20"/>
        </w:rPr>
        <w:t>Разместить</w:t>
      </w:r>
      <w:proofErr w:type="gramEnd"/>
      <w:r w:rsidRPr="00764EDC">
        <w:rPr>
          <w:rFonts w:ascii="Arial Narrow" w:hAnsi="Arial Narrow" w:cs="Arial"/>
          <w:color w:val="000000"/>
          <w:sz w:val="20"/>
          <w:szCs w:val="20"/>
        </w:rPr>
        <w:t xml:space="preserve"> настоящее Постановление на сайте </w:t>
      </w:r>
      <w:r w:rsidRPr="00764EDC">
        <w:rPr>
          <w:rStyle w:val="af2"/>
          <w:rFonts w:ascii="Arial Narrow" w:hAnsi="Arial Narrow" w:cs="Arial"/>
          <w:color w:val="000000"/>
          <w:sz w:val="20"/>
          <w:szCs w:val="20"/>
          <w:u w:val="none"/>
        </w:rPr>
        <w:t>муниципального образования «поселок Чемдальск» в сети «Интернет» (</w:t>
      </w:r>
      <w:hyperlink r:id="rId49" w:history="1">
        <w:r w:rsidRPr="00764EDC">
          <w:rPr>
            <w:rStyle w:val="af2"/>
            <w:rFonts w:ascii="Arial Narrow" w:hAnsi="Arial Narrow" w:cs="Arial"/>
            <w:color w:val="000000"/>
            <w:sz w:val="20"/>
            <w:szCs w:val="20"/>
            <w:u w:val="none"/>
          </w:rPr>
          <w:t>https://chemdalsk-r04.gosweb.gosuslugi.ru</w:t>
        </w:r>
      </w:hyperlink>
      <w:r w:rsidRPr="00764EDC">
        <w:rPr>
          <w:rStyle w:val="af2"/>
          <w:rFonts w:ascii="Arial Narrow" w:hAnsi="Arial Narrow" w:cs="Arial"/>
          <w:color w:val="000000"/>
          <w:sz w:val="20"/>
          <w:szCs w:val="20"/>
          <w:u w:val="none"/>
        </w:rPr>
        <w:t>)</w:t>
      </w:r>
    </w:p>
    <w:p w:rsidR="00764EDC" w:rsidRPr="00764EDC" w:rsidRDefault="00764EDC" w:rsidP="00764EDC">
      <w:pPr>
        <w:pStyle w:val="1f6"/>
        <w:widowControl w:val="0"/>
        <w:jc w:val="both"/>
        <w:rPr>
          <w:rFonts w:ascii="Arial Narrow" w:hAnsi="Arial Narrow" w:cs="Arial"/>
          <w:color w:val="000000"/>
          <w:sz w:val="20"/>
          <w:szCs w:val="20"/>
        </w:rPr>
      </w:pPr>
      <w:bookmarkStart w:id="19" w:name="sub_1"/>
      <w:bookmarkEnd w:id="19"/>
      <w:r w:rsidRPr="00764EDC">
        <w:rPr>
          <w:rFonts w:ascii="Arial Narrow" w:hAnsi="Arial Narrow" w:cs="Arial"/>
          <w:bCs/>
          <w:color w:val="000000"/>
          <w:sz w:val="20"/>
          <w:szCs w:val="20"/>
        </w:rPr>
        <w:t>3</w:t>
      </w:r>
      <w:r>
        <w:rPr>
          <w:rFonts w:ascii="Arial Narrow" w:hAnsi="Arial Narrow" w:cs="Arial"/>
          <w:bCs/>
          <w:color w:val="000000"/>
          <w:sz w:val="20"/>
          <w:szCs w:val="20"/>
        </w:rPr>
        <w:t>.</w:t>
      </w:r>
      <w:r>
        <w:rPr>
          <w:rFonts w:ascii="Arial Narrow" w:hAnsi="Arial Narrow" w:cs="Arial"/>
          <w:bCs/>
          <w:color w:val="000000"/>
          <w:sz w:val="20"/>
          <w:szCs w:val="20"/>
        </w:rPr>
        <w:tab/>
      </w:r>
      <w:r w:rsidRPr="00764EDC">
        <w:rPr>
          <w:rFonts w:ascii="Arial Narrow" w:hAnsi="Arial Narrow" w:cs="Arial"/>
          <w:bCs/>
          <w:color w:val="000000"/>
          <w:sz w:val="20"/>
          <w:szCs w:val="20"/>
        </w:rPr>
        <w:t>Настоящее</w:t>
      </w:r>
      <w:r w:rsidR="006D5C04">
        <w:rPr>
          <w:rFonts w:ascii="Arial Narrow" w:hAnsi="Arial Narrow" w:cs="Arial"/>
          <w:bCs/>
          <w:color w:val="000000"/>
          <w:sz w:val="20"/>
          <w:szCs w:val="20"/>
        </w:rPr>
        <w:t xml:space="preserve"> Постановление вступает в силу </w:t>
      </w:r>
      <w:r w:rsidRPr="00764EDC">
        <w:rPr>
          <w:rFonts w:ascii="Arial Narrow" w:hAnsi="Arial Narrow" w:cs="Arial"/>
          <w:bCs/>
          <w:color w:val="000000"/>
          <w:sz w:val="20"/>
          <w:szCs w:val="20"/>
        </w:rPr>
        <w:t xml:space="preserve">со дня его официального опубликования в периодическом печатном </w:t>
      </w:r>
      <w:r w:rsidRPr="00764EDC">
        <w:rPr>
          <w:rFonts w:ascii="Arial Narrow" w:hAnsi="Arial Narrow" w:cs="Arial"/>
          <w:color w:val="000000"/>
          <w:sz w:val="20"/>
          <w:szCs w:val="20"/>
        </w:rPr>
        <w:t>средстве массовой информации «Официальный вестник Эвенкийского муниципального района»</w:t>
      </w:r>
      <w:r w:rsidRPr="00764EDC">
        <w:rPr>
          <w:rFonts w:ascii="Arial Narrow" w:eastAsia="Calibri" w:hAnsi="Arial Narrow" w:cs="Arial"/>
          <w:color w:val="000000"/>
          <w:sz w:val="20"/>
          <w:szCs w:val="20"/>
        </w:rPr>
        <w:t>.</w:t>
      </w:r>
    </w:p>
    <w:p w:rsidR="00764EDC" w:rsidRPr="00764EDC" w:rsidRDefault="00764EDC" w:rsidP="00764EDC">
      <w:pPr>
        <w:pStyle w:val="consplusnormal0"/>
        <w:tabs>
          <w:tab w:val="left" w:pos="915"/>
        </w:tabs>
        <w:ind w:firstLine="0"/>
        <w:jc w:val="both"/>
        <w:rPr>
          <w:rFonts w:ascii="Arial Narrow" w:hAnsi="Arial Narrow"/>
          <w:bCs/>
          <w:color w:val="000000"/>
        </w:rPr>
      </w:pPr>
    </w:p>
    <w:p w:rsidR="00764EDC" w:rsidRPr="00764EDC" w:rsidRDefault="00764EDC" w:rsidP="00764EDC">
      <w:pPr>
        <w:pStyle w:val="consplusnormal0"/>
        <w:tabs>
          <w:tab w:val="left" w:pos="915"/>
        </w:tabs>
        <w:ind w:firstLine="0"/>
        <w:jc w:val="both"/>
        <w:rPr>
          <w:rFonts w:ascii="Arial Narrow" w:hAnsi="Arial Narrow"/>
        </w:rPr>
      </w:pPr>
      <w:r w:rsidRPr="00764EDC">
        <w:rPr>
          <w:rFonts w:ascii="Arial Narrow" w:hAnsi="Arial Narrow"/>
          <w:bCs/>
          <w:color w:val="000000"/>
        </w:rPr>
        <w:t xml:space="preserve">Глава поселка Чемдальск                                                           </w:t>
      </w:r>
      <w:r>
        <w:rPr>
          <w:rFonts w:ascii="Arial Narrow" w:hAnsi="Arial Narrow"/>
          <w:bCs/>
          <w:color w:val="000000"/>
        </w:rPr>
        <w:t xml:space="preserve">  </w:t>
      </w:r>
      <w:r w:rsidRPr="00764EDC">
        <w:rPr>
          <w:rFonts w:ascii="Arial Narrow" w:hAnsi="Arial Narrow"/>
          <w:bCs/>
          <w:color w:val="000000"/>
        </w:rPr>
        <w:t xml:space="preserve">    </w:t>
      </w:r>
      <w:proofErr w:type="gramStart"/>
      <w:r>
        <w:rPr>
          <w:rFonts w:ascii="Arial Narrow" w:hAnsi="Arial Narrow"/>
          <w:bCs/>
          <w:color w:val="000000"/>
        </w:rPr>
        <w:t>п</w:t>
      </w:r>
      <w:proofErr w:type="gramEnd"/>
      <w:r>
        <w:rPr>
          <w:rFonts w:ascii="Arial Narrow" w:hAnsi="Arial Narrow"/>
          <w:bCs/>
          <w:color w:val="000000"/>
        </w:rPr>
        <w:t xml:space="preserve">/п                                                          </w:t>
      </w:r>
      <w:r w:rsidRPr="00764EDC">
        <w:rPr>
          <w:rFonts w:ascii="Arial Narrow" w:hAnsi="Arial Narrow"/>
          <w:bCs/>
          <w:color w:val="000000"/>
        </w:rPr>
        <w:t xml:space="preserve">           Е.В. Лежепекова</w:t>
      </w:r>
    </w:p>
    <w:p w:rsidR="00221D7A" w:rsidRPr="00764EDC" w:rsidRDefault="00221D7A" w:rsidP="00764EDC">
      <w:pPr>
        <w:jc w:val="both"/>
        <w:rPr>
          <w:rFonts w:ascii="Arial Narrow" w:hAnsi="Arial Narrow"/>
          <w:sz w:val="20"/>
          <w:szCs w:val="20"/>
        </w:rPr>
      </w:pPr>
    </w:p>
    <w:p w:rsidR="00574A62" w:rsidRPr="00551D48" w:rsidRDefault="00574A62" w:rsidP="00574A62">
      <w:pPr>
        <w:jc w:val="center"/>
        <w:rPr>
          <w:rFonts w:ascii="Arial Narrow" w:hAnsi="Arial Narrow"/>
          <w:b/>
          <w:color w:val="1A1A1A" w:themeColor="background1" w:themeShade="1A"/>
          <w:sz w:val="20"/>
          <w:szCs w:val="20"/>
        </w:rPr>
      </w:pPr>
      <w:r w:rsidRPr="00551D48">
        <w:rPr>
          <w:rFonts w:ascii="Arial Narrow" w:hAnsi="Arial Narrow"/>
          <w:b/>
          <w:color w:val="1A1A1A" w:themeColor="background1" w:themeShade="1A"/>
          <w:sz w:val="20"/>
          <w:szCs w:val="20"/>
        </w:rPr>
        <w:t>КРАСНОЯРСКИЙ КРАЙ</w:t>
      </w:r>
    </w:p>
    <w:p w:rsidR="00574A62" w:rsidRPr="00551D48" w:rsidRDefault="00574A62" w:rsidP="00574A62">
      <w:pPr>
        <w:jc w:val="center"/>
        <w:rPr>
          <w:rFonts w:ascii="Arial Narrow" w:hAnsi="Arial Narrow"/>
          <w:b/>
          <w:color w:val="1A1A1A" w:themeColor="background1" w:themeShade="1A"/>
          <w:sz w:val="20"/>
          <w:szCs w:val="20"/>
        </w:rPr>
      </w:pPr>
      <w:r w:rsidRPr="00551D48">
        <w:rPr>
          <w:rFonts w:ascii="Arial Narrow" w:hAnsi="Arial Narrow"/>
          <w:b/>
          <w:color w:val="1A1A1A" w:themeColor="background1" w:themeShade="1A"/>
          <w:sz w:val="20"/>
          <w:szCs w:val="20"/>
        </w:rPr>
        <w:t>ЭВЕНКИЙСКИЙ МУНИЦИПАЛЬНЫЙ РАЙОН</w:t>
      </w:r>
    </w:p>
    <w:p w:rsidR="00574A62" w:rsidRPr="00551D48" w:rsidRDefault="00574A62" w:rsidP="00574A62">
      <w:pPr>
        <w:jc w:val="center"/>
        <w:rPr>
          <w:rFonts w:ascii="Arial Narrow" w:hAnsi="Arial Narrow"/>
          <w:b/>
          <w:color w:val="1A1A1A" w:themeColor="background1" w:themeShade="1A"/>
          <w:sz w:val="20"/>
          <w:szCs w:val="20"/>
        </w:rPr>
      </w:pPr>
      <w:r w:rsidRPr="00551D48">
        <w:rPr>
          <w:rFonts w:ascii="Arial Narrow" w:hAnsi="Arial Narrow"/>
          <w:b/>
          <w:color w:val="1A1A1A" w:themeColor="background1" w:themeShade="1A"/>
          <w:sz w:val="20"/>
          <w:szCs w:val="20"/>
        </w:rPr>
        <w:t xml:space="preserve">СХОД ГРАЖДАН </w:t>
      </w:r>
    </w:p>
    <w:p w:rsidR="00574A62" w:rsidRPr="00551D48" w:rsidRDefault="00574A62" w:rsidP="00574A62">
      <w:pPr>
        <w:jc w:val="center"/>
        <w:rPr>
          <w:rFonts w:ascii="Arial Narrow" w:hAnsi="Arial Narrow"/>
          <w:b/>
          <w:color w:val="1A1A1A" w:themeColor="background1" w:themeShade="1A"/>
          <w:sz w:val="20"/>
          <w:szCs w:val="20"/>
        </w:rPr>
      </w:pPr>
      <w:r w:rsidRPr="00551D48">
        <w:rPr>
          <w:rFonts w:ascii="Arial Narrow" w:hAnsi="Arial Narrow"/>
          <w:b/>
          <w:color w:val="1A1A1A" w:themeColor="background1" w:themeShade="1A"/>
          <w:sz w:val="20"/>
          <w:szCs w:val="20"/>
        </w:rPr>
        <w:t>ПОСЕЛКА УЧАМИ</w:t>
      </w:r>
    </w:p>
    <w:p w:rsidR="00574A62" w:rsidRPr="00551D48" w:rsidRDefault="00574A62" w:rsidP="00574A62">
      <w:pPr>
        <w:pStyle w:val="afffffffe"/>
        <w:ind w:right="-766"/>
        <w:jc w:val="left"/>
        <w:rPr>
          <w:rFonts w:ascii="Arial Narrow" w:hAnsi="Arial Narrow"/>
          <w:bCs/>
          <w:color w:val="1A1A1A" w:themeColor="background1" w:themeShade="1A"/>
          <w:sz w:val="20"/>
        </w:rPr>
      </w:pPr>
    </w:p>
    <w:p w:rsidR="00574A62" w:rsidRPr="00551D48" w:rsidRDefault="00574A62" w:rsidP="00574A62">
      <w:pPr>
        <w:jc w:val="center"/>
        <w:rPr>
          <w:rFonts w:ascii="Arial Narrow" w:hAnsi="Arial Narrow"/>
          <w:b/>
          <w:color w:val="1A1A1A" w:themeColor="background1" w:themeShade="1A"/>
          <w:sz w:val="20"/>
          <w:szCs w:val="20"/>
        </w:rPr>
      </w:pPr>
      <w:r w:rsidRPr="00551D48">
        <w:rPr>
          <w:rFonts w:ascii="Arial Narrow" w:hAnsi="Arial Narrow"/>
          <w:b/>
          <w:color w:val="1A1A1A" w:themeColor="background1" w:themeShade="1A"/>
          <w:sz w:val="20"/>
          <w:szCs w:val="20"/>
        </w:rPr>
        <w:t>РЕШЕНИЕ</w:t>
      </w:r>
    </w:p>
    <w:p w:rsidR="00574A62" w:rsidRPr="00551D48" w:rsidRDefault="00574A62" w:rsidP="00574A62">
      <w:pPr>
        <w:jc w:val="both"/>
        <w:rPr>
          <w:rFonts w:ascii="Arial Narrow" w:hAnsi="Arial Narrow"/>
          <w:bCs/>
          <w:color w:val="1A1A1A" w:themeColor="background1" w:themeShade="1A"/>
          <w:sz w:val="20"/>
          <w:szCs w:val="20"/>
        </w:rPr>
      </w:pPr>
    </w:p>
    <w:p w:rsidR="00574A62" w:rsidRPr="00551D48" w:rsidRDefault="00574A62" w:rsidP="00574A62">
      <w:pPr>
        <w:rPr>
          <w:rFonts w:ascii="Arial Narrow" w:hAnsi="Arial Narrow"/>
          <w:color w:val="1A1A1A" w:themeColor="background1" w:themeShade="1A"/>
          <w:sz w:val="20"/>
          <w:szCs w:val="20"/>
        </w:rPr>
      </w:pPr>
      <w:r w:rsidRPr="00551D48">
        <w:rPr>
          <w:rFonts w:ascii="Arial Narrow" w:hAnsi="Arial Narrow"/>
          <w:bCs/>
          <w:color w:val="1A1A1A" w:themeColor="background1" w:themeShade="1A"/>
          <w:sz w:val="20"/>
          <w:szCs w:val="20"/>
        </w:rPr>
        <w:t xml:space="preserve">«11» апреля 2025 года                                               </w:t>
      </w:r>
      <w:r>
        <w:rPr>
          <w:rFonts w:ascii="Arial Narrow" w:hAnsi="Arial Narrow"/>
          <w:bCs/>
          <w:color w:val="1A1A1A" w:themeColor="background1" w:themeShade="1A"/>
          <w:sz w:val="20"/>
          <w:szCs w:val="20"/>
        </w:rPr>
        <w:t xml:space="preserve">          </w:t>
      </w:r>
      <w:r w:rsidRPr="00551D48">
        <w:rPr>
          <w:rFonts w:ascii="Arial Narrow" w:hAnsi="Arial Narrow"/>
          <w:bCs/>
          <w:color w:val="1A1A1A" w:themeColor="background1" w:themeShade="1A"/>
          <w:sz w:val="20"/>
          <w:szCs w:val="20"/>
        </w:rPr>
        <w:t xml:space="preserve">           № 3                                       </w:t>
      </w:r>
      <w:r>
        <w:rPr>
          <w:rFonts w:ascii="Arial Narrow" w:hAnsi="Arial Narrow"/>
          <w:bCs/>
          <w:color w:val="1A1A1A" w:themeColor="background1" w:themeShade="1A"/>
          <w:sz w:val="20"/>
          <w:szCs w:val="20"/>
        </w:rPr>
        <w:t xml:space="preserve"> </w:t>
      </w:r>
      <w:r w:rsidRPr="00551D48">
        <w:rPr>
          <w:rFonts w:ascii="Arial Narrow" w:hAnsi="Arial Narrow"/>
          <w:bCs/>
          <w:color w:val="1A1A1A" w:themeColor="background1" w:themeShade="1A"/>
          <w:sz w:val="20"/>
          <w:szCs w:val="20"/>
        </w:rPr>
        <w:t xml:space="preserve">  </w:t>
      </w:r>
      <w:r>
        <w:rPr>
          <w:rFonts w:ascii="Arial Narrow" w:hAnsi="Arial Narrow"/>
          <w:bCs/>
          <w:color w:val="1A1A1A" w:themeColor="background1" w:themeShade="1A"/>
          <w:sz w:val="20"/>
          <w:szCs w:val="20"/>
        </w:rPr>
        <w:t xml:space="preserve">                                </w:t>
      </w:r>
      <w:r w:rsidRPr="00551D48">
        <w:rPr>
          <w:rFonts w:ascii="Arial Narrow" w:hAnsi="Arial Narrow"/>
          <w:bCs/>
          <w:color w:val="1A1A1A" w:themeColor="background1" w:themeShade="1A"/>
          <w:sz w:val="20"/>
          <w:szCs w:val="20"/>
        </w:rPr>
        <w:t xml:space="preserve">         п. Учами</w:t>
      </w:r>
    </w:p>
    <w:p w:rsidR="00574A62" w:rsidRPr="00551D48" w:rsidRDefault="00574A62" w:rsidP="00574A62">
      <w:pPr>
        <w:widowControl w:val="0"/>
        <w:autoSpaceDE w:val="0"/>
        <w:jc w:val="both"/>
        <w:rPr>
          <w:rFonts w:ascii="Arial Narrow" w:hAnsi="Arial Narrow"/>
          <w:b/>
          <w:bCs/>
          <w:color w:val="1A1A1A" w:themeColor="background1" w:themeShade="1A"/>
          <w:sz w:val="20"/>
          <w:szCs w:val="20"/>
        </w:rPr>
      </w:pPr>
    </w:p>
    <w:p w:rsidR="00574A62" w:rsidRPr="00551D48" w:rsidRDefault="00574A62" w:rsidP="00574A62">
      <w:pPr>
        <w:pStyle w:val="afffffffe"/>
        <w:rPr>
          <w:rFonts w:ascii="Arial Narrow" w:hAnsi="Arial Narrow"/>
          <w:b/>
          <w:color w:val="1A1A1A" w:themeColor="background1" w:themeShade="1A"/>
          <w:sz w:val="20"/>
        </w:rPr>
      </w:pPr>
      <w:r w:rsidRPr="00551D48">
        <w:rPr>
          <w:rFonts w:ascii="Arial Narrow" w:hAnsi="Arial Narrow"/>
          <w:b/>
          <w:color w:val="1A1A1A" w:themeColor="background1" w:themeShade="1A"/>
          <w:sz w:val="20"/>
        </w:rPr>
        <w:t>О внесении изменений в Устав поселка Учами</w:t>
      </w:r>
    </w:p>
    <w:p w:rsidR="00574A62" w:rsidRPr="00551D48" w:rsidRDefault="00574A62" w:rsidP="00574A62">
      <w:pPr>
        <w:rPr>
          <w:rFonts w:ascii="Arial Narrow" w:hAnsi="Arial Narrow"/>
          <w:sz w:val="20"/>
          <w:szCs w:val="20"/>
        </w:rPr>
      </w:pPr>
    </w:p>
    <w:p w:rsidR="00574A62" w:rsidRPr="00551D48" w:rsidRDefault="00574A62" w:rsidP="00574A62">
      <w:pPr>
        <w:ind w:firstLine="709"/>
        <w:jc w:val="both"/>
        <w:rPr>
          <w:rFonts w:ascii="Arial Narrow" w:hAnsi="Arial Narrow"/>
          <w:sz w:val="20"/>
          <w:szCs w:val="20"/>
        </w:rPr>
      </w:pPr>
      <w:proofErr w:type="gramStart"/>
      <w:r w:rsidRPr="00551D48">
        <w:rPr>
          <w:rFonts w:ascii="Arial Narrow" w:hAnsi="Arial Narrow"/>
          <w:sz w:val="20"/>
          <w:szCs w:val="20"/>
        </w:rPr>
        <w:t xml:space="preserve">В целях приведения Устава поселка Учами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Законом Красноярского края от 15.10.2015г. №9-3724 «О закреплении вопросов местного значения за сельскими поселениями Красноярского края», руководствуясь статьей 38 Устава поселка Учами, </w:t>
      </w:r>
      <w:proofErr w:type="gramEnd"/>
    </w:p>
    <w:p w:rsidR="00574A62" w:rsidRPr="00551D48" w:rsidRDefault="00574A62" w:rsidP="00574A62">
      <w:pPr>
        <w:jc w:val="both"/>
        <w:rPr>
          <w:rFonts w:ascii="Arial Narrow" w:hAnsi="Arial Narrow"/>
          <w:b/>
          <w:sz w:val="20"/>
          <w:szCs w:val="20"/>
        </w:rPr>
      </w:pPr>
      <w:r w:rsidRPr="00551D48">
        <w:rPr>
          <w:rFonts w:ascii="Arial Narrow" w:hAnsi="Arial Narrow"/>
          <w:b/>
          <w:sz w:val="20"/>
          <w:szCs w:val="20"/>
        </w:rPr>
        <w:t>РЕШИЛ:</w:t>
      </w:r>
    </w:p>
    <w:p w:rsidR="00574A62" w:rsidRPr="00551D48" w:rsidRDefault="00574A62" w:rsidP="00574A62">
      <w:pPr>
        <w:jc w:val="both"/>
        <w:rPr>
          <w:rFonts w:ascii="Arial Narrow" w:hAnsi="Arial Narrow"/>
          <w:color w:val="1A1A1A" w:themeColor="background1" w:themeShade="1A"/>
          <w:sz w:val="20"/>
          <w:szCs w:val="20"/>
        </w:rPr>
      </w:pPr>
      <w:r w:rsidRPr="00551D48">
        <w:rPr>
          <w:rFonts w:ascii="Arial Narrow" w:hAnsi="Arial Narrow"/>
          <w:b/>
          <w:color w:val="1A1A1A" w:themeColor="background1" w:themeShade="1A"/>
          <w:sz w:val="20"/>
          <w:szCs w:val="20"/>
        </w:rPr>
        <w:t>1.</w:t>
      </w:r>
      <w:r w:rsidRPr="00551D48">
        <w:rPr>
          <w:rFonts w:ascii="Arial Narrow" w:hAnsi="Arial Narrow"/>
          <w:color w:val="1A1A1A" w:themeColor="background1" w:themeShade="1A"/>
          <w:sz w:val="20"/>
          <w:szCs w:val="20"/>
        </w:rPr>
        <w:t xml:space="preserve"> Внести в Устав поселка Учами Эвенкийского муниципального района Красноярского края (далее Устав) следующие изменения:</w:t>
      </w:r>
    </w:p>
    <w:p w:rsidR="00574A62" w:rsidRPr="00551D48" w:rsidRDefault="00574A62" w:rsidP="00574A62">
      <w:pPr>
        <w:jc w:val="both"/>
        <w:rPr>
          <w:rFonts w:ascii="Arial Narrow" w:hAnsi="Arial Narrow"/>
          <w:color w:val="1A1A1A" w:themeColor="background1" w:themeShade="1A"/>
          <w:sz w:val="20"/>
          <w:szCs w:val="20"/>
        </w:rPr>
      </w:pPr>
      <w:r w:rsidRPr="00551D48">
        <w:rPr>
          <w:rFonts w:ascii="Arial Narrow" w:hAnsi="Arial Narrow"/>
          <w:b/>
          <w:color w:val="1A1A1A" w:themeColor="background1" w:themeShade="1A"/>
          <w:sz w:val="20"/>
          <w:szCs w:val="20"/>
        </w:rPr>
        <w:t>1.1.</w:t>
      </w:r>
      <w:r w:rsidRPr="00551D48">
        <w:rPr>
          <w:rFonts w:ascii="Arial Narrow" w:hAnsi="Arial Narrow"/>
          <w:color w:val="1A1A1A" w:themeColor="background1" w:themeShade="1A"/>
          <w:sz w:val="20"/>
          <w:szCs w:val="20"/>
        </w:rPr>
        <w:t xml:space="preserve"> Наименование Устава изложить в следующей редакции «Устав поселка Учами»;</w:t>
      </w:r>
    </w:p>
    <w:p w:rsidR="00574A62" w:rsidRPr="00551D48" w:rsidRDefault="00574A62" w:rsidP="00574A62">
      <w:pPr>
        <w:jc w:val="both"/>
        <w:rPr>
          <w:rFonts w:ascii="Arial Narrow" w:hAnsi="Arial Narrow"/>
          <w:color w:val="1A1A1A" w:themeColor="background1" w:themeShade="1A"/>
          <w:sz w:val="20"/>
          <w:szCs w:val="20"/>
        </w:rPr>
      </w:pPr>
      <w:r w:rsidRPr="00551D48">
        <w:rPr>
          <w:rFonts w:ascii="Arial Narrow" w:hAnsi="Arial Narrow"/>
          <w:b/>
          <w:color w:val="1A1A1A" w:themeColor="background1" w:themeShade="1A"/>
          <w:sz w:val="20"/>
          <w:szCs w:val="20"/>
        </w:rPr>
        <w:t>1.2.</w:t>
      </w:r>
      <w:r w:rsidRPr="00551D48">
        <w:rPr>
          <w:rFonts w:ascii="Arial Narrow" w:hAnsi="Arial Narrow"/>
          <w:color w:val="1A1A1A" w:themeColor="background1" w:themeShade="1A"/>
          <w:sz w:val="20"/>
          <w:szCs w:val="20"/>
        </w:rPr>
        <w:t xml:space="preserve"> в пункте 1 статьи 1 Устава слова «Поселок «поселок Учами»» заменить словами «Поселок Учами»;</w:t>
      </w:r>
    </w:p>
    <w:p w:rsidR="00574A62" w:rsidRPr="00551D48" w:rsidRDefault="00574A62" w:rsidP="00574A62">
      <w:pPr>
        <w:autoSpaceDE w:val="0"/>
        <w:autoSpaceDN w:val="0"/>
        <w:adjustRightInd w:val="0"/>
        <w:jc w:val="both"/>
        <w:rPr>
          <w:rFonts w:ascii="Arial Narrow" w:hAnsi="Arial Narrow"/>
          <w:color w:val="1A1A1A" w:themeColor="background1" w:themeShade="1A"/>
          <w:sz w:val="20"/>
          <w:szCs w:val="20"/>
        </w:rPr>
      </w:pPr>
      <w:r w:rsidRPr="00551D48">
        <w:rPr>
          <w:rFonts w:ascii="Arial Narrow" w:hAnsi="Arial Narrow"/>
          <w:b/>
          <w:color w:val="1A1A1A" w:themeColor="background1" w:themeShade="1A"/>
          <w:sz w:val="20"/>
          <w:szCs w:val="20"/>
        </w:rPr>
        <w:t>1.3.  пункт 1 статьи 7 Устава дополнить подпунктом 35 следующего содержания:</w:t>
      </w:r>
      <w:r w:rsidRPr="00551D48">
        <w:rPr>
          <w:rFonts w:ascii="Arial Narrow" w:hAnsi="Arial Narrow"/>
          <w:color w:val="1A1A1A" w:themeColor="background1" w:themeShade="1A"/>
          <w:sz w:val="20"/>
          <w:szCs w:val="20"/>
        </w:rPr>
        <w:t xml:space="preserve"> </w:t>
      </w:r>
    </w:p>
    <w:p w:rsidR="00574A62" w:rsidRPr="00551D48" w:rsidRDefault="00574A62" w:rsidP="00574A62">
      <w:pPr>
        <w:autoSpaceDE w:val="0"/>
        <w:autoSpaceDN w:val="0"/>
        <w:adjustRightInd w:val="0"/>
        <w:jc w:val="both"/>
        <w:rPr>
          <w:rFonts w:ascii="Arial Narrow" w:hAnsi="Arial Narrow"/>
          <w:color w:val="1A1A1A" w:themeColor="background1" w:themeShade="1A"/>
          <w:sz w:val="20"/>
          <w:szCs w:val="20"/>
        </w:rPr>
      </w:pPr>
      <w:r w:rsidRPr="00551D48">
        <w:rPr>
          <w:rFonts w:ascii="Arial Narrow" w:hAnsi="Arial Narrow"/>
          <w:color w:val="1A1A1A" w:themeColor="background1" w:themeShade="1A"/>
          <w:sz w:val="20"/>
          <w:szCs w:val="20"/>
        </w:rPr>
        <w:t>«35)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roofErr w:type="gramStart"/>
      <w:r w:rsidRPr="00551D48">
        <w:rPr>
          <w:rFonts w:ascii="Arial Narrow" w:hAnsi="Arial Narrow"/>
          <w:color w:val="1A1A1A" w:themeColor="background1" w:themeShade="1A"/>
          <w:sz w:val="20"/>
          <w:szCs w:val="20"/>
        </w:rPr>
        <w:t>.»;</w:t>
      </w:r>
      <w:proofErr w:type="gramEnd"/>
    </w:p>
    <w:p w:rsidR="00574A62" w:rsidRPr="00551D48" w:rsidRDefault="00574A62" w:rsidP="00574A62">
      <w:pPr>
        <w:autoSpaceDE w:val="0"/>
        <w:autoSpaceDN w:val="0"/>
        <w:adjustRightInd w:val="0"/>
        <w:jc w:val="both"/>
        <w:rPr>
          <w:rFonts w:ascii="Arial Narrow" w:hAnsi="Arial Narrow"/>
          <w:b/>
          <w:color w:val="1A1A1A" w:themeColor="background1" w:themeShade="1A"/>
          <w:sz w:val="20"/>
          <w:szCs w:val="20"/>
        </w:rPr>
      </w:pPr>
      <w:r w:rsidRPr="00551D48">
        <w:rPr>
          <w:rFonts w:ascii="Arial Narrow" w:hAnsi="Arial Narrow"/>
          <w:b/>
          <w:color w:val="1A1A1A" w:themeColor="background1" w:themeShade="1A"/>
          <w:sz w:val="20"/>
          <w:szCs w:val="20"/>
        </w:rPr>
        <w:t>1.4. статью 11 Устава дополнить пунктом 4 следующего содержания:</w:t>
      </w:r>
    </w:p>
    <w:p w:rsidR="00574A62" w:rsidRPr="00551D48" w:rsidRDefault="00574A62" w:rsidP="00574A62">
      <w:pPr>
        <w:autoSpaceDE w:val="0"/>
        <w:autoSpaceDN w:val="0"/>
        <w:adjustRightInd w:val="0"/>
        <w:jc w:val="both"/>
        <w:rPr>
          <w:rFonts w:ascii="Arial Narrow" w:hAnsi="Arial Narrow"/>
          <w:color w:val="1A1A1A" w:themeColor="background1" w:themeShade="1A"/>
          <w:sz w:val="20"/>
          <w:szCs w:val="20"/>
        </w:rPr>
      </w:pPr>
      <w:r w:rsidRPr="00551D48">
        <w:rPr>
          <w:rFonts w:ascii="Arial Narrow" w:hAnsi="Arial Narrow"/>
          <w:color w:val="1A1A1A" w:themeColor="background1" w:themeShade="1A"/>
          <w:sz w:val="20"/>
          <w:szCs w:val="20"/>
        </w:rPr>
        <w:t>«4. В случае</w:t>
      </w:r>
      <w:proofErr w:type="gramStart"/>
      <w:r w:rsidRPr="00551D48">
        <w:rPr>
          <w:rFonts w:ascii="Arial Narrow" w:hAnsi="Arial Narrow"/>
          <w:color w:val="1A1A1A" w:themeColor="background1" w:themeShade="1A"/>
          <w:sz w:val="20"/>
          <w:szCs w:val="20"/>
        </w:rPr>
        <w:t>,</w:t>
      </w:r>
      <w:proofErr w:type="gramEnd"/>
      <w:r w:rsidRPr="00551D48">
        <w:rPr>
          <w:rFonts w:ascii="Arial Narrow" w:hAnsi="Arial Narrow"/>
          <w:color w:val="1A1A1A" w:themeColor="background1" w:themeShade="1A"/>
          <w:sz w:val="20"/>
          <w:szCs w:val="20"/>
        </w:rPr>
        <w:t xml:space="preserve"> если местный референдум не назначен Сходом граждан поселка Учами в установленные сроки, референдум назначается судом на основании обращения граждан, избирательных объединений, Главы поселка Учами,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соответствующей комиссией референдума, а обеспечение его проведения осуществляется</w:t>
      </w:r>
      <w:r w:rsidRPr="00551D48">
        <w:rPr>
          <w:rFonts w:ascii="Arial Narrow" w:hAnsi="Arial Narrow"/>
          <w:sz w:val="20"/>
          <w:szCs w:val="20"/>
        </w:rPr>
        <w:t xml:space="preserve"> </w:t>
      </w:r>
      <w:r w:rsidRPr="00551D48">
        <w:rPr>
          <w:rFonts w:ascii="Arial Narrow" w:hAnsi="Arial Narrow"/>
          <w:color w:val="1A1A1A" w:themeColor="background1" w:themeShade="1A"/>
          <w:sz w:val="20"/>
          <w:szCs w:val="20"/>
        </w:rPr>
        <w:t>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roofErr w:type="gramStart"/>
      <w:r w:rsidRPr="00551D48">
        <w:rPr>
          <w:rFonts w:ascii="Arial Narrow" w:hAnsi="Arial Narrow"/>
          <w:color w:val="1A1A1A" w:themeColor="background1" w:themeShade="1A"/>
          <w:sz w:val="20"/>
          <w:szCs w:val="20"/>
        </w:rPr>
        <w:t>.».</w:t>
      </w:r>
      <w:proofErr w:type="gramEnd"/>
    </w:p>
    <w:p w:rsidR="00574A62" w:rsidRPr="00551D48" w:rsidRDefault="00574A62" w:rsidP="00574A62">
      <w:pPr>
        <w:jc w:val="both"/>
        <w:rPr>
          <w:rFonts w:ascii="Arial Narrow" w:hAnsi="Arial Narrow"/>
          <w:b/>
          <w:color w:val="1A1A1A" w:themeColor="background1" w:themeShade="1A"/>
          <w:sz w:val="20"/>
          <w:szCs w:val="20"/>
        </w:rPr>
      </w:pPr>
      <w:r w:rsidRPr="00551D48">
        <w:rPr>
          <w:rFonts w:ascii="Arial Narrow" w:hAnsi="Arial Narrow"/>
          <w:b/>
          <w:color w:val="1A1A1A" w:themeColor="background1" w:themeShade="1A"/>
          <w:sz w:val="20"/>
          <w:szCs w:val="20"/>
        </w:rPr>
        <w:t>2. Главе поселка  Учами:</w:t>
      </w:r>
    </w:p>
    <w:p w:rsidR="00574A62" w:rsidRPr="00551D48" w:rsidRDefault="00574A62" w:rsidP="00574A62">
      <w:pPr>
        <w:jc w:val="both"/>
        <w:rPr>
          <w:rFonts w:ascii="Arial Narrow" w:hAnsi="Arial Narrow"/>
          <w:color w:val="1A1A1A" w:themeColor="background1" w:themeShade="1A"/>
          <w:sz w:val="20"/>
          <w:szCs w:val="20"/>
        </w:rPr>
      </w:pPr>
      <w:r w:rsidRPr="00551D48">
        <w:rPr>
          <w:rFonts w:ascii="Arial Narrow" w:hAnsi="Arial Narrow"/>
          <w:color w:val="1A1A1A" w:themeColor="background1" w:themeShade="1A"/>
          <w:sz w:val="20"/>
          <w:szCs w:val="20"/>
        </w:rPr>
        <w:t>2.1. 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574A62" w:rsidRPr="00551D48" w:rsidRDefault="00574A62" w:rsidP="00574A62">
      <w:pPr>
        <w:jc w:val="both"/>
        <w:rPr>
          <w:rFonts w:ascii="Arial Narrow" w:hAnsi="Arial Narrow"/>
          <w:color w:val="1A1A1A" w:themeColor="background1" w:themeShade="1A"/>
          <w:sz w:val="20"/>
          <w:szCs w:val="20"/>
        </w:rPr>
      </w:pPr>
      <w:r w:rsidRPr="00551D48">
        <w:rPr>
          <w:rFonts w:ascii="Arial Narrow" w:hAnsi="Arial Narrow"/>
          <w:color w:val="1A1A1A" w:themeColor="background1" w:themeShade="1A"/>
          <w:sz w:val="20"/>
          <w:szCs w:val="20"/>
        </w:rPr>
        <w:t>2.2. после государственной регистрации обеспечить официальное опубликование настоящего Решения.</w:t>
      </w:r>
    </w:p>
    <w:p w:rsidR="00574A62" w:rsidRPr="00551D48" w:rsidRDefault="00574A62" w:rsidP="00574A62">
      <w:pPr>
        <w:pStyle w:val="afffffffe"/>
        <w:jc w:val="both"/>
        <w:rPr>
          <w:rFonts w:ascii="Arial Narrow" w:hAnsi="Arial Narrow"/>
          <w:color w:val="1A1A1A" w:themeColor="background1" w:themeShade="1A"/>
          <w:sz w:val="20"/>
        </w:rPr>
      </w:pPr>
      <w:r w:rsidRPr="00551D48">
        <w:rPr>
          <w:rFonts w:ascii="Arial Narrow" w:hAnsi="Arial Narrow"/>
          <w:b/>
          <w:color w:val="1A1A1A" w:themeColor="background1" w:themeShade="1A"/>
          <w:sz w:val="20"/>
        </w:rPr>
        <w:t>3.</w:t>
      </w:r>
      <w:r w:rsidRPr="00551D48">
        <w:rPr>
          <w:rFonts w:ascii="Arial Narrow" w:hAnsi="Arial Narrow"/>
          <w:color w:val="1A1A1A" w:themeColor="background1" w:themeShade="1A"/>
          <w:sz w:val="20"/>
        </w:rPr>
        <w:t xml:space="preserve"> </w:t>
      </w:r>
      <w:proofErr w:type="gramStart"/>
      <w:r w:rsidRPr="00551D48">
        <w:rPr>
          <w:rFonts w:ascii="Arial Narrow" w:hAnsi="Arial Narrow"/>
          <w:color w:val="1A1A1A" w:themeColor="background1" w:themeShade="1A"/>
          <w:sz w:val="20"/>
        </w:rPr>
        <w:t xml:space="preserve">Часть 2 настоящего Решения вступает в силу со дня принятия, пункт 1.1 части 1 настоящего Решения вступает в силу с 01 января 2025г., в остальной части Решение вступает в силу в день, следующий за днем официального опубликования </w:t>
      </w:r>
      <w:r w:rsidRPr="00551D48">
        <w:rPr>
          <w:rFonts w:ascii="Arial Narrow" w:hAnsi="Arial Narrow"/>
          <w:sz w:val="20"/>
        </w:rPr>
        <w:t xml:space="preserve">в </w:t>
      </w:r>
      <w:r w:rsidRPr="00551D48">
        <w:rPr>
          <w:rFonts w:ascii="Arial Narrow" w:hAnsi="Arial Narrow"/>
          <w:sz w:val="20"/>
        </w:rPr>
        <w:lastRenderedPageBreak/>
        <w:t>периодическом печатном средстве массовой информации «Официальный вестник Эвенкийского муниципального района»</w:t>
      </w:r>
      <w:r w:rsidRPr="00551D48">
        <w:rPr>
          <w:rFonts w:ascii="Arial Narrow" w:hAnsi="Arial Narrow"/>
          <w:color w:val="1A1A1A" w:themeColor="background1" w:themeShade="1A"/>
          <w:sz w:val="20"/>
        </w:rPr>
        <w:t>, осуществляемого после его государственной регистрации в территориальном органе уполномоченного федерального органа исполнительной</w:t>
      </w:r>
      <w:proofErr w:type="gramEnd"/>
      <w:r w:rsidRPr="00551D48">
        <w:rPr>
          <w:rFonts w:ascii="Arial Narrow" w:hAnsi="Arial Narrow"/>
          <w:color w:val="1A1A1A" w:themeColor="background1" w:themeShade="1A"/>
          <w:sz w:val="20"/>
        </w:rPr>
        <w:t xml:space="preserve"> власти в сфере регистрации уставов муниципальных образований.</w:t>
      </w:r>
    </w:p>
    <w:p w:rsidR="00574A62" w:rsidRPr="00551D48" w:rsidRDefault="00574A62" w:rsidP="00574A62">
      <w:pPr>
        <w:pStyle w:val="afffffffe"/>
        <w:jc w:val="left"/>
        <w:rPr>
          <w:rFonts w:ascii="Arial Narrow" w:hAnsi="Arial Narrow"/>
          <w:color w:val="1A1A1A" w:themeColor="background1" w:themeShade="1A"/>
          <w:sz w:val="20"/>
        </w:rPr>
      </w:pPr>
    </w:p>
    <w:p w:rsidR="00574A62" w:rsidRPr="00551D48" w:rsidRDefault="00574A62" w:rsidP="00574A62">
      <w:pPr>
        <w:pStyle w:val="afffffffe"/>
        <w:jc w:val="left"/>
        <w:rPr>
          <w:rFonts w:ascii="Arial Narrow" w:hAnsi="Arial Narrow"/>
          <w:color w:val="1A1A1A" w:themeColor="background1" w:themeShade="1A"/>
          <w:sz w:val="20"/>
        </w:rPr>
      </w:pPr>
      <w:r w:rsidRPr="00551D48">
        <w:rPr>
          <w:rFonts w:ascii="Arial Narrow" w:hAnsi="Arial Narrow"/>
          <w:color w:val="1A1A1A" w:themeColor="background1" w:themeShade="1A"/>
          <w:sz w:val="20"/>
        </w:rPr>
        <w:t>Председатель</w:t>
      </w:r>
    </w:p>
    <w:p w:rsidR="00574A62" w:rsidRPr="00551D48" w:rsidRDefault="00574A62" w:rsidP="00574A62">
      <w:pPr>
        <w:pStyle w:val="afffffffe"/>
        <w:jc w:val="left"/>
        <w:rPr>
          <w:rFonts w:ascii="Arial Narrow" w:hAnsi="Arial Narrow"/>
          <w:color w:val="1A1A1A" w:themeColor="background1" w:themeShade="1A"/>
          <w:sz w:val="20"/>
        </w:rPr>
      </w:pPr>
      <w:r w:rsidRPr="00551D48">
        <w:rPr>
          <w:rFonts w:ascii="Arial Narrow" w:hAnsi="Arial Narrow"/>
          <w:color w:val="1A1A1A" w:themeColor="background1" w:themeShade="1A"/>
          <w:sz w:val="20"/>
        </w:rPr>
        <w:t>Схода граждан поселка Учами</w:t>
      </w:r>
    </w:p>
    <w:p w:rsidR="0066451E" w:rsidRDefault="00574A62" w:rsidP="00574A62">
      <w:pPr>
        <w:rPr>
          <w:rFonts w:ascii="Arial Narrow" w:hAnsi="Arial Narrow"/>
          <w:color w:val="1A1A1A" w:themeColor="background1" w:themeShade="1A"/>
          <w:sz w:val="20"/>
          <w:szCs w:val="20"/>
        </w:rPr>
      </w:pPr>
      <w:r w:rsidRPr="00551D48">
        <w:rPr>
          <w:rFonts w:ascii="Arial Narrow" w:hAnsi="Arial Narrow"/>
          <w:color w:val="1A1A1A" w:themeColor="background1" w:themeShade="1A"/>
          <w:sz w:val="20"/>
          <w:szCs w:val="20"/>
        </w:rPr>
        <w:t xml:space="preserve">Глава поселка Учами                                                           </w:t>
      </w:r>
      <w:r>
        <w:rPr>
          <w:rFonts w:ascii="Arial Narrow" w:hAnsi="Arial Narrow"/>
          <w:color w:val="1A1A1A" w:themeColor="background1" w:themeShade="1A"/>
          <w:sz w:val="20"/>
          <w:szCs w:val="20"/>
        </w:rPr>
        <w:t xml:space="preserve">         </w:t>
      </w:r>
      <w:r w:rsidRPr="00551D48">
        <w:rPr>
          <w:rFonts w:ascii="Arial Narrow" w:hAnsi="Arial Narrow"/>
          <w:color w:val="1A1A1A" w:themeColor="background1" w:themeShade="1A"/>
          <w:sz w:val="20"/>
          <w:szCs w:val="20"/>
        </w:rPr>
        <w:t xml:space="preserve">     </w:t>
      </w:r>
      <w:proofErr w:type="gramStart"/>
      <w:r>
        <w:rPr>
          <w:rFonts w:ascii="Arial Narrow" w:hAnsi="Arial Narrow"/>
          <w:color w:val="1A1A1A" w:themeColor="background1" w:themeShade="1A"/>
          <w:sz w:val="20"/>
          <w:szCs w:val="20"/>
        </w:rPr>
        <w:t>п</w:t>
      </w:r>
      <w:proofErr w:type="gramEnd"/>
      <w:r>
        <w:rPr>
          <w:rFonts w:ascii="Arial Narrow" w:hAnsi="Arial Narrow"/>
          <w:color w:val="1A1A1A" w:themeColor="background1" w:themeShade="1A"/>
          <w:sz w:val="20"/>
          <w:szCs w:val="20"/>
        </w:rPr>
        <w:t>/п</w:t>
      </w:r>
      <w:r w:rsidRPr="00551D48">
        <w:rPr>
          <w:rFonts w:ascii="Arial Narrow" w:hAnsi="Arial Narrow"/>
          <w:color w:val="1A1A1A" w:themeColor="background1" w:themeShade="1A"/>
          <w:sz w:val="20"/>
          <w:szCs w:val="20"/>
        </w:rPr>
        <w:t xml:space="preserve">             </w:t>
      </w:r>
      <w:r>
        <w:rPr>
          <w:rFonts w:ascii="Arial Narrow" w:hAnsi="Arial Narrow"/>
          <w:color w:val="1A1A1A" w:themeColor="background1" w:themeShade="1A"/>
          <w:sz w:val="20"/>
          <w:szCs w:val="20"/>
        </w:rPr>
        <w:t xml:space="preserve">              </w:t>
      </w:r>
      <w:r w:rsidRPr="00551D48">
        <w:rPr>
          <w:rFonts w:ascii="Arial Narrow" w:hAnsi="Arial Narrow"/>
          <w:color w:val="1A1A1A" w:themeColor="background1" w:themeShade="1A"/>
          <w:sz w:val="20"/>
          <w:szCs w:val="20"/>
        </w:rPr>
        <w:t xml:space="preserve"> </w:t>
      </w:r>
      <w:r>
        <w:rPr>
          <w:rFonts w:ascii="Arial Narrow" w:hAnsi="Arial Narrow"/>
          <w:color w:val="1A1A1A" w:themeColor="background1" w:themeShade="1A"/>
          <w:sz w:val="20"/>
          <w:szCs w:val="20"/>
        </w:rPr>
        <w:t xml:space="preserve">                            </w:t>
      </w:r>
      <w:r w:rsidRPr="00551D48">
        <w:rPr>
          <w:rFonts w:ascii="Arial Narrow" w:hAnsi="Arial Narrow"/>
          <w:color w:val="1A1A1A" w:themeColor="background1" w:themeShade="1A"/>
          <w:sz w:val="20"/>
          <w:szCs w:val="20"/>
        </w:rPr>
        <w:t xml:space="preserve">             Н.Г. Москвитина</w:t>
      </w:r>
    </w:p>
    <w:p w:rsidR="003D0C2C" w:rsidRDefault="003D0C2C" w:rsidP="00574A62">
      <w:pPr>
        <w:rPr>
          <w:rFonts w:ascii="Arial Narrow" w:hAnsi="Arial Narrow"/>
          <w:color w:val="1A1A1A" w:themeColor="background1" w:themeShade="1A"/>
          <w:sz w:val="20"/>
          <w:szCs w:val="20"/>
        </w:rPr>
      </w:pP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АДМИНИСТРАЦИЯ</w:t>
      </w: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ПОСЕЛКА КУЗЬМОВКА</w:t>
      </w: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ЭВЕНКИЙСКОГО МУНИЦИПАЛЬНОГО РАЙОНА</w:t>
      </w: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КРАСНОЯРСКОГО КРАЯ</w:t>
      </w:r>
    </w:p>
    <w:p w:rsidR="003D0C2C" w:rsidRPr="003D0C2C" w:rsidRDefault="003D0C2C" w:rsidP="003D0C2C">
      <w:pPr>
        <w:jc w:val="center"/>
        <w:rPr>
          <w:rFonts w:ascii="Arial Narrow" w:hAnsi="Arial Narrow"/>
          <w:w w:val="80"/>
          <w:sz w:val="20"/>
          <w:szCs w:val="20"/>
        </w:rPr>
      </w:pPr>
      <w:r w:rsidRPr="003D0C2C">
        <w:rPr>
          <w:rFonts w:ascii="Arial Narrow" w:hAnsi="Arial Narrow"/>
          <w:noProof/>
          <w:sz w:val="20"/>
          <w:szCs w:val="20"/>
        </w:rPr>
        <mc:AlternateContent>
          <mc:Choice Requires="wps">
            <w:drawing>
              <wp:anchor distT="0" distB="0" distL="114300" distR="114300" simplePos="0" relativeHeight="251685888" behindDoc="0" locked="0" layoutInCell="0" allowOverlap="1" wp14:anchorId="7EE8666B" wp14:editId="34AE0F82">
                <wp:simplePos x="0" y="0"/>
                <wp:positionH relativeFrom="column">
                  <wp:posOffset>196850</wp:posOffset>
                </wp:positionH>
                <wp:positionV relativeFrom="paragraph">
                  <wp:posOffset>131445</wp:posOffset>
                </wp:positionV>
                <wp:extent cx="5486400" cy="0"/>
                <wp:effectExtent l="19685" t="27305" r="27940" b="20320"/>
                <wp:wrapTopAndBottom/>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rsVgIAAGYEAAAOAAAAZHJzL2Uyb0RvYy54bWysVM2O0zAQviPxDpbv3STdbOlGm65Q03JZ&#10;YKVdHsCNncbCsS3b27RCSLBnpD4Cr8ABpJUWeIb0jRi7P7BwQYgcnPF45ss334xzdr5sBFowY7mS&#10;OU6OYoyYLBXlcp7jV9fT3hAj64ikRCjJcrxiFp+PHj86a3XG+qpWgjKDAETarNU5rp3TWRTZsmYN&#10;sUdKMwmHlTINcbA184ga0gJ6I6J+HA+iVhmqjSqZteAttod4FPCripXuZVVZ5pDIMXBzYTVhnfk1&#10;Gp2RbG6Irnm5o0H+gUVDuISPHqAK4gi6MfwPqIaXRllVuaNSNZGqKl6yUANUk8S/VXNVE81CLSCO&#10;1QeZ7P+DLV8sLg3iNMf9BCNJGuhR93HzbrPuvnafNmu0ed997750n7u77lt3t7kF+37zAWx/2N3v&#10;3GsE6aBlq20GkGN5abwa5VJe6QtVvrZIqnFN5JyFmq5XGr4TMqIHKX5jNTCatc8VhRhy41QQdlmZ&#10;xkOCZGgZ+rc69I8tHSrBeZIOB2kMbS73ZxHJ9onaWPeMqQZ5I8eCSy8tycjiwjqgDqH7EO+WasqF&#10;COMhJGpzfDxMAnSjQSw6EyHZKsGpD/Qp1sxnY2HQgvhhC4/XBIAfhBl1I2kArhmhk53tCBdbG+KF&#10;9HhQFlDbWdtpenMan06Gk2HaS/uDSS+Ni6L3dDpOe4Np8uSkOC7G4yJ566klaVZzSpn07PaTnaR/&#10;Nzm7O7adycNsHySJHqKHEoHs/h1Ih776Vm6HYqbo6tJ4NXyLYZhD8O7i+dvy6z5E/fw9jH4AAAD/&#10;/wMAUEsDBBQABgAIAAAAIQAwFwqM3AAAAAgBAAAPAAAAZHJzL2Rvd25yZXYueG1sTI/BTsMwEETv&#10;SPyDtUjcqN0ioA1xqlKpQhVcKHzANt4mUWM7irdt8vcs4gDHnRnNvsmXg2/VmfrUxGBhOjGgKJTR&#10;NaGy8PW5uZuDSozBYRsDWRgpwbK4vsoxc/ESPui840pJSUgZWqiZu0zrVNbkMU1iR0G8Q+w9spx9&#10;pV2PFyn3rZ4Z86g9NkE+1NjRuqbyuDt5C3w0r28vuBlX/rDlajGWfrt+t/b2Zlg9g2Ia+C8MP/iC&#10;DoUw7eMpuKRaC/dTmcIWZuYJlPjzxYMI+19BF7n+P6D4BgAA//8DAFBLAQItABQABgAIAAAAIQC2&#10;gziS/gAAAOEBAAATAAAAAAAAAAAAAAAAAAAAAABbQ29udGVudF9UeXBlc10ueG1sUEsBAi0AFAAG&#10;AAgAAAAhADj9If/WAAAAlAEAAAsAAAAAAAAAAAAAAAAALwEAAF9yZWxzLy5yZWxzUEsBAi0AFAAG&#10;AAgAAAAhAKkKGuxWAgAAZgQAAA4AAAAAAAAAAAAAAAAALgIAAGRycy9lMm9Eb2MueG1sUEsBAi0A&#10;FAAGAAgAAAAhADAXCozcAAAACAEAAA8AAAAAAAAAAAAAAAAAsAQAAGRycy9kb3ducmV2LnhtbFBL&#10;BQYAAAAABAAEAPMAAAC5BQAAAAA=&#10;" o:allowincell="f" strokeweight="3pt">
                <v:stroke linestyle="thinThin"/>
                <w10:wrap type="topAndBottom"/>
              </v:line>
            </w:pict>
          </mc:Fallback>
        </mc:AlternateContent>
      </w:r>
    </w:p>
    <w:p w:rsidR="003D0C2C" w:rsidRPr="003D0C2C" w:rsidRDefault="003D0C2C" w:rsidP="003D0C2C">
      <w:pPr>
        <w:jc w:val="center"/>
        <w:rPr>
          <w:rFonts w:ascii="Arial Narrow" w:hAnsi="Arial Narrow"/>
          <w:b/>
          <w:w w:val="80"/>
          <w:sz w:val="20"/>
          <w:szCs w:val="20"/>
        </w:rPr>
      </w:pPr>
      <w:r w:rsidRPr="003D0C2C">
        <w:rPr>
          <w:rFonts w:ascii="Arial Narrow" w:hAnsi="Arial Narrow"/>
          <w:b/>
          <w:w w:val="80"/>
          <w:sz w:val="20"/>
          <w:szCs w:val="20"/>
        </w:rPr>
        <w:t>ПОСТАНОВЛЕНИЕ</w:t>
      </w:r>
    </w:p>
    <w:p w:rsidR="003D0C2C" w:rsidRPr="003D0C2C" w:rsidRDefault="003D0C2C" w:rsidP="003D0C2C">
      <w:pPr>
        <w:rPr>
          <w:rFonts w:ascii="Arial Narrow" w:hAnsi="Arial Narrow"/>
          <w:sz w:val="20"/>
          <w:szCs w:val="20"/>
        </w:rPr>
      </w:pPr>
    </w:p>
    <w:p w:rsidR="003D0C2C" w:rsidRPr="003D0C2C" w:rsidRDefault="003D0C2C" w:rsidP="003D0C2C">
      <w:pPr>
        <w:rPr>
          <w:rFonts w:ascii="Arial Narrow" w:hAnsi="Arial Narrow"/>
          <w:sz w:val="20"/>
          <w:szCs w:val="20"/>
        </w:rPr>
      </w:pPr>
      <w:r w:rsidRPr="003D0C2C">
        <w:rPr>
          <w:rFonts w:ascii="Arial Narrow" w:hAnsi="Arial Narrow"/>
          <w:sz w:val="20"/>
          <w:szCs w:val="20"/>
        </w:rPr>
        <w:t xml:space="preserve">«25» апреля2025 г.                                                                </w:t>
      </w:r>
      <w:r>
        <w:rPr>
          <w:rFonts w:ascii="Arial Narrow" w:hAnsi="Arial Narrow"/>
          <w:sz w:val="20"/>
          <w:szCs w:val="20"/>
        </w:rPr>
        <w:t xml:space="preserve">       </w:t>
      </w:r>
      <w:r w:rsidRPr="003D0C2C">
        <w:rPr>
          <w:rFonts w:ascii="Arial Narrow" w:hAnsi="Arial Narrow"/>
          <w:sz w:val="20"/>
          <w:szCs w:val="20"/>
        </w:rPr>
        <w:t xml:space="preserve">                                                                                              № 22-1п</w:t>
      </w:r>
    </w:p>
    <w:p w:rsidR="003D0C2C" w:rsidRPr="003D0C2C" w:rsidRDefault="003D0C2C" w:rsidP="003D0C2C">
      <w:pPr>
        <w:rPr>
          <w:rFonts w:ascii="Arial Narrow" w:hAnsi="Arial Narrow"/>
          <w:sz w:val="20"/>
          <w:szCs w:val="20"/>
        </w:rPr>
      </w:pP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Оценка об итогах  социально-экономического развития муниципального образования поселка Кузьмовказа 2024 год</w:t>
      </w:r>
    </w:p>
    <w:p w:rsidR="003D0C2C" w:rsidRPr="003D0C2C" w:rsidRDefault="003D0C2C" w:rsidP="003D0C2C">
      <w:pPr>
        <w:rPr>
          <w:rFonts w:ascii="Arial Narrow" w:hAnsi="Arial Narrow"/>
          <w:b/>
          <w:sz w:val="20"/>
          <w:szCs w:val="20"/>
        </w:rPr>
      </w:pPr>
    </w:p>
    <w:p w:rsidR="003D0C2C" w:rsidRPr="003D0C2C" w:rsidRDefault="003D0C2C" w:rsidP="003D0C2C">
      <w:pPr>
        <w:ind w:firstLine="709"/>
        <w:jc w:val="both"/>
        <w:rPr>
          <w:rFonts w:ascii="Arial Narrow" w:hAnsi="Arial Narrow"/>
          <w:bCs/>
          <w:sz w:val="20"/>
          <w:szCs w:val="20"/>
        </w:rPr>
      </w:pPr>
      <w:r w:rsidRPr="003D0C2C">
        <w:rPr>
          <w:rFonts w:ascii="Arial Narrow" w:hAnsi="Arial Narrow"/>
          <w:sz w:val="20"/>
          <w:szCs w:val="20"/>
        </w:rPr>
        <w:t xml:space="preserve">Руководствуясь статьей 173 Бюджетного Кодекса Российской Федерации, Федеральным Законом от 06.10.2003 № 131-ФЗ « Об общих принципах организации местного самоуправления в Российской Федерации, Уставом муниципального образования поселка Кузьмовка, </w:t>
      </w:r>
    </w:p>
    <w:p w:rsidR="003D0C2C" w:rsidRPr="003D0C2C" w:rsidRDefault="003D0C2C" w:rsidP="003D0C2C">
      <w:pPr>
        <w:ind w:firstLine="709"/>
        <w:rPr>
          <w:rFonts w:ascii="Arial Narrow" w:hAnsi="Arial Narrow"/>
          <w:sz w:val="20"/>
          <w:szCs w:val="20"/>
        </w:rPr>
      </w:pPr>
      <w:r w:rsidRPr="003D0C2C">
        <w:rPr>
          <w:rFonts w:ascii="Arial Narrow" w:hAnsi="Arial Narrow"/>
          <w:sz w:val="20"/>
          <w:szCs w:val="20"/>
        </w:rPr>
        <w:t>постановляю:</w:t>
      </w:r>
    </w:p>
    <w:p w:rsidR="003D0C2C" w:rsidRPr="003D0C2C" w:rsidRDefault="003D0C2C" w:rsidP="003D0C2C">
      <w:pPr>
        <w:widowControl w:val="0"/>
        <w:ind w:firstLine="709"/>
        <w:jc w:val="both"/>
        <w:rPr>
          <w:rFonts w:ascii="Arial Narrow" w:hAnsi="Arial Narrow"/>
          <w:sz w:val="20"/>
          <w:szCs w:val="20"/>
        </w:rPr>
      </w:pPr>
      <w:r w:rsidRPr="003D0C2C">
        <w:rPr>
          <w:rFonts w:ascii="Arial Narrow" w:hAnsi="Arial Narrow"/>
          <w:sz w:val="20"/>
          <w:szCs w:val="20"/>
        </w:rPr>
        <w:t>1.Одобрить оценку об итогах социально-экономического развития муниципального образования поселка Кузьмовка за 2024 год, согласно приложению к настоящему Постановлению.</w:t>
      </w:r>
    </w:p>
    <w:p w:rsidR="003D0C2C" w:rsidRPr="003D0C2C" w:rsidRDefault="003D0C2C" w:rsidP="003D0C2C">
      <w:pPr>
        <w:autoSpaceDE w:val="0"/>
        <w:autoSpaceDN w:val="0"/>
        <w:adjustRightInd w:val="0"/>
        <w:ind w:firstLine="709"/>
        <w:jc w:val="both"/>
        <w:outlineLvl w:val="0"/>
        <w:rPr>
          <w:rFonts w:ascii="Arial Narrow" w:eastAsia="Calibri" w:hAnsi="Arial Narrow"/>
          <w:b/>
          <w:sz w:val="20"/>
          <w:szCs w:val="20"/>
        </w:rPr>
      </w:pPr>
      <w:r w:rsidRPr="003D0C2C">
        <w:rPr>
          <w:rFonts w:ascii="Arial Narrow" w:hAnsi="Arial Narrow"/>
          <w:sz w:val="20"/>
          <w:szCs w:val="20"/>
        </w:rPr>
        <w:t xml:space="preserve">2. Настоящее Постановление вступает в силу со дня его официального опубликования </w:t>
      </w:r>
      <w:r w:rsidRPr="003D0C2C">
        <w:rPr>
          <w:rFonts w:ascii="Arial Narrow" w:hAnsi="Arial Narrow"/>
          <w:bCs/>
          <w:sz w:val="20"/>
          <w:szCs w:val="20"/>
        </w:rPr>
        <w:t>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Администрации поселка Кузьмовка в сети «Интернет» (</w:t>
      </w:r>
      <w:hyperlink r:id="rId50" w:history="1">
        <w:r w:rsidRPr="003D0C2C">
          <w:rPr>
            <w:rStyle w:val="af2"/>
            <w:rFonts w:ascii="Arial Narrow" w:hAnsi="Arial Narrow"/>
            <w:bCs/>
            <w:sz w:val="20"/>
            <w:szCs w:val="20"/>
          </w:rPr>
          <w:t>https://kuzmovka-r04.gosweb.gosuslugi.ru</w:t>
        </w:r>
      </w:hyperlink>
      <w:r w:rsidRPr="003D0C2C">
        <w:rPr>
          <w:rFonts w:ascii="Arial Narrow" w:hAnsi="Arial Narrow"/>
          <w:bCs/>
          <w:sz w:val="20"/>
          <w:szCs w:val="20"/>
        </w:rPr>
        <w:t xml:space="preserve">)  </w:t>
      </w:r>
    </w:p>
    <w:p w:rsidR="003D0C2C" w:rsidRPr="003D0C2C" w:rsidRDefault="003D0C2C" w:rsidP="003D0C2C">
      <w:pPr>
        <w:ind w:firstLine="709"/>
        <w:jc w:val="both"/>
        <w:rPr>
          <w:rFonts w:ascii="Arial Narrow" w:hAnsi="Arial Narrow"/>
          <w:sz w:val="20"/>
          <w:szCs w:val="20"/>
        </w:rPr>
      </w:pPr>
      <w:r w:rsidRPr="003D0C2C">
        <w:rPr>
          <w:rFonts w:ascii="Arial Narrow" w:hAnsi="Arial Narrow"/>
          <w:sz w:val="20"/>
          <w:szCs w:val="20"/>
        </w:rPr>
        <w:t xml:space="preserve">3. </w:t>
      </w:r>
      <w:proofErr w:type="gramStart"/>
      <w:r w:rsidRPr="003D0C2C">
        <w:rPr>
          <w:rFonts w:ascii="Arial Narrow" w:hAnsi="Arial Narrow"/>
          <w:sz w:val="20"/>
          <w:szCs w:val="20"/>
        </w:rPr>
        <w:t>Контроль за</w:t>
      </w:r>
      <w:proofErr w:type="gramEnd"/>
      <w:r w:rsidRPr="003D0C2C">
        <w:rPr>
          <w:rFonts w:ascii="Arial Narrow" w:hAnsi="Arial Narrow"/>
          <w:sz w:val="20"/>
          <w:szCs w:val="20"/>
        </w:rPr>
        <w:t xml:space="preserve"> исполнением настоящего постановления оставляю за собой.</w:t>
      </w:r>
    </w:p>
    <w:p w:rsidR="003D0C2C" w:rsidRPr="003D0C2C" w:rsidRDefault="003D0C2C" w:rsidP="003D0C2C">
      <w:pPr>
        <w:ind w:firstLine="709"/>
        <w:jc w:val="both"/>
        <w:rPr>
          <w:rFonts w:ascii="Arial Narrow" w:hAnsi="Arial Narrow"/>
          <w:sz w:val="20"/>
          <w:szCs w:val="20"/>
        </w:rPr>
      </w:pPr>
    </w:p>
    <w:p w:rsidR="003D0C2C" w:rsidRPr="003D0C2C" w:rsidRDefault="003D0C2C" w:rsidP="003D0C2C">
      <w:pPr>
        <w:jc w:val="both"/>
        <w:rPr>
          <w:rFonts w:ascii="Arial Narrow" w:hAnsi="Arial Narrow"/>
          <w:sz w:val="20"/>
          <w:szCs w:val="20"/>
        </w:rPr>
      </w:pPr>
      <w:r w:rsidRPr="003D0C2C">
        <w:rPr>
          <w:rFonts w:ascii="Arial Narrow" w:hAnsi="Arial Narrow"/>
          <w:sz w:val="20"/>
          <w:szCs w:val="20"/>
        </w:rPr>
        <w:t xml:space="preserve">Глава поселка Кузьмовка                                                  </w:t>
      </w:r>
      <w:r>
        <w:rPr>
          <w:rFonts w:ascii="Arial Narrow" w:hAnsi="Arial Narrow"/>
          <w:sz w:val="20"/>
          <w:szCs w:val="20"/>
        </w:rPr>
        <w:t xml:space="preserve">       </w:t>
      </w:r>
      <w:r w:rsidRPr="003D0C2C">
        <w:rPr>
          <w:rFonts w:ascii="Arial Narrow" w:hAnsi="Arial Narrow"/>
          <w:sz w:val="20"/>
          <w:szCs w:val="20"/>
        </w:rPr>
        <w:t xml:space="preserve">                   </w:t>
      </w:r>
      <w:proofErr w:type="gramStart"/>
      <w:r w:rsidRPr="003D0C2C">
        <w:rPr>
          <w:rFonts w:ascii="Arial Narrow" w:hAnsi="Arial Narrow"/>
          <w:sz w:val="20"/>
          <w:szCs w:val="20"/>
        </w:rPr>
        <w:t>п</w:t>
      </w:r>
      <w:proofErr w:type="gramEnd"/>
      <w:r w:rsidRPr="003D0C2C">
        <w:rPr>
          <w:rFonts w:ascii="Arial Narrow" w:hAnsi="Arial Narrow"/>
          <w:sz w:val="20"/>
          <w:szCs w:val="20"/>
        </w:rPr>
        <w:t xml:space="preserve">/п            </w:t>
      </w:r>
      <w:r>
        <w:rPr>
          <w:rFonts w:ascii="Arial Narrow" w:hAnsi="Arial Narrow"/>
          <w:sz w:val="20"/>
          <w:szCs w:val="20"/>
        </w:rPr>
        <w:t xml:space="preserve">   </w:t>
      </w:r>
      <w:r w:rsidRPr="003D0C2C">
        <w:rPr>
          <w:rFonts w:ascii="Arial Narrow" w:hAnsi="Arial Narrow"/>
          <w:sz w:val="20"/>
          <w:szCs w:val="20"/>
        </w:rPr>
        <w:t xml:space="preserve">                                              Т.А. Молчанова</w:t>
      </w:r>
    </w:p>
    <w:p w:rsidR="003D0C2C" w:rsidRPr="003D0C2C" w:rsidRDefault="003D0C2C" w:rsidP="003D0C2C">
      <w:pPr>
        <w:rPr>
          <w:rFonts w:ascii="Arial Narrow" w:hAnsi="Arial Narrow"/>
          <w:sz w:val="20"/>
          <w:szCs w:val="20"/>
        </w:rPr>
      </w:pPr>
    </w:p>
    <w:p w:rsidR="003D0C2C" w:rsidRPr="003D0C2C" w:rsidRDefault="003D0C2C" w:rsidP="003D0C2C">
      <w:pPr>
        <w:jc w:val="right"/>
        <w:rPr>
          <w:rFonts w:ascii="Arial Narrow" w:hAnsi="Arial Narrow"/>
          <w:sz w:val="20"/>
          <w:szCs w:val="20"/>
        </w:rPr>
      </w:pPr>
      <w:r w:rsidRPr="003D0C2C">
        <w:rPr>
          <w:rFonts w:ascii="Arial Narrow" w:hAnsi="Arial Narrow"/>
          <w:sz w:val="20"/>
          <w:szCs w:val="20"/>
        </w:rPr>
        <w:t>Приложение</w:t>
      </w:r>
    </w:p>
    <w:p w:rsidR="003D0C2C" w:rsidRPr="003D0C2C" w:rsidRDefault="003D0C2C" w:rsidP="003D0C2C">
      <w:pPr>
        <w:jc w:val="right"/>
        <w:rPr>
          <w:rFonts w:ascii="Arial Narrow" w:hAnsi="Arial Narrow"/>
          <w:sz w:val="20"/>
          <w:szCs w:val="20"/>
        </w:rPr>
      </w:pPr>
      <w:r w:rsidRPr="003D0C2C">
        <w:rPr>
          <w:rFonts w:ascii="Arial Narrow" w:hAnsi="Arial Narrow"/>
          <w:sz w:val="20"/>
          <w:szCs w:val="20"/>
        </w:rPr>
        <w:t>к Постановлению</w:t>
      </w:r>
    </w:p>
    <w:p w:rsidR="003D0C2C" w:rsidRPr="003D0C2C" w:rsidRDefault="003D0C2C" w:rsidP="003D0C2C">
      <w:pPr>
        <w:jc w:val="right"/>
        <w:rPr>
          <w:rFonts w:ascii="Arial Narrow" w:hAnsi="Arial Narrow"/>
          <w:sz w:val="20"/>
          <w:szCs w:val="20"/>
        </w:rPr>
      </w:pPr>
      <w:r w:rsidRPr="003D0C2C">
        <w:rPr>
          <w:rFonts w:ascii="Arial Narrow" w:hAnsi="Arial Narrow"/>
          <w:sz w:val="20"/>
          <w:szCs w:val="20"/>
        </w:rPr>
        <w:t>Администрации п. Кузьмовка</w:t>
      </w:r>
    </w:p>
    <w:p w:rsidR="003D0C2C" w:rsidRPr="003D0C2C" w:rsidRDefault="003D0C2C" w:rsidP="003D0C2C">
      <w:pPr>
        <w:jc w:val="right"/>
        <w:rPr>
          <w:rFonts w:ascii="Arial Narrow" w:hAnsi="Arial Narrow"/>
          <w:sz w:val="20"/>
          <w:szCs w:val="20"/>
        </w:rPr>
      </w:pPr>
      <w:r w:rsidRPr="003D0C2C">
        <w:rPr>
          <w:rFonts w:ascii="Arial Narrow" w:hAnsi="Arial Narrow"/>
          <w:sz w:val="20"/>
          <w:szCs w:val="20"/>
        </w:rPr>
        <w:t>от  25.04.2025года № 22-1п</w:t>
      </w:r>
    </w:p>
    <w:p w:rsidR="003D0C2C" w:rsidRPr="003D0C2C" w:rsidRDefault="003D0C2C" w:rsidP="003D0C2C">
      <w:pPr>
        <w:jc w:val="center"/>
        <w:rPr>
          <w:rFonts w:ascii="Arial Narrow" w:hAnsi="Arial Narrow"/>
          <w:b/>
          <w:sz w:val="20"/>
          <w:szCs w:val="20"/>
        </w:rPr>
      </w:pP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Общая характеристика сельского поселения</w:t>
      </w:r>
    </w:p>
    <w:p w:rsidR="003D0C2C" w:rsidRPr="003D0C2C" w:rsidRDefault="003D0C2C" w:rsidP="003D0C2C">
      <w:pPr>
        <w:jc w:val="center"/>
        <w:rPr>
          <w:rFonts w:ascii="Arial Narrow" w:hAnsi="Arial Narrow"/>
          <w:b/>
          <w:sz w:val="20"/>
          <w:szCs w:val="20"/>
        </w:rPr>
      </w:pPr>
    </w:p>
    <w:tbl>
      <w:tblPr>
        <w:tblW w:w="9683" w:type="dxa"/>
        <w:tblInd w:w="-77" w:type="dxa"/>
        <w:tblLayout w:type="fixed"/>
        <w:tblLook w:val="0000" w:firstRow="0" w:lastRow="0" w:firstColumn="0" w:lastColumn="0" w:noHBand="0" w:noVBand="0"/>
      </w:tblPr>
      <w:tblGrid>
        <w:gridCol w:w="809"/>
        <w:gridCol w:w="5600"/>
        <w:gridCol w:w="1637"/>
        <w:gridCol w:w="1637"/>
      </w:tblGrid>
      <w:tr w:rsidR="003D0C2C" w:rsidRPr="003D0C2C" w:rsidTr="003D0C2C">
        <w:trPr>
          <w:trHeight w:val="276"/>
        </w:trPr>
        <w:tc>
          <w:tcPr>
            <w:tcW w:w="809" w:type="dxa"/>
            <w:vMerge w:val="restart"/>
            <w:tcBorders>
              <w:top w:val="single" w:sz="4" w:space="0" w:color="000000"/>
              <w:left w:val="single" w:sz="4" w:space="0" w:color="000000"/>
            </w:tcBorders>
            <w:shd w:val="clear" w:color="auto" w:fill="FFFFFF" w:themeFill="background1"/>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 xml:space="preserve">№ </w:t>
            </w:r>
            <w:proofErr w:type="gramStart"/>
            <w:r w:rsidRPr="003D0C2C">
              <w:rPr>
                <w:rFonts w:ascii="Arial Narrow" w:hAnsi="Arial Narrow"/>
                <w:b/>
                <w:sz w:val="20"/>
                <w:szCs w:val="20"/>
              </w:rPr>
              <w:t>п</w:t>
            </w:r>
            <w:proofErr w:type="gramEnd"/>
            <w:r w:rsidRPr="003D0C2C">
              <w:rPr>
                <w:rFonts w:ascii="Arial Narrow" w:hAnsi="Arial Narrow"/>
                <w:b/>
                <w:sz w:val="20"/>
                <w:szCs w:val="20"/>
              </w:rPr>
              <w:t>/п</w:t>
            </w:r>
          </w:p>
        </w:tc>
        <w:tc>
          <w:tcPr>
            <w:tcW w:w="5600" w:type="dxa"/>
            <w:vMerge w:val="restart"/>
            <w:tcBorders>
              <w:top w:val="single" w:sz="4" w:space="0" w:color="000000"/>
              <w:left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Наименование показателя</w:t>
            </w:r>
          </w:p>
        </w:tc>
        <w:tc>
          <w:tcPr>
            <w:tcW w:w="1637" w:type="dxa"/>
            <w:vMerge w:val="restart"/>
            <w:tcBorders>
              <w:top w:val="single" w:sz="4" w:space="0" w:color="000000"/>
              <w:left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2024г. оценка</w:t>
            </w:r>
          </w:p>
        </w:tc>
        <w:tc>
          <w:tcPr>
            <w:tcW w:w="1637" w:type="dxa"/>
            <w:vMerge w:val="restart"/>
            <w:tcBorders>
              <w:top w:val="single" w:sz="4" w:space="0" w:color="000000"/>
              <w:left w:val="single" w:sz="4" w:space="0" w:color="000000"/>
              <w:right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D0C2C">
        <w:trPr>
          <w:trHeight w:val="301"/>
        </w:trPr>
        <w:tc>
          <w:tcPr>
            <w:tcW w:w="809" w:type="dxa"/>
            <w:vMerge/>
            <w:tcBorders>
              <w:left w:val="single" w:sz="4" w:space="0" w:color="000000"/>
              <w:bottom w:val="single" w:sz="4" w:space="0" w:color="000000"/>
            </w:tcBorders>
            <w:shd w:val="clear" w:color="auto" w:fill="FFFFFF" w:themeFill="background1"/>
          </w:tcPr>
          <w:p w:rsidR="003D0C2C" w:rsidRPr="003D0C2C" w:rsidRDefault="003D0C2C" w:rsidP="003D0C2C">
            <w:pPr>
              <w:jc w:val="center"/>
              <w:rPr>
                <w:rFonts w:ascii="Arial Narrow" w:hAnsi="Arial Narrow"/>
                <w:b/>
                <w:sz w:val="20"/>
                <w:szCs w:val="20"/>
              </w:rPr>
            </w:pPr>
          </w:p>
        </w:tc>
        <w:tc>
          <w:tcPr>
            <w:tcW w:w="5600" w:type="dxa"/>
            <w:vMerge/>
            <w:tcBorders>
              <w:left w:val="single" w:sz="4" w:space="0" w:color="000000"/>
              <w:bottom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c>
          <w:tcPr>
            <w:tcW w:w="1637" w:type="dxa"/>
            <w:vMerge/>
            <w:tcBorders>
              <w:left w:val="single" w:sz="4" w:space="0" w:color="000000"/>
              <w:bottom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c>
          <w:tcPr>
            <w:tcW w:w="1637" w:type="dxa"/>
            <w:vMerge/>
            <w:tcBorders>
              <w:left w:val="single" w:sz="4" w:space="0" w:color="000000"/>
              <w:bottom w:val="single" w:sz="4" w:space="0" w:color="000000"/>
              <w:right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r>
      <w:tr w:rsidR="003D0C2C" w:rsidRPr="003D0C2C" w:rsidTr="003D0C2C">
        <w:tc>
          <w:tcPr>
            <w:tcW w:w="80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sz w:val="20"/>
                <w:szCs w:val="20"/>
              </w:rPr>
            </w:pPr>
          </w:p>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c>
          <w:tcPr>
            <w:tcW w:w="560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b/>
                <w:sz w:val="20"/>
                <w:szCs w:val="20"/>
              </w:rPr>
            </w:pPr>
            <w:r w:rsidRPr="003D0C2C">
              <w:rPr>
                <w:rFonts w:ascii="Arial Narrow" w:hAnsi="Arial Narrow"/>
                <w:b/>
                <w:sz w:val="20"/>
                <w:szCs w:val="20"/>
              </w:rPr>
              <w:t>Территория сельского поселения</w:t>
            </w:r>
          </w:p>
          <w:p w:rsidR="003D0C2C" w:rsidRPr="003D0C2C" w:rsidRDefault="003D0C2C" w:rsidP="003D0C2C">
            <w:pPr>
              <w:rPr>
                <w:rFonts w:ascii="Arial Narrow" w:hAnsi="Arial Narrow"/>
                <w:sz w:val="20"/>
                <w:szCs w:val="20"/>
              </w:rPr>
            </w:pPr>
            <w:r w:rsidRPr="003D0C2C">
              <w:rPr>
                <w:rFonts w:ascii="Arial Narrow" w:hAnsi="Arial Narrow"/>
                <w:sz w:val="20"/>
                <w:szCs w:val="20"/>
              </w:rPr>
              <w:t>Площадь сельского поселения (</w:t>
            </w:r>
            <w:proofErr w:type="gramStart"/>
            <w:r w:rsidRPr="003D0C2C">
              <w:rPr>
                <w:rFonts w:ascii="Arial Narrow" w:hAnsi="Arial Narrow"/>
                <w:sz w:val="20"/>
                <w:szCs w:val="20"/>
              </w:rPr>
              <w:t>га</w:t>
            </w:r>
            <w:proofErr w:type="gramEnd"/>
            <w:r w:rsidRPr="003D0C2C">
              <w:rPr>
                <w:rFonts w:ascii="Arial Narrow" w:hAnsi="Arial Narrow"/>
                <w:sz w:val="20"/>
                <w:szCs w:val="20"/>
              </w:rPr>
              <w:t>)</w:t>
            </w:r>
          </w:p>
        </w:tc>
        <w:tc>
          <w:tcPr>
            <w:tcW w:w="1637"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82,32</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82,32</w:t>
            </w:r>
          </w:p>
        </w:tc>
      </w:tr>
      <w:tr w:rsidR="003D0C2C" w:rsidRPr="003D0C2C" w:rsidTr="003D0C2C">
        <w:tc>
          <w:tcPr>
            <w:tcW w:w="80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2</w:t>
            </w:r>
          </w:p>
        </w:tc>
        <w:tc>
          <w:tcPr>
            <w:tcW w:w="560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Общее протяжение освещенных частей улиц, проездов, набережных и т.п. (</w:t>
            </w:r>
            <w:proofErr w:type="gramStart"/>
            <w:r w:rsidRPr="003D0C2C">
              <w:rPr>
                <w:rFonts w:ascii="Arial Narrow" w:hAnsi="Arial Narrow"/>
                <w:sz w:val="20"/>
                <w:szCs w:val="20"/>
              </w:rPr>
              <w:t>км</w:t>
            </w:r>
            <w:proofErr w:type="gramEnd"/>
            <w:r w:rsidRPr="003D0C2C">
              <w:rPr>
                <w:rFonts w:ascii="Arial Narrow" w:hAnsi="Arial Narrow"/>
                <w:sz w:val="20"/>
                <w:szCs w:val="20"/>
              </w:rPr>
              <w:t>)</w:t>
            </w:r>
          </w:p>
        </w:tc>
        <w:tc>
          <w:tcPr>
            <w:tcW w:w="1637"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4,0</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4,0</w:t>
            </w:r>
          </w:p>
        </w:tc>
      </w:tr>
    </w:tbl>
    <w:p w:rsidR="003D0C2C" w:rsidRPr="003D0C2C" w:rsidRDefault="003D0C2C" w:rsidP="003D0C2C">
      <w:pPr>
        <w:jc w:val="center"/>
        <w:rPr>
          <w:rFonts w:ascii="Arial Narrow" w:hAnsi="Arial Narrow"/>
          <w:b/>
          <w:sz w:val="20"/>
          <w:szCs w:val="20"/>
        </w:rPr>
      </w:pP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Органы местного самоуправления</w:t>
      </w:r>
    </w:p>
    <w:p w:rsidR="003D0C2C" w:rsidRPr="003D0C2C" w:rsidRDefault="003D0C2C" w:rsidP="003D0C2C">
      <w:pPr>
        <w:jc w:val="center"/>
        <w:rPr>
          <w:rFonts w:ascii="Arial Narrow" w:hAnsi="Arial Narrow"/>
          <w:b/>
          <w:sz w:val="20"/>
          <w:szCs w:val="20"/>
        </w:rPr>
      </w:pPr>
    </w:p>
    <w:tbl>
      <w:tblPr>
        <w:tblW w:w="9683" w:type="dxa"/>
        <w:tblInd w:w="-77" w:type="dxa"/>
        <w:tblLayout w:type="fixed"/>
        <w:tblLook w:val="0000" w:firstRow="0" w:lastRow="0" w:firstColumn="0" w:lastColumn="0" w:noHBand="0" w:noVBand="0"/>
      </w:tblPr>
      <w:tblGrid>
        <w:gridCol w:w="883"/>
        <w:gridCol w:w="11"/>
        <w:gridCol w:w="5487"/>
        <w:gridCol w:w="41"/>
        <w:gridCol w:w="1560"/>
        <w:gridCol w:w="64"/>
        <w:gridCol w:w="1637"/>
      </w:tblGrid>
      <w:tr w:rsidR="003D0C2C" w:rsidRPr="003D0C2C" w:rsidTr="003D0C2C">
        <w:trPr>
          <w:trHeight w:val="451"/>
        </w:trPr>
        <w:tc>
          <w:tcPr>
            <w:tcW w:w="883" w:type="dxa"/>
            <w:vMerge w:val="restart"/>
            <w:tcBorders>
              <w:top w:val="single" w:sz="4" w:space="0" w:color="000000"/>
              <w:left w:val="single" w:sz="4" w:space="0" w:color="000000"/>
              <w:right w:val="single" w:sz="4" w:space="0" w:color="auto"/>
            </w:tcBorders>
            <w:shd w:val="clear" w:color="auto" w:fill="FFFFFF" w:themeFill="background1"/>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w:t>
            </w:r>
          </w:p>
          <w:p w:rsidR="003D0C2C" w:rsidRPr="003D0C2C" w:rsidRDefault="003D0C2C" w:rsidP="003D0C2C">
            <w:pPr>
              <w:jc w:val="center"/>
              <w:rPr>
                <w:rFonts w:ascii="Arial Narrow" w:hAnsi="Arial Narrow"/>
                <w:b/>
                <w:sz w:val="20"/>
                <w:szCs w:val="20"/>
              </w:rPr>
            </w:pPr>
            <w:proofErr w:type="gramStart"/>
            <w:r w:rsidRPr="003D0C2C">
              <w:rPr>
                <w:rFonts w:ascii="Arial Narrow" w:hAnsi="Arial Narrow"/>
                <w:b/>
                <w:sz w:val="20"/>
                <w:szCs w:val="20"/>
              </w:rPr>
              <w:t>п</w:t>
            </w:r>
            <w:proofErr w:type="gramEnd"/>
            <w:r w:rsidRPr="003D0C2C">
              <w:rPr>
                <w:rFonts w:ascii="Arial Narrow" w:hAnsi="Arial Narrow"/>
                <w:b/>
                <w:sz w:val="20"/>
                <w:szCs w:val="20"/>
              </w:rPr>
              <w:t>/п</w:t>
            </w:r>
          </w:p>
        </w:tc>
        <w:tc>
          <w:tcPr>
            <w:tcW w:w="5498" w:type="dxa"/>
            <w:gridSpan w:val="2"/>
            <w:vMerge w:val="restart"/>
            <w:tcBorders>
              <w:top w:val="single" w:sz="4" w:space="0" w:color="000000"/>
              <w:left w:val="single" w:sz="4" w:space="0" w:color="auto"/>
              <w:right w:val="single" w:sz="4" w:space="0" w:color="auto"/>
            </w:tcBorders>
            <w:shd w:val="clear" w:color="auto" w:fill="FFFFFF" w:themeFill="background1"/>
          </w:tcPr>
          <w:p w:rsidR="003D0C2C" w:rsidRPr="003D0C2C" w:rsidRDefault="003D0C2C" w:rsidP="003D0C2C">
            <w:pPr>
              <w:jc w:val="both"/>
              <w:rPr>
                <w:rFonts w:ascii="Arial Narrow" w:hAnsi="Arial Narrow"/>
                <w:b/>
                <w:sz w:val="20"/>
                <w:szCs w:val="20"/>
              </w:rPr>
            </w:pPr>
            <w:r w:rsidRPr="003D0C2C">
              <w:rPr>
                <w:rFonts w:ascii="Arial Narrow" w:hAnsi="Arial Narrow"/>
                <w:b/>
                <w:sz w:val="20"/>
                <w:szCs w:val="20"/>
              </w:rPr>
              <w:t xml:space="preserve"> Состав лиц, замещающих выборные муниципальные должности, муниципальные служащие</w:t>
            </w:r>
          </w:p>
        </w:tc>
        <w:tc>
          <w:tcPr>
            <w:tcW w:w="1665" w:type="dxa"/>
            <w:gridSpan w:val="3"/>
            <w:vMerge w:val="restart"/>
            <w:tcBorders>
              <w:top w:val="single" w:sz="4" w:space="0" w:color="000000"/>
              <w:lef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оценка</w:t>
            </w:r>
          </w:p>
        </w:tc>
        <w:tc>
          <w:tcPr>
            <w:tcW w:w="1637" w:type="dxa"/>
            <w:vMerge w:val="restart"/>
            <w:tcBorders>
              <w:top w:val="single" w:sz="4" w:space="0" w:color="000000"/>
              <w:left w:val="single" w:sz="4" w:space="0" w:color="auto"/>
              <w:righ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D0C2C">
        <w:trPr>
          <w:trHeight w:val="275"/>
        </w:trPr>
        <w:tc>
          <w:tcPr>
            <w:tcW w:w="883" w:type="dxa"/>
            <w:vMerge/>
            <w:tcBorders>
              <w:left w:val="single" w:sz="4" w:space="0" w:color="000000"/>
              <w:bottom w:val="single" w:sz="4" w:space="0" w:color="000000"/>
              <w:right w:val="single" w:sz="4" w:space="0" w:color="auto"/>
            </w:tcBorders>
            <w:shd w:val="clear" w:color="auto" w:fill="FFFFFF" w:themeFill="background1"/>
          </w:tcPr>
          <w:p w:rsidR="003D0C2C" w:rsidRPr="003D0C2C" w:rsidRDefault="003D0C2C" w:rsidP="003D0C2C">
            <w:pPr>
              <w:jc w:val="center"/>
              <w:rPr>
                <w:rFonts w:ascii="Arial Narrow" w:hAnsi="Arial Narrow"/>
                <w:b/>
                <w:sz w:val="20"/>
                <w:szCs w:val="20"/>
              </w:rPr>
            </w:pPr>
          </w:p>
        </w:tc>
        <w:tc>
          <w:tcPr>
            <w:tcW w:w="5498" w:type="dxa"/>
            <w:gridSpan w:val="2"/>
            <w:vMerge/>
            <w:tcBorders>
              <w:left w:val="single" w:sz="4" w:space="0" w:color="auto"/>
              <w:bottom w:val="single" w:sz="4" w:space="0" w:color="000000"/>
              <w:right w:val="single" w:sz="4" w:space="0" w:color="auto"/>
            </w:tcBorders>
            <w:shd w:val="clear" w:color="auto" w:fill="FFFFFF" w:themeFill="background1"/>
          </w:tcPr>
          <w:p w:rsidR="003D0C2C" w:rsidRPr="003D0C2C" w:rsidRDefault="003D0C2C" w:rsidP="003D0C2C">
            <w:pPr>
              <w:rPr>
                <w:rFonts w:ascii="Arial Narrow" w:hAnsi="Arial Narrow"/>
                <w:b/>
                <w:sz w:val="20"/>
                <w:szCs w:val="20"/>
              </w:rPr>
            </w:pPr>
          </w:p>
        </w:tc>
        <w:tc>
          <w:tcPr>
            <w:tcW w:w="1665" w:type="dxa"/>
            <w:gridSpan w:val="3"/>
            <w:vMerge/>
            <w:tcBorders>
              <w:left w:val="single" w:sz="4" w:space="0" w:color="auto"/>
              <w:bottom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c>
          <w:tcPr>
            <w:tcW w:w="1637" w:type="dxa"/>
            <w:vMerge/>
            <w:tcBorders>
              <w:left w:val="single" w:sz="4" w:space="0" w:color="auto"/>
              <w:bottom w:val="single" w:sz="4" w:space="0" w:color="000000"/>
              <w:righ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r>
      <w:tr w:rsidR="003D0C2C" w:rsidRPr="003D0C2C" w:rsidTr="003D0C2C">
        <w:trPr>
          <w:trHeight w:val="281"/>
        </w:trPr>
        <w:tc>
          <w:tcPr>
            <w:tcW w:w="894" w:type="dxa"/>
            <w:gridSpan w:val="2"/>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Исполнительно-распорядительный орган</w:t>
            </w:r>
          </w:p>
        </w:tc>
      </w:tr>
      <w:tr w:rsidR="003D0C2C" w:rsidRPr="003D0C2C" w:rsidTr="003D0C2C">
        <w:trPr>
          <w:trHeight w:val="281"/>
        </w:trPr>
        <w:tc>
          <w:tcPr>
            <w:tcW w:w="894" w:type="dxa"/>
            <w:gridSpan w:val="2"/>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rPr>
                <w:rFonts w:ascii="Arial Narrow" w:hAnsi="Arial Narrow"/>
                <w:b/>
                <w:sz w:val="20"/>
                <w:szCs w:val="20"/>
              </w:rPr>
            </w:pPr>
            <w:r w:rsidRPr="003D0C2C">
              <w:rPr>
                <w:rFonts w:ascii="Arial Narrow" w:hAnsi="Arial Narrow"/>
                <w:b/>
                <w:sz w:val="20"/>
                <w:szCs w:val="20"/>
              </w:rPr>
              <w:t>Администрация поселка Кузьмовка</w:t>
            </w:r>
          </w:p>
        </w:tc>
      </w:tr>
      <w:tr w:rsidR="003D0C2C" w:rsidRPr="003D0C2C" w:rsidTr="003D0C2C">
        <w:trPr>
          <w:trHeight w:val="221"/>
        </w:trPr>
        <w:tc>
          <w:tcPr>
            <w:tcW w:w="894" w:type="dxa"/>
            <w:gridSpan w:val="2"/>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rPr>
            </w:pPr>
          </w:p>
        </w:tc>
        <w:tc>
          <w:tcPr>
            <w:tcW w:w="5528" w:type="dxa"/>
            <w:gridSpan w:val="2"/>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both"/>
              <w:rPr>
                <w:rFonts w:ascii="Arial Narrow" w:hAnsi="Arial Narrow"/>
                <w:sz w:val="20"/>
                <w:szCs w:val="20"/>
              </w:rPr>
            </w:pPr>
            <w:r w:rsidRPr="003D0C2C">
              <w:rPr>
                <w:rFonts w:ascii="Arial Narrow" w:hAnsi="Arial Narrow"/>
                <w:sz w:val="20"/>
                <w:szCs w:val="20"/>
              </w:rPr>
              <w:t>Глава поселка Кузьмовка (шт.ед.)</w:t>
            </w:r>
          </w:p>
        </w:tc>
        <w:tc>
          <w:tcPr>
            <w:tcW w:w="1560" w:type="dxa"/>
            <w:tcBorders>
              <w:top w:val="single" w:sz="4" w:space="0" w:color="000000"/>
              <w:left w:val="single" w:sz="4" w:space="0" w:color="auto"/>
              <w:bottom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r>
      <w:tr w:rsidR="003D0C2C" w:rsidRPr="003D0C2C" w:rsidTr="003D0C2C">
        <w:tc>
          <w:tcPr>
            <w:tcW w:w="894" w:type="dxa"/>
            <w:gridSpan w:val="2"/>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rPr>
            </w:pPr>
          </w:p>
        </w:tc>
        <w:tc>
          <w:tcPr>
            <w:tcW w:w="5528" w:type="dxa"/>
            <w:gridSpan w:val="2"/>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Специалист 1 категории (шт.ед.)</w:t>
            </w:r>
          </w:p>
        </w:tc>
        <w:tc>
          <w:tcPr>
            <w:tcW w:w="1560" w:type="dxa"/>
            <w:tcBorders>
              <w:top w:val="single" w:sz="4" w:space="0" w:color="000000"/>
              <w:left w:val="single" w:sz="4" w:space="0" w:color="auto"/>
              <w:bottom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r>
      <w:tr w:rsidR="003D0C2C" w:rsidRPr="003D0C2C" w:rsidTr="003D0C2C">
        <w:trPr>
          <w:trHeight w:val="351"/>
        </w:trPr>
        <w:tc>
          <w:tcPr>
            <w:tcW w:w="894" w:type="dxa"/>
            <w:gridSpan w:val="2"/>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Представительный орган местного самоуправления – сход граждан поселка Кузьмовка</w:t>
            </w:r>
          </w:p>
        </w:tc>
      </w:tr>
    </w:tbl>
    <w:p w:rsidR="003D0C2C" w:rsidRPr="003D0C2C" w:rsidRDefault="003D0C2C" w:rsidP="003D0C2C">
      <w:pPr>
        <w:jc w:val="center"/>
        <w:rPr>
          <w:rFonts w:ascii="Arial Narrow" w:hAnsi="Arial Narrow"/>
          <w:b/>
          <w:sz w:val="20"/>
          <w:szCs w:val="20"/>
        </w:rPr>
      </w:pP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Демографические показатели</w:t>
      </w:r>
    </w:p>
    <w:p w:rsidR="003D0C2C" w:rsidRPr="003D0C2C" w:rsidRDefault="003D0C2C" w:rsidP="003D0C2C">
      <w:pPr>
        <w:jc w:val="center"/>
        <w:rPr>
          <w:rFonts w:ascii="Arial Narrow" w:hAnsi="Arial Narrow"/>
          <w:b/>
          <w:sz w:val="20"/>
          <w:szCs w:val="20"/>
        </w:rPr>
      </w:pPr>
    </w:p>
    <w:tbl>
      <w:tblPr>
        <w:tblW w:w="9782" w:type="dxa"/>
        <w:tblInd w:w="-176" w:type="dxa"/>
        <w:tblLayout w:type="fixed"/>
        <w:tblLook w:val="0000" w:firstRow="0" w:lastRow="0" w:firstColumn="0" w:lastColumn="0" w:noHBand="0" w:noVBand="0"/>
      </w:tblPr>
      <w:tblGrid>
        <w:gridCol w:w="1021"/>
        <w:gridCol w:w="5501"/>
        <w:gridCol w:w="1630"/>
        <w:gridCol w:w="1630"/>
      </w:tblGrid>
      <w:tr w:rsidR="003D0C2C" w:rsidRPr="003D0C2C" w:rsidTr="003D0C2C">
        <w:trPr>
          <w:trHeight w:val="276"/>
        </w:trPr>
        <w:tc>
          <w:tcPr>
            <w:tcW w:w="1021" w:type="dxa"/>
            <w:vMerge w:val="restart"/>
            <w:tcBorders>
              <w:top w:val="single" w:sz="4" w:space="0" w:color="000000"/>
              <w:left w:val="single" w:sz="4" w:space="0" w:color="000000"/>
            </w:tcBorders>
            <w:shd w:val="clear" w:color="auto" w:fill="FFFFFF" w:themeFill="background1"/>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 xml:space="preserve">№ </w:t>
            </w:r>
          </w:p>
          <w:p w:rsidR="003D0C2C" w:rsidRPr="003D0C2C" w:rsidRDefault="003D0C2C" w:rsidP="003D0C2C">
            <w:pPr>
              <w:jc w:val="center"/>
              <w:rPr>
                <w:rFonts w:ascii="Arial Narrow" w:hAnsi="Arial Narrow"/>
                <w:b/>
                <w:sz w:val="20"/>
                <w:szCs w:val="20"/>
              </w:rPr>
            </w:pPr>
            <w:proofErr w:type="gramStart"/>
            <w:r w:rsidRPr="003D0C2C">
              <w:rPr>
                <w:rFonts w:ascii="Arial Narrow" w:hAnsi="Arial Narrow"/>
                <w:b/>
                <w:sz w:val="20"/>
                <w:szCs w:val="20"/>
              </w:rPr>
              <w:t>п</w:t>
            </w:r>
            <w:proofErr w:type="gramEnd"/>
            <w:r w:rsidRPr="003D0C2C">
              <w:rPr>
                <w:rFonts w:ascii="Arial Narrow" w:hAnsi="Arial Narrow"/>
                <w:b/>
                <w:sz w:val="20"/>
                <w:szCs w:val="20"/>
              </w:rPr>
              <w:t>/п</w:t>
            </w:r>
          </w:p>
        </w:tc>
        <w:tc>
          <w:tcPr>
            <w:tcW w:w="5501" w:type="dxa"/>
            <w:vMerge w:val="restart"/>
            <w:tcBorders>
              <w:top w:val="single" w:sz="4" w:space="0" w:color="000000"/>
              <w:left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Наименование показателя</w:t>
            </w:r>
          </w:p>
        </w:tc>
        <w:tc>
          <w:tcPr>
            <w:tcW w:w="1630" w:type="dxa"/>
            <w:vMerge w:val="restart"/>
            <w:tcBorders>
              <w:top w:val="single" w:sz="4" w:space="0" w:color="000000"/>
              <w:left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оценка</w:t>
            </w:r>
          </w:p>
        </w:tc>
        <w:tc>
          <w:tcPr>
            <w:tcW w:w="1630" w:type="dxa"/>
            <w:vMerge w:val="restart"/>
            <w:tcBorders>
              <w:top w:val="single" w:sz="4" w:space="0" w:color="000000"/>
              <w:left w:val="single" w:sz="4" w:space="0" w:color="000000"/>
              <w:right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D0C2C">
        <w:trPr>
          <w:trHeight w:val="275"/>
        </w:trPr>
        <w:tc>
          <w:tcPr>
            <w:tcW w:w="1021" w:type="dxa"/>
            <w:vMerge/>
            <w:tcBorders>
              <w:left w:val="single" w:sz="4" w:space="0" w:color="000000"/>
              <w:bottom w:val="single" w:sz="4" w:space="0" w:color="000000"/>
            </w:tcBorders>
            <w:shd w:val="clear" w:color="auto" w:fill="FFFFFF" w:themeFill="background1"/>
          </w:tcPr>
          <w:p w:rsidR="003D0C2C" w:rsidRPr="003D0C2C" w:rsidRDefault="003D0C2C" w:rsidP="003D0C2C">
            <w:pPr>
              <w:jc w:val="center"/>
              <w:rPr>
                <w:rFonts w:ascii="Arial Narrow" w:hAnsi="Arial Narrow"/>
                <w:b/>
                <w:sz w:val="20"/>
                <w:szCs w:val="20"/>
              </w:rPr>
            </w:pPr>
          </w:p>
        </w:tc>
        <w:tc>
          <w:tcPr>
            <w:tcW w:w="5501" w:type="dxa"/>
            <w:vMerge/>
            <w:tcBorders>
              <w:left w:val="single" w:sz="4" w:space="0" w:color="000000"/>
              <w:bottom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c>
          <w:tcPr>
            <w:tcW w:w="1630" w:type="dxa"/>
            <w:vMerge/>
            <w:tcBorders>
              <w:left w:val="single" w:sz="4" w:space="0" w:color="000000"/>
              <w:bottom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c>
          <w:tcPr>
            <w:tcW w:w="1630" w:type="dxa"/>
            <w:vMerge/>
            <w:tcBorders>
              <w:left w:val="single" w:sz="4" w:space="0" w:color="000000"/>
              <w:bottom w:val="single" w:sz="4" w:space="0" w:color="000000"/>
              <w:right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color w:val="FF0000"/>
                <w:sz w:val="20"/>
                <w:szCs w:val="20"/>
              </w:rPr>
            </w:pPr>
            <w:r w:rsidRPr="003D0C2C">
              <w:rPr>
                <w:rFonts w:ascii="Arial Narrow" w:hAnsi="Arial Narrow"/>
                <w:sz w:val="20"/>
                <w:szCs w:val="20"/>
              </w:rPr>
              <w:t>1.</w:t>
            </w:r>
          </w:p>
        </w:tc>
        <w:tc>
          <w:tcPr>
            <w:tcW w:w="550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Численность постоянного населения на начало года (чел.)</w:t>
            </w:r>
          </w:p>
        </w:tc>
        <w:tc>
          <w:tcPr>
            <w:tcW w:w="163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r w:rsidRPr="003D0C2C">
              <w:rPr>
                <w:rFonts w:ascii="Arial Narrow" w:hAnsi="Arial Narrow"/>
                <w:color w:val="000000"/>
                <w:sz w:val="20"/>
                <w:szCs w:val="20"/>
              </w:rPr>
              <w:t>229</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r w:rsidRPr="003D0C2C">
              <w:rPr>
                <w:rFonts w:ascii="Arial Narrow" w:hAnsi="Arial Narrow"/>
                <w:color w:val="000000"/>
                <w:sz w:val="20"/>
                <w:szCs w:val="20"/>
              </w:rPr>
              <w:t>232</w:t>
            </w: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color w:val="FF0000"/>
                <w:sz w:val="20"/>
                <w:szCs w:val="20"/>
              </w:rPr>
            </w:pPr>
            <w:r w:rsidRPr="003D0C2C">
              <w:rPr>
                <w:rFonts w:ascii="Arial Narrow" w:hAnsi="Arial Narrow"/>
                <w:sz w:val="20"/>
                <w:szCs w:val="20"/>
              </w:rPr>
              <w:t>2.</w:t>
            </w:r>
          </w:p>
        </w:tc>
        <w:tc>
          <w:tcPr>
            <w:tcW w:w="550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proofErr w:type="gramStart"/>
            <w:r w:rsidRPr="003D0C2C">
              <w:rPr>
                <w:rFonts w:ascii="Arial Narrow" w:hAnsi="Arial Narrow"/>
                <w:sz w:val="20"/>
                <w:szCs w:val="20"/>
              </w:rPr>
              <w:t xml:space="preserve">Число родившихся за год человек) </w:t>
            </w:r>
            <w:proofErr w:type="gramEnd"/>
          </w:p>
        </w:tc>
        <w:tc>
          <w:tcPr>
            <w:tcW w:w="163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r w:rsidRPr="003D0C2C">
              <w:rPr>
                <w:rFonts w:ascii="Arial Narrow" w:hAnsi="Arial Narrow"/>
                <w:color w:val="000000"/>
                <w:sz w:val="20"/>
                <w:szCs w:val="20"/>
              </w:rPr>
              <w:t>3</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r w:rsidRPr="003D0C2C">
              <w:rPr>
                <w:rFonts w:ascii="Arial Narrow" w:hAnsi="Arial Narrow"/>
                <w:color w:val="000000"/>
                <w:sz w:val="20"/>
                <w:szCs w:val="20"/>
              </w:rPr>
              <w:t>3</w:t>
            </w: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color w:val="FF0000"/>
                <w:sz w:val="20"/>
                <w:szCs w:val="20"/>
              </w:rPr>
            </w:pPr>
            <w:r w:rsidRPr="003D0C2C">
              <w:rPr>
                <w:rFonts w:ascii="Arial Narrow" w:hAnsi="Arial Narrow"/>
                <w:sz w:val="20"/>
                <w:szCs w:val="20"/>
              </w:rPr>
              <w:t>3.</w:t>
            </w:r>
          </w:p>
        </w:tc>
        <w:tc>
          <w:tcPr>
            <w:tcW w:w="550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 xml:space="preserve">Число умерших за год (человек) </w:t>
            </w:r>
          </w:p>
        </w:tc>
        <w:tc>
          <w:tcPr>
            <w:tcW w:w="163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r w:rsidRPr="003D0C2C">
              <w:rPr>
                <w:rFonts w:ascii="Arial Narrow" w:hAnsi="Arial Narrow"/>
                <w:color w:val="000000"/>
                <w:sz w:val="20"/>
                <w:szCs w:val="20"/>
              </w:rPr>
              <w:t>1</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r w:rsidRPr="003D0C2C">
              <w:rPr>
                <w:rFonts w:ascii="Arial Narrow" w:hAnsi="Arial Narrow"/>
                <w:color w:val="000000"/>
                <w:sz w:val="20"/>
                <w:szCs w:val="20"/>
              </w:rPr>
              <w:t>1</w:t>
            </w: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color w:val="FF0000"/>
                <w:sz w:val="20"/>
                <w:szCs w:val="20"/>
              </w:rPr>
            </w:pPr>
            <w:r w:rsidRPr="003D0C2C">
              <w:rPr>
                <w:rFonts w:ascii="Arial Narrow" w:hAnsi="Arial Narrow"/>
                <w:sz w:val="20"/>
                <w:szCs w:val="20"/>
              </w:rPr>
              <w:t>4.</w:t>
            </w:r>
          </w:p>
        </w:tc>
        <w:tc>
          <w:tcPr>
            <w:tcW w:w="550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 xml:space="preserve">Естественный прирост/убыль населения* (человек) </w:t>
            </w:r>
          </w:p>
        </w:tc>
        <w:tc>
          <w:tcPr>
            <w:tcW w:w="163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color w:val="FF0000"/>
                <w:sz w:val="20"/>
                <w:szCs w:val="20"/>
              </w:rPr>
            </w:pPr>
            <w:r w:rsidRPr="003D0C2C">
              <w:rPr>
                <w:rFonts w:ascii="Arial Narrow" w:hAnsi="Arial Narrow"/>
                <w:sz w:val="20"/>
                <w:szCs w:val="20"/>
              </w:rPr>
              <w:t>5.</w:t>
            </w:r>
          </w:p>
        </w:tc>
        <w:tc>
          <w:tcPr>
            <w:tcW w:w="550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 xml:space="preserve">Миграционный прирост/убыль населения* (человек) </w:t>
            </w:r>
          </w:p>
        </w:tc>
        <w:tc>
          <w:tcPr>
            <w:tcW w:w="163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p>
        </w:tc>
      </w:tr>
    </w:tbl>
    <w:p w:rsidR="003D0C2C" w:rsidRPr="003D0C2C" w:rsidRDefault="003D0C2C" w:rsidP="003D0C2C">
      <w:pPr>
        <w:jc w:val="center"/>
        <w:rPr>
          <w:rFonts w:ascii="Arial Narrow" w:hAnsi="Arial Narrow"/>
          <w:b/>
          <w:sz w:val="20"/>
          <w:szCs w:val="20"/>
        </w:rPr>
      </w:pPr>
    </w:p>
    <w:p w:rsidR="003D0C2C" w:rsidRPr="003D0C2C" w:rsidRDefault="003D0C2C" w:rsidP="003D0C2C">
      <w:pPr>
        <w:pStyle w:val="3"/>
        <w:spacing w:before="0" w:after="0"/>
        <w:ind w:hanging="720"/>
        <w:jc w:val="center"/>
        <w:rPr>
          <w:rFonts w:ascii="Arial Narrow" w:hAnsi="Arial Narrow"/>
          <w:sz w:val="20"/>
          <w:szCs w:val="20"/>
        </w:rPr>
      </w:pPr>
      <w:r w:rsidRPr="003D0C2C">
        <w:rPr>
          <w:rFonts w:ascii="Arial Narrow" w:hAnsi="Arial Narrow"/>
          <w:sz w:val="20"/>
          <w:szCs w:val="20"/>
        </w:rPr>
        <w:t>Жилищно-коммунальное хозяйство</w:t>
      </w:r>
    </w:p>
    <w:p w:rsidR="003D0C2C" w:rsidRPr="003D0C2C" w:rsidRDefault="003D0C2C" w:rsidP="003D0C2C">
      <w:pPr>
        <w:jc w:val="center"/>
        <w:rPr>
          <w:rFonts w:ascii="Arial Narrow" w:hAnsi="Arial Narrow"/>
          <w:b/>
          <w:sz w:val="20"/>
          <w:szCs w:val="20"/>
        </w:rPr>
      </w:pPr>
    </w:p>
    <w:tbl>
      <w:tblPr>
        <w:tblW w:w="9782" w:type="dxa"/>
        <w:tblInd w:w="-176" w:type="dxa"/>
        <w:tblLayout w:type="fixed"/>
        <w:tblLook w:val="0000" w:firstRow="0" w:lastRow="0" w:firstColumn="0" w:lastColumn="0" w:noHBand="0" w:noVBand="0"/>
      </w:tblPr>
      <w:tblGrid>
        <w:gridCol w:w="1021"/>
        <w:gridCol w:w="5521"/>
        <w:gridCol w:w="1637"/>
        <w:gridCol w:w="1603"/>
      </w:tblGrid>
      <w:tr w:rsidR="003D0C2C" w:rsidRPr="003D0C2C" w:rsidTr="003D0C2C">
        <w:trPr>
          <w:trHeight w:val="322"/>
        </w:trPr>
        <w:tc>
          <w:tcPr>
            <w:tcW w:w="1021" w:type="dxa"/>
            <w:vMerge w:val="restart"/>
            <w:tcBorders>
              <w:top w:val="single" w:sz="4" w:space="0" w:color="000000"/>
              <w:left w:val="single" w:sz="4" w:space="0" w:color="000000"/>
            </w:tcBorders>
            <w:shd w:val="clear" w:color="auto" w:fill="FFFFFF" w:themeFill="background1"/>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w:t>
            </w:r>
          </w:p>
          <w:p w:rsidR="003D0C2C" w:rsidRPr="003D0C2C" w:rsidRDefault="003D0C2C" w:rsidP="003D0C2C">
            <w:pPr>
              <w:jc w:val="center"/>
              <w:rPr>
                <w:rFonts w:ascii="Arial Narrow" w:hAnsi="Arial Narrow"/>
                <w:b/>
                <w:sz w:val="20"/>
                <w:szCs w:val="20"/>
              </w:rPr>
            </w:pPr>
            <w:proofErr w:type="gramStart"/>
            <w:r w:rsidRPr="003D0C2C">
              <w:rPr>
                <w:rFonts w:ascii="Arial Narrow" w:hAnsi="Arial Narrow"/>
                <w:b/>
                <w:sz w:val="20"/>
                <w:szCs w:val="20"/>
              </w:rPr>
              <w:t>п</w:t>
            </w:r>
            <w:proofErr w:type="gramEnd"/>
            <w:r w:rsidRPr="003D0C2C">
              <w:rPr>
                <w:rFonts w:ascii="Arial Narrow" w:hAnsi="Arial Narrow"/>
                <w:b/>
                <w:sz w:val="20"/>
                <w:szCs w:val="20"/>
              </w:rPr>
              <w:t>/п</w:t>
            </w:r>
          </w:p>
        </w:tc>
        <w:tc>
          <w:tcPr>
            <w:tcW w:w="5521" w:type="dxa"/>
            <w:vMerge w:val="restart"/>
            <w:tcBorders>
              <w:top w:val="single" w:sz="4" w:space="0" w:color="000000"/>
              <w:left w:val="single" w:sz="4" w:space="0" w:color="000000"/>
              <w:right w:val="single" w:sz="4" w:space="0" w:color="auto"/>
            </w:tcBorders>
            <w:shd w:val="clear" w:color="auto" w:fill="FFFFFF" w:themeFill="background1"/>
            <w:vAlign w:val="center"/>
          </w:tcPr>
          <w:p w:rsidR="003D0C2C" w:rsidRPr="003D0C2C" w:rsidRDefault="003D0C2C" w:rsidP="003D0C2C">
            <w:pPr>
              <w:rPr>
                <w:rFonts w:ascii="Arial Narrow" w:hAnsi="Arial Narrow"/>
                <w:b/>
                <w:sz w:val="20"/>
                <w:szCs w:val="20"/>
              </w:rPr>
            </w:pPr>
            <w:r w:rsidRPr="003D0C2C">
              <w:rPr>
                <w:rFonts w:ascii="Arial Narrow" w:hAnsi="Arial Narrow"/>
                <w:b/>
                <w:sz w:val="20"/>
                <w:szCs w:val="20"/>
              </w:rPr>
              <w:t>Наименование показателя</w:t>
            </w:r>
          </w:p>
        </w:tc>
        <w:tc>
          <w:tcPr>
            <w:tcW w:w="1637" w:type="dxa"/>
            <w:vMerge w:val="restart"/>
            <w:tcBorders>
              <w:top w:val="single" w:sz="4" w:space="0" w:color="000000"/>
              <w:left w:val="single" w:sz="4" w:space="0" w:color="000000"/>
              <w:righ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2024г.</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оценка</w:t>
            </w:r>
          </w:p>
        </w:tc>
        <w:tc>
          <w:tcPr>
            <w:tcW w:w="1603" w:type="dxa"/>
            <w:vMerge w:val="restart"/>
            <w:tcBorders>
              <w:top w:val="single" w:sz="4" w:space="0" w:color="000000"/>
              <w:left w:val="single" w:sz="4" w:space="0" w:color="auto"/>
              <w:righ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D0C2C">
        <w:trPr>
          <w:trHeight w:val="275"/>
        </w:trPr>
        <w:tc>
          <w:tcPr>
            <w:tcW w:w="1021" w:type="dxa"/>
            <w:vMerge/>
            <w:tcBorders>
              <w:left w:val="single" w:sz="4" w:space="0" w:color="000000"/>
              <w:bottom w:val="single" w:sz="4" w:space="0" w:color="000000"/>
            </w:tcBorders>
            <w:shd w:val="clear" w:color="auto" w:fill="FFFFFF" w:themeFill="background1"/>
          </w:tcPr>
          <w:p w:rsidR="003D0C2C" w:rsidRPr="003D0C2C" w:rsidRDefault="003D0C2C" w:rsidP="003D0C2C">
            <w:pPr>
              <w:rPr>
                <w:rFonts w:ascii="Arial Narrow" w:hAnsi="Arial Narrow"/>
                <w:b/>
                <w:sz w:val="20"/>
                <w:szCs w:val="20"/>
              </w:rPr>
            </w:pPr>
          </w:p>
        </w:tc>
        <w:tc>
          <w:tcPr>
            <w:tcW w:w="5521" w:type="dxa"/>
            <w:vMerge/>
            <w:tcBorders>
              <w:left w:val="single" w:sz="4" w:space="0" w:color="000000"/>
              <w:bottom w:val="single" w:sz="4" w:space="0" w:color="000000"/>
              <w:right w:val="single" w:sz="4" w:space="0" w:color="auto"/>
            </w:tcBorders>
            <w:shd w:val="clear" w:color="auto" w:fill="FFFFFF" w:themeFill="background1"/>
            <w:vAlign w:val="center"/>
          </w:tcPr>
          <w:p w:rsidR="003D0C2C" w:rsidRPr="003D0C2C" w:rsidRDefault="003D0C2C" w:rsidP="003D0C2C">
            <w:pPr>
              <w:rPr>
                <w:rFonts w:ascii="Arial Narrow" w:hAnsi="Arial Narrow"/>
                <w:b/>
                <w:sz w:val="20"/>
                <w:szCs w:val="20"/>
              </w:rPr>
            </w:pPr>
          </w:p>
        </w:tc>
        <w:tc>
          <w:tcPr>
            <w:tcW w:w="1637" w:type="dxa"/>
            <w:vMerge/>
            <w:tcBorders>
              <w:left w:val="single" w:sz="4" w:space="0" w:color="000000"/>
              <w:bottom w:val="single" w:sz="4" w:space="0" w:color="000000"/>
              <w:right w:val="single" w:sz="4" w:space="0" w:color="auto"/>
            </w:tcBorders>
            <w:shd w:val="clear" w:color="auto" w:fill="FFFFFF" w:themeFill="background1"/>
            <w:vAlign w:val="center"/>
          </w:tcPr>
          <w:p w:rsidR="003D0C2C" w:rsidRPr="003D0C2C" w:rsidRDefault="003D0C2C" w:rsidP="003D0C2C">
            <w:pPr>
              <w:rPr>
                <w:rFonts w:ascii="Arial Narrow" w:hAnsi="Arial Narrow"/>
                <w:b/>
                <w:sz w:val="20"/>
                <w:szCs w:val="20"/>
              </w:rPr>
            </w:pPr>
          </w:p>
        </w:tc>
        <w:tc>
          <w:tcPr>
            <w:tcW w:w="1603" w:type="dxa"/>
            <w:vMerge/>
            <w:tcBorders>
              <w:left w:val="single" w:sz="4" w:space="0" w:color="auto"/>
              <w:bottom w:val="single" w:sz="4" w:space="0" w:color="000000"/>
              <w:right w:val="single" w:sz="4" w:space="0" w:color="auto"/>
            </w:tcBorders>
            <w:shd w:val="clear" w:color="auto" w:fill="FFFFFF" w:themeFill="background1"/>
            <w:vAlign w:val="center"/>
          </w:tcPr>
          <w:p w:rsidR="003D0C2C" w:rsidRPr="003D0C2C" w:rsidRDefault="003D0C2C" w:rsidP="003D0C2C">
            <w:pPr>
              <w:rPr>
                <w:rFonts w:ascii="Arial Narrow" w:hAnsi="Arial Narrow"/>
                <w:b/>
                <w:sz w:val="20"/>
                <w:szCs w:val="20"/>
              </w:rPr>
            </w:pP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1.</w:t>
            </w:r>
          </w:p>
        </w:tc>
        <w:tc>
          <w:tcPr>
            <w:tcW w:w="5521" w:type="dxa"/>
            <w:tcBorders>
              <w:top w:val="single" w:sz="4" w:space="0" w:color="000000"/>
              <w:left w:val="single" w:sz="4" w:space="0" w:color="000000"/>
              <w:bottom w:val="single" w:sz="4" w:space="0" w:color="000000"/>
              <w:right w:val="single" w:sz="4" w:space="0" w:color="auto"/>
            </w:tcBorders>
            <w:shd w:val="clear" w:color="auto" w:fill="auto"/>
            <w:vAlign w:val="bottom"/>
          </w:tcPr>
          <w:p w:rsidR="003D0C2C" w:rsidRPr="003D0C2C" w:rsidRDefault="003D0C2C" w:rsidP="003D0C2C">
            <w:pPr>
              <w:rPr>
                <w:rFonts w:ascii="Arial Narrow" w:hAnsi="Arial Narrow"/>
                <w:sz w:val="20"/>
                <w:szCs w:val="20"/>
                <w:shd w:val="clear" w:color="auto" w:fill="FFFF00"/>
              </w:rPr>
            </w:pPr>
            <w:r w:rsidRPr="003D0C2C">
              <w:rPr>
                <w:rFonts w:ascii="Arial Narrow" w:hAnsi="Arial Narrow"/>
                <w:sz w:val="20"/>
                <w:szCs w:val="20"/>
              </w:rPr>
              <w:t>Общая площадь жилого фонда кв</w:t>
            </w:r>
            <w:proofErr w:type="gramStart"/>
            <w:r w:rsidRPr="003D0C2C">
              <w:rPr>
                <w:rFonts w:ascii="Arial Narrow" w:hAnsi="Arial Narrow"/>
                <w:sz w:val="20"/>
                <w:szCs w:val="20"/>
              </w:rPr>
              <w:t>.м</w:t>
            </w:r>
            <w:proofErr w:type="gramEnd"/>
          </w:p>
        </w:tc>
        <w:tc>
          <w:tcPr>
            <w:tcW w:w="1637" w:type="dxa"/>
            <w:tcBorders>
              <w:top w:val="single" w:sz="4" w:space="0" w:color="000000"/>
              <w:left w:val="single" w:sz="4" w:space="0" w:color="000000"/>
              <w:bottom w:val="single" w:sz="4" w:space="0" w:color="000000"/>
              <w:right w:val="single" w:sz="4" w:space="0" w:color="auto"/>
            </w:tcBorders>
            <w:shd w:val="clear" w:color="auto" w:fill="auto"/>
            <w:vAlign w:val="center"/>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4,3</w:t>
            </w:r>
          </w:p>
        </w:tc>
        <w:tc>
          <w:tcPr>
            <w:tcW w:w="1603" w:type="dxa"/>
            <w:tcBorders>
              <w:top w:val="single" w:sz="4" w:space="0" w:color="000000"/>
              <w:left w:val="single" w:sz="4" w:space="0" w:color="auto"/>
              <w:bottom w:val="single" w:sz="4" w:space="0" w:color="000000"/>
              <w:right w:val="single" w:sz="4" w:space="0" w:color="auto"/>
            </w:tcBorders>
            <w:shd w:val="clear" w:color="auto" w:fill="auto"/>
            <w:vAlign w:val="center"/>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4,3</w:t>
            </w: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2.</w:t>
            </w:r>
          </w:p>
        </w:tc>
        <w:tc>
          <w:tcPr>
            <w:tcW w:w="5521" w:type="dxa"/>
            <w:tcBorders>
              <w:top w:val="single" w:sz="4" w:space="0" w:color="000000"/>
              <w:left w:val="single" w:sz="4" w:space="0" w:color="000000"/>
              <w:bottom w:val="single" w:sz="4" w:space="0" w:color="000000"/>
              <w:right w:val="single" w:sz="4" w:space="0" w:color="auto"/>
            </w:tcBorders>
            <w:shd w:val="clear" w:color="auto" w:fill="auto"/>
            <w:vAlign w:val="bottom"/>
          </w:tcPr>
          <w:p w:rsidR="003D0C2C" w:rsidRPr="003D0C2C" w:rsidRDefault="003D0C2C" w:rsidP="003D0C2C">
            <w:pPr>
              <w:rPr>
                <w:rFonts w:ascii="Arial Narrow" w:hAnsi="Arial Narrow"/>
                <w:bCs/>
                <w:sz w:val="20"/>
                <w:szCs w:val="20"/>
                <w:shd w:val="clear" w:color="auto" w:fill="FFFF00"/>
              </w:rPr>
            </w:pPr>
            <w:r w:rsidRPr="003D0C2C">
              <w:rPr>
                <w:rFonts w:ascii="Arial Narrow" w:hAnsi="Arial Narrow"/>
                <w:sz w:val="20"/>
                <w:szCs w:val="20"/>
              </w:rPr>
              <w:t>Из них площадь муниципального жилого фонда (кв.м.)</w:t>
            </w:r>
          </w:p>
        </w:tc>
        <w:tc>
          <w:tcPr>
            <w:tcW w:w="1637" w:type="dxa"/>
            <w:tcBorders>
              <w:top w:val="single" w:sz="4" w:space="0" w:color="000000"/>
              <w:left w:val="single" w:sz="4" w:space="0" w:color="000000"/>
              <w:bottom w:val="single" w:sz="4" w:space="0" w:color="000000"/>
              <w:right w:val="single" w:sz="4" w:space="0" w:color="auto"/>
            </w:tcBorders>
            <w:shd w:val="clear" w:color="auto" w:fill="auto"/>
            <w:vAlign w:val="center"/>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1,8</w:t>
            </w:r>
          </w:p>
        </w:tc>
        <w:tc>
          <w:tcPr>
            <w:tcW w:w="1603" w:type="dxa"/>
            <w:tcBorders>
              <w:top w:val="single" w:sz="4" w:space="0" w:color="000000"/>
              <w:left w:val="single" w:sz="4" w:space="0" w:color="auto"/>
              <w:bottom w:val="single" w:sz="4" w:space="0" w:color="000000"/>
              <w:right w:val="single" w:sz="4" w:space="0" w:color="auto"/>
            </w:tcBorders>
            <w:shd w:val="clear" w:color="auto" w:fill="auto"/>
            <w:vAlign w:val="center"/>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1,8</w:t>
            </w: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3</w:t>
            </w:r>
          </w:p>
        </w:tc>
        <w:tc>
          <w:tcPr>
            <w:tcW w:w="5521"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shd w:val="clear" w:color="auto" w:fill="FFFF00"/>
              </w:rPr>
            </w:pPr>
            <w:r w:rsidRPr="003D0C2C">
              <w:rPr>
                <w:rFonts w:ascii="Arial Narrow" w:hAnsi="Arial Narrow"/>
                <w:sz w:val="20"/>
                <w:szCs w:val="20"/>
              </w:rPr>
              <w:t>Источники теплоснабжения (печное отопление) печей единиц</w:t>
            </w:r>
          </w:p>
        </w:tc>
        <w:tc>
          <w:tcPr>
            <w:tcW w:w="16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56</w:t>
            </w:r>
          </w:p>
        </w:tc>
        <w:tc>
          <w:tcPr>
            <w:tcW w:w="1603"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56</w:t>
            </w: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4</w:t>
            </w:r>
          </w:p>
        </w:tc>
        <w:tc>
          <w:tcPr>
            <w:tcW w:w="5521"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Объем дров (м3)</w:t>
            </w:r>
          </w:p>
        </w:tc>
        <w:tc>
          <w:tcPr>
            <w:tcW w:w="16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800</w:t>
            </w:r>
          </w:p>
        </w:tc>
        <w:tc>
          <w:tcPr>
            <w:tcW w:w="1603"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800</w:t>
            </w: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5</w:t>
            </w:r>
          </w:p>
        </w:tc>
        <w:tc>
          <w:tcPr>
            <w:tcW w:w="5521"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Количество дизельных электростанций</w:t>
            </w:r>
          </w:p>
        </w:tc>
        <w:tc>
          <w:tcPr>
            <w:tcW w:w="16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2</w:t>
            </w:r>
          </w:p>
        </w:tc>
        <w:tc>
          <w:tcPr>
            <w:tcW w:w="1603"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2</w:t>
            </w: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6</w:t>
            </w:r>
          </w:p>
        </w:tc>
        <w:tc>
          <w:tcPr>
            <w:tcW w:w="5521"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Их мощность общая квт</w:t>
            </w:r>
            <w:proofErr w:type="gramStart"/>
            <w:r w:rsidRPr="003D0C2C">
              <w:rPr>
                <w:rFonts w:ascii="Arial Narrow" w:hAnsi="Arial Narrow"/>
                <w:sz w:val="20"/>
                <w:szCs w:val="20"/>
              </w:rPr>
              <w:t>.ч</w:t>
            </w:r>
            <w:proofErr w:type="gramEnd"/>
            <w:r w:rsidRPr="003D0C2C">
              <w:rPr>
                <w:rFonts w:ascii="Arial Narrow" w:hAnsi="Arial Narrow"/>
                <w:sz w:val="20"/>
                <w:szCs w:val="20"/>
              </w:rPr>
              <w:t>ас</w:t>
            </w:r>
          </w:p>
        </w:tc>
        <w:tc>
          <w:tcPr>
            <w:tcW w:w="16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80</w:t>
            </w:r>
          </w:p>
        </w:tc>
        <w:tc>
          <w:tcPr>
            <w:tcW w:w="1603"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80</w:t>
            </w:r>
          </w:p>
        </w:tc>
      </w:tr>
    </w:tbl>
    <w:p w:rsidR="003D0C2C" w:rsidRPr="003D0C2C" w:rsidRDefault="003D0C2C" w:rsidP="003D0C2C">
      <w:pPr>
        <w:jc w:val="center"/>
        <w:rPr>
          <w:rFonts w:ascii="Arial Narrow" w:hAnsi="Arial Narrow"/>
          <w:b/>
          <w:sz w:val="20"/>
          <w:szCs w:val="20"/>
        </w:rPr>
      </w:pP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Транспорт и связь</w:t>
      </w:r>
    </w:p>
    <w:p w:rsidR="003D0C2C" w:rsidRPr="003D0C2C" w:rsidRDefault="003D0C2C" w:rsidP="003D0C2C">
      <w:pPr>
        <w:jc w:val="center"/>
        <w:rPr>
          <w:rFonts w:ascii="Arial Narrow" w:hAnsi="Arial Narrow"/>
          <w:b/>
          <w:bCs/>
          <w:sz w:val="20"/>
          <w:szCs w:val="20"/>
        </w:rPr>
      </w:pPr>
    </w:p>
    <w:tbl>
      <w:tblPr>
        <w:tblStyle w:val="a5"/>
        <w:tblW w:w="0" w:type="auto"/>
        <w:tblLook w:val="04A0" w:firstRow="1" w:lastRow="0" w:firstColumn="1" w:lastColumn="0" w:noHBand="0" w:noVBand="1"/>
      </w:tblPr>
      <w:tblGrid>
        <w:gridCol w:w="1101"/>
        <w:gridCol w:w="5670"/>
        <w:gridCol w:w="1275"/>
        <w:gridCol w:w="1524"/>
      </w:tblGrid>
      <w:tr w:rsidR="003D0C2C" w:rsidRPr="003D0C2C" w:rsidTr="003D0C2C">
        <w:tc>
          <w:tcPr>
            <w:tcW w:w="1101" w:type="dxa"/>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 </w:t>
            </w:r>
          </w:p>
          <w:p w:rsidR="003D0C2C" w:rsidRPr="003D0C2C" w:rsidRDefault="003D0C2C" w:rsidP="003D0C2C">
            <w:pPr>
              <w:jc w:val="center"/>
              <w:rPr>
                <w:rFonts w:ascii="Arial Narrow" w:hAnsi="Arial Narrow"/>
                <w:b/>
                <w:bCs/>
                <w:sz w:val="20"/>
                <w:szCs w:val="20"/>
              </w:rPr>
            </w:pPr>
            <w:proofErr w:type="gramStart"/>
            <w:r w:rsidRPr="003D0C2C">
              <w:rPr>
                <w:rFonts w:ascii="Arial Narrow" w:hAnsi="Arial Narrow"/>
                <w:b/>
                <w:bCs/>
                <w:sz w:val="20"/>
                <w:szCs w:val="20"/>
              </w:rPr>
              <w:t>п</w:t>
            </w:r>
            <w:proofErr w:type="gramEnd"/>
            <w:r w:rsidRPr="003D0C2C">
              <w:rPr>
                <w:rFonts w:ascii="Arial Narrow" w:hAnsi="Arial Narrow"/>
                <w:b/>
                <w:bCs/>
                <w:sz w:val="20"/>
                <w:szCs w:val="20"/>
              </w:rPr>
              <w:t>/п</w:t>
            </w:r>
          </w:p>
        </w:tc>
        <w:tc>
          <w:tcPr>
            <w:tcW w:w="5670" w:type="dxa"/>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Наименование показателя</w:t>
            </w:r>
          </w:p>
        </w:tc>
        <w:tc>
          <w:tcPr>
            <w:tcW w:w="1275" w:type="dxa"/>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оценка</w:t>
            </w:r>
          </w:p>
        </w:tc>
        <w:tc>
          <w:tcPr>
            <w:tcW w:w="1524" w:type="dxa"/>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Число предприятий связи общего пользования и их подразделений по обслуживанию клиентов (ед.)</w:t>
            </w:r>
          </w:p>
        </w:tc>
        <w:tc>
          <w:tcPr>
            <w:tcW w:w="1275" w:type="dxa"/>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w:t>
            </w:r>
          </w:p>
        </w:tc>
        <w:tc>
          <w:tcPr>
            <w:tcW w:w="1524" w:type="dxa"/>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Число телефонных аппаратов общего пользования</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2.1</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В том числе домашних</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21</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21</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Удаленность сельского поселения от ближайшего аэропорта (Байкит) км.</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350</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350</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Общая протяженность улиц (</w:t>
            </w:r>
            <w:proofErr w:type="gramStart"/>
            <w:r w:rsidRPr="003D0C2C">
              <w:rPr>
                <w:rFonts w:ascii="Arial Narrow" w:hAnsi="Arial Narrow"/>
                <w:bCs/>
                <w:sz w:val="20"/>
                <w:szCs w:val="20"/>
              </w:rPr>
              <w:t>км</w:t>
            </w:r>
            <w:proofErr w:type="gramEnd"/>
            <w:r w:rsidRPr="003D0C2C">
              <w:rPr>
                <w:rFonts w:ascii="Arial Narrow" w:hAnsi="Arial Narrow"/>
                <w:bCs/>
                <w:sz w:val="20"/>
                <w:szCs w:val="20"/>
              </w:rPr>
              <w:t>)</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5,5</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5,5</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5</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Количество автомобилей всего</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5</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5</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5.1</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грузовых</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5.2</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Легковых</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6.</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Количество тракторной техники всего</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6</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6</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6.1</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Собственность частная</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6.2</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Муниципальная</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w:t>
            </w:r>
          </w:p>
        </w:tc>
      </w:tr>
    </w:tbl>
    <w:p w:rsidR="003D0C2C" w:rsidRPr="003D0C2C" w:rsidRDefault="003D0C2C" w:rsidP="003D0C2C">
      <w:pPr>
        <w:jc w:val="center"/>
        <w:rPr>
          <w:rFonts w:ascii="Arial Narrow" w:hAnsi="Arial Narrow"/>
          <w:b/>
          <w:bCs/>
          <w:sz w:val="20"/>
          <w:szCs w:val="20"/>
        </w:rPr>
      </w:pPr>
    </w:p>
    <w:p w:rsidR="003D0C2C" w:rsidRPr="003D0C2C" w:rsidRDefault="003D0C2C" w:rsidP="003D0C2C">
      <w:pPr>
        <w:jc w:val="center"/>
        <w:rPr>
          <w:rFonts w:ascii="Arial Narrow" w:hAnsi="Arial Narrow"/>
          <w:b/>
          <w:bCs/>
          <w:sz w:val="20"/>
          <w:szCs w:val="20"/>
        </w:rPr>
      </w:pPr>
      <w:r w:rsidRPr="003D0C2C">
        <w:rPr>
          <w:rFonts w:ascii="Arial Narrow" w:hAnsi="Arial Narrow"/>
          <w:b/>
          <w:sz w:val="20"/>
          <w:szCs w:val="20"/>
        </w:rPr>
        <w:t>Социальная сфера</w:t>
      </w:r>
    </w:p>
    <w:tbl>
      <w:tblPr>
        <w:tblpPr w:leftFromText="180" w:rightFromText="180" w:vertAnchor="text" w:horzAnchor="margin" w:tblpY="232"/>
        <w:tblW w:w="9889" w:type="dxa"/>
        <w:tblLayout w:type="fixed"/>
        <w:tblLook w:val="0000" w:firstRow="0" w:lastRow="0" w:firstColumn="0" w:lastColumn="0" w:noHBand="0" w:noVBand="0"/>
      </w:tblPr>
      <w:tblGrid>
        <w:gridCol w:w="1169"/>
        <w:gridCol w:w="5658"/>
        <w:gridCol w:w="1537"/>
        <w:gridCol w:w="1525"/>
      </w:tblGrid>
      <w:tr w:rsidR="003D0C2C" w:rsidRPr="003D0C2C" w:rsidTr="003D0C2C">
        <w:trPr>
          <w:trHeight w:val="366"/>
        </w:trPr>
        <w:tc>
          <w:tcPr>
            <w:tcW w:w="1169" w:type="dxa"/>
            <w:vMerge w:val="restart"/>
            <w:tcBorders>
              <w:top w:val="single" w:sz="4" w:space="0" w:color="000000"/>
              <w:left w:val="single" w:sz="4" w:space="0" w:color="000000"/>
            </w:tcBorders>
            <w:shd w:val="clear" w:color="auto" w:fill="FFFFFF" w:themeFill="background1"/>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 xml:space="preserve">№ </w:t>
            </w:r>
            <w:proofErr w:type="gramStart"/>
            <w:r w:rsidRPr="003D0C2C">
              <w:rPr>
                <w:rFonts w:ascii="Arial Narrow" w:hAnsi="Arial Narrow"/>
                <w:sz w:val="20"/>
                <w:szCs w:val="20"/>
              </w:rPr>
              <w:t>п</w:t>
            </w:r>
            <w:proofErr w:type="gramEnd"/>
            <w:r w:rsidRPr="003D0C2C">
              <w:rPr>
                <w:rFonts w:ascii="Arial Narrow" w:hAnsi="Arial Narrow"/>
                <w:sz w:val="20"/>
                <w:szCs w:val="20"/>
              </w:rPr>
              <w:t>/п</w:t>
            </w:r>
          </w:p>
        </w:tc>
        <w:tc>
          <w:tcPr>
            <w:tcW w:w="5658" w:type="dxa"/>
            <w:vMerge w:val="restart"/>
            <w:tcBorders>
              <w:top w:val="single" w:sz="4" w:space="0" w:color="000000"/>
              <w:left w:val="single" w:sz="4" w:space="0" w:color="000000"/>
              <w:right w:val="single" w:sz="4" w:space="0" w:color="auto"/>
            </w:tcBorders>
            <w:shd w:val="clear" w:color="auto" w:fill="FFFFFF" w:themeFill="background1"/>
            <w:vAlign w:val="center"/>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Наименование показателя</w:t>
            </w:r>
          </w:p>
        </w:tc>
        <w:tc>
          <w:tcPr>
            <w:tcW w:w="1537" w:type="dxa"/>
            <w:vMerge w:val="restart"/>
            <w:tcBorders>
              <w:top w:val="single" w:sz="4" w:space="0" w:color="000000"/>
              <w:left w:val="single" w:sz="4" w:space="0" w:color="000000"/>
              <w:righ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оценка</w:t>
            </w:r>
          </w:p>
        </w:tc>
        <w:tc>
          <w:tcPr>
            <w:tcW w:w="1525" w:type="dxa"/>
            <w:vMerge w:val="restart"/>
            <w:tcBorders>
              <w:top w:val="single" w:sz="4" w:space="0" w:color="000000"/>
              <w:left w:val="single" w:sz="4" w:space="0" w:color="auto"/>
              <w:righ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D0C2C">
        <w:trPr>
          <w:trHeight w:val="229"/>
        </w:trPr>
        <w:tc>
          <w:tcPr>
            <w:tcW w:w="1169" w:type="dxa"/>
            <w:vMerge/>
            <w:tcBorders>
              <w:left w:val="single" w:sz="4" w:space="0" w:color="000000"/>
              <w:bottom w:val="single" w:sz="4" w:space="0" w:color="000000"/>
            </w:tcBorders>
            <w:shd w:val="clear" w:color="auto" w:fill="FFFFFF" w:themeFill="background1"/>
          </w:tcPr>
          <w:p w:rsidR="003D0C2C" w:rsidRPr="003D0C2C" w:rsidRDefault="003D0C2C" w:rsidP="003D0C2C">
            <w:pPr>
              <w:pStyle w:val="1TimesNewRoman14pt"/>
              <w:rPr>
                <w:rFonts w:ascii="Arial Narrow" w:hAnsi="Arial Narrow"/>
                <w:sz w:val="20"/>
                <w:szCs w:val="20"/>
              </w:rPr>
            </w:pPr>
          </w:p>
        </w:tc>
        <w:tc>
          <w:tcPr>
            <w:tcW w:w="5658" w:type="dxa"/>
            <w:vMerge/>
            <w:tcBorders>
              <w:left w:val="single" w:sz="4" w:space="0" w:color="000000"/>
              <w:bottom w:val="single" w:sz="4" w:space="0" w:color="000000"/>
              <w:right w:val="single" w:sz="4" w:space="0" w:color="auto"/>
            </w:tcBorders>
            <w:shd w:val="clear" w:color="auto" w:fill="FFFFFF" w:themeFill="background1"/>
            <w:vAlign w:val="center"/>
          </w:tcPr>
          <w:p w:rsidR="003D0C2C" w:rsidRPr="003D0C2C" w:rsidRDefault="003D0C2C" w:rsidP="003D0C2C">
            <w:pPr>
              <w:pStyle w:val="1TimesNewRoman14pt"/>
              <w:rPr>
                <w:rFonts w:ascii="Arial Narrow" w:hAnsi="Arial Narrow"/>
                <w:sz w:val="20"/>
                <w:szCs w:val="20"/>
              </w:rPr>
            </w:pPr>
          </w:p>
        </w:tc>
        <w:tc>
          <w:tcPr>
            <w:tcW w:w="1537" w:type="dxa"/>
            <w:vMerge/>
            <w:tcBorders>
              <w:left w:val="single" w:sz="4" w:space="0" w:color="000000"/>
              <w:bottom w:val="single" w:sz="4" w:space="0" w:color="000000"/>
              <w:righ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c>
          <w:tcPr>
            <w:tcW w:w="1525" w:type="dxa"/>
            <w:vMerge/>
            <w:tcBorders>
              <w:left w:val="single" w:sz="4" w:space="0" w:color="auto"/>
              <w:bottom w:val="single" w:sz="4" w:space="0" w:color="000000"/>
              <w:righ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r>
      <w:tr w:rsidR="003D0C2C" w:rsidRPr="003D0C2C" w:rsidTr="003D0C2C">
        <w:trPr>
          <w:trHeight w:val="278"/>
        </w:trPr>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Образование</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 xml:space="preserve">Число дошкольных образовательных учреждений </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0</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0</w:t>
            </w: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2.</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Численность детей, посещающих дошкольные образовательные учреждения (человек)</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0</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0</w:t>
            </w: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3.</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 xml:space="preserve">Число  общеобразовательных учреждений </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4.</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Численность учащихся</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21</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21</w:t>
            </w: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Здравоохранение</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Число больничных учреждений – всего (единиц)</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1.1.</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Из них: ФАП (фельдшерско-акушерский пункт)</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Культура</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Число общедоступных  библиотек</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0</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0</w:t>
            </w: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2.</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Число пользователей  библиотек (человек)</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0</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0</w:t>
            </w:r>
          </w:p>
        </w:tc>
      </w:tr>
      <w:tr w:rsidR="003D0C2C" w:rsidRPr="003D0C2C" w:rsidTr="003D0C2C">
        <w:trPr>
          <w:trHeight w:val="150"/>
        </w:trPr>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3.</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Сельский Дом культуры</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0</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0</w:t>
            </w:r>
          </w:p>
        </w:tc>
      </w:tr>
    </w:tbl>
    <w:p w:rsidR="003D0C2C" w:rsidRPr="003D0C2C" w:rsidRDefault="003D0C2C" w:rsidP="003D0C2C">
      <w:pPr>
        <w:jc w:val="center"/>
        <w:rPr>
          <w:rFonts w:ascii="Arial Narrow" w:hAnsi="Arial Narrow"/>
          <w:b/>
          <w:bCs/>
          <w:sz w:val="20"/>
          <w:szCs w:val="20"/>
        </w:rPr>
      </w:pPr>
    </w:p>
    <w:p w:rsidR="003D0C2C" w:rsidRPr="003D0C2C" w:rsidRDefault="003D0C2C" w:rsidP="003D0C2C">
      <w:pPr>
        <w:jc w:val="center"/>
        <w:rPr>
          <w:rFonts w:ascii="Arial Narrow" w:hAnsi="Arial Narrow"/>
          <w:b/>
          <w:bCs/>
          <w:sz w:val="20"/>
          <w:szCs w:val="20"/>
        </w:rPr>
      </w:pPr>
      <w:r w:rsidRPr="003D0C2C">
        <w:rPr>
          <w:rFonts w:ascii="Arial Narrow" w:hAnsi="Arial Narrow"/>
          <w:sz w:val="20"/>
          <w:szCs w:val="20"/>
        </w:rPr>
        <w:t>Торговля и общественное питание</w:t>
      </w:r>
    </w:p>
    <w:tbl>
      <w:tblPr>
        <w:tblW w:w="10207" w:type="dxa"/>
        <w:tblInd w:w="-318" w:type="dxa"/>
        <w:tblLayout w:type="fixed"/>
        <w:tblLook w:val="0000" w:firstRow="0" w:lastRow="0" w:firstColumn="0" w:lastColumn="0" w:noHBand="0" w:noVBand="0"/>
      </w:tblPr>
      <w:tblGrid>
        <w:gridCol w:w="1002"/>
        <w:gridCol w:w="5804"/>
        <w:gridCol w:w="1835"/>
        <w:gridCol w:w="1566"/>
      </w:tblGrid>
      <w:tr w:rsidR="003D0C2C" w:rsidRPr="003D0C2C" w:rsidTr="003D0C2C">
        <w:trPr>
          <w:trHeight w:val="276"/>
        </w:trPr>
        <w:tc>
          <w:tcPr>
            <w:tcW w:w="1002" w:type="dxa"/>
            <w:vMerge w:val="restart"/>
            <w:tcBorders>
              <w:top w:val="single" w:sz="4" w:space="0" w:color="000000"/>
              <w:left w:val="single" w:sz="4" w:space="0" w:color="000000"/>
            </w:tcBorders>
            <w:shd w:val="clear" w:color="auto" w:fill="FFFFFF" w:themeFill="background1"/>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lastRenderedPageBreak/>
              <w:t xml:space="preserve">№ </w:t>
            </w:r>
            <w:proofErr w:type="gramStart"/>
            <w:r w:rsidRPr="003D0C2C">
              <w:rPr>
                <w:rFonts w:ascii="Arial Narrow" w:hAnsi="Arial Narrow"/>
                <w:sz w:val="20"/>
                <w:szCs w:val="20"/>
              </w:rPr>
              <w:t>п</w:t>
            </w:r>
            <w:proofErr w:type="gramEnd"/>
            <w:r w:rsidRPr="003D0C2C">
              <w:rPr>
                <w:rFonts w:ascii="Arial Narrow" w:hAnsi="Arial Narrow"/>
                <w:sz w:val="20"/>
                <w:szCs w:val="20"/>
              </w:rPr>
              <w:t>/п</w:t>
            </w:r>
          </w:p>
        </w:tc>
        <w:tc>
          <w:tcPr>
            <w:tcW w:w="5804" w:type="dxa"/>
            <w:vMerge w:val="restart"/>
            <w:tcBorders>
              <w:top w:val="single" w:sz="4" w:space="0" w:color="000000"/>
              <w:left w:val="single" w:sz="4" w:space="0" w:color="000000"/>
              <w:right w:val="single" w:sz="4" w:space="0" w:color="auto"/>
            </w:tcBorders>
            <w:shd w:val="clear" w:color="auto" w:fill="FFFFFF" w:themeFill="background1"/>
            <w:vAlign w:val="center"/>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Наименование показателя</w:t>
            </w:r>
          </w:p>
        </w:tc>
        <w:tc>
          <w:tcPr>
            <w:tcW w:w="1835" w:type="dxa"/>
            <w:vMerge w:val="restart"/>
            <w:tcBorders>
              <w:top w:val="single" w:sz="4" w:space="0" w:color="000000"/>
              <w:left w:val="single" w:sz="4" w:space="0" w:color="000000"/>
              <w:right w:val="single" w:sz="4" w:space="0" w:color="auto"/>
            </w:tcBorders>
            <w:shd w:val="clear" w:color="auto" w:fill="FFFFFF" w:themeFill="background1"/>
            <w:vAlign w:val="center"/>
          </w:tcPr>
          <w:p w:rsidR="003D0C2C" w:rsidRPr="003D0C2C" w:rsidRDefault="003D0C2C" w:rsidP="003D0C2C">
            <w:pPr>
              <w:framePr w:hSpace="180" w:wrap="around" w:vAnchor="text" w:hAnchor="margin" w:y="494"/>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framePr w:hSpace="180" w:wrap="around" w:vAnchor="text" w:hAnchor="margin" w:y="494"/>
              <w:jc w:val="center"/>
              <w:rPr>
                <w:rFonts w:ascii="Arial Narrow" w:hAnsi="Arial Narrow"/>
                <w:b/>
                <w:bCs/>
                <w:sz w:val="20"/>
                <w:szCs w:val="20"/>
              </w:rPr>
            </w:pPr>
            <w:r w:rsidRPr="003D0C2C">
              <w:rPr>
                <w:rFonts w:ascii="Arial Narrow" w:hAnsi="Arial Narrow"/>
                <w:b/>
                <w:bCs/>
                <w:sz w:val="20"/>
                <w:szCs w:val="20"/>
              </w:rPr>
              <w:t>оценка</w:t>
            </w:r>
          </w:p>
        </w:tc>
        <w:tc>
          <w:tcPr>
            <w:tcW w:w="1566" w:type="dxa"/>
            <w:vMerge w:val="restart"/>
            <w:tcBorders>
              <w:top w:val="single" w:sz="4" w:space="0" w:color="000000"/>
              <w:left w:val="single" w:sz="4" w:space="0" w:color="auto"/>
              <w:right w:val="single" w:sz="4" w:space="0" w:color="auto"/>
            </w:tcBorders>
            <w:shd w:val="clear" w:color="auto" w:fill="FFFFFF" w:themeFill="background1"/>
            <w:vAlign w:val="center"/>
          </w:tcPr>
          <w:p w:rsidR="003D0C2C" w:rsidRPr="003D0C2C" w:rsidRDefault="003D0C2C" w:rsidP="003D0C2C">
            <w:pPr>
              <w:framePr w:hSpace="180" w:wrap="around" w:vAnchor="text" w:hAnchor="margin" w:y="494"/>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framePr w:hSpace="180" w:wrap="around" w:vAnchor="text" w:hAnchor="margin" w:y="494"/>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D0C2C">
        <w:trPr>
          <w:trHeight w:val="229"/>
        </w:trPr>
        <w:tc>
          <w:tcPr>
            <w:tcW w:w="1002" w:type="dxa"/>
            <w:vMerge/>
            <w:tcBorders>
              <w:left w:val="single" w:sz="4" w:space="0" w:color="000000"/>
              <w:bottom w:val="single" w:sz="4" w:space="0" w:color="000000"/>
            </w:tcBorders>
            <w:shd w:val="clear" w:color="auto" w:fill="FFFFFF" w:themeFill="background1"/>
          </w:tcPr>
          <w:p w:rsidR="003D0C2C" w:rsidRPr="003D0C2C" w:rsidRDefault="003D0C2C" w:rsidP="003D0C2C">
            <w:pPr>
              <w:pStyle w:val="1TimesNewRoman14pt"/>
              <w:rPr>
                <w:rFonts w:ascii="Arial Narrow" w:hAnsi="Arial Narrow"/>
                <w:sz w:val="20"/>
                <w:szCs w:val="20"/>
              </w:rPr>
            </w:pPr>
          </w:p>
        </w:tc>
        <w:tc>
          <w:tcPr>
            <w:tcW w:w="5804" w:type="dxa"/>
            <w:vMerge/>
            <w:tcBorders>
              <w:left w:val="single" w:sz="4" w:space="0" w:color="000000"/>
              <w:bottom w:val="single" w:sz="4" w:space="0" w:color="000000"/>
              <w:right w:val="single" w:sz="4" w:space="0" w:color="auto"/>
            </w:tcBorders>
            <w:shd w:val="clear" w:color="auto" w:fill="FFFFFF" w:themeFill="background1"/>
            <w:vAlign w:val="center"/>
          </w:tcPr>
          <w:p w:rsidR="003D0C2C" w:rsidRPr="003D0C2C" w:rsidRDefault="003D0C2C" w:rsidP="003D0C2C">
            <w:pPr>
              <w:pStyle w:val="1TimesNewRoman14pt"/>
              <w:rPr>
                <w:rFonts w:ascii="Arial Narrow" w:hAnsi="Arial Narrow"/>
                <w:sz w:val="20"/>
                <w:szCs w:val="20"/>
              </w:rPr>
            </w:pPr>
          </w:p>
        </w:tc>
        <w:tc>
          <w:tcPr>
            <w:tcW w:w="1835" w:type="dxa"/>
            <w:vMerge/>
            <w:tcBorders>
              <w:left w:val="single" w:sz="4" w:space="0" w:color="000000"/>
              <w:bottom w:val="single" w:sz="4" w:space="0" w:color="000000"/>
              <w:right w:val="single" w:sz="4" w:space="0" w:color="auto"/>
            </w:tcBorders>
            <w:shd w:val="clear" w:color="auto" w:fill="FFFFFF" w:themeFill="background1"/>
            <w:vAlign w:val="center"/>
          </w:tcPr>
          <w:p w:rsidR="003D0C2C" w:rsidRPr="003D0C2C" w:rsidRDefault="003D0C2C" w:rsidP="003D0C2C">
            <w:pPr>
              <w:pStyle w:val="1TimesNewRoman14pt"/>
              <w:rPr>
                <w:rFonts w:ascii="Arial Narrow" w:hAnsi="Arial Narrow"/>
                <w:sz w:val="20"/>
                <w:szCs w:val="20"/>
              </w:rPr>
            </w:pPr>
          </w:p>
        </w:tc>
        <w:tc>
          <w:tcPr>
            <w:tcW w:w="1566" w:type="dxa"/>
            <w:vMerge/>
            <w:tcBorders>
              <w:left w:val="single" w:sz="4" w:space="0" w:color="auto"/>
              <w:bottom w:val="single" w:sz="4" w:space="0" w:color="000000"/>
              <w:right w:val="single" w:sz="4" w:space="0" w:color="auto"/>
            </w:tcBorders>
            <w:shd w:val="clear" w:color="auto" w:fill="FFFFFF" w:themeFill="background1"/>
            <w:vAlign w:val="center"/>
          </w:tcPr>
          <w:p w:rsidR="003D0C2C" w:rsidRPr="003D0C2C" w:rsidRDefault="003D0C2C" w:rsidP="003D0C2C">
            <w:pPr>
              <w:framePr w:hSpace="180" w:wrap="around" w:vAnchor="text" w:hAnchor="margin" w:y="494"/>
              <w:jc w:val="center"/>
              <w:rPr>
                <w:rFonts w:ascii="Arial Narrow" w:hAnsi="Arial Narrow"/>
                <w:b/>
                <w:sz w:val="20"/>
                <w:szCs w:val="20"/>
              </w:rPr>
            </w:pPr>
          </w:p>
        </w:tc>
      </w:tr>
      <w:tr w:rsidR="003D0C2C" w:rsidRPr="003D0C2C" w:rsidTr="003D0C2C">
        <w:tc>
          <w:tcPr>
            <w:tcW w:w="1002"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c>
          <w:tcPr>
            <w:tcW w:w="5804"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Магазины (единиц)</w:t>
            </w:r>
          </w:p>
        </w:tc>
        <w:tc>
          <w:tcPr>
            <w:tcW w:w="1835"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2</w:t>
            </w:r>
          </w:p>
        </w:tc>
        <w:tc>
          <w:tcPr>
            <w:tcW w:w="1566"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2</w:t>
            </w:r>
          </w:p>
        </w:tc>
      </w:tr>
      <w:tr w:rsidR="003D0C2C" w:rsidRPr="003D0C2C" w:rsidTr="003D0C2C">
        <w:tc>
          <w:tcPr>
            <w:tcW w:w="1002"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p>
        </w:tc>
        <w:tc>
          <w:tcPr>
            <w:tcW w:w="5804"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площадь торгового зала (кв.м.)</w:t>
            </w:r>
          </w:p>
        </w:tc>
        <w:tc>
          <w:tcPr>
            <w:tcW w:w="1835"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ab"/>
              <w:framePr w:hSpace="180" w:wrap="around" w:vAnchor="text" w:hAnchor="margin" w:y="494"/>
              <w:jc w:val="center"/>
              <w:rPr>
                <w:rFonts w:ascii="Arial Narrow" w:hAnsi="Arial Narrow"/>
                <w:sz w:val="20"/>
                <w:szCs w:val="20"/>
              </w:rPr>
            </w:pPr>
            <w:r w:rsidRPr="003D0C2C">
              <w:rPr>
                <w:rFonts w:ascii="Arial Narrow" w:hAnsi="Arial Narrow"/>
                <w:sz w:val="20"/>
                <w:szCs w:val="20"/>
              </w:rPr>
              <w:t>34,0</w:t>
            </w:r>
          </w:p>
        </w:tc>
        <w:tc>
          <w:tcPr>
            <w:tcW w:w="1566"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34,0</w:t>
            </w:r>
          </w:p>
        </w:tc>
      </w:tr>
    </w:tbl>
    <w:p w:rsidR="003D0C2C" w:rsidRPr="003D0C2C" w:rsidRDefault="003D0C2C" w:rsidP="003D0C2C">
      <w:pPr>
        <w:rPr>
          <w:rFonts w:ascii="Arial Narrow" w:hAnsi="Arial Narrow"/>
          <w:b/>
          <w:bCs/>
          <w:sz w:val="20"/>
          <w:szCs w:val="20"/>
        </w:rPr>
      </w:pP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Рынок труда</w:t>
      </w:r>
    </w:p>
    <w:p w:rsidR="003D0C2C" w:rsidRPr="003D0C2C" w:rsidRDefault="003D0C2C" w:rsidP="003D0C2C">
      <w:pPr>
        <w:jc w:val="center"/>
        <w:rPr>
          <w:rFonts w:ascii="Arial Narrow" w:hAnsi="Arial Narrow"/>
          <w:b/>
          <w:bCs/>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379"/>
        <w:gridCol w:w="1417"/>
        <w:gridCol w:w="1276"/>
      </w:tblGrid>
      <w:tr w:rsidR="003D0C2C" w:rsidRPr="003D0C2C" w:rsidTr="003D0C2C">
        <w:trPr>
          <w:trHeight w:val="301"/>
        </w:trPr>
        <w:tc>
          <w:tcPr>
            <w:tcW w:w="851" w:type="dxa"/>
            <w:vMerge w:val="restart"/>
            <w:shd w:val="clear" w:color="auto" w:fill="FFFFFF" w:themeFill="background1"/>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 xml:space="preserve">№ </w:t>
            </w:r>
          </w:p>
          <w:p w:rsidR="003D0C2C" w:rsidRPr="003D0C2C" w:rsidRDefault="003D0C2C" w:rsidP="003D0C2C">
            <w:pPr>
              <w:jc w:val="center"/>
              <w:rPr>
                <w:rFonts w:ascii="Arial Narrow" w:hAnsi="Arial Narrow"/>
                <w:b/>
                <w:sz w:val="20"/>
                <w:szCs w:val="20"/>
              </w:rPr>
            </w:pPr>
            <w:proofErr w:type="gramStart"/>
            <w:r w:rsidRPr="003D0C2C">
              <w:rPr>
                <w:rFonts w:ascii="Arial Narrow" w:hAnsi="Arial Narrow"/>
                <w:b/>
                <w:sz w:val="20"/>
                <w:szCs w:val="20"/>
              </w:rPr>
              <w:t>п</w:t>
            </w:r>
            <w:proofErr w:type="gramEnd"/>
            <w:r w:rsidRPr="003D0C2C">
              <w:rPr>
                <w:rFonts w:ascii="Arial Narrow" w:hAnsi="Arial Narrow"/>
                <w:b/>
                <w:sz w:val="20"/>
                <w:szCs w:val="20"/>
              </w:rPr>
              <w:t>/п</w:t>
            </w:r>
          </w:p>
        </w:tc>
        <w:tc>
          <w:tcPr>
            <w:tcW w:w="6379" w:type="dxa"/>
            <w:vMerge w:val="restart"/>
            <w:shd w:val="clear" w:color="auto" w:fill="FFFFFF" w:themeFill="background1"/>
            <w:vAlign w:val="center"/>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Наименование показателя</w:t>
            </w:r>
          </w:p>
        </w:tc>
        <w:tc>
          <w:tcPr>
            <w:tcW w:w="1417" w:type="dxa"/>
            <w:vMerge w:val="restart"/>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2024г. оценка</w:t>
            </w:r>
          </w:p>
        </w:tc>
        <w:tc>
          <w:tcPr>
            <w:tcW w:w="1276" w:type="dxa"/>
            <w:vMerge w:val="restart"/>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D0C2C">
        <w:trPr>
          <w:trHeight w:val="276"/>
        </w:trPr>
        <w:tc>
          <w:tcPr>
            <w:tcW w:w="851" w:type="dxa"/>
            <w:vMerge/>
            <w:shd w:val="clear" w:color="auto" w:fill="FFFFFF" w:themeFill="background1"/>
          </w:tcPr>
          <w:p w:rsidR="003D0C2C" w:rsidRPr="003D0C2C" w:rsidRDefault="003D0C2C" w:rsidP="003D0C2C">
            <w:pPr>
              <w:jc w:val="center"/>
              <w:rPr>
                <w:rFonts w:ascii="Arial Narrow" w:hAnsi="Arial Narrow"/>
                <w:b/>
                <w:sz w:val="20"/>
                <w:szCs w:val="20"/>
              </w:rPr>
            </w:pPr>
          </w:p>
        </w:tc>
        <w:tc>
          <w:tcPr>
            <w:tcW w:w="6379" w:type="dxa"/>
            <w:vMerge/>
            <w:shd w:val="clear" w:color="auto" w:fill="FFFFFF" w:themeFill="background1"/>
            <w:vAlign w:val="center"/>
          </w:tcPr>
          <w:p w:rsidR="003D0C2C" w:rsidRPr="003D0C2C" w:rsidRDefault="003D0C2C" w:rsidP="003D0C2C">
            <w:pPr>
              <w:jc w:val="center"/>
              <w:rPr>
                <w:rFonts w:ascii="Arial Narrow" w:hAnsi="Arial Narrow"/>
                <w:b/>
                <w:sz w:val="20"/>
                <w:szCs w:val="20"/>
              </w:rPr>
            </w:pPr>
          </w:p>
        </w:tc>
        <w:tc>
          <w:tcPr>
            <w:tcW w:w="1417" w:type="dxa"/>
            <w:vMerge/>
            <w:shd w:val="clear" w:color="auto" w:fill="FFFFFF" w:themeFill="background1"/>
            <w:vAlign w:val="center"/>
          </w:tcPr>
          <w:p w:rsidR="003D0C2C" w:rsidRPr="003D0C2C" w:rsidRDefault="003D0C2C" w:rsidP="003D0C2C">
            <w:pPr>
              <w:pStyle w:val="1TimesNewRoman14pt"/>
              <w:rPr>
                <w:rFonts w:ascii="Arial Narrow" w:hAnsi="Arial Narrow"/>
                <w:sz w:val="20"/>
                <w:szCs w:val="20"/>
              </w:rPr>
            </w:pPr>
          </w:p>
        </w:tc>
        <w:tc>
          <w:tcPr>
            <w:tcW w:w="1276" w:type="dxa"/>
            <w:vMerge/>
            <w:shd w:val="clear" w:color="auto" w:fill="FFFFFF" w:themeFill="background1"/>
            <w:vAlign w:val="center"/>
          </w:tcPr>
          <w:p w:rsidR="003D0C2C" w:rsidRPr="003D0C2C" w:rsidRDefault="003D0C2C" w:rsidP="003D0C2C">
            <w:pPr>
              <w:jc w:val="center"/>
              <w:rPr>
                <w:rFonts w:ascii="Arial Narrow" w:hAnsi="Arial Narrow"/>
                <w:b/>
                <w:sz w:val="20"/>
                <w:szCs w:val="20"/>
              </w:rPr>
            </w:pPr>
          </w:p>
        </w:tc>
      </w:tr>
      <w:tr w:rsidR="003D0C2C" w:rsidRPr="003D0C2C" w:rsidTr="003D0C2C">
        <w:trPr>
          <w:trHeight w:val="384"/>
        </w:trPr>
        <w:tc>
          <w:tcPr>
            <w:tcW w:w="851" w:type="dxa"/>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1</w:t>
            </w:r>
          </w:p>
        </w:tc>
        <w:tc>
          <w:tcPr>
            <w:tcW w:w="6379" w:type="dxa"/>
            <w:shd w:val="clear" w:color="auto" w:fill="auto"/>
          </w:tcPr>
          <w:p w:rsidR="003D0C2C" w:rsidRPr="003D0C2C" w:rsidRDefault="003D0C2C" w:rsidP="003D0C2C">
            <w:pPr>
              <w:jc w:val="both"/>
              <w:rPr>
                <w:rFonts w:ascii="Arial Narrow" w:hAnsi="Arial Narrow"/>
                <w:sz w:val="20"/>
                <w:szCs w:val="20"/>
              </w:rPr>
            </w:pPr>
            <w:r w:rsidRPr="003D0C2C">
              <w:rPr>
                <w:rFonts w:ascii="Arial Narrow" w:hAnsi="Arial Narrow"/>
                <w:sz w:val="20"/>
                <w:szCs w:val="20"/>
              </w:rPr>
              <w:t>Количество организаций, осуществляющих свою деятельность на территории поселения (единиц)</w:t>
            </w:r>
          </w:p>
        </w:tc>
        <w:tc>
          <w:tcPr>
            <w:tcW w:w="1417"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9</w:t>
            </w:r>
          </w:p>
        </w:tc>
        <w:tc>
          <w:tcPr>
            <w:tcW w:w="1276"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9</w:t>
            </w:r>
          </w:p>
        </w:tc>
      </w:tr>
      <w:tr w:rsidR="003D0C2C" w:rsidRPr="003D0C2C" w:rsidTr="003D0C2C">
        <w:trPr>
          <w:trHeight w:val="239"/>
        </w:trPr>
        <w:tc>
          <w:tcPr>
            <w:tcW w:w="851" w:type="dxa"/>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1.1</w:t>
            </w:r>
          </w:p>
        </w:tc>
        <w:tc>
          <w:tcPr>
            <w:tcW w:w="6379" w:type="dxa"/>
            <w:shd w:val="clear" w:color="auto" w:fill="auto"/>
          </w:tcPr>
          <w:p w:rsidR="003D0C2C" w:rsidRPr="003D0C2C" w:rsidRDefault="003D0C2C" w:rsidP="003D0C2C">
            <w:pPr>
              <w:jc w:val="both"/>
              <w:rPr>
                <w:rFonts w:ascii="Arial Narrow" w:hAnsi="Arial Narrow"/>
                <w:sz w:val="20"/>
                <w:szCs w:val="20"/>
              </w:rPr>
            </w:pPr>
            <w:r w:rsidRPr="003D0C2C">
              <w:rPr>
                <w:rFonts w:ascii="Arial Narrow" w:hAnsi="Arial Narrow"/>
                <w:sz w:val="20"/>
                <w:szCs w:val="20"/>
              </w:rPr>
              <w:t xml:space="preserve">Количество </w:t>
            </w:r>
            <w:proofErr w:type="gramStart"/>
            <w:r w:rsidRPr="003D0C2C">
              <w:rPr>
                <w:rFonts w:ascii="Arial Narrow" w:hAnsi="Arial Narrow"/>
                <w:sz w:val="20"/>
                <w:szCs w:val="20"/>
              </w:rPr>
              <w:t>работающих</w:t>
            </w:r>
            <w:proofErr w:type="gramEnd"/>
          </w:p>
        </w:tc>
        <w:tc>
          <w:tcPr>
            <w:tcW w:w="1417"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44</w:t>
            </w:r>
          </w:p>
        </w:tc>
        <w:tc>
          <w:tcPr>
            <w:tcW w:w="1276"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44</w:t>
            </w:r>
          </w:p>
        </w:tc>
      </w:tr>
      <w:tr w:rsidR="003D0C2C" w:rsidRPr="003D0C2C" w:rsidTr="003D0C2C">
        <w:trPr>
          <w:trHeight w:val="258"/>
        </w:trPr>
        <w:tc>
          <w:tcPr>
            <w:tcW w:w="851" w:type="dxa"/>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2.1</w:t>
            </w:r>
          </w:p>
        </w:tc>
        <w:tc>
          <w:tcPr>
            <w:tcW w:w="6379" w:type="dxa"/>
            <w:shd w:val="clear" w:color="auto" w:fill="auto"/>
          </w:tcPr>
          <w:p w:rsidR="003D0C2C" w:rsidRPr="003D0C2C" w:rsidRDefault="003D0C2C" w:rsidP="003D0C2C">
            <w:pPr>
              <w:jc w:val="both"/>
              <w:rPr>
                <w:rFonts w:ascii="Arial Narrow" w:hAnsi="Arial Narrow"/>
                <w:sz w:val="20"/>
                <w:szCs w:val="20"/>
              </w:rPr>
            </w:pPr>
            <w:r w:rsidRPr="003D0C2C">
              <w:rPr>
                <w:rFonts w:ascii="Arial Narrow" w:hAnsi="Arial Narrow"/>
                <w:sz w:val="20"/>
                <w:szCs w:val="20"/>
              </w:rPr>
              <w:t>Число фермерских хозяйств* и родовых общин (единиц)</w:t>
            </w:r>
          </w:p>
        </w:tc>
        <w:tc>
          <w:tcPr>
            <w:tcW w:w="1417"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0</w:t>
            </w:r>
          </w:p>
        </w:tc>
        <w:tc>
          <w:tcPr>
            <w:tcW w:w="1276"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0</w:t>
            </w:r>
          </w:p>
        </w:tc>
      </w:tr>
      <w:tr w:rsidR="003D0C2C" w:rsidRPr="003D0C2C" w:rsidTr="003D0C2C">
        <w:trPr>
          <w:trHeight w:val="501"/>
        </w:trPr>
        <w:tc>
          <w:tcPr>
            <w:tcW w:w="851" w:type="dxa"/>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2.2</w:t>
            </w:r>
          </w:p>
        </w:tc>
        <w:tc>
          <w:tcPr>
            <w:tcW w:w="6379" w:type="dxa"/>
            <w:shd w:val="clear" w:color="auto" w:fill="auto"/>
          </w:tcPr>
          <w:p w:rsidR="003D0C2C" w:rsidRPr="003D0C2C" w:rsidRDefault="003D0C2C" w:rsidP="003D0C2C">
            <w:pPr>
              <w:jc w:val="both"/>
              <w:rPr>
                <w:rFonts w:ascii="Arial Narrow" w:hAnsi="Arial Narrow"/>
                <w:sz w:val="20"/>
                <w:szCs w:val="20"/>
              </w:rPr>
            </w:pPr>
            <w:r w:rsidRPr="003D0C2C">
              <w:rPr>
                <w:rFonts w:ascii="Arial Narrow" w:hAnsi="Arial Narrow"/>
                <w:sz w:val="20"/>
                <w:szCs w:val="20"/>
              </w:rPr>
              <w:t>Число индивидуальных предпринимателей осуществляющих свою деятельность на территории поселения (единиц)</w:t>
            </w:r>
          </w:p>
        </w:tc>
        <w:tc>
          <w:tcPr>
            <w:tcW w:w="1417"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c>
          <w:tcPr>
            <w:tcW w:w="1276"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r>
      <w:tr w:rsidR="003D0C2C" w:rsidRPr="003D0C2C" w:rsidTr="003D0C2C">
        <w:trPr>
          <w:trHeight w:val="459"/>
        </w:trPr>
        <w:tc>
          <w:tcPr>
            <w:tcW w:w="851" w:type="dxa"/>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5.</w:t>
            </w:r>
          </w:p>
        </w:tc>
        <w:tc>
          <w:tcPr>
            <w:tcW w:w="6379" w:type="dxa"/>
            <w:shd w:val="clear" w:color="auto" w:fill="auto"/>
          </w:tcPr>
          <w:p w:rsidR="003D0C2C" w:rsidRPr="003D0C2C" w:rsidRDefault="003D0C2C" w:rsidP="003D0C2C">
            <w:pPr>
              <w:jc w:val="both"/>
              <w:rPr>
                <w:rFonts w:ascii="Arial Narrow" w:hAnsi="Arial Narrow"/>
                <w:sz w:val="20"/>
                <w:szCs w:val="20"/>
              </w:rPr>
            </w:pPr>
            <w:r w:rsidRPr="003D0C2C">
              <w:rPr>
                <w:rFonts w:ascii="Arial Narrow" w:hAnsi="Arial Narrow"/>
                <w:sz w:val="20"/>
                <w:szCs w:val="20"/>
              </w:rPr>
              <w:t>Среднесписочная численность работников у индивидуальных предпринимателей (человек)</w:t>
            </w:r>
          </w:p>
        </w:tc>
        <w:tc>
          <w:tcPr>
            <w:tcW w:w="1417"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0</w:t>
            </w:r>
          </w:p>
        </w:tc>
        <w:tc>
          <w:tcPr>
            <w:tcW w:w="1276"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0</w:t>
            </w:r>
          </w:p>
        </w:tc>
      </w:tr>
      <w:tr w:rsidR="003D0C2C" w:rsidRPr="003D0C2C" w:rsidTr="003D0C2C">
        <w:trPr>
          <w:trHeight w:val="330"/>
        </w:trPr>
        <w:tc>
          <w:tcPr>
            <w:tcW w:w="851" w:type="dxa"/>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6.</w:t>
            </w:r>
          </w:p>
        </w:tc>
        <w:tc>
          <w:tcPr>
            <w:tcW w:w="6379" w:type="dxa"/>
            <w:shd w:val="clear" w:color="auto" w:fill="auto"/>
          </w:tcPr>
          <w:p w:rsidR="003D0C2C" w:rsidRPr="003D0C2C" w:rsidRDefault="003D0C2C" w:rsidP="003D0C2C">
            <w:pPr>
              <w:jc w:val="both"/>
              <w:rPr>
                <w:rFonts w:ascii="Arial Narrow" w:hAnsi="Arial Narrow"/>
                <w:sz w:val="20"/>
                <w:szCs w:val="20"/>
              </w:rPr>
            </w:pPr>
            <w:r w:rsidRPr="003D0C2C">
              <w:rPr>
                <w:rFonts w:ascii="Arial Narrow" w:hAnsi="Arial Narrow"/>
                <w:sz w:val="20"/>
                <w:szCs w:val="20"/>
              </w:rPr>
              <w:t xml:space="preserve">Общая численность безработных </w:t>
            </w:r>
          </w:p>
        </w:tc>
        <w:tc>
          <w:tcPr>
            <w:tcW w:w="1417"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47</w:t>
            </w:r>
          </w:p>
        </w:tc>
        <w:tc>
          <w:tcPr>
            <w:tcW w:w="1276"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47</w:t>
            </w:r>
          </w:p>
        </w:tc>
      </w:tr>
      <w:tr w:rsidR="003D0C2C" w:rsidRPr="003D0C2C" w:rsidTr="003D0C2C">
        <w:trPr>
          <w:trHeight w:val="237"/>
        </w:trPr>
        <w:tc>
          <w:tcPr>
            <w:tcW w:w="851" w:type="dxa"/>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6.1</w:t>
            </w:r>
          </w:p>
        </w:tc>
        <w:tc>
          <w:tcPr>
            <w:tcW w:w="6379" w:type="dxa"/>
            <w:shd w:val="clear" w:color="auto" w:fill="auto"/>
          </w:tcPr>
          <w:p w:rsidR="003D0C2C" w:rsidRPr="003D0C2C" w:rsidRDefault="003D0C2C" w:rsidP="003D0C2C">
            <w:pPr>
              <w:jc w:val="both"/>
              <w:rPr>
                <w:rFonts w:ascii="Arial Narrow" w:hAnsi="Arial Narrow"/>
                <w:sz w:val="20"/>
                <w:szCs w:val="20"/>
              </w:rPr>
            </w:pPr>
            <w:r w:rsidRPr="003D0C2C">
              <w:rPr>
                <w:rFonts w:ascii="Arial Narrow" w:hAnsi="Arial Narrow"/>
                <w:sz w:val="20"/>
                <w:szCs w:val="20"/>
              </w:rPr>
              <w:t xml:space="preserve">в том числе численность зарегистрированных безработных </w:t>
            </w:r>
          </w:p>
        </w:tc>
        <w:tc>
          <w:tcPr>
            <w:tcW w:w="1417"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0</w:t>
            </w:r>
          </w:p>
        </w:tc>
        <w:tc>
          <w:tcPr>
            <w:tcW w:w="1276"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0</w:t>
            </w:r>
          </w:p>
        </w:tc>
      </w:tr>
    </w:tbl>
    <w:p w:rsidR="003D0C2C" w:rsidRPr="003D0C2C" w:rsidRDefault="003D0C2C" w:rsidP="003D0C2C">
      <w:pPr>
        <w:jc w:val="center"/>
        <w:rPr>
          <w:rFonts w:ascii="Arial Narrow" w:hAnsi="Arial Narrow"/>
          <w:b/>
          <w:bCs/>
          <w:sz w:val="20"/>
          <w:szCs w:val="20"/>
        </w:rPr>
      </w:pPr>
    </w:p>
    <w:p w:rsidR="003D0C2C" w:rsidRPr="003D0C2C" w:rsidRDefault="003D0C2C" w:rsidP="003D0C2C">
      <w:pPr>
        <w:jc w:val="center"/>
        <w:rPr>
          <w:rFonts w:ascii="Arial Narrow" w:hAnsi="Arial Narrow"/>
          <w:b/>
          <w:bCs/>
          <w:sz w:val="20"/>
          <w:szCs w:val="20"/>
        </w:rPr>
      </w:pPr>
      <w:r w:rsidRPr="003D0C2C">
        <w:rPr>
          <w:rFonts w:ascii="Arial Narrow" w:hAnsi="Arial Narrow"/>
          <w:b/>
          <w:sz w:val="20"/>
          <w:szCs w:val="20"/>
        </w:rPr>
        <w:t>Местный бюджет</w:t>
      </w:r>
    </w:p>
    <w:p w:rsidR="003D0C2C" w:rsidRPr="003D0C2C" w:rsidRDefault="003D0C2C" w:rsidP="003D0C2C">
      <w:pPr>
        <w:jc w:val="center"/>
        <w:rPr>
          <w:rFonts w:ascii="Arial Narrow" w:hAnsi="Arial Narrow"/>
          <w:b/>
          <w:bCs/>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3"/>
        <w:gridCol w:w="5985"/>
        <w:gridCol w:w="1276"/>
        <w:gridCol w:w="1559"/>
      </w:tblGrid>
      <w:tr w:rsidR="003D0C2C" w:rsidRPr="003D0C2C" w:rsidTr="003D0C2C">
        <w:trPr>
          <w:trHeight w:val="322"/>
        </w:trPr>
        <w:tc>
          <w:tcPr>
            <w:tcW w:w="1103" w:type="dxa"/>
            <w:vMerge w:val="restart"/>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 </w:t>
            </w:r>
          </w:p>
          <w:p w:rsidR="003D0C2C" w:rsidRPr="003D0C2C" w:rsidRDefault="003D0C2C" w:rsidP="003D0C2C">
            <w:pPr>
              <w:jc w:val="center"/>
              <w:rPr>
                <w:rFonts w:ascii="Arial Narrow" w:hAnsi="Arial Narrow"/>
                <w:b/>
                <w:bCs/>
                <w:sz w:val="20"/>
                <w:szCs w:val="20"/>
              </w:rPr>
            </w:pPr>
            <w:proofErr w:type="gramStart"/>
            <w:r w:rsidRPr="003D0C2C">
              <w:rPr>
                <w:rFonts w:ascii="Arial Narrow" w:hAnsi="Arial Narrow"/>
                <w:b/>
                <w:bCs/>
                <w:sz w:val="20"/>
                <w:szCs w:val="20"/>
              </w:rPr>
              <w:t>п</w:t>
            </w:r>
            <w:proofErr w:type="gramEnd"/>
            <w:r w:rsidRPr="003D0C2C">
              <w:rPr>
                <w:rFonts w:ascii="Arial Narrow" w:hAnsi="Arial Narrow"/>
                <w:b/>
                <w:bCs/>
                <w:sz w:val="20"/>
                <w:szCs w:val="20"/>
              </w:rPr>
              <w:t>/п</w:t>
            </w:r>
          </w:p>
        </w:tc>
        <w:tc>
          <w:tcPr>
            <w:tcW w:w="5985" w:type="dxa"/>
            <w:vMerge w:val="restart"/>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Наименование показателя</w:t>
            </w:r>
          </w:p>
        </w:tc>
        <w:tc>
          <w:tcPr>
            <w:tcW w:w="1276" w:type="dxa"/>
            <w:vMerge w:val="restart"/>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2024г. оценка</w:t>
            </w:r>
          </w:p>
        </w:tc>
        <w:tc>
          <w:tcPr>
            <w:tcW w:w="1559" w:type="dxa"/>
            <w:vMerge w:val="restart"/>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D0C2C">
        <w:trPr>
          <w:trHeight w:val="322"/>
        </w:trPr>
        <w:tc>
          <w:tcPr>
            <w:tcW w:w="1103" w:type="dxa"/>
            <w:vMerge/>
            <w:shd w:val="clear" w:color="auto" w:fill="FFFFFF" w:themeFill="background1"/>
            <w:vAlign w:val="center"/>
          </w:tcPr>
          <w:p w:rsidR="003D0C2C" w:rsidRPr="003D0C2C" w:rsidRDefault="003D0C2C" w:rsidP="003D0C2C">
            <w:pPr>
              <w:jc w:val="center"/>
              <w:rPr>
                <w:rFonts w:ascii="Arial Narrow" w:hAnsi="Arial Narrow"/>
                <w:bCs/>
                <w:sz w:val="20"/>
                <w:szCs w:val="20"/>
              </w:rPr>
            </w:pPr>
          </w:p>
        </w:tc>
        <w:tc>
          <w:tcPr>
            <w:tcW w:w="5985" w:type="dxa"/>
            <w:vMerge/>
            <w:shd w:val="clear" w:color="auto" w:fill="FFFFFF" w:themeFill="background1"/>
            <w:vAlign w:val="center"/>
          </w:tcPr>
          <w:p w:rsidR="003D0C2C" w:rsidRPr="003D0C2C" w:rsidRDefault="003D0C2C" w:rsidP="003D0C2C">
            <w:pPr>
              <w:jc w:val="center"/>
              <w:rPr>
                <w:rFonts w:ascii="Arial Narrow" w:hAnsi="Arial Narrow"/>
                <w:bCs/>
                <w:sz w:val="20"/>
                <w:szCs w:val="20"/>
              </w:rPr>
            </w:pPr>
          </w:p>
        </w:tc>
        <w:tc>
          <w:tcPr>
            <w:tcW w:w="1276" w:type="dxa"/>
            <w:vMerge/>
            <w:shd w:val="clear" w:color="auto" w:fill="FFFFFF" w:themeFill="background1"/>
            <w:vAlign w:val="center"/>
          </w:tcPr>
          <w:p w:rsidR="003D0C2C" w:rsidRPr="003D0C2C" w:rsidRDefault="003D0C2C" w:rsidP="003D0C2C">
            <w:pPr>
              <w:jc w:val="center"/>
              <w:rPr>
                <w:rFonts w:ascii="Arial Narrow" w:hAnsi="Arial Narrow"/>
                <w:bCs/>
                <w:sz w:val="20"/>
                <w:szCs w:val="20"/>
              </w:rPr>
            </w:pPr>
          </w:p>
        </w:tc>
        <w:tc>
          <w:tcPr>
            <w:tcW w:w="1559" w:type="dxa"/>
            <w:vMerge/>
            <w:shd w:val="clear" w:color="auto" w:fill="FFFFFF" w:themeFill="background1"/>
            <w:vAlign w:val="center"/>
          </w:tcPr>
          <w:p w:rsidR="003D0C2C" w:rsidRPr="003D0C2C" w:rsidRDefault="003D0C2C" w:rsidP="003D0C2C">
            <w:pPr>
              <w:jc w:val="center"/>
              <w:rPr>
                <w:rFonts w:ascii="Arial Narrow" w:hAnsi="Arial Narrow"/>
                <w:bCs/>
                <w:sz w:val="20"/>
                <w:szCs w:val="20"/>
              </w:rPr>
            </w:pPr>
          </w:p>
        </w:tc>
      </w:tr>
      <w:tr w:rsidR="003D0C2C" w:rsidRPr="003D0C2C" w:rsidTr="003D0C2C">
        <w:trPr>
          <w:trHeight w:val="592"/>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w:t>
            </w:r>
          </w:p>
        </w:tc>
        <w:tc>
          <w:tcPr>
            <w:tcW w:w="5985" w:type="dxa"/>
            <w:shd w:val="clear" w:color="auto" w:fill="auto"/>
            <w:vAlign w:val="center"/>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Доходы  местного бюджета</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10 790,6</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10 918,8</w:t>
            </w:r>
          </w:p>
        </w:tc>
      </w:tr>
      <w:tr w:rsidR="003D0C2C" w:rsidRPr="003D0C2C" w:rsidTr="003D0C2C">
        <w:trPr>
          <w:trHeight w:val="239"/>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1.1</w:t>
            </w:r>
          </w:p>
        </w:tc>
        <w:tc>
          <w:tcPr>
            <w:tcW w:w="5985" w:type="dxa"/>
            <w:shd w:val="clear" w:color="auto" w:fill="auto"/>
            <w:vAlign w:val="center"/>
          </w:tcPr>
          <w:p w:rsidR="003D0C2C" w:rsidRPr="003D0C2C" w:rsidRDefault="003D0C2C" w:rsidP="003D0C2C">
            <w:pPr>
              <w:jc w:val="both"/>
              <w:rPr>
                <w:rFonts w:ascii="Arial Narrow" w:hAnsi="Arial Narrow"/>
                <w:bCs/>
                <w:sz w:val="20"/>
                <w:szCs w:val="20"/>
              </w:rPr>
            </w:pPr>
            <w:proofErr w:type="gramStart"/>
            <w:r w:rsidRPr="003D0C2C">
              <w:rPr>
                <w:rFonts w:ascii="Arial Narrow" w:hAnsi="Arial Narrow"/>
                <w:bCs/>
                <w:sz w:val="20"/>
                <w:szCs w:val="20"/>
              </w:rPr>
              <w:t>Доходы</w:t>
            </w:r>
            <w:proofErr w:type="gramEnd"/>
            <w:r w:rsidRPr="003D0C2C">
              <w:rPr>
                <w:rFonts w:ascii="Arial Narrow" w:hAnsi="Arial Narrow"/>
                <w:bCs/>
                <w:sz w:val="20"/>
                <w:szCs w:val="20"/>
              </w:rPr>
              <w:t xml:space="preserve"> полученные  из бюджетов других уровней</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10 588,0</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10 708,1</w:t>
            </w:r>
          </w:p>
        </w:tc>
      </w:tr>
      <w:tr w:rsidR="003D0C2C" w:rsidRPr="003D0C2C" w:rsidTr="003D0C2C">
        <w:trPr>
          <w:trHeight w:val="239"/>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1.2</w:t>
            </w:r>
          </w:p>
        </w:tc>
        <w:tc>
          <w:tcPr>
            <w:tcW w:w="5985" w:type="dxa"/>
            <w:shd w:val="clear" w:color="auto" w:fill="auto"/>
            <w:vAlign w:val="center"/>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Налоговые и неналоговые доходы</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202,6</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210,7</w:t>
            </w:r>
          </w:p>
        </w:tc>
      </w:tr>
      <w:tr w:rsidR="003D0C2C" w:rsidRPr="003D0C2C" w:rsidTr="003D0C2C">
        <w:trPr>
          <w:trHeight w:val="362"/>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w:t>
            </w:r>
          </w:p>
        </w:tc>
        <w:tc>
          <w:tcPr>
            <w:tcW w:w="5985" w:type="dxa"/>
            <w:shd w:val="clear" w:color="auto" w:fill="auto"/>
            <w:vAlign w:val="center"/>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Расходы местного бюджета</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11 225,6</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10 523,3</w:t>
            </w:r>
          </w:p>
        </w:tc>
      </w:tr>
      <w:tr w:rsidR="003D0C2C" w:rsidRPr="003D0C2C" w:rsidTr="003D0C2C">
        <w:trPr>
          <w:trHeight w:val="268"/>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w:t>
            </w:r>
          </w:p>
        </w:tc>
        <w:tc>
          <w:tcPr>
            <w:tcW w:w="5985" w:type="dxa"/>
            <w:shd w:val="clear" w:color="auto" w:fill="auto"/>
            <w:vAlign w:val="center"/>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Непрограммные расходы</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7 910,9</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7 208,7</w:t>
            </w:r>
          </w:p>
        </w:tc>
      </w:tr>
      <w:tr w:rsidR="003D0C2C" w:rsidRPr="003D0C2C" w:rsidTr="003D0C2C">
        <w:trPr>
          <w:trHeight w:val="271"/>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w:t>
            </w:r>
          </w:p>
        </w:tc>
        <w:tc>
          <w:tcPr>
            <w:tcW w:w="5985" w:type="dxa"/>
            <w:shd w:val="clear" w:color="auto" w:fill="auto"/>
            <w:vAlign w:val="center"/>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Программные расходы</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3 361,2</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3 314,6</w:t>
            </w:r>
          </w:p>
        </w:tc>
      </w:tr>
      <w:tr w:rsidR="003D0C2C" w:rsidRPr="003D0C2C" w:rsidTr="003D0C2C">
        <w:trPr>
          <w:trHeight w:val="500"/>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4.1</w:t>
            </w:r>
          </w:p>
        </w:tc>
        <w:tc>
          <w:tcPr>
            <w:tcW w:w="5985" w:type="dxa"/>
            <w:shd w:val="clear" w:color="auto" w:fill="auto"/>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Муниципальная программа «Устойчивое развитие муниципального образования поселка Кузьмовка»</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3 361,2</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3 314,6</w:t>
            </w:r>
          </w:p>
        </w:tc>
      </w:tr>
      <w:tr w:rsidR="003D0C2C" w:rsidRPr="003D0C2C" w:rsidTr="003D0C2C">
        <w:trPr>
          <w:trHeight w:val="500"/>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4.1.1</w:t>
            </w:r>
          </w:p>
        </w:tc>
        <w:tc>
          <w:tcPr>
            <w:tcW w:w="5985" w:type="dxa"/>
            <w:shd w:val="clear" w:color="auto" w:fill="auto"/>
            <w:vAlign w:val="center"/>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МПП «Владение, пользование и распоряжение имуществом, находящимся в муниципальной собственности поселка Кузьмовка»</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332,0</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287,0</w:t>
            </w:r>
          </w:p>
        </w:tc>
      </w:tr>
      <w:tr w:rsidR="003D0C2C" w:rsidRPr="003D0C2C" w:rsidTr="003D0C2C">
        <w:trPr>
          <w:trHeight w:val="500"/>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4.1.2</w:t>
            </w:r>
          </w:p>
        </w:tc>
        <w:tc>
          <w:tcPr>
            <w:tcW w:w="5985" w:type="dxa"/>
            <w:shd w:val="clear" w:color="auto" w:fill="auto"/>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МПП«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Кузьмовка»</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481,3</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481,3</w:t>
            </w:r>
          </w:p>
        </w:tc>
      </w:tr>
      <w:tr w:rsidR="003D0C2C" w:rsidRPr="003D0C2C" w:rsidTr="003D0C2C">
        <w:trPr>
          <w:trHeight w:val="500"/>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4.1.3</w:t>
            </w:r>
          </w:p>
        </w:tc>
        <w:tc>
          <w:tcPr>
            <w:tcW w:w="5985" w:type="dxa"/>
            <w:shd w:val="clear" w:color="auto" w:fill="auto"/>
            <w:vAlign w:val="center"/>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МПП «Дорожная деятельность в отношении дорог местного значения поселка Кузьмовка и обеспечение безопасности дорожного движения»</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988,7</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988,7</w:t>
            </w:r>
          </w:p>
        </w:tc>
      </w:tr>
      <w:tr w:rsidR="003D0C2C" w:rsidRPr="003D0C2C" w:rsidTr="003D0C2C">
        <w:trPr>
          <w:trHeight w:val="500"/>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4.1.4</w:t>
            </w:r>
          </w:p>
        </w:tc>
        <w:tc>
          <w:tcPr>
            <w:tcW w:w="5985" w:type="dxa"/>
            <w:shd w:val="clear" w:color="auto" w:fill="auto"/>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 xml:space="preserve">МПП «Организация благоустройства территории, создание среды комфортной для проживания жителей поселка Кузьмовка»  </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1 235,5</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1 235,0</w:t>
            </w:r>
          </w:p>
        </w:tc>
      </w:tr>
      <w:tr w:rsidR="003D0C2C" w:rsidRPr="003D0C2C" w:rsidTr="003D0C2C">
        <w:trPr>
          <w:trHeight w:val="500"/>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4.1.5</w:t>
            </w:r>
          </w:p>
        </w:tc>
        <w:tc>
          <w:tcPr>
            <w:tcW w:w="5985" w:type="dxa"/>
            <w:shd w:val="clear" w:color="auto" w:fill="auto"/>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МПП «Предупреждение и ликвидация последствий ЧС и обеспечение мер пожарный безопасности на территории поселка Кузьмовка»</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321,2</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321,2</w:t>
            </w:r>
          </w:p>
        </w:tc>
      </w:tr>
      <w:tr w:rsidR="003D0C2C" w:rsidRPr="003D0C2C" w:rsidTr="003D0C2C">
        <w:trPr>
          <w:trHeight w:val="500"/>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4.1.6</w:t>
            </w:r>
          </w:p>
        </w:tc>
        <w:tc>
          <w:tcPr>
            <w:tcW w:w="5985" w:type="dxa"/>
            <w:shd w:val="clear" w:color="auto" w:fill="auto"/>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МПП «Противодействие экстремизму и профилактика терроризма на территории</w:t>
            </w:r>
            <w:r w:rsidR="00307031">
              <w:rPr>
                <w:rFonts w:ascii="Arial Narrow" w:hAnsi="Arial Narrow"/>
                <w:bCs/>
                <w:sz w:val="20"/>
                <w:szCs w:val="20"/>
              </w:rPr>
              <w:t xml:space="preserve"> </w:t>
            </w:r>
            <w:r w:rsidRPr="003D0C2C">
              <w:rPr>
                <w:rFonts w:ascii="Arial Narrow" w:hAnsi="Arial Narrow"/>
                <w:bCs/>
                <w:sz w:val="20"/>
                <w:szCs w:val="20"/>
              </w:rPr>
              <w:t>поселка Кузьмовка»</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1,5</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1,5</w:t>
            </w:r>
          </w:p>
        </w:tc>
      </w:tr>
      <w:tr w:rsidR="003D0C2C" w:rsidRPr="003D0C2C" w:rsidTr="003D0C2C">
        <w:trPr>
          <w:trHeight w:val="500"/>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4.1.7</w:t>
            </w:r>
          </w:p>
        </w:tc>
        <w:tc>
          <w:tcPr>
            <w:tcW w:w="5985" w:type="dxa"/>
            <w:shd w:val="clear" w:color="auto" w:fill="auto"/>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МПП «Профилактика правонарушений на территории поселка Кузьмовка ЭМР Красноярского края»</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1,0</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0,0</w:t>
            </w:r>
          </w:p>
        </w:tc>
      </w:tr>
    </w:tbl>
    <w:p w:rsidR="003D0C2C" w:rsidRPr="003D0C2C" w:rsidRDefault="003D0C2C" w:rsidP="003D0C2C">
      <w:pPr>
        <w:rPr>
          <w:rFonts w:ascii="Arial Narrow" w:hAnsi="Arial Narrow"/>
          <w:b/>
          <w:bCs/>
          <w:sz w:val="20"/>
          <w:szCs w:val="20"/>
        </w:rPr>
      </w:pP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Пояснительная записка</w:t>
      </w: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к отчету об итогах социально-экономического развития муниципального образования поселка Кузьмовка за 2024 год</w:t>
      </w:r>
    </w:p>
    <w:p w:rsidR="003D0C2C" w:rsidRPr="003D0C2C" w:rsidRDefault="003D0C2C" w:rsidP="003D0C2C">
      <w:pPr>
        <w:ind w:firstLine="709"/>
        <w:jc w:val="both"/>
        <w:rPr>
          <w:rFonts w:ascii="Arial Narrow" w:eastAsia="Calibri" w:hAnsi="Arial Narrow"/>
          <w:bCs/>
          <w:sz w:val="20"/>
          <w:szCs w:val="20"/>
          <w:lang w:eastAsia="en-US"/>
        </w:rPr>
      </w:pPr>
      <w:r w:rsidRPr="003D0C2C">
        <w:rPr>
          <w:rFonts w:ascii="Arial Narrow" w:eastAsia="Calibri" w:hAnsi="Arial Narrow"/>
          <w:bCs/>
          <w:spacing w:val="-4"/>
          <w:sz w:val="20"/>
          <w:szCs w:val="20"/>
          <w:lang w:eastAsia="en-US"/>
        </w:rPr>
        <w:lastRenderedPageBreak/>
        <w:t>Границы сельского поселения поселка Кузьмовка</w:t>
      </w:r>
      <w:r w:rsidR="00307031">
        <w:rPr>
          <w:rFonts w:ascii="Arial Narrow" w:eastAsia="Calibri" w:hAnsi="Arial Narrow"/>
          <w:bCs/>
          <w:spacing w:val="-4"/>
          <w:sz w:val="20"/>
          <w:szCs w:val="20"/>
          <w:lang w:eastAsia="en-US"/>
        </w:rPr>
        <w:t xml:space="preserve"> </w:t>
      </w:r>
      <w:r w:rsidRPr="003D0C2C">
        <w:rPr>
          <w:rFonts w:ascii="Arial Narrow" w:eastAsia="Calibri" w:hAnsi="Arial Narrow"/>
          <w:bCs/>
          <w:sz w:val="20"/>
          <w:szCs w:val="20"/>
          <w:lang w:eastAsia="en-US"/>
        </w:rPr>
        <w:t>установлены Законом Красноярского края от 06.10.2011 № 13–6271 «Об установлении границ муниципального образования Эвенкийский муниципальный район и находящиеся в его границах иных муниципальных образований»</w:t>
      </w:r>
    </w:p>
    <w:p w:rsidR="003D0C2C" w:rsidRPr="003D0C2C" w:rsidRDefault="003D0C2C" w:rsidP="003D0C2C">
      <w:pPr>
        <w:suppressAutoHyphens/>
        <w:ind w:firstLine="709"/>
        <w:jc w:val="both"/>
        <w:rPr>
          <w:rFonts w:ascii="Arial Narrow" w:hAnsi="Arial Narrow"/>
          <w:sz w:val="20"/>
          <w:szCs w:val="20"/>
          <w:lang w:eastAsia="ar-SA"/>
        </w:rPr>
      </w:pPr>
      <w:r w:rsidRPr="003D0C2C">
        <w:rPr>
          <w:rFonts w:ascii="Arial Narrow" w:hAnsi="Arial Narrow"/>
          <w:sz w:val="20"/>
          <w:szCs w:val="20"/>
          <w:lang w:eastAsia="ar-SA"/>
        </w:rPr>
        <w:t>На основании дифференцированного подхода к развитию сельских территорий, сформированного Распоряжением Правительства Российской Федерации от 02.02.2015г. №151-р  «О Стратегии  устойчивого развития  сельских территорий Российской Федерации на период до 2030 года», поселок Кузьмовка  относится к четвертому типу - регионы со слабой очаговой освоенностью сельской местности и неблагоприятными природно-климатическими условиями ее развития. Четвертый тип охватывает малоосвоенные сельские территории со сложными природными условиями, мелкоочаговым развитием или традиционным хозяйством коренных народностей.</w:t>
      </w:r>
    </w:p>
    <w:p w:rsidR="003D0C2C" w:rsidRPr="003D0C2C" w:rsidRDefault="003D0C2C" w:rsidP="003D0C2C">
      <w:pPr>
        <w:suppressAutoHyphens/>
        <w:ind w:firstLine="709"/>
        <w:jc w:val="both"/>
        <w:rPr>
          <w:rFonts w:ascii="Arial Narrow" w:hAnsi="Arial Narrow"/>
          <w:sz w:val="20"/>
          <w:szCs w:val="20"/>
          <w:lang w:eastAsia="ar-SA"/>
        </w:rPr>
      </w:pPr>
      <w:r w:rsidRPr="003D0C2C">
        <w:rPr>
          <w:rFonts w:ascii="Arial Narrow" w:hAnsi="Arial Narrow"/>
          <w:sz w:val="20"/>
          <w:szCs w:val="20"/>
          <w:lang w:eastAsia="ar-SA"/>
        </w:rPr>
        <w:t>Границы территории сельского поселения установлены Законом Красноярского края от 6 октября 2011г. №13-6271 «Об установлении границ муниципального образования Эвенкийский муниципальный район и находящихся в его границах иных муниципальных образований».</w:t>
      </w:r>
    </w:p>
    <w:p w:rsidR="003D0C2C" w:rsidRPr="003D0C2C" w:rsidRDefault="003D0C2C" w:rsidP="003D0C2C">
      <w:pPr>
        <w:suppressAutoHyphens/>
        <w:ind w:firstLine="709"/>
        <w:jc w:val="both"/>
        <w:rPr>
          <w:rFonts w:ascii="Arial Narrow" w:hAnsi="Arial Narrow"/>
          <w:sz w:val="20"/>
          <w:szCs w:val="20"/>
          <w:lang w:eastAsia="ar-SA"/>
        </w:rPr>
      </w:pPr>
      <w:r w:rsidRPr="003D0C2C">
        <w:rPr>
          <w:rFonts w:ascii="Arial Narrow" w:hAnsi="Arial Narrow"/>
          <w:sz w:val="20"/>
          <w:szCs w:val="20"/>
          <w:lang w:eastAsia="ar-SA"/>
        </w:rPr>
        <w:t>Поселок Кузьмовка занимает площадь 82,32 га.  Транспортная удаленность поселка Кузьмовка от крупного аэропорта села Байкит составляет 350,0 км (воздушные линии). Пассажирские перевозки круглогодичного значения, ограничиваются только воздушным транспортом, вертолетами Ми-8 от села Байкит до поселка Кузьмовка. Для основных грузоперевозок  транспортное сообщение носит сезонный характер, весной по реке Подкаменная Тунгуска от города Красноярска до поселка Кузьмовка.</w:t>
      </w:r>
    </w:p>
    <w:p w:rsidR="003D0C2C" w:rsidRPr="003D0C2C" w:rsidRDefault="003D0C2C" w:rsidP="003D0C2C">
      <w:pPr>
        <w:suppressAutoHyphens/>
        <w:ind w:firstLine="709"/>
        <w:jc w:val="both"/>
        <w:rPr>
          <w:rFonts w:ascii="Arial Narrow" w:hAnsi="Arial Narrow"/>
          <w:sz w:val="20"/>
          <w:szCs w:val="20"/>
          <w:lang w:eastAsia="ar-SA"/>
        </w:rPr>
      </w:pPr>
      <w:r w:rsidRPr="003D0C2C">
        <w:rPr>
          <w:rFonts w:ascii="Arial Narrow" w:hAnsi="Arial Narrow"/>
          <w:sz w:val="20"/>
          <w:szCs w:val="20"/>
          <w:lang w:eastAsia="ar-SA"/>
        </w:rPr>
        <w:t>Представительный орган поселка Кузьмовка – Сход граждан. Исполнительно-распорядительный орган (</w:t>
      </w:r>
      <w:proofErr w:type="gramStart"/>
      <w:r w:rsidRPr="003D0C2C">
        <w:rPr>
          <w:rFonts w:ascii="Arial Narrow" w:hAnsi="Arial Narrow"/>
          <w:sz w:val="20"/>
          <w:szCs w:val="20"/>
          <w:lang w:eastAsia="ar-SA"/>
        </w:rPr>
        <w:t>местная</w:t>
      </w:r>
      <w:proofErr w:type="gramEnd"/>
      <w:r w:rsidRPr="003D0C2C">
        <w:rPr>
          <w:rFonts w:ascii="Arial Narrow" w:hAnsi="Arial Narrow"/>
          <w:sz w:val="20"/>
          <w:szCs w:val="20"/>
          <w:lang w:eastAsia="ar-SA"/>
        </w:rPr>
        <w:t xml:space="preserve">  Администрация) наделяется уставом муниципального образования полномочиями по решению вопросов местного значения, обладает правами юридического лица. Структура местной  администрации утверждается представительным органом (Сходом граждан) по представлению Главы местной администрации.  </w:t>
      </w:r>
    </w:p>
    <w:p w:rsidR="003D0C2C" w:rsidRPr="003D0C2C" w:rsidRDefault="003D0C2C" w:rsidP="003D0C2C">
      <w:pPr>
        <w:suppressAutoHyphens/>
        <w:ind w:firstLine="709"/>
        <w:jc w:val="both"/>
        <w:rPr>
          <w:rFonts w:ascii="Arial Narrow" w:hAnsi="Arial Narrow"/>
          <w:sz w:val="20"/>
          <w:szCs w:val="20"/>
          <w:lang w:eastAsia="ar-SA"/>
        </w:rPr>
      </w:pPr>
      <w:proofErr w:type="gramStart"/>
      <w:r w:rsidRPr="003D0C2C">
        <w:rPr>
          <w:rFonts w:ascii="Arial Narrow" w:hAnsi="Arial Narrow"/>
          <w:sz w:val="20"/>
          <w:szCs w:val="20"/>
          <w:lang w:eastAsia="ar-SA"/>
        </w:rPr>
        <w:t>Организации</w:t>
      </w:r>
      <w:proofErr w:type="gramEnd"/>
      <w:r w:rsidRPr="003D0C2C">
        <w:rPr>
          <w:rFonts w:ascii="Arial Narrow" w:hAnsi="Arial Narrow"/>
          <w:sz w:val="20"/>
          <w:szCs w:val="20"/>
          <w:lang w:eastAsia="ar-SA"/>
        </w:rPr>
        <w:t xml:space="preserve"> осуществляющие свою деятельность  на территории поселения: </w:t>
      </w:r>
      <w:r w:rsidRPr="003D0C2C">
        <w:rPr>
          <w:rFonts w:ascii="Arial Narrow" w:hAnsi="Arial Narrow"/>
          <w:sz w:val="20"/>
          <w:szCs w:val="20"/>
          <w:shd w:val="clear" w:color="auto" w:fill="FFFFFF" w:themeFill="background1"/>
          <w:lang w:eastAsia="ar-SA"/>
        </w:rPr>
        <w:t xml:space="preserve">Фап, Магазин Потребительского общества, Склад ГСМ  МП «Эвенкиянефтепродукт», Производственный участок  МП  «Байкитэнерго», Авиаплощадка п. Кузьмовка, Гидропост, ФГУП «Почта России», </w:t>
      </w:r>
      <w:r w:rsidRPr="003D0C2C">
        <w:rPr>
          <w:rFonts w:ascii="Arial Narrow" w:hAnsi="Arial Narrow"/>
          <w:sz w:val="20"/>
          <w:szCs w:val="20"/>
          <w:lang w:eastAsia="ar-SA"/>
        </w:rPr>
        <w:t>Индивидуальный предприниматель, Администрация поселка Кузьмовка.</w:t>
      </w:r>
    </w:p>
    <w:p w:rsidR="003D0C2C" w:rsidRPr="003D0C2C" w:rsidRDefault="003D0C2C" w:rsidP="003D0C2C">
      <w:pPr>
        <w:tabs>
          <w:tab w:val="left" w:pos="851"/>
        </w:tabs>
        <w:ind w:firstLine="709"/>
        <w:jc w:val="both"/>
        <w:rPr>
          <w:rFonts w:ascii="Arial Narrow" w:hAnsi="Arial Narrow"/>
          <w:sz w:val="20"/>
          <w:szCs w:val="20"/>
        </w:rPr>
      </w:pPr>
      <w:r w:rsidRPr="003D0C2C">
        <w:rPr>
          <w:rFonts w:ascii="Arial Narrow" w:eastAsia="Calibri" w:hAnsi="Arial Narrow"/>
          <w:bCs/>
          <w:sz w:val="20"/>
          <w:szCs w:val="20"/>
          <w:lang w:eastAsia="en-US"/>
        </w:rPr>
        <w:t xml:space="preserve">Муниципальное образование поселок Кузьмовка, имеет официальный сайт в информационно-телекоммуникационной сети «Интернет» </w:t>
      </w:r>
      <w:r w:rsidRPr="003D0C2C">
        <w:rPr>
          <w:rFonts w:ascii="Arial Narrow" w:hAnsi="Arial Narrow"/>
          <w:sz w:val="20"/>
          <w:szCs w:val="20"/>
        </w:rPr>
        <w:t>(</w:t>
      </w:r>
      <w:hyperlink r:id="rId51" w:history="1">
        <w:r w:rsidRPr="003D0C2C">
          <w:rPr>
            <w:rFonts w:ascii="Arial Narrow" w:hAnsi="Arial Narrow"/>
            <w:sz w:val="20"/>
            <w:szCs w:val="20"/>
          </w:rPr>
          <w:t>https://kuzmovka-r04.gosweb.gosuslugi.ru</w:t>
        </w:r>
      </w:hyperlink>
      <w:r w:rsidRPr="003D0C2C">
        <w:rPr>
          <w:rFonts w:ascii="Arial Narrow" w:hAnsi="Arial Narrow"/>
          <w:sz w:val="20"/>
          <w:szCs w:val="20"/>
        </w:rPr>
        <w:t>).</w:t>
      </w:r>
    </w:p>
    <w:p w:rsidR="003D0C2C" w:rsidRPr="003D0C2C" w:rsidRDefault="003D0C2C" w:rsidP="003D0C2C">
      <w:pPr>
        <w:ind w:firstLine="709"/>
        <w:jc w:val="both"/>
        <w:rPr>
          <w:rFonts w:ascii="Arial Narrow" w:eastAsia="Calibri" w:hAnsi="Arial Narrow"/>
          <w:bCs/>
          <w:sz w:val="20"/>
          <w:szCs w:val="20"/>
          <w:lang w:eastAsia="en-US"/>
        </w:rPr>
      </w:pPr>
    </w:p>
    <w:p w:rsidR="003D0C2C" w:rsidRPr="003D0C2C" w:rsidRDefault="003D0C2C" w:rsidP="003D0C2C">
      <w:pPr>
        <w:tabs>
          <w:tab w:val="left" w:pos="1080"/>
        </w:tabs>
        <w:ind w:firstLine="709"/>
        <w:jc w:val="both"/>
        <w:rPr>
          <w:rFonts w:ascii="Arial Narrow" w:hAnsi="Arial Narrow"/>
          <w:color w:val="000000"/>
          <w:sz w:val="20"/>
          <w:szCs w:val="20"/>
        </w:rPr>
      </w:pPr>
      <w:r w:rsidRPr="003D0C2C">
        <w:rPr>
          <w:rFonts w:ascii="Arial Narrow" w:eastAsia="Calibri" w:hAnsi="Arial Narrow"/>
          <w:color w:val="000000"/>
          <w:sz w:val="20"/>
          <w:szCs w:val="20"/>
          <w:lang w:eastAsia="en-US"/>
        </w:rPr>
        <w:t>Д</w:t>
      </w:r>
      <w:r w:rsidRPr="003D0C2C">
        <w:rPr>
          <w:rFonts w:ascii="Arial Narrow" w:hAnsi="Arial Narrow"/>
          <w:color w:val="000000"/>
          <w:sz w:val="20"/>
          <w:szCs w:val="20"/>
        </w:rPr>
        <w:t>еятельность органов местного самоуправления поселкаКузьмовка в отчетном 2024 году была направлена на удержание положительной динамики развития поселения. В целом сохранена стабильная  ситуация во всех сферах экономики поселения.</w:t>
      </w:r>
    </w:p>
    <w:p w:rsidR="003D0C2C" w:rsidRPr="003D0C2C" w:rsidRDefault="003D0C2C" w:rsidP="003D0C2C">
      <w:pPr>
        <w:jc w:val="both"/>
        <w:outlineLvl w:val="1"/>
        <w:rPr>
          <w:rFonts w:ascii="Arial Narrow" w:eastAsia="Calibri" w:hAnsi="Arial Narrow"/>
          <w:sz w:val="20"/>
          <w:szCs w:val="20"/>
          <w:lang w:eastAsia="en-US"/>
        </w:rPr>
      </w:pPr>
    </w:p>
    <w:p w:rsidR="003D0C2C" w:rsidRPr="003D0C2C" w:rsidRDefault="003D0C2C" w:rsidP="003D0C2C">
      <w:pPr>
        <w:jc w:val="both"/>
        <w:rPr>
          <w:rFonts w:ascii="Arial Narrow" w:hAnsi="Arial Narrow"/>
          <w:sz w:val="20"/>
          <w:szCs w:val="20"/>
        </w:rPr>
      </w:pPr>
      <w:r w:rsidRPr="003D0C2C">
        <w:rPr>
          <w:rFonts w:ascii="Arial Narrow" w:hAnsi="Arial Narrow"/>
          <w:sz w:val="20"/>
          <w:szCs w:val="20"/>
        </w:rPr>
        <w:t xml:space="preserve">Глава поселка Кузьмовка                                      </w:t>
      </w:r>
      <w:r>
        <w:rPr>
          <w:rFonts w:ascii="Arial Narrow" w:hAnsi="Arial Narrow"/>
          <w:sz w:val="20"/>
          <w:szCs w:val="20"/>
        </w:rPr>
        <w:t xml:space="preserve">           </w:t>
      </w:r>
      <w:r w:rsidRPr="003D0C2C">
        <w:rPr>
          <w:rFonts w:ascii="Arial Narrow" w:hAnsi="Arial Narrow"/>
          <w:sz w:val="20"/>
          <w:szCs w:val="20"/>
        </w:rPr>
        <w:t xml:space="preserve">         </w:t>
      </w:r>
      <w:proofErr w:type="gramStart"/>
      <w:r w:rsidRPr="003D0C2C">
        <w:rPr>
          <w:rFonts w:ascii="Arial Narrow" w:hAnsi="Arial Narrow"/>
          <w:sz w:val="20"/>
          <w:szCs w:val="20"/>
        </w:rPr>
        <w:t>п</w:t>
      </w:r>
      <w:proofErr w:type="gramEnd"/>
      <w:r w:rsidRPr="003D0C2C">
        <w:rPr>
          <w:rFonts w:ascii="Arial Narrow" w:hAnsi="Arial Narrow"/>
          <w:sz w:val="20"/>
          <w:szCs w:val="20"/>
        </w:rPr>
        <w:t>/п                                                                                ТА. Молчанова</w:t>
      </w:r>
    </w:p>
    <w:p w:rsidR="003D0C2C" w:rsidRDefault="003D0C2C" w:rsidP="00574A62">
      <w:pPr>
        <w:rPr>
          <w:rFonts w:ascii="Arial Narrow" w:hAnsi="Arial Narrow"/>
          <w:sz w:val="20"/>
          <w:szCs w:val="20"/>
        </w:rPr>
      </w:pPr>
    </w:p>
    <w:p w:rsidR="003D0C2C" w:rsidRPr="003D0C2C" w:rsidRDefault="003D0C2C" w:rsidP="003D0C2C">
      <w:pPr>
        <w:jc w:val="center"/>
        <w:rPr>
          <w:rFonts w:ascii="Arial Narrow" w:hAnsi="Arial Narrow" w:cs="Arial"/>
          <w:b/>
          <w:bCs/>
          <w:color w:val="000000"/>
          <w:sz w:val="20"/>
          <w:szCs w:val="20"/>
        </w:rPr>
      </w:pPr>
      <w:r w:rsidRPr="003D0C2C">
        <w:rPr>
          <w:rFonts w:ascii="Arial Narrow" w:hAnsi="Arial Narrow" w:cs="Arial"/>
          <w:b/>
          <w:bCs/>
          <w:color w:val="000000"/>
          <w:sz w:val="20"/>
          <w:szCs w:val="20"/>
        </w:rPr>
        <w:t>АДМИНИСТРАЦИЯ</w:t>
      </w:r>
    </w:p>
    <w:p w:rsidR="003D0C2C" w:rsidRPr="003D0C2C" w:rsidRDefault="003D0C2C" w:rsidP="003D0C2C">
      <w:pPr>
        <w:jc w:val="center"/>
        <w:rPr>
          <w:rFonts w:ascii="Arial Narrow" w:hAnsi="Arial Narrow" w:cs="Arial"/>
          <w:b/>
          <w:bCs/>
          <w:color w:val="000000"/>
          <w:sz w:val="20"/>
          <w:szCs w:val="20"/>
        </w:rPr>
      </w:pPr>
      <w:r w:rsidRPr="003D0C2C">
        <w:rPr>
          <w:rFonts w:ascii="Arial Narrow" w:hAnsi="Arial Narrow" w:cs="Arial"/>
          <w:b/>
          <w:bCs/>
          <w:color w:val="000000"/>
          <w:sz w:val="20"/>
          <w:szCs w:val="20"/>
        </w:rPr>
        <w:t>ПОСЕЛКА КУЗЬМОВКА</w:t>
      </w:r>
    </w:p>
    <w:p w:rsidR="003D0C2C" w:rsidRPr="003D0C2C" w:rsidRDefault="003D0C2C" w:rsidP="003D0C2C">
      <w:pPr>
        <w:jc w:val="center"/>
        <w:rPr>
          <w:rFonts w:ascii="Arial Narrow" w:hAnsi="Arial Narrow" w:cs="Arial"/>
          <w:b/>
          <w:bCs/>
          <w:color w:val="000000"/>
          <w:sz w:val="20"/>
          <w:szCs w:val="20"/>
        </w:rPr>
      </w:pPr>
      <w:r w:rsidRPr="003D0C2C">
        <w:rPr>
          <w:rFonts w:ascii="Arial Narrow" w:hAnsi="Arial Narrow" w:cs="Arial"/>
          <w:b/>
          <w:bCs/>
          <w:color w:val="000000"/>
          <w:sz w:val="20"/>
          <w:szCs w:val="20"/>
        </w:rPr>
        <w:t>ЭВЕНКИЙСКОГО МУНИЦИПАЛЬНОГО РАЙОНА</w:t>
      </w:r>
    </w:p>
    <w:p w:rsidR="003D0C2C" w:rsidRPr="003D0C2C" w:rsidRDefault="003D0C2C" w:rsidP="003D0C2C">
      <w:pPr>
        <w:jc w:val="center"/>
        <w:rPr>
          <w:rFonts w:ascii="Arial Narrow" w:hAnsi="Arial Narrow" w:cs="Arial"/>
          <w:b/>
          <w:bCs/>
          <w:color w:val="000000"/>
          <w:w w:val="80"/>
          <w:sz w:val="20"/>
          <w:szCs w:val="20"/>
        </w:rPr>
      </w:pPr>
      <w:r w:rsidRPr="003D0C2C">
        <w:rPr>
          <w:rFonts w:ascii="Arial Narrow" w:hAnsi="Arial Narrow" w:cs="Arial"/>
          <w:b/>
          <w:bCs/>
          <w:color w:val="000000"/>
          <w:sz w:val="20"/>
          <w:szCs w:val="20"/>
        </w:rPr>
        <w:t>КРАСНОЯРСКОГО КРАЯ</w:t>
      </w:r>
    </w:p>
    <w:p w:rsidR="003D0C2C" w:rsidRPr="003D0C2C" w:rsidRDefault="003D0C2C" w:rsidP="003D0C2C">
      <w:pPr>
        <w:rPr>
          <w:rFonts w:ascii="Arial Narrow" w:hAnsi="Arial Narrow" w:cs="Arial"/>
          <w:b/>
          <w:bCs/>
          <w:color w:val="000000"/>
          <w:w w:val="80"/>
          <w:sz w:val="20"/>
          <w:szCs w:val="20"/>
        </w:rPr>
      </w:pPr>
    </w:p>
    <w:p w:rsidR="003D0C2C" w:rsidRPr="003D0C2C" w:rsidRDefault="003D0C2C" w:rsidP="003D0C2C">
      <w:pPr>
        <w:jc w:val="center"/>
        <w:rPr>
          <w:rFonts w:ascii="Arial Narrow" w:hAnsi="Arial Narrow" w:cs="Arial"/>
          <w:b/>
          <w:color w:val="000000"/>
          <w:sz w:val="20"/>
          <w:szCs w:val="20"/>
        </w:rPr>
      </w:pPr>
      <w:r w:rsidRPr="003D0C2C">
        <w:rPr>
          <w:rFonts w:ascii="Arial Narrow" w:hAnsi="Arial Narrow" w:cs="Arial"/>
          <w:b/>
          <w:bCs/>
          <w:color w:val="000000"/>
          <w:sz w:val="20"/>
          <w:szCs w:val="20"/>
        </w:rPr>
        <w:t>ПОСТАНОВЛЕНИЕ</w:t>
      </w:r>
    </w:p>
    <w:p w:rsidR="003D0C2C" w:rsidRPr="003D0C2C" w:rsidRDefault="003D0C2C" w:rsidP="003D0C2C">
      <w:pPr>
        <w:jc w:val="center"/>
        <w:rPr>
          <w:rFonts w:ascii="Arial Narrow" w:hAnsi="Arial Narrow" w:cs="Arial"/>
          <w:b/>
          <w:color w:val="000000"/>
          <w:sz w:val="20"/>
          <w:szCs w:val="20"/>
        </w:rPr>
      </w:pPr>
    </w:p>
    <w:p w:rsidR="003D0C2C" w:rsidRPr="003D0C2C" w:rsidRDefault="003D0C2C" w:rsidP="003D0C2C">
      <w:pPr>
        <w:pStyle w:val="ConsPlusNonformat"/>
        <w:tabs>
          <w:tab w:val="center" w:pos="4819"/>
        </w:tabs>
        <w:jc w:val="both"/>
        <w:rPr>
          <w:rFonts w:ascii="Arial Narrow" w:hAnsi="Arial Narrow" w:cs="Arial"/>
          <w:color w:val="000000"/>
        </w:rPr>
      </w:pPr>
      <w:r w:rsidRPr="003D0C2C">
        <w:rPr>
          <w:rFonts w:ascii="Arial Narrow" w:hAnsi="Arial Narrow" w:cs="Arial"/>
          <w:bCs/>
          <w:color w:val="000000"/>
        </w:rPr>
        <w:t xml:space="preserve">«30» апреля 2025г.                                                                      </w:t>
      </w:r>
      <w:r>
        <w:rPr>
          <w:rFonts w:ascii="Arial Narrow" w:hAnsi="Arial Narrow" w:cs="Arial"/>
          <w:bCs/>
          <w:color w:val="000000"/>
        </w:rPr>
        <w:t xml:space="preserve">                           </w:t>
      </w:r>
      <w:r w:rsidRPr="003D0C2C">
        <w:rPr>
          <w:rFonts w:ascii="Arial Narrow" w:hAnsi="Arial Narrow" w:cs="Arial"/>
          <w:bCs/>
          <w:color w:val="000000"/>
        </w:rPr>
        <w:t xml:space="preserve">                                                          </w:t>
      </w:r>
      <w:r>
        <w:rPr>
          <w:rFonts w:ascii="Arial Narrow" w:hAnsi="Arial Narrow" w:cs="Arial"/>
          <w:bCs/>
          <w:color w:val="000000"/>
        </w:rPr>
        <w:t xml:space="preserve">                </w:t>
      </w:r>
      <w:r w:rsidRPr="003D0C2C">
        <w:rPr>
          <w:rFonts w:ascii="Arial Narrow" w:hAnsi="Arial Narrow" w:cs="Arial"/>
          <w:bCs/>
          <w:color w:val="000000"/>
        </w:rPr>
        <w:t>25-п</w:t>
      </w:r>
    </w:p>
    <w:p w:rsidR="003D0C2C" w:rsidRPr="003D0C2C" w:rsidRDefault="003D0C2C" w:rsidP="003D0C2C">
      <w:pPr>
        <w:rPr>
          <w:rFonts w:ascii="Arial Narrow" w:hAnsi="Arial Narrow" w:cs="Arial"/>
          <w:color w:val="000000"/>
          <w:sz w:val="20"/>
          <w:szCs w:val="20"/>
        </w:rPr>
      </w:pPr>
    </w:p>
    <w:p w:rsidR="003D0C2C" w:rsidRPr="003D0C2C" w:rsidRDefault="003D0C2C" w:rsidP="003D0C2C">
      <w:pPr>
        <w:jc w:val="center"/>
        <w:rPr>
          <w:rFonts w:ascii="Arial Narrow" w:hAnsi="Arial Narrow" w:cs="Arial"/>
          <w:b/>
          <w:bCs/>
          <w:color w:val="000000"/>
          <w:sz w:val="20"/>
          <w:szCs w:val="20"/>
        </w:rPr>
      </w:pPr>
      <w:r w:rsidRPr="003D0C2C">
        <w:rPr>
          <w:rFonts w:ascii="Arial Narrow" w:hAnsi="Arial Narrow" w:cs="Arial"/>
          <w:b/>
          <w:bCs/>
          <w:color w:val="000000"/>
          <w:sz w:val="20"/>
          <w:szCs w:val="20"/>
        </w:rPr>
        <w:t>Об утверждении плана действий по предупреждению и ликвидации чрезвычайных ситуаций природного и техногенного характера на территории  поселка Кузьмовка Эвенкийского муниципального района Красноярского края на 2025 год</w:t>
      </w:r>
    </w:p>
    <w:p w:rsidR="003D0C2C" w:rsidRPr="003D0C2C" w:rsidRDefault="003D0C2C" w:rsidP="003D0C2C">
      <w:pPr>
        <w:rPr>
          <w:rFonts w:ascii="Arial Narrow" w:hAnsi="Arial Narrow" w:cs="Arial"/>
          <w:color w:val="000000"/>
          <w:sz w:val="20"/>
          <w:szCs w:val="20"/>
        </w:rPr>
      </w:pPr>
    </w:p>
    <w:p w:rsidR="003D0C2C" w:rsidRPr="003D0C2C" w:rsidRDefault="003D0C2C" w:rsidP="003D0C2C">
      <w:pPr>
        <w:ind w:firstLine="709"/>
        <w:jc w:val="both"/>
        <w:rPr>
          <w:rFonts w:ascii="Arial Narrow" w:hAnsi="Arial Narrow" w:cs="Arial"/>
          <w:b/>
          <w:bCs/>
          <w:color w:val="000000"/>
          <w:sz w:val="20"/>
          <w:szCs w:val="20"/>
        </w:rPr>
      </w:pPr>
      <w:r w:rsidRPr="003D0C2C">
        <w:rPr>
          <w:rFonts w:ascii="Arial Narrow" w:hAnsi="Arial Narrow" w:cs="Arial"/>
          <w:color w:val="000000"/>
          <w:sz w:val="20"/>
          <w:szCs w:val="20"/>
        </w:rPr>
        <w:t>Во исполнение требований Федерального закона от 21 декабря 1994 года № 68-ФЗ «О защите населения и территорий от чрезвычайных ситуаций природного и техногенного характера», в целях своевременного и качественного обеспечения мероприятий по предупреждению и ликвидации чрезвычайных ситуаций и защите населения на территории поселка Кузьмовка Эвенкийского муниципального района Красноярского края</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b/>
          <w:bCs/>
          <w:color w:val="000000"/>
          <w:sz w:val="20"/>
          <w:szCs w:val="20"/>
        </w:rPr>
        <w:t>ПОСТАНОВЛЯЮ:</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1. Утвердить план действий по предупреждению и ликвидации чрезвычайных ситуаций природного и техногенного характера на территории поселка Кузьмовка Эвенкийского муниципального района Красноярского края на 2025 год (приложение).</w:t>
      </w:r>
    </w:p>
    <w:p w:rsidR="003D0C2C" w:rsidRPr="003D0C2C" w:rsidRDefault="003D0C2C" w:rsidP="003D0C2C">
      <w:pPr>
        <w:ind w:firstLine="709"/>
        <w:jc w:val="both"/>
        <w:rPr>
          <w:rFonts w:ascii="Arial Narrow" w:hAnsi="Arial Narrow" w:cs="Arial"/>
          <w:sz w:val="20"/>
          <w:szCs w:val="20"/>
        </w:rPr>
      </w:pPr>
      <w:r w:rsidRPr="003D0C2C">
        <w:rPr>
          <w:rFonts w:ascii="Arial Narrow" w:hAnsi="Arial Narrow" w:cs="Arial"/>
          <w:color w:val="000000"/>
          <w:sz w:val="20"/>
          <w:szCs w:val="20"/>
        </w:rPr>
        <w:t xml:space="preserve">2. </w:t>
      </w:r>
      <w:proofErr w:type="gramStart"/>
      <w:r w:rsidRPr="003D0C2C">
        <w:rPr>
          <w:rFonts w:ascii="Arial Narrow" w:hAnsi="Arial Narrow" w:cs="Arial"/>
          <w:color w:val="000000"/>
          <w:sz w:val="20"/>
          <w:szCs w:val="20"/>
        </w:rPr>
        <w:t xml:space="preserve">Разместить настоящее Решение на сайте </w:t>
      </w:r>
      <w:r w:rsidRPr="003D0C2C">
        <w:rPr>
          <w:rStyle w:val="af2"/>
          <w:rFonts w:ascii="Arial Narrow" w:hAnsi="Arial Narrow" w:cs="Arial"/>
          <w:color w:val="2C2D2E"/>
          <w:sz w:val="20"/>
          <w:szCs w:val="20"/>
        </w:rPr>
        <w:t xml:space="preserve">муниципального образования «поселок Кузьмовка» </w:t>
      </w:r>
      <w:r w:rsidRPr="003D0C2C">
        <w:rPr>
          <w:rStyle w:val="af2"/>
          <w:rFonts w:ascii="Arial Narrow" w:hAnsi="Arial Narrow" w:cs="Arial"/>
          <w:color w:val="000000"/>
          <w:sz w:val="20"/>
          <w:szCs w:val="20"/>
        </w:rPr>
        <w:t>в сети «Интернет» (https://kuzmovka-r04.gosweb.gosuslugi.ru)</w:t>
      </w:r>
      <w:r w:rsidRPr="003D0C2C">
        <w:rPr>
          <w:rFonts w:ascii="Arial Narrow" w:hAnsi="Arial Narrow" w:cs="Arial"/>
          <w:color w:val="000000"/>
          <w:sz w:val="20"/>
          <w:szCs w:val="20"/>
        </w:rPr>
        <w:t>).</w:t>
      </w:r>
      <w:proofErr w:type="gramEnd"/>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sz w:val="20"/>
          <w:szCs w:val="20"/>
        </w:rPr>
        <w:t xml:space="preserve">3. </w:t>
      </w:r>
      <w:proofErr w:type="gramStart"/>
      <w:r w:rsidRPr="003D0C2C">
        <w:rPr>
          <w:rFonts w:ascii="Arial Narrow" w:hAnsi="Arial Narrow" w:cs="Arial"/>
          <w:sz w:val="20"/>
          <w:szCs w:val="20"/>
        </w:rPr>
        <w:t>Контроль за</w:t>
      </w:r>
      <w:proofErr w:type="gramEnd"/>
      <w:r w:rsidRPr="003D0C2C">
        <w:rPr>
          <w:rFonts w:ascii="Arial Narrow" w:hAnsi="Arial Narrow" w:cs="Arial"/>
          <w:sz w:val="20"/>
          <w:szCs w:val="20"/>
        </w:rPr>
        <w:t xml:space="preserve"> исполнением настоящего постановления оставляю за собой.</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 xml:space="preserve">4. Постановление </w:t>
      </w:r>
      <w:proofErr w:type="gramStart"/>
      <w:r w:rsidRPr="003D0C2C">
        <w:rPr>
          <w:rFonts w:ascii="Arial Narrow" w:hAnsi="Arial Narrow" w:cs="Arial"/>
          <w:color w:val="000000"/>
          <w:sz w:val="20"/>
          <w:szCs w:val="20"/>
        </w:rPr>
        <w:t>вступает в силу со дня его подписания и подлежит</w:t>
      </w:r>
      <w:proofErr w:type="gramEnd"/>
      <w:r w:rsidRPr="003D0C2C">
        <w:rPr>
          <w:rFonts w:ascii="Arial Narrow" w:hAnsi="Arial Narrow" w:cs="Arial"/>
          <w:color w:val="000000"/>
          <w:sz w:val="20"/>
          <w:szCs w:val="20"/>
        </w:rPr>
        <w:t xml:space="preserve"> официальному опубликованию в периодическом печатном средстве массовой информации «Официальный вестник Эвенкийского муниципального района» и обнародованию на информационных стендах поселка.</w:t>
      </w:r>
    </w:p>
    <w:p w:rsidR="003D0C2C" w:rsidRPr="003D0C2C" w:rsidRDefault="003D0C2C" w:rsidP="003D0C2C">
      <w:pPr>
        <w:jc w:val="both"/>
        <w:rPr>
          <w:rFonts w:ascii="Arial Narrow" w:hAnsi="Arial Narrow" w:cs="Arial"/>
          <w:color w:val="000000"/>
          <w:sz w:val="20"/>
          <w:szCs w:val="20"/>
        </w:rPr>
      </w:pPr>
    </w:p>
    <w:p w:rsidR="003D0C2C" w:rsidRPr="003D0C2C" w:rsidRDefault="003D0C2C" w:rsidP="003D0C2C">
      <w:pPr>
        <w:jc w:val="both"/>
        <w:rPr>
          <w:rFonts w:ascii="Arial Narrow" w:hAnsi="Arial Narrow" w:cs="Arial"/>
          <w:bCs/>
          <w:color w:val="000000"/>
          <w:sz w:val="20"/>
          <w:szCs w:val="20"/>
        </w:rPr>
      </w:pPr>
      <w:r w:rsidRPr="003D0C2C">
        <w:rPr>
          <w:rFonts w:ascii="Arial Narrow" w:hAnsi="Arial Narrow" w:cs="Arial"/>
          <w:bCs/>
          <w:color w:val="000000"/>
          <w:sz w:val="20"/>
          <w:szCs w:val="20"/>
        </w:rPr>
        <w:lastRenderedPageBreak/>
        <w:t xml:space="preserve">Глава поселка Кузьмовка                      </w:t>
      </w:r>
      <w:r>
        <w:rPr>
          <w:rFonts w:ascii="Arial Narrow" w:hAnsi="Arial Narrow" w:cs="Arial"/>
          <w:bCs/>
          <w:color w:val="000000"/>
          <w:sz w:val="20"/>
          <w:szCs w:val="20"/>
        </w:rPr>
        <w:t xml:space="preserve">                            </w:t>
      </w:r>
      <w:r w:rsidRPr="003D0C2C">
        <w:rPr>
          <w:rFonts w:ascii="Arial Narrow" w:hAnsi="Arial Narrow" w:cs="Arial"/>
          <w:bCs/>
          <w:color w:val="000000"/>
          <w:sz w:val="20"/>
          <w:szCs w:val="20"/>
        </w:rPr>
        <w:t xml:space="preserve">         </w:t>
      </w:r>
      <w:proofErr w:type="gramStart"/>
      <w:r w:rsidRPr="003D0C2C">
        <w:rPr>
          <w:rFonts w:ascii="Arial Narrow" w:hAnsi="Arial Narrow" w:cs="Arial"/>
          <w:bCs/>
          <w:color w:val="000000"/>
          <w:sz w:val="20"/>
          <w:szCs w:val="20"/>
        </w:rPr>
        <w:t>п</w:t>
      </w:r>
      <w:proofErr w:type="gramEnd"/>
      <w:r w:rsidRPr="003D0C2C">
        <w:rPr>
          <w:rFonts w:ascii="Arial Narrow" w:hAnsi="Arial Narrow" w:cs="Arial"/>
          <w:bCs/>
          <w:color w:val="000000"/>
          <w:sz w:val="20"/>
          <w:szCs w:val="20"/>
        </w:rPr>
        <w:t xml:space="preserve">/п                        </w:t>
      </w:r>
      <w:r>
        <w:rPr>
          <w:rFonts w:ascii="Arial Narrow" w:hAnsi="Arial Narrow" w:cs="Arial"/>
          <w:bCs/>
          <w:color w:val="000000"/>
          <w:sz w:val="20"/>
          <w:szCs w:val="20"/>
        </w:rPr>
        <w:t xml:space="preserve">                        </w:t>
      </w:r>
      <w:r w:rsidRPr="003D0C2C">
        <w:rPr>
          <w:rFonts w:ascii="Arial Narrow" w:hAnsi="Arial Narrow" w:cs="Arial"/>
          <w:bCs/>
          <w:color w:val="000000"/>
          <w:sz w:val="20"/>
          <w:szCs w:val="20"/>
        </w:rPr>
        <w:t xml:space="preserve">                            </w:t>
      </w:r>
      <w:r w:rsidRPr="003D0C2C">
        <w:rPr>
          <w:rFonts w:ascii="Arial Narrow" w:eastAsia="Calibri" w:hAnsi="Arial Narrow" w:cs="Arial"/>
          <w:bCs/>
          <w:color w:val="000000"/>
          <w:sz w:val="20"/>
          <w:szCs w:val="20"/>
        </w:rPr>
        <w:t xml:space="preserve"> Т.А. Молчанова</w:t>
      </w:r>
    </w:p>
    <w:p w:rsidR="003D0C2C" w:rsidRPr="003D0C2C" w:rsidRDefault="003D0C2C" w:rsidP="003D0C2C">
      <w:pPr>
        <w:rPr>
          <w:rFonts w:ascii="Arial Narrow" w:hAnsi="Arial Narrow" w:cs="Arial"/>
          <w:color w:val="000000"/>
          <w:sz w:val="20"/>
          <w:szCs w:val="20"/>
        </w:rPr>
      </w:pPr>
    </w:p>
    <w:p w:rsidR="003D0C2C" w:rsidRPr="003D0C2C" w:rsidRDefault="003D0C2C" w:rsidP="003D0C2C">
      <w:pPr>
        <w:jc w:val="right"/>
        <w:rPr>
          <w:rFonts w:ascii="Arial Narrow" w:hAnsi="Arial Narrow" w:cs="Arial"/>
          <w:color w:val="000000"/>
          <w:sz w:val="20"/>
          <w:szCs w:val="20"/>
        </w:rPr>
      </w:pPr>
      <w:r w:rsidRPr="003D0C2C">
        <w:rPr>
          <w:rFonts w:ascii="Arial Narrow" w:hAnsi="Arial Narrow" w:cs="Arial"/>
          <w:color w:val="000000"/>
          <w:sz w:val="20"/>
          <w:szCs w:val="20"/>
        </w:rPr>
        <w:t>Приложение</w:t>
      </w:r>
    </w:p>
    <w:p w:rsidR="003D0C2C" w:rsidRPr="003D0C2C" w:rsidRDefault="003D0C2C" w:rsidP="003D0C2C">
      <w:pPr>
        <w:jc w:val="right"/>
        <w:rPr>
          <w:rFonts w:ascii="Arial Narrow" w:hAnsi="Arial Narrow" w:cs="Arial"/>
          <w:color w:val="000000"/>
          <w:sz w:val="20"/>
          <w:szCs w:val="20"/>
        </w:rPr>
      </w:pPr>
      <w:r w:rsidRPr="003D0C2C">
        <w:rPr>
          <w:rFonts w:ascii="Arial Narrow" w:hAnsi="Arial Narrow" w:cs="Arial"/>
          <w:color w:val="000000"/>
          <w:sz w:val="20"/>
          <w:szCs w:val="20"/>
        </w:rPr>
        <w:t>к Постановлению</w:t>
      </w:r>
    </w:p>
    <w:p w:rsidR="003D0C2C" w:rsidRPr="003D0C2C" w:rsidRDefault="003D0C2C" w:rsidP="003D0C2C">
      <w:pPr>
        <w:jc w:val="right"/>
        <w:rPr>
          <w:rFonts w:ascii="Arial Narrow" w:hAnsi="Arial Narrow" w:cs="Arial"/>
          <w:color w:val="000000"/>
          <w:sz w:val="20"/>
          <w:szCs w:val="20"/>
        </w:rPr>
      </w:pPr>
      <w:r w:rsidRPr="003D0C2C">
        <w:rPr>
          <w:rFonts w:ascii="Arial Narrow" w:hAnsi="Arial Narrow" w:cs="Arial"/>
          <w:color w:val="000000"/>
          <w:sz w:val="20"/>
          <w:szCs w:val="20"/>
        </w:rPr>
        <w:t xml:space="preserve"> Администрации поселка Кузьмовка</w:t>
      </w:r>
    </w:p>
    <w:p w:rsidR="003D0C2C" w:rsidRPr="003D0C2C" w:rsidRDefault="003D0C2C" w:rsidP="003D0C2C">
      <w:pPr>
        <w:jc w:val="right"/>
        <w:rPr>
          <w:rFonts w:ascii="Arial Narrow" w:hAnsi="Arial Narrow" w:cs="Arial"/>
          <w:color w:val="000000"/>
          <w:sz w:val="20"/>
          <w:szCs w:val="20"/>
        </w:rPr>
      </w:pPr>
      <w:r w:rsidRPr="003D0C2C">
        <w:rPr>
          <w:rFonts w:ascii="Arial Narrow" w:hAnsi="Arial Narrow" w:cs="Arial"/>
          <w:color w:val="000000"/>
          <w:sz w:val="20"/>
          <w:szCs w:val="20"/>
        </w:rPr>
        <w:t>От 30.04.2025 г. № 25-п</w:t>
      </w:r>
    </w:p>
    <w:p w:rsidR="003D0C2C" w:rsidRPr="003D0C2C" w:rsidRDefault="003D0C2C" w:rsidP="003D0C2C">
      <w:pPr>
        <w:jc w:val="right"/>
        <w:rPr>
          <w:rFonts w:ascii="Arial Narrow" w:hAnsi="Arial Narrow" w:cs="Arial"/>
          <w:color w:val="000000"/>
          <w:sz w:val="20"/>
          <w:szCs w:val="20"/>
        </w:rPr>
      </w:pPr>
    </w:p>
    <w:p w:rsidR="003D0C2C" w:rsidRPr="003D0C2C" w:rsidRDefault="003D0C2C" w:rsidP="003D0C2C">
      <w:pPr>
        <w:jc w:val="right"/>
        <w:rPr>
          <w:rFonts w:ascii="Arial Narrow" w:hAnsi="Arial Narrow" w:cs="Arial"/>
          <w:color w:val="000000"/>
          <w:sz w:val="20"/>
          <w:szCs w:val="20"/>
        </w:rPr>
      </w:pPr>
      <w:r w:rsidRPr="003D0C2C">
        <w:rPr>
          <w:rFonts w:ascii="Arial Narrow" w:hAnsi="Arial Narrow" w:cs="Arial"/>
          <w:color w:val="000000"/>
          <w:sz w:val="20"/>
          <w:szCs w:val="20"/>
        </w:rPr>
        <w:t>Утвержден</w:t>
      </w:r>
    </w:p>
    <w:p w:rsidR="003D0C2C" w:rsidRPr="003D0C2C" w:rsidRDefault="003D0C2C" w:rsidP="003D0C2C">
      <w:pPr>
        <w:jc w:val="right"/>
        <w:rPr>
          <w:rFonts w:ascii="Arial Narrow" w:hAnsi="Arial Narrow" w:cs="Arial"/>
          <w:color w:val="000000"/>
          <w:sz w:val="20"/>
          <w:szCs w:val="20"/>
        </w:rPr>
      </w:pPr>
      <w:r w:rsidRPr="003D0C2C">
        <w:rPr>
          <w:rFonts w:ascii="Arial Narrow" w:hAnsi="Arial Narrow" w:cs="Arial"/>
          <w:color w:val="000000"/>
          <w:sz w:val="20"/>
          <w:szCs w:val="20"/>
        </w:rPr>
        <w:t>Постановлением</w:t>
      </w:r>
    </w:p>
    <w:p w:rsidR="003D0C2C" w:rsidRPr="003D0C2C" w:rsidRDefault="003D0C2C" w:rsidP="003D0C2C">
      <w:pPr>
        <w:jc w:val="right"/>
        <w:rPr>
          <w:rFonts w:ascii="Arial Narrow" w:hAnsi="Arial Narrow" w:cs="Arial"/>
          <w:color w:val="000000"/>
          <w:sz w:val="20"/>
          <w:szCs w:val="20"/>
        </w:rPr>
      </w:pPr>
      <w:r w:rsidRPr="003D0C2C">
        <w:rPr>
          <w:rFonts w:ascii="Arial Narrow" w:hAnsi="Arial Narrow" w:cs="Arial"/>
          <w:color w:val="000000"/>
          <w:sz w:val="20"/>
          <w:szCs w:val="20"/>
        </w:rPr>
        <w:t xml:space="preserve"> Администрации поселка Кузьмовка</w:t>
      </w:r>
    </w:p>
    <w:p w:rsidR="003D0C2C" w:rsidRPr="003D0C2C" w:rsidRDefault="003D0C2C" w:rsidP="003D0C2C">
      <w:pPr>
        <w:jc w:val="right"/>
        <w:rPr>
          <w:rFonts w:ascii="Arial Narrow" w:hAnsi="Arial Narrow" w:cs="Arial"/>
          <w:color w:val="000000"/>
          <w:sz w:val="20"/>
          <w:szCs w:val="20"/>
        </w:rPr>
      </w:pPr>
      <w:r w:rsidRPr="003D0C2C">
        <w:rPr>
          <w:rFonts w:ascii="Arial Narrow" w:hAnsi="Arial Narrow" w:cs="Arial"/>
          <w:color w:val="000000"/>
          <w:sz w:val="20"/>
          <w:szCs w:val="20"/>
        </w:rPr>
        <w:t>от 30.04.2025г. № 25-п</w:t>
      </w:r>
    </w:p>
    <w:p w:rsidR="003D0C2C" w:rsidRPr="003D0C2C" w:rsidRDefault="003D0C2C" w:rsidP="003D0C2C">
      <w:pPr>
        <w:tabs>
          <w:tab w:val="left" w:pos="6540"/>
        </w:tabs>
        <w:rPr>
          <w:rFonts w:ascii="Arial Narrow" w:hAnsi="Arial Narrow" w:cs="Arial"/>
          <w:color w:val="000000"/>
          <w:sz w:val="20"/>
          <w:szCs w:val="20"/>
        </w:rPr>
      </w:pPr>
    </w:p>
    <w:p w:rsidR="003D0C2C" w:rsidRPr="003D0C2C" w:rsidRDefault="003D0C2C" w:rsidP="003D0C2C">
      <w:pPr>
        <w:jc w:val="center"/>
        <w:rPr>
          <w:rFonts w:ascii="Arial Narrow" w:hAnsi="Arial Narrow" w:cs="Arial"/>
          <w:b/>
          <w:color w:val="000000"/>
          <w:sz w:val="20"/>
          <w:szCs w:val="20"/>
        </w:rPr>
      </w:pPr>
      <w:r w:rsidRPr="003D0C2C">
        <w:rPr>
          <w:rFonts w:ascii="Arial Narrow" w:hAnsi="Arial Narrow" w:cs="Arial"/>
          <w:b/>
          <w:color w:val="000000"/>
          <w:sz w:val="20"/>
          <w:szCs w:val="20"/>
        </w:rPr>
        <w:t>ПЛАН</w:t>
      </w:r>
    </w:p>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b/>
          <w:color w:val="000000"/>
          <w:sz w:val="20"/>
          <w:szCs w:val="20"/>
        </w:rPr>
        <w:t>действий по предупреждению и ликвидации чрезвычайных ситуаций природного и техногенного характера на территории поселка Кузьмовка Эвенкийского муниципального района Красноярского края  на 2025 год</w:t>
      </w:r>
    </w:p>
    <w:p w:rsidR="003D0C2C" w:rsidRPr="003D0C2C" w:rsidRDefault="003D0C2C" w:rsidP="003D0C2C">
      <w:pPr>
        <w:rPr>
          <w:rFonts w:ascii="Arial Narrow" w:hAnsi="Arial Narrow" w:cs="Arial"/>
          <w:color w:val="000000"/>
          <w:sz w:val="20"/>
          <w:szCs w:val="20"/>
        </w:rPr>
      </w:pPr>
    </w:p>
    <w:p w:rsidR="003D0C2C" w:rsidRPr="003D0C2C" w:rsidRDefault="003D0C2C" w:rsidP="003D0C2C">
      <w:pPr>
        <w:jc w:val="center"/>
        <w:rPr>
          <w:rFonts w:ascii="Arial Narrow" w:hAnsi="Arial Narrow" w:cs="Arial"/>
          <w:color w:val="000000"/>
          <w:sz w:val="20"/>
          <w:szCs w:val="20"/>
          <w:u w:val="single"/>
        </w:rPr>
      </w:pPr>
      <w:r w:rsidRPr="003D0C2C">
        <w:rPr>
          <w:rFonts w:ascii="Arial Narrow" w:hAnsi="Arial Narrow" w:cs="Arial"/>
          <w:b/>
          <w:color w:val="000000"/>
          <w:sz w:val="20"/>
          <w:szCs w:val="20"/>
        </w:rPr>
        <w:t xml:space="preserve">Раздел I. Краткая характеристика администрации поселка Кузьмовка Эвенкийского муниципального района Красноярского края </w:t>
      </w:r>
      <w:r w:rsidRPr="003D0C2C">
        <w:rPr>
          <w:rFonts w:ascii="Arial Narrow" w:hAnsi="Arial Narrow" w:cs="Arial"/>
          <w:color w:val="000000"/>
          <w:sz w:val="20"/>
          <w:szCs w:val="20"/>
        </w:rPr>
        <w:t xml:space="preserve"> </w:t>
      </w:r>
    </w:p>
    <w:p w:rsidR="003D0C2C" w:rsidRPr="003D0C2C" w:rsidRDefault="003D0C2C" w:rsidP="003D0C2C">
      <w:pPr>
        <w:jc w:val="center"/>
        <w:rPr>
          <w:rFonts w:ascii="Arial Narrow" w:hAnsi="Arial Narrow" w:cs="Arial"/>
          <w:color w:val="000000"/>
          <w:sz w:val="20"/>
          <w:szCs w:val="20"/>
          <w:u w:val="single"/>
        </w:rPr>
      </w:pP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В состав администрации поселка Кузьмовка Эвенкийского муниципального района Красноярского края  входит один  населенный пункт – п. Кузьмовка, в него входит и фактория Кочумдек, расположенная в 9 км</w:t>
      </w:r>
      <w:proofErr w:type="gramStart"/>
      <w:r w:rsidRPr="003D0C2C">
        <w:rPr>
          <w:rFonts w:ascii="Arial Narrow" w:hAnsi="Arial Narrow" w:cs="Arial"/>
          <w:color w:val="000000"/>
          <w:sz w:val="20"/>
          <w:szCs w:val="20"/>
        </w:rPr>
        <w:t>.</w:t>
      </w:r>
      <w:proofErr w:type="gramEnd"/>
      <w:r w:rsidRPr="003D0C2C">
        <w:rPr>
          <w:rFonts w:ascii="Arial Narrow" w:hAnsi="Arial Narrow" w:cs="Arial"/>
          <w:color w:val="000000"/>
          <w:sz w:val="20"/>
          <w:szCs w:val="20"/>
        </w:rPr>
        <w:t xml:space="preserve"> </w:t>
      </w:r>
      <w:proofErr w:type="gramStart"/>
      <w:r w:rsidRPr="003D0C2C">
        <w:rPr>
          <w:rFonts w:ascii="Arial Narrow" w:hAnsi="Arial Narrow" w:cs="Arial"/>
          <w:color w:val="000000"/>
          <w:sz w:val="20"/>
          <w:szCs w:val="20"/>
        </w:rPr>
        <w:t>н</w:t>
      </w:r>
      <w:proofErr w:type="gramEnd"/>
      <w:r w:rsidRPr="003D0C2C">
        <w:rPr>
          <w:rFonts w:ascii="Arial Narrow" w:hAnsi="Arial Narrow" w:cs="Arial"/>
          <w:color w:val="000000"/>
          <w:sz w:val="20"/>
          <w:szCs w:val="20"/>
        </w:rPr>
        <w:t xml:space="preserve">иже по течении реки Подкаменная Тунгуска. Численность населения на 01.01.2025 года  229 человек. </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 xml:space="preserve">Площадь территории п. Кузьмовка 82,32 га. </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Домов индивидуального типа – 56, многоквартирных жилых домов  - 4</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Номер телефона должностного лица, на который можно будет выйти при возникновении ЧС: 8(391-78)24250 (Глава поселка), 8(391-78) 31039 (ведущий специалист Администрации поселка).</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 xml:space="preserve">Юридический адрес: индекс 648369, Красноярский край, Эвенкийский муниципальный район, поселок  Кузьмовка, ул. </w:t>
      </w:r>
      <w:proofErr w:type="gramStart"/>
      <w:r w:rsidRPr="003D0C2C">
        <w:rPr>
          <w:rFonts w:ascii="Arial Narrow" w:hAnsi="Arial Narrow" w:cs="Arial"/>
          <w:color w:val="000000"/>
          <w:sz w:val="20"/>
          <w:szCs w:val="20"/>
        </w:rPr>
        <w:t>кедровая</w:t>
      </w:r>
      <w:proofErr w:type="gramEnd"/>
      <w:r w:rsidRPr="003D0C2C">
        <w:rPr>
          <w:rFonts w:ascii="Arial Narrow" w:hAnsi="Arial Narrow" w:cs="Arial"/>
          <w:color w:val="000000"/>
          <w:sz w:val="20"/>
          <w:szCs w:val="20"/>
        </w:rPr>
        <w:t xml:space="preserve"> д. 7а.кв.1;</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 xml:space="preserve">Адрес электронной почты:  </w:t>
      </w:r>
      <w:r w:rsidRPr="003D0C2C">
        <w:rPr>
          <w:rFonts w:ascii="Arial Narrow" w:hAnsi="Arial Narrow" w:cs="Arial"/>
          <w:color w:val="000000"/>
          <w:sz w:val="20"/>
          <w:szCs w:val="20"/>
          <w:lang w:val="en-US"/>
        </w:rPr>
        <w:t>kuzmovka</w:t>
      </w:r>
      <w:hyperlink r:id="rId52" w:history="1">
        <w:r w:rsidRPr="003D0C2C">
          <w:rPr>
            <w:rStyle w:val="af2"/>
            <w:rFonts w:ascii="Arial Narrow" w:hAnsi="Arial Narrow" w:cs="Arial"/>
            <w:color w:val="000000"/>
            <w:sz w:val="20"/>
            <w:szCs w:val="20"/>
          </w:rPr>
          <w:t>@</w:t>
        </w:r>
        <w:r w:rsidRPr="003D0C2C">
          <w:rPr>
            <w:rStyle w:val="af2"/>
            <w:rFonts w:ascii="Arial Narrow" w:hAnsi="Arial Narrow" w:cs="Arial"/>
            <w:color w:val="000000"/>
            <w:sz w:val="20"/>
            <w:szCs w:val="20"/>
            <w:lang w:val="en-US"/>
          </w:rPr>
          <w:t>baykos</w:t>
        </w:r>
        <w:r w:rsidRPr="003D0C2C">
          <w:rPr>
            <w:rStyle w:val="af2"/>
            <w:rFonts w:ascii="Arial Narrow" w:hAnsi="Arial Narrow" w:cs="Arial"/>
            <w:color w:val="000000"/>
            <w:sz w:val="20"/>
            <w:szCs w:val="20"/>
          </w:rPr>
          <w:t>.ru</w:t>
        </w:r>
      </w:hyperlink>
      <w:r w:rsidRPr="003D0C2C">
        <w:rPr>
          <w:rStyle w:val="af2"/>
          <w:rFonts w:ascii="Arial Narrow" w:hAnsi="Arial Narrow" w:cs="Arial"/>
          <w:color w:val="000000"/>
          <w:sz w:val="20"/>
          <w:szCs w:val="20"/>
        </w:rPr>
        <w:t xml:space="preserve">       </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Объекты социального и культурного назначения - 3 единиц.</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Протяженность дорог всего 5/5 км:</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Автомобильные дороги местного значения – 1 км с твердым покрытием.</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Автомобильные дороги с усовершенствованным покрытием  -0</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Сотовые операторы, работающие в населенных пунктах:  Байкос-Искра</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Радиовещание в населенных пунктах:  не имеется</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Рабочее состояние Интернета: Покрытие сотовой связи не имеется.</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Наличие мостов: нет</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Минерализованные полосы вокруг поселка -  имеется</w:t>
      </w:r>
      <w:proofErr w:type="gramStart"/>
      <w:r w:rsidRPr="003D0C2C">
        <w:rPr>
          <w:rFonts w:ascii="Arial Narrow" w:hAnsi="Arial Narrow" w:cs="Arial"/>
          <w:color w:val="000000"/>
          <w:sz w:val="20"/>
          <w:szCs w:val="20"/>
        </w:rPr>
        <w:t xml:space="preserve"> .</w:t>
      </w:r>
      <w:proofErr w:type="gramEnd"/>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 xml:space="preserve">Характеристика лесного участка вокруг населенного пункта: лес.     </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 xml:space="preserve">Подтопления (затопления) в 2020 году  не зафиксированы. </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 xml:space="preserve">Резервы материальных ресурсов для ликвидации ЧС природного и техногенного характера  на территории поселка имеются </w:t>
      </w:r>
    </w:p>
    <w:p w:rsidR="003D0C2C" w:rsidRPr="003D0C2C" w:rsidRDefault="003D0C2C" w:rsidP="003D0C2C">
      <w:pPr>
        <w:tabs>
          <w:tab w:val="left" w:pos="993"/>
        </w:tabs>
        <w:ind w:firstLine="709"/>
        <w:jc w:val="both"/>
        <w:rPr>
          <w:rFonts w:ascii="Arial Narrow" w:hAnsi="Arial Narrow" w:cs="Arial"/>
          <w:color w:val="000000"/>
          <w:sz w:val="20"/>
          <w:szCs w:val="20"/>
        </w:rPr>
      </w:pPr>
      <w:r w:rsidRPr="003D0C2C">
        <w:rPr>
          <w:rFonts w:ascii="Arial Narrow" w:hAnsi="Arial Narrow" w:cs="Arial"/>
          <w:color w:val="000000"/>
          <w:sz w:val="20"/>
          <w:szCs w:val="20"/>
        </w:rPr>
        <w:t>19. Расположены следующие предприятия и организации:</w:t>
      </w:r>
    </w:p>
    <w:p w:rsidR="003D0C2C" w:rsidRPr="003D0C2C" w:rsidRDefault="003D0C2C" w:rsidP="003D0C2C">
      <w:pPr>
        <w:tabs>
          <w:tab w:val="left" w:pos="993"/>
        </w:tabs>
        <w:ind w:firstLine="709"/>
        <w:jc w:val="both"/>
        <w:rPr>
          <w:rFonts w:ascii="Arial Narrow" w:hAnsi="Arial Narrow" w:cs="Arial"/>
          <w:color w:val="000000"/>
          <w:sz w:val="20"/>
          <w:szCs w:val="20"/>
        </w:rPr>
      </w:pPr>
      <w:r w:rsidRPr="003D0C2C">
        <w:rPr>
          <w:rFonts w:ascii="Arial Narrow" w:hAnsi="Arial Narrow" w:cs="Arial"/>
          <w:color w:val="000000"/>
          <w:sz w:val="20"/>
          <w:szCs w:val="20"/>
        </w:rPr>
        <w:t>- КНОШ Кузьмовская начальная школа</w:t>
      </w:r>
    </w:p>
    <w:p w:rsidR="003D0C2C" w:rsidRPr="003D0C2C" w:rsidRDefault="003D0C2C" w:rsidP="003D0C2C">
      <w:pPr>
        <w:tabs>
          <w:tab w:val="left" w:pos="993"/>
        </w:tabs>
        <w:ind w:firstLine="709"/>
        <w:jc w:val="both"/>
        <w:rPr>
          <w:rFonts w:ascii="Arial Narrow" w:hAnsi="Arial Narrow" w:cs="Arial"/>
          <w:color w:val="000000"/>
          <w:sz w:val="20"/>
          <w:szCs w:val="20"/>
        </w:rPr>
      </w:pPr>
      <w:r w:rsidRPr="003D0C2C">
        <w:rPr>
          <w:rFonts w:ascii="Arial Narrow" w:hAnsi="Arial Narrow" w:cs="Arial"/>
          <w:color w:val="000000"/>
          <w:sz w:val="20"/>
          <w:szCs w:val="20"/>
        </w:rPr>
        <w:t>- почта –   отделение п. Кузьмовка ФГУП «Почта России»</w:t>
      </w:r>
      <w:proofErr w:type="gramStart"/>
      <w:r w:rsidRPr="003D0C2C">
        <w:rPr>
          <w:rFonts w:ascii="Arial Narrow" w:hAnsi="Arial Narrow" w:cs="Arial"/>
          <w:color w:val="000000"/>
          <w:sz w:val="20"/>
          <w:szCs w:val="20"/>
        </w:rPr>
        <w:t xml:space="preserve"> ;</w:t>
      </w:r>
      <w:proofErr w:type="gramEnd"/>
    </w:p>
    <w:p w:rsidR="003D0C2C" w:rsidRPr="003D0C2C" w:rsidRDefault="003D0C2C" w:rsidP="003D0C2C">
      <w:pPr>
        <w:tabs>
          <w:tab w:val="left" w:pos="993"/>
        </w:tabs>
        <w:ind w:firstLine="709"/>
        <w:jc w:val="both"/>
        <w:rPr>
          <w:rFonts w:ascii="Arial Narrow" w:hAnsi="Arial Narrow" w:cs="Arial"/>
          <w:color w:val="000000"/>
          <w:sz w:val="20"/>
          <w:szCs w:val="20"/>
        </w:rPr>
      </w:pPr>
      <w:r w:rsidRPr="003D0C2C">
        <w:rPr>
          <w:rFonts w:ascii="Arial Narrow" w:hAnsi="Arial Narrow" w:cs="Arial"/>
          <w:color w:val="000000"/>
          <w:sz w:val="20"/>
          <w:szCs w:val="20"/>
        </w:rPr>
        <w:t>- медицинские –  ФАП п. Кузьмовка;</w:t>
      </w:r>
    </w:p>
    <w:p w:rsidR="003D0C2C" w:rsidRPr="003D0C2C" w:rsidRDefault="003D0C2C" w:rsidP="003D0C2C">
      <w:pPr>
        <w:numPr>
          <w:ilvl w:val="0"/>
          <w:numId w:val="1"/>
        </w:numPr>
        <w:tabs>
          <w:tab w:val="left" w:pos="993"/>
        </w:tabs>
        <w:suppressAutoHyphens/>
        <w:ind w:left="0" w:firstLine="709"/>
        <w:jc w:val="both"/>
        <w:rPr>
          <w:rFonts w:ascii="Arial Narrow" w:hAnsi="Arial Narrow" w:cs="Arial"/>
          <w:color w:val="000000"/>
          <w:sz w:val="20"/>
          <w:szCs w:val="20"/>
        </w:rPr>
      </w:pPr>
      <w:r w:rsidRPr="003D0C2C">
        <w:rPr>
          <w:rFonts w:ascii="Arial Narrow" w:hAnsi="Arial Narrow" w:cs="Arial"/>
          <w:color w:val="000000"/>
          <w:sz w:val="20"/>
          <w:szCs w:val="20"/>
        </w:rPr>
        <w:t>торговли – магазин от Байкитского потребительского общества</w:t>
      </w:r>
    </w:p>
    <w:p w:rsidR="003D0C2C" w:rsidRPr="003D0C2C" w:rsidRDefault="003D0C2C" w:rsidP="003D0C2C">
      <w:pPr>
        <w:numPr>
          <w:ilvl w:val="0"/>
          <w:numId w:val="1"/>
        </w:numPr>
        <w:tabs>
          <w:tab w:val="left" w:pos="993"/>
        </w:tabs>
        <w:suppressAutoHyphens/>
        <w:ind w:left="0" w:firstLine="709"/>
        <w:jc w:val="both"/>
        <w:rPr>
          <w:rFonts w:ascii="Arial Narrow" w:hAnsi="Arial Narrow" w:cs="Arial"/>
          <w:b/>
          <w:bCs/>
          <w:color w:val="000000"/>
          <w:sz w:val="20"/>
          <w:szCs w:val="20"/>
        </w:rPr>
      </w:pPr>
      <w:r w:rsidRPr="003D0C2C">
        <w:rPr>
          <w:rFonts w:ascii="Arial Narrow" w:hAnsi="Arial Narrow" w:cs="Arial"/>
          <w:color w:val="000000"/>
          <w:sz w:val="20"/>
          <w:szCs w:val="20"/>
        </w:rPr>
        <w:t>производственный участок от « Байкитэнерго.</w:t>
      </w:r>
      <w:proofErr w:type="gramStart"/>
      <w:r w:rsidRPr="003D0C2C">
        <w:rPr>
          <w:rFonts w:ascii="Arial Narrow" w:hAnsi="Arial Narrow" w:cs="Arial"/>
          <w:color w:val="000000"/>
          <w:sz w:val="20"/>
          <w:szCs w:val="20"/>
        </w:rPr>
        <w:t xml:space="preserve"> ;</w:t>
      </w:r>
      <w:proofErr w:type="gramEnd"/>
    </w:p>
    <w:p w:rsidR="003D0C2C" w:rsidRPr="003D0C2C" w:rsidRDefault="003D0C2C" w:rsidP="003D0C2C">
      <w:pPr>
        <w:tabs>
          <w:tab w:val="left" w:pos="993"/>
        </w:tabs>
        <w:ind w:firstLine="709"/>
        <w:jc w:val="both"/>
        <w:rPr>
          <w:rFonts w:ascii="Arial Narrow" w:hAnsi="Arial Narrow" w:cs="Arial"/>
          <w:b/>
          <w:bCs/>
          <w:color w:val="000000"/>
          <w:sz w:val="20"/>
          <w:szCs w:val="20"/>
        </w:rPr>
      </w:pPr>
    </w:p>
    <w:p w:rsidR="003D0C2C" w:rsidRPr="003D0C2C" w:rsidRDefault="003D0C2C" w:rsidP="003D0C2C">
      <w:pPr>
        <w:tabs>
          <w:tab w:val="left" w:pos="993"/>
        </w:tabs>
        <w:ind w:firstLine="709"/>
        <w:jc w:val="both"/>
        <w:rPr>
          <w:rFonts w:ascii="Arial Narrow" w:hAnsi="Arial Narrow" w:cs="Arial"/>
          <w:color w:val="000000"/>
          <w:sz w:val="20"/>
          <w:szCs w:val="20"/>
        </w:rPr>
      </w:pPr>
      <w:r w:rsidRPr="003D0C2C">
        <w:rPr>
          <w:rFonts w:ascii="Arial Narrow" w:hAnsi="Arial Narrow" w:cs="Arial"/>
          <w:b/>
          <w:bCs/>
          <w:color w:val="000000"/>
          <w:sz w:val="20"/>
          <w:szCs w:val="20"/>
        </w:rPr>
        <w:t>Склад ГСМ от Байкитского « Эвекиянефтепродукта»</w:t>
      </w:r>
    </w:p>
    <w:p w:rsidR="003D0C2C" w:rsidRPr="003D0C2C" w:rsidRDefault="003D0C2C" w:rsidP="003D0C2C">
      <w:pPr>
        <w:numPr>
          <w:ilvl w:val="0"/>
          <w:numId w:val="1"/>
        </w:numPr>
        <w:tabs>
          <w:tab w:val="left" w:pos="993"/>
        </w:tabs>
        <w:suppressAutoHyphens/>
        <w:ind w:left="0" w:firstLine="709"/>
        <w:jc w:val="both"/>
        <w:rPr>
          <w:rFonts w:ascii="Arial Narrow" w:hAnsi="Arial Narrow" w:cs="Arial"/>
          <w:b/>
          <w:bCs/>
          <w:color w:val="000000"/>
          <w:sz w:val="20"/>
          <w:szCs w:val="20"/>
        </w:rPr>
      </w:pPr>
      <w:r w:rsidRPr="003D0C2C">
        <w:rPr>
          <w:rFonts w:ascii="Arial Narrow" w:hAnsi="Arial Narrow" w:cs="Arial"/>
          <w:color w:val="000000"/>
          <w:sz w:val="20"/>
          <w:szCs w:val="20"/>
        </w:rPr>
        <w:t xml:space="preserve"> наблюдательный пункт от </w:t>
      </w:r>
      <w:proofErr w:type="gramStart"/>
      <w:r w:rsidRPr="003D0C2C">
        <w:rPr>
          <w:rFonts w:ascii="Arial Narrow" w:hAnsi="Arial Narrow" w:cs="Arial"/>
          <w:color w:val="000000"/>
          <w:sz w:val="20"/>
          <w:szCs w:val="20"/>
        </w:rPr>
        <w:t>Красноярской</w:t>
      </w:r>
      <w:proofErr w:type="gramEnd"/>
      <w:r w:rsidRPr="003D0C2C">
        <w:rPr>
          <w:rFonts w:ascii="Arial Narrow" w:hAnsi="Arial Narrow" w:cs="Arial"/>
          <w:color w:val="000000"/>
          <w:sz w:val="20"/>
          <w:szCs w:val="20"/>
        </w:rPr>
        <w:t xml:space="preserve"> гидрометеослужбы.;</w:t>
      </w:r>
    </w:p>
    <w:p w:rsidR="003D0C2C" w:rsidRPr="003D0C2C" w:rsidRDefault="003D0C2C" w:rsidP="003D0C2C">
      <w:pPr>
        <w:ind w:firstLine="709"/>
        <w:jc w:val="center"/>
        <w:rPr>
          <w:rFonts w:ascii="Arial Narrow" w:hAnsi="Arial Narrow" w:cs="Arial"/>
          <w:b/>
          <w:bCs/>
          <w:color w:val="000000"/>
          <w:sz w:val="20"/>
          <w:szCs w:val="20"/>
        </w:rPr>
      </w:pPr>
    </w:p>
    <w:p w:rsidR="003D0C2C" w:rsidRPr="003D0C2C" w:rsidRDefault="003D0C2C" w:rsidP="003D0C2C">
      <w:pPr>
        <w:ind w:firstLine="709"/>
        <w:jc w:val="center"/>
        <w:rPr>
          <w:rFonts w:ascii="Arial Narrow" w:hAnsi="Arial Narrow" w:cs="Arial"/>
          <w:color w:val="000000"/>
          <w:sz w:val="20"/>
          <w:szCs w:val="20"/>
        </w:rPr>
      </w:pPr>
      <w:r w:rsidRPr="003D0C2C">
        <w:rPr>
          <w:rFonts w:ascii="Arial Narrow" w:hAnsi="Arial Narrow" w:cs="Arial"/>
          <w:b/>
          <w:bCs/>
          <w:color w:val="000000"/>
          <w:sz w:val="20"/>
          <w:szCs w:val="20"/>
        </w:rPr>
        <w:t>Перечень пожаро-взрывоопасных объектов, на которых могут возникнуть чрезвычайные ситуации и влиять на нормальную жизнедеятельность населения:</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1. Линии электропередач.</w:t>
      </w:r>
    </w:p>
    <w:p w:rsidR="003D0C2C" w:rsidRPr="003D0C2C" w:rsidRDefault="003D0C2C" w:rsidP="003D0C2C">
      <w:pPr>
        <w:ind w:firstLine="709"/>
        <w:jc w:val="both"/>
        <w:rPr>
          <w:rFonts w:ascii="Arial Narrow" w:hAnsi="Arial Narrow" w:cs="Arial"/>
          <w:b/>
          <w:bCs/>
          <w:color w:val="000000"/>
          <w:sz w:val="20"/>
          <w:szCs w:val="20"/>
        </w:rPr>
      </w:pPr>
      <w:r w:rsidRPr="003D0C2C">
        <w:rPr>
          <w:rFonts w:ascii="Arial Narrow" w:hAnsi="Arial Narrow" w:cs="Arial"/>
          <w:color w:val="000000"/>
          <w:sz w:val="20"/>
          <w:szCs w:val="20"/>
        </w:rPr>
        <w:t>2. Склад ГСМ – 1 ед.</w:t>
      </w:r>
    </w:p>
    <w:p w:rsidR="003D0C2C" w:rsidRPr="003D0C2C" w:rsidRDefault="003D0C2C" w:rsidP="003D0C2C">
      <w:pPr>
        <w:ind w:firstLine="709"/>
        <w:jc w:val="both"/>
        <w:rPr>
          <w:rFonts w:ascii="Arial Narrow" w:hAnsi="Arial Narrow" w:cs="Arial"/>
          <w:b/>
          <w:bCs/>
          <w:color w:val="000000"/>
          <w:sz w:val="20"/>
          <w:szCs w:val="20"/>
        </w:rPr>
      </w:pPr>
    </w:p>
    <w:p w:rsidR="003D0C2C" w:rsidRPr="003D0C2C" w:rsidRDefault="003D0C2C" w:rsidP="003D0C2C">
      <w:pPr>
        <w:ind w:firstLine="709"/>
        <w:jc w:val="center"/>
        <w:rPr>
          <w:rFonts w:ascii="Arial Narrow" w:hAnsi="Arial Narrow" w:cs="Arial"/>
          <w:color w:val="000000"/>
          <w:sz w:val="20"/>
          <w:szCs w:val="20"/>
        </w:rPr>
      </w:pPr>
      <w:r w:rsidRPr="003D0C2C">
        <w:rPr>
          <w:rFonts w:ascii="Arial Narrow" w:hAnsi="Arial Narrow" w:cs="Arial"/>
          <w:b/>
          <w:bCs/>
          <w:color w:val="000000"/>
          <w:sz w:val="20"/>
          <w:szCs w:val="20"/>
        </w:rPr>
        <w:t>Возможны следующие стихийные бедствия:</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 xml:space="preserve">- выход из строя энергоснабжения. </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 снежные заносы;</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 ураган;</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lastRenderedPageBreak/>
        <w:t>- наводнения;</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 аварийные ситуации на объектах жизнеобеспечения;</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 xml:space="preserve"> - пожар на объектах, жилых домах;</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 лесные пожары.</w:t>
      </w:r>
    </w:p>
    <w:p w:rsidR="003D0C2C" w:rsidRPr="003D0C2C" w:rsidRDefault="003D0C2C" w:rsidP="003D0C2C">
      <w:pPr>
        <w:ind w:firstLine="545"/>
        <w:rPr>
          <w:rFonts w:ascii="Arial Narrow" w:hAnsi="Arial Narrow" w:cs="Arial"/>
          <w:color w:val="000000"/>
          <w:sz w:val="20"/>
          <w:szCs w:val="20"/>
        </w:rPr>
      </w:pPr>
    </w:p>
    <w:p w:rsidR="003D0C2C" w:rsidRPr="003D0C2C" w:rsidRDefault="003D0C2C" w:rsidP="003D0C2C">
      <w:pPr>
        <w:ind w:firstLine="545"/>
        <w:jc w:val="center"/>
        <w:rPr>
          <w:rFonts w:ascii="Arial Narrow" w:hAnsi="Arial Narrow" w:cs="Arial"/>
          <w:b/>
          <w:bCs/>
          <w:color w:val="000000"/>
          <w:sz w:val="20"/>
          <w:szCs w:val="20"/>
        </w:rPr>
      </w:pPr>
      <w:r w:rsidRPr="003D0C2C">
        <w:rPr>
          <w:rFonts w:ascii="Arial Narrow" w:hAnsi="Arial Narrow" w:cs="Arial"/>
          <w:b/>
          <w:bCs/>
          <w:color w:val="000000"/>
          <w:sz w:val="20"/>
          <w:szCs w:val="20"/>
        </w:rPr>
        <w:t>Для ликвидации последствий стихийных бедствий привлекаются силы и средства:</w:t>
      </w:r>
    </w:p>
    <w:p w:rsidR="003D0C2C" w:rsidRPr="003D0C2C" w:rsidRDefault="003D0C2C" w:rsidP="003D0C2C">
      <w:pPr>
        <w:ind w:firstLine="545"/>
        <w:jc w:val="center"/>
        <w:rPr>
          <w:rFonts w:ascii="Arial Narrow" w:hAnsi="Arial Narrow" w:cs="Arial"/>
          <w:b/>
          <w:bCs/>
          <w:color w:val="000000"/>
          <w:sz w:val="20"/>
          <w:szCs w:val="20"/>
        </w:rPr>
      </w:pP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864"/>
        <w:gridCol w:w="3218"/>
        <w:gridCol w:w="1305"/>
        <w:gridCol w:w="3118"/>
        <w:gridCol w:w="1560"/>
      </w:tblGrid>
      <w:tr w:rsidR="003D0C2C" w:rsidRPr="003D0C2C" w:rsidTr="00307031">
        <w:tc>
          <w:tcPr>
            <w:tcW w:w="864" w:type="dxa"/>
            <w:tcBorders>
              <w:top w:val="single" w:sz="1" w:space="0" w:color="000000"/>
              <w:left w:val="single" w:sz="1" w:space="0" w:color="000000"/>
              <w:bottom w:val="single" w:sz="1"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 xml:space="preserve">№ </w:t>
            </w:r>
          </w:p>
          <w:p w:rsidR="003D0C2C" w:rsidRPr="003D0C2C" w:rsidRDefault="003D0C2C" w:rsidP="003D0C2C">
            <w:pPr>
              <w:jc w:val="center"/>
              <w:rPr>
                <w:rFonts w:ascii="Arial Narrow" w:hAnsi="Arial Narrow" w:cs="Arial"/>
                <w:color w:val="000000"/>
                <w:sz w:val="20"/>
                <w:szCs w:val="20"/>
              </w:rPr>
            </w:pPr>
            <w:proofErr w:type="gramStart"/>
            <w:r w:rsidRPr="003D0C2C">
              <w:rPr>
                <w:rFonts w:ascii="Arial Narrow" w:hAnsi="Arial Narrow" w:cs="Arial"/>
                <w:color w:val="000000"/>
                <w:sz w:val="20"/>
                <w:szCs w:val="20"/>
              </w:rPr>
              <w:t>п</w:t>
            </w:r>
            <w:proofErr w:type="gramEnd"/>
            <w:r w:rsidRPr="003D0C2C">
              <w:rPr>
                <w:rFonts w:ascii="Arial Narrow" w:hAnsi="Arial Narrow" w:cs="Arial"/>
                <w:color w:val="000000"/>
                <w:sz w:val="20"/>
                <w:szCs w:val="20"/>
              </w:rPr>
              <w:t>/п</w:t>
            </w:r>
          </w:p>
        </w:tc>
        <w:tc>
          <w:tcPr>
            <w:tcW w:w="3218" w:type="dxa"/>
            <w:tcBorders>
              <w:top w:val="single" w:sz="1" w:space="0" w:color="000000"/>
              <w:left w:val="single" w:sz="1" w:space="0" w:color="000000"/>
              <w:bottom w:val="single" w:sz="1"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Наименование транспортных, спасательных средств и материальных ресурсов</w:t>
            </w:r>
          </w:p>
        </w:tc>
        <w:tc>
          <w:tcPr>
            <w:tcW w:w="1305" w:type="dxa"/>
            <w:tcBorders>
              <w:top w:val="single" w:sz="1" w:space="0" w:color="000000"/>
              <w:left w:val="single" w:sz="1" w:space="0" w:color="000000"/>
              <w:bottom w:val="single" w:sz="1"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Количество</w:t>
            </w:r>
          </w:p>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средств</w:t>
            </w:r>
          </w:p>
        </w:tc>
        <w:tc>
          <w:tcPr>
            <w:tcW w:w="3118" w:type="dxa"/>
            <w:tcBorders>
              <w:top w:val="single" w:sz="1" w:space="0" w:color="000000"/>
              <w:left w:val="single" w:sz="1" w:space="0" w:color="000000"/>
              <w:bottom w:val="single" w:sz="1"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 xml:space="preserve">Наименование организации, данные частного лица, </w:t>
            </w:r>
            <w:proofErr w:type="gramStart"/>
            <w:r w:rsidRPr="003D0C2C">
              <w:rPr>
                <w:rFonts w:ascii="Arial Narrow" w:hAnsi="Arial Narrow" w:cs="Arial"/>
                <w:color w:val="000000"/>
                <w:sz w:val="20"/>
                <w:szCs w:val="20"/>
              </w:rPr>
              <w:t>выделяющих</w:t>
            </w:r>
            <w:proofErr w:type="gramEnd"/>
            <w:r w:rsidRPr="003D0C2C">
              <w:rPr>
                <w:rFonts w:ascii="Arial Narrow" w:hAnsi="Arial Narrow" w:cs="Arial"/>
                <w:color w:val="000000"/>
                <w:sz w:val="20"/>
                <w:szCs w:val="20"/>
              </w:rPr>
              <w:t xml:space="preserve"> технику и средства </w:t>
            </w:r>
          </w:p>
        </w:tc>
        <w:tc>
          <w:tcPr>
            <w:tcW w:w="1560" w:type="dxa"/>
            <w:tcBorders>
              <w:top w:val="single" w:sz="1" w:space="0" w:color="000000"/>
              <w:left w:val="single" w:sz="1" w:space="0" w:color="000000"/>
              <w:bottom w:val="single" w:sz="1" w:space="0" w:color="000000"/>
              <w:right w:val="single" w:sz="1"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 xml:space="preserve">Время </w:t>
            </w:r>
          </w:p>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(срок выделения)</w:t>
            </w:r>
          </w:p>
          <w:p w:rsidR="003D0C2C" w:rsidRPr="003D0C2C" w:rsidRDefault="003D0C2C" w:rsidP="003D0C2C">
            <w:pPr>
              <w:jc w:val="center"/>
              <w:rPr>
                <w:rFonts w:ascii="Arial Narrow" w:hAnsi="Arial Narrow"/>
                <w:sz w:val="20"/>
                <w:szCs w:val="20"/>
              </w:rPr>
            </w:pPr>
            <w:r w:rsidRPr="003D0C2C">
              <w:rPr>
                <w:rFonts w:ascii="Arial Narrow" w:hAnsi="Arial Narrow" w:cs="Arial"/>
                <w:color w:val="000000"/>
                <w:sz w:val="20"/>
                <w:szCs w:val="20"/>
              </w:rPr>
              <w:t xml:space="preserve">средств </w:t>
            </w:r>
          </w:p>
        </w:tc>
      </w:tr>
      <w:tr w:rsidR="003D0C2C" w:rsidRPr="003D0C2C" w:rsidTr="00307031">
        <w:tc>
          <w:tcPr>
            <w:tcW w:w="864" w:type="dxa"/>
            <w:tcBorders>
              <w:left w:val="single" w:sz="1" w:space="0" w:color="000000"/>
              <w:bottom w:val="single" w:sz="1" w:space="0" w:color="000000"/>
            </w:tcBorders>
            <w:shd w:val="clear" w:color="auto" w:fill="auto"/>
          </w:tcPr>
          <w:p w:rsidR="003D0C2C" w:rsidRPr="003D0C2C" w:rsidRDefault="003D0C2C" w:rsidP="003D0C2C">
            <w:pPr>
              <w:snapToGrid w:val="0"/>
              <w:jc w:val="center"/>
              <w:rPr>
                <w:rFonts w:ascii="Arial Narrow" w:hAnsi="Arial Narrow" w:cs="Arial"/>
                <w:color w:val="000000"/>
                <w:sz w:val="20"/>
                <w:szCs w:val="20"/>
              </w:rPr>
            </w:pPr>
            <w:r w:rsidRPr="003D0C2C">
              <w:rPr>
                <w:rFonts w:ascii="Arial Narrow" w:hAnsi="Arial Narrow" w:cs="Arial"/>
                <w:color w:val="000000"/>
                <w:sz w:val="20"/>
                <w:szCs w:val="20"/>
              </w:rPr>
              <w:t>1.</w:t>
            </w:r>
          </w:p>
        </w:tc>
        <w:tc>
          <w:tcPr>
            <w:tcW w:w="3218" w:type="dxa"/>
            <w:tcBorders>
              <w:left w:val="single" w:sz="1" w:space="0" w:color="000000"/>
              <w:bottom w:val="single" w:sz="1" w:space="0" w:color="000000"/>
            </w:tcBorders>
            <w:shd w:val="clear" w:color="auto" w:fill="auto"/>
          </w:tcPr>
          <w:p w:rsidR="003D0C2C" w:rsidRPr="003D0C2C" w:rsidRDefault="003D0C2C" w:rsidP="003D0C2C">
            <w:pPr>
              <w:snapToGrid w:val="0"/>
              <w:jc w:val="center"/>
              <w:rPr>
                <w:rFonts w:ascii="Arial Narrow" w:hAnsi="Arial Narrow" w:cs="Arial"/>
                <w:color w:val="000000"/>
                <w:sz w:val="20"/>
                <w:szCs w:val="20"/>
              </w:rPr>
            </w:pPr>
            <w:r w:rsidRPr="003D0C2C">
              <w:rPr>
                <w:rFonts w:ascii="Arial Narrow" w:hAnsi="Arial Narrow" w:cs="Arial"/>
                <w:color w:val="000000"/>
                <w:sz w:val="20"/>
                <w:szCs w:val="20"/>
              </w:rPr>
              <w:t>Трактора: МТЧ-4, ДТ-75 Экскаватор, Самосвал «Урал»</w:t>
            </w:r>
          </w:p>
        </w:tc>
        <w:tc>
          <w:tcPr>
            <w:tcW w:w="1305" w:type="dxa"/>
            <w:tcBorders>
              <w:left w:val="single" w:sz="1" w:space="0" w:color="000000"/>
              <w:bottom w:val="single" w:sz="1" w:space="0" w:color="000000"/>
            </w:tcBorders>
            <w:shd w:val="clear" w:color="auto" w:fill="auto"/>
          </w:tcPr>
          <w:p w:rsidR="003D0C2C" w:rsidRPr="003D0C2C" w:rsidRDefault="003D0C2C" w:rsidP="003D0C2C">
            <w:pPr>
              <w:snapToGrid w:val="0"/>
              <w:jc w:val="center"/>
              <w:rPr>
                <w:rFonts w:ascii="Arial Narrow" w:hAnsi="Arial Narrow" w:cs="Arial"/>
                <w:color w:val="000000"/>
                <w:sz w:val="20"/>
                <w:szCs w:val="20"/>
              </w:rPr>
            </w:pPr>
            <w:r w:rsidRPr="003D0C2C">
              <w:rPr>
                <w:rFonts w:ascii="Arial Narrow" w:hAnsi="Arial Narrow" w:cs="Arial"/>
                <w:color w:val="000000"/>
                <w:sz w:val="20"/>
                <w:szCs w:val="20"/>
              </w:rPr>
              <w:t>3</w:t>
            </w:r>
          </w:p>
        </w:tc>
        <w:tc>
          <w:tcPr>
            <w:tcW w:w="3118" w:type="dxa"/>
            <w:tcBorders>
              <w:left w:val="single" w:sz="1" w:space="0" w:color="000000"/>
              <w:bottom w:val="single" w:sz="1" w:space="0" w:color="000000"/>
            </w:tcBorders>
            <w:shd w:val="clear" w:color="auto" w:fill="auto"/>
          </w:tcPr>
          <w:p w:rsidR="003D0C2C" w:rsidRPr="003D0C2C" w:rsidRDefault="003D0C2C" w:rsidP="003D0C2C">
            <w:pPr>
              <w:snapToGrid w:val="0"/>
              <w:jc w:val="center"/>
              <w:rPr>
                <w:rFonts w:ascii="Arial Narrow" w:hAnsi="Arial Narrow" w:cs="Arial"/>
                <w:color w:val="000000"/>
                <w:sz w:val="20"/>
                <w:szCs w:val="20"/>
              </w:rPr>
            </w:pPr>
            <w:r w:rsidRPr="003D0C2C">
              <w:rPr>
                <w:rFonts w:ascii="Arial Narrow" w:hAnsi="Arial Narrow" w:cs="Arial"/>
                <w:color w:val="000000"/>
                <w:sz w:val="20"/>
                <w:szCs w:val="20"/>
              </w:rPr>
              <w:t>Администрация п. Кузьмовка.</w:t>
            </w:r>
          </w:p>
        </w:tc>
        <w:tc>
          <w:tcPr>
            <w:tcW w:w="1560" w:type="dxa"/>
            <w:tcBorders>
              <w:left w:val="single" w:sz="1" w:space="0" w:color="000000"/>
              <w:bottom w:val="single" w:sz="1" w:space="0" w:color="000000"/>
              <w:right w:val="single" w:sz="1" w:space="0" w:color="000000"/>
            </w:tcBorders>
            <w:shd w:val="clear" w:color="auto" w:fill="auto"/>
          </w:tcPr>
          <w:p w:rsidR="003D0C2C" w:rsidRPr="003D0C2C" w:rsidRDefault="003D0C2C" w:rsidP="003D0C2C">
            <w:pPr>
              <w:snapToGrid w:val="0"/>
              <w:jc w:val="center"/>
              <w:rPr>
                <w:rFonts w:ascii="Arial Narrow" w:hAnsi="Arial Narrow"/>
                <w:sz w:val="20"/>
                <w:szCs w:val="20"/>
              </w:rPr>
            </w:pPr>
            <w:r w:rsidRPr="003D0C2C">
              <w:rPr>
                <w:rFonts w:ascii="Arial Narrow" w:hAnsi="Arial Narrow" w:cs="Arial"/>
                <w:color w:val="000000"/>
                <w:sz w:val="20"/>
                <w:szCs w:val="20"/>
              </w:rPr>
              <w:t>В любое время</w:t>
            </w:r>
          </w:p>
        </w:tc>
      </w:tr>
    </w:tbl>
    <w:p w:rsidR="003D0C2C" w:rsidRPr="003D0C2C" w:rsidRDefault="003D0C2C" w:rsidP="003D0C2C">
      <w:pPr>
        <w:ind w:firstLine="545"/>
        <w:rPr>
          <w:rFonts w:ascii="Arial Narrow" w:hAnsi="Arial Narrow" w:cs="Arial"/>
          <w:color w:val="000000"/>
          <w:sz w:val="20"/>
          <w:szCs w:val="20"/>
        </w:rPr>
      </w:pP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 xml:space="preserve">Оповещение населения производится через телефонную  связь. </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Срочно оповещаются Глава Эвенкийского муниципального района Красноярского края, органы управления  ГО и ЧС Эвенкийского муниципального района Красноярского края.</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 xml:space="preserve">По распоряжению главы поселка разворачивается пункт управления по ликвидации стихийных бедствий в помещении администрации поселка. Готовность пункта управления администрации через 2 часа. На пункте управления установить круглосуточное дежурство, иметь средства защиты, связь, транспортные средства. Для обеспечения управления, взаимодействия и оповещения установить и поддерживать бесперебойную связь </w:t>
      </w:r>
      <w:proofErr w:type="gramStart"/>
      <w:r w:rsidRPr="003D0C2C">
        <w:rPr>
          <w:rFonts w:ascii="Arial Narrow" w:hAnsi="Arial Narrow" w:cs="Arial"/>
          <w:color w:val="000000"/>
          <w:sz w:val="20"/>
          <w:szCs w:val="20"/>
        </w:rPr>
        <w:t>с</w:t>
      </w:r>
      <w:proofErr w:type="gramEnd"/>
      <w:r w:rsidRPr="003D0C2C">
        <w:rPr>
          <w:rFonts w:ascii="Arial Narrow" w:hAnsi="Arial Narrow" w:cs="Arial"/>
          <w:color w:val="000000"/>
          <w:sz w:val="20"/>
          <w:szCs w:val="20"/>
        </w:rPr>
        <w:t>:</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 xml:space="preserve">- Главой Эвенкийского муниципального района Красноярского края </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 органами управления ГО и ЧС Эвенкийского муниципального района Красноярского края;</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 ЕДДС.</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Прием сигналов и распоряжений от Главы района и оповещение руководящего состава осуществляется Главой поселка.</w:t>
      </w:r>
    </w:p>
    <w:p w:rsidR="003D0C2C" w:rsidRPr="003D0C2C" w:rsidRDefault="003D0C2C" w:rsidP="003D0C2C">
      <w:pPr>
        <w:ind w:firstLine="709"/>
        <w:jc w:val="center"/>
        <w:rPr>
          <w:rFonts w:ascii="Arial Narrow" w:hAnsi="Arial Narrow" w:cs="Arial"/>
          <w:color w:val="000000"/>
          <w:sz w:val="20"/>
          <w:szCs w:val="20"/>
        </w:rPr>
      </w:pPr>
    </w:p>
    <w:p w:rsidR="003D0C2C" w:rsidRPr="003D0C2C" w:rsidRDefault="003D0C2C" w:rsidP="003D0C2C">
      <w:pPr>
        <w:ind w:firstLine="709"/>
        <w:jc w:val="center"/>
        <w:rPr>
          <w:rFonts w:ascii="Arial Narrow" w:hAnsi="Arial Narrow" w:cs="Arial"/>
          <w:b/>
          <w:bCs/>
          <w:color w:val="000000"/>
          <w:sz w:val="20"/>
          <w:szCs w:val="20"/>
        </w:rPr>
      </w:pPr>
      <w:r w:rsidRPr="003D0C2C">
        <w:rPr>
          <w:rFonts w:ascii="Arial Narrow" w:hAnsi="Arial Narrow" w:cs="Arial"/>
          <w:b/>
          <w:bCs/>
          <w:color w:val="000000"/>
          <w:sz w:val="20"/>
          <w:szCs w:val="20"/>
        </w:rPr>
        <w:t>Раздел 2. Мероприятия по ликвидации последствий стихийных бедствий.</w:t>
      </w:r>
    </w:p>
    <w:p w:rsidR="003D0C2C" w:rsidRPr="003D0C2C" w:rsidRDefault="003D0C2C" w:rsidP="003D0C2C">
      <w:pPr>
        <w:ind w:firstLine="709"/>
        <w:jc w:val="center"/>
        <w:rPr>
          <w:rFonts w:ascii="Arial Narrow" w:hAnsi="Arial Narrow" w:cs="Arial"/>
          <w:color w:val="000000"/>
          <w:sz w:val="20"/>
          <w:szCs w:val="20"/>
        </w:rPr>
      </w:pPr>
      <w:r w:rsidRPr="003D0C2C">
        <w:rPr>
          <w:rFonts w:ascii="Arial Narrow" w:hAnsi="Arial Narrow" w:cs="Arial"/>
          <w:b/>
          <w:bCs/>
          <w:color w:val="000000"/>
          <w:sz w:val="20"/>
          <w:szCs w:val="20"/>
        </w:rPr>
        <w:t>А. Взрывы, теракты</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 xml:space="preserve">До прибытия спасателей оцепляется район взрыва. </w:t>
      </w:r>
      <w:proofErr w:type="gramStart"/>
      <w:r w:rsidRPr="003D0C2C">
        <w:rPr>
          <w:rFonts w:ascii="Arial Narrow" w:hAnsi="Arial Narrow" w:cs="Arial"/>
          <w:color w:val="000000"/>
          <w:sz w:val="20"/>
          <w:szCs w:val="20"/>
        </w:rPr>
        <w:t>Устанавливается размер разрушенного участка и приступают</w:t>
      </w:r>
      <w:proofErr w:type="gramEnd"/>
      <w:r w:rsidRPr="003D0C2C">
        <w:rPr>
          <w:rFonts w:ascii="Arial Narrow" w:hAnsi="Arial Narrow" w:cs="Arial"/>
          <w:color w:val="000000"/>
          <w:sz w:val="20"/>
          <w:szCs w:val="20"/>
        </w:rPr>
        <w:t xml:space="preserve"> к срочным и неотложным восстановительным работам. Устанавливается причиненный материальный ущерб. </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 xml:space="preserve">С целью ликвидации последствий взрыва, произвести расчистку подъездных путей к месту взрыва. </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 xml:space="preserve">Провести розыск, вывоз и оказание медицинской помощи пострадавшим в тушении пожаров и обрушений конструкций, угрожающих обвалом, аварийно-восстановительные работы. Основные усилия сосредоточить на спасательные и аварийно-восстановительные работы. </w:t>
      </w:r>
    </w:p>
    <w:p w:rsidR="003D0C2C" w:rsidRPr="003D0C2C" w:rsidRDefault="003D0C2C" w:rsidP="003D0C2C">
      <w:pPr>
        <w:ind w:firstLine="709"/>
        <w:jc w:val="both"/>
        <w:rPr>
          <w:rFonts w:ascii="Arial Narrow" w:hAnsi="Arial Narrow" w:cs="Arial"/>
          <w:color w:val="000000"/>
          <w:sz w:val="20"/>
          <w:szCs w:val="20"/>
        </w:rPr>
      </w:pPr>
      <w:r w:rsidRPr="003D0C2C">
        <w:rPr>
          <w:rFonts w:ascii="Arial Narrow" w:hAnsi="Arial Narrow" w:cs="Arial"/>
          <w:color w:val="000000"/>
          <w:sz w:val="20"/>
          <w:szCs w:val="20"/>
        </w:rPr>
        <w:t>Для ликвидации последствий взрыва оперативно донести просьбы об оказании помощи в органы управления ГО и ЧС Эвенкийского муниципального района Красноярского края.</w:t>
      </w:r>
    </w:p>
    <w:p w:rsidR="003D0C2C" w:rsidRPr="003D0C2C" w:rsidRDefault="003D0C2C" w:rsidP="003D0C2C">
      <w:pPr>
        <w:ind w:firstLine="709"/>
        <w:jc w:val="both"/>
        <w:rPr>
          <w:rFonts w:ascii="Arial Narrow" w:hAnsi="Arial Narrow" w:cs="Arial"/>
          <w:color w:val="000000"/>
          <w:sz w:val="20"/>
          <w:szCs w:val="20"/>
        </w:rPr>
      </w:pPr>
    </w:p>
    <w:tbl>
      <w:tblPr>
        <w:tblW w:w="9793" w:type="dxa"/>
        <w:tblInd w:w="96" w:type="dxa"/>
        <w:tblLayout w:type="fixed"/>
        <w:tblLook w:val="0000" w:firstRow="0" w:lastRow="0" w:firstColumn="0" w:lastColumn="0" w:noHBand="0" w:noVBand="0"/>
      </w:tblPr>
      <w:tblGrid>
        <w:gridCol w:w="667"/>
        <w:gridCol w:w="2939"/>
        <w:gridCol w:w="1288"/>
        <w:gridCol w:w="3056"/>
        <w:gridCol w:w="1843"/>
      </w:tblGrid>
      <w:tr w:rsidR="003D0C2C" w:rsidRPr="003D0C2C" w:rsidTr="00307031">
        <w:tc>
          <w:tcPr>
            <w:tcW w:w="667"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w:t>
            </w:r>
          </w:p>
        </w:tc>
        <w:tc>
          <w:tcPr>
            <w:tcW w:w="2939"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Специальная техника</w:t>
            </w:r>
          </w:p>
        </w:tc>
        <w:tc>
          <w:tcPr>
            <w:tcW w:w="1288"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Кол-во</w:t>
            </w:r>
          </w:p>
        </w:tc>
        <w:tc>
          <w:tcPr>
            <w:tcW w:w="3056"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Организация, которая выделяет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C2C" w:rsidRPr="003D0C2C" w:rsidRDefault="003D0C2C" w:rsidP="003D0C2C">
            <w:pPr>
              <w:jc w:val="center"/>
              <w:rPr>
                <w:rFonts w:ascii="Arial Narrow" w:hAnsi="Arial Narrow"/>
                <w:sz w:val="20"/>
                <w:szCs w:val="20"/>
              </w:rPr>
            </w:pPr>
            <w:r w:rsidRPr="003D0C2C">
              <w:rPr>
                <w:rFonts w:ascii="Arial Narrow" w:hAnsi="Arial Narrow" w:cs="Arial"/>
                <w:color w:val="000000"/>
                <w:sz w:val="20"/>
                <w:szCs w:val="20"/>
              </w:rPr>
              <w:t>Ответственный</w:t>
            </w:r>
          </w:p>
        </w:tc>
      </w:tr>
      <w:tr w:rsidR="003D0C2C" w:rsidRPr="003D0C2C" w:rsidTr="00307031">
        <w:tc>
          <w:tcPr>
            <w:tcW w:w="667"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1</w:t>
            </w:r>
          </w:p>
        </w:tc>
        <w:tc>
          <w:tcPr>
            <w:tcW w:w="2939"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2</w:t>
            </w:r>
          </w:p>
        </w:tc>
        <w:tc>
          <w:tcPr>
            <w:tcW w:w="1288"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3</w:t>
            </w:r>
          </w:p>
        </w:tc>
        <w:tc>
          <w:tcPr>
            <w:tcW w:w="3056"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C2C" w:rsidRPr="003D0C2C" w:rsidRDefault="003D0C2C" w:rsidP="003D0C2C">
            <w:pPr>
              <w:jc w:val="center"/>
              <w:rPr>
                <w:rFonts w:ascii="Arial Narrow" w:hAnsi="Arial Narrow"/>
                <w:sz w:val="20"/>
                <w:szCs w:val="20"/>
              </w:rPr>
            </w:pPr>
            <w:r w:rsidRPr="003D0C2C">
              <w:rPr>
                <w:rFonts w:ascii="Arial Narrow" w:hAnsi="Arial Narrow" w:cs="Arial"/>
                <w:color w:val="000000"/>
                <w:sz w:val="20"/>
                <w:szCs w:val="20"/>
              </w:rPr>
              <w:t>5</w:t>
            </w:r>
          </w:p>
        </w:tc>
      </w:tr>
      <w:tr w:rsidR="003D0C2C" w:rsidRPr="003D0C2C" w:rsidTr="00307031">
        <w:tc>
          <w:tcPr>
            <w:tcW w:w="667"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jc w:val="center"/>
              <w:rPr>
                <w:rFonts w:ascii="Arial Narrow" w:hAnsi="Arial Narrow" w:cs="Arial"/>
                <w:color w:val="000000"/>
                <w:sz w:val="20"/>
                <w:szCs w:val="20"/>
              </w:rPr>
            </w:pPr>
          </w:p>
        </w:tc>
        <w:tc>
          <w:tcPr>
            <w:tcW w:w="2939"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jc w:val="both"/>
              <w:rPr>
                <w:rFonts w:ascii="Arial Narrow" w:hAnsi="Arial Narrow" w:cs="Arial"/>
                <w:color w:val="000000"/>
                <w:sz w:val="20"/>
                <w:szCs w:val="20"/>
              </w:rPr>
            </w:pPr>
            <w:r w:rsidRPr="003D0C2C">
              <w:rPr>
                <w:rFonts w:ascii="Arial Narrow" w:hAnsi="Arial Narrow" w:cs="Arial"/>
                <w:color w:val="000000"/>
                <w:sz w:val="20"/>
                <w:szCs w:val="20"/>
              </w:rPr>
              <w:t>Трактор МТЧ-4, Дт-75</w:t>
            </w:r>
          </w:p>
        </w:tc>
        <w:tc>
          <w:tcPr>
            <w:tcW w:w="1288"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jc w:val="center"/>
              <w:rPr>
                <w:rFonts w:ascii="Arial Narrow" w:hAnsi="Arial Narrow" w:cs="Arial"/>
                <w:color w:val="000000"/>
                <w:sz w:val="20"/>
                <w:szCs w:val="20"/>
              </w:rPr>
            </w:pPr>
            <w:r w:rsidRPr="003D0C2C">
              <w:rPr>
                <w:rFonts w:ascii="Arial Narrow" w:hAnsi="Arial Narrow" w:cs="Arial"/>
                <w:color w:val="000000"/>
                <w:sz w:val="20"/>
                <w:szCs w:val="20"/>
              </w:rPr>
              <w:t>2</w:t>
            </w:r>
          </w:p>
        </w:tc>
        <w:tc>
          <w:tcPr>
            <w:tcW w:w="3056"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rPr>
                <w:rFonts w:ascii="Arial Narrow" w:hAnsi="Arial Narrow" w:cs="Arial"/>
                <w:color w:val="000000"/>
                <w:sz w:val="20"/>
                <w:szCs w:val="20"/>
              </w:rPr>
            </w:pPr>
            <w:r w:rsidRPr="003D0C2C">
              <w:rPr>
                <w:rFonts w:ascii="Arial Narrow" w:hAnsi="Arial Narrow" w:cs="Arial"/>
                <w:color w:val="000000"/>
                <w:sz w:val="20"/>
                <w:szCs w:val="20"/>
              </w:rPr>
              <w:t>Администрация п. Кузьмовка.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C2C" w:rsidRPr="003D0C2C" w:rsidRDefault="003D0C2C" w:rsidP="003D0C2C">
            <w:pPr>
              <w:snapToGrid w:val="0"/>
              <w:rPr>
                <w:rFonts w:ascii="Arial Narrow" w:hAnsi="Arial Narrow"/>
                <w:sz w:val="20"/>
                <w:szCs w:val="20"/>
              </w:rPr>
            </w:pPr>
            <w:r w:rsidRPr="003D0C2C">
              <w:rPr>
                <w:rFonts w:ascii="Arial Narrow" w:hAnsi="Arial Narrow" w:cs="Arial"/>
                <w:color w:val="000000"/>
                <w:sz w:val="20"/>
                <w:szCs w:val="20"/>
              </w:rPr>
              <w:t>Глава поселения.</w:t>
            </w:r>
          </w:p>
        </w:tc>
      </w:tr>
      <w:tr w:rsidR="003D0C2C" w:rsidRPr="003D0C2C" w:rsidTr="00307031">
        <w:tc>
          <w:tcPr>
            <w:tcW w:w="667"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jc w:val="center"/>
              <w:rPr>
                <w:rFonts w:ascii="Arial Narrow" w:hAnsi="Arial Narrow" w:cs="Arial"/>
                <w:color w:val="000000"/>
                <w:sz w:val="20"/>
                <w:szCs w:val="20"/>
              </w:rPr>
            </w:pPr>
          </w:p>
        </w:tc>
        <w:tc>
          <w:tcPr>
            <w:tcW w:w="2939"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jc w:val="both"/>
              <w:rPr>
                <w:rFonts w:ascii="Arial Narrow" w:hAnsi="Arial Narrow" w:cs="Arial"/>
                <w:color w:val="000000"/>
                <w:sz w:val="20"/>
                <w:szCs w:val="20"/>
              </w:rPr>
            </w:pPr>
          </w:p>
        </w:tc>
        <w:tc>
          <w:tcPr>
            <w:tcW w:w="1288"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jc w:val="center"/>
              <w:rPr>
                <w:rFonts w:ascii="Arial Narrow" w:hAnsi="Arial Narrow" w:cs="Arial"/>
                <w:color w:val="000000"/>
                <w:sz w:val="20"/>
                <w:szCs w:val="20"/>
              </w:rPr>
            </w:pPr>
          </w:p>
        </w:tc>
        <w:tc>
          <w:tcPr>
            <w:tcW w:w="3056"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jc w:val="both"/>
              <w:rPr>
                <w:rFonts w:ascii="Arial Narrow" w:hAnsi="Arial Narrow" w:cs="Arial"/>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C2C" w:rsidRPr="003D0C2C" w:rsidRDefault="003D0C2C" w:rsidP="003D0C2C">
            <w:pPr>
              <w:snapToGrid w:val="0"/>
              <w:jc w:val="both"/>
              <w:rPr>
                <w:rFonts w:ascii="Arial Narrow" w:hAnsi="Arial Narrow" w:cs="Arial"/>
                <w:color w:val="000000"/>
                <w:sz w:val="20"/>
                <w:szCs w:val="20"/>
              </w:rPr>
            </w:pPr>
          </w:p>
        </w:tc>
      </w:tr>
    </w:tbl>
    <w:p w:rsidR="003D0C2C" w:rsidRPr="003D0C2C" w:rsidRDefault="003D0C2C" w:rsidP="003D0C2C">
      <w:pPr>
        <w:jc w:val="both"/>
        <w:rPr>
          <w:rFonts w:ascii="Arial Narrow" w:hAnsi="Arial Narrow" w:cs="Arial"/>
          <w:color w:val="000000"/>
          <w:sz w:val="20"/>
          <w:szCs w:val="20"/>
        </w:rPr>
      </w:pPr>
    </w:p>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b/>
          <w:bCs/>
          <w:color w:val="000000"/>
          <w:sz w:val="20"/>
          <w:szCs w:val="20"/>
        </w:rPr>
        <w:t>Б. Противопожарные мероприятия</w:t>
      </w:r>
    </w:p>
    <w:p w:rsidR="003D0C2C" w:rsidRPr="003D0C2C" w:rsidRDefault="003D0C2C" w:rsidP="003D0C2C">
      <w:pPr>
        <w:ind w:firstLine="561"/>
        <w:jc w:val="both"/>
        <w:rPr>
          <w:rFonts w:ascii="Arial Narrow" w:hAnsi="Arial Narrow" w:cs="Arial"/>
          <w:color w:val="000000"/>
          <w:sz w:val="20"/>
          <w:szCs w:val="20"/>
        </w:rPr>
      </w:pPr>
      <w:r w:rsidRPr="003D0C2C">
        <w:rPr>
          <w:rFonts w:ascii="Arial Narrow" w:hAnsi="Arial Narrow" w:cs="Arial"/>
          <w:color w:val="000000"/>
          <w:sz w:val="20"/>
          <w:szCs w:val="20"/>
        </w:rPr>
        <w:t>При возникновении пожара на объектах и при лесных пожарах незамедлительно оповестить органы управления ГО и ЧС Эвенкийского муниципального района Красноярского края,  население через телефонную связь.</w:t>
      </w:r>
    </w:p>
    <w:p w:rsidR="003D0C2C" w:rsidRPr="003D0C2C" w:rsidRDefault="003D0C2C" w:rsidP="003D0C2C">
      <w:pPr>
        <w:ind w:firstLine="561"/>
        <w:jc w:val="both"/>
        <w:rPr>
          <w:rFonts w:ascii="Arial Narrow" w:hAnsi="Arial Narrow" w:cs="Arial"/>
          <w:color w:val="000000"/>
          <w:sz w:val="20"/>
          <w:szCs w:val="20"/>
        </w:rPr>
      </w:pPr>
      <w:r w:rsidRPr="003D0C2C">
        <w:rPr>
          <w:rFonts w:ascii="Arial Narrow" w:hAnsi="Arial Narrow" w:cs="Arial"/>
          <w:color w:val="000000"/>
          <w:sz w:val="20"/>
          <w:szCs w:val="20"/>
        </w:rPr>
        <w:t xml:space="preserve">Для ликвидации очага пожара привлечь силы и средства органов управления ГО и ЧС Эвенкийского муниципального района Красноярского края. При необходимости привлечь формирования общего назначения, жителей и личную технику  населения. </w:t>
      </w:r>
    </w:p>
    <w:p w:rsidR="003D0C2C" w:rsidRPr="003D0C2C" w:rsidRDefault="003D0C2C" w:rsidP="003D0C2C">
      <w:pPr>
        <w:ind w:firstLine="561"/>
        <w:jc w:val="both"/>
        <w:rPr>
          <w:rFonts w:ascii="Arial Narrow" w:hAnsi="Arial Narrow" w:cs="Arial"/>
          <w:color w:val="000000"/>
          <w:sz w:val="20"/>
          <w:szCs w:val="20"/>
        </w:rPr>
      </w:pPr>
      <w:r w:rsidRPr="003D0C2C">
        <w:rPr>
          <w:rFonts w:ascii="Arial Narrow" w:hAnsi="Arial Narrow" w:cs="Arial"/>
          <w:color w:val="000000"/>
          <w:sz w:val="20"/>
          <w:szCs w:val="20"/>
        </w:rPr>
        <w:t xml:space="preserve">Для ликвидации последствий стихийных бедствий привлекаются силы и средства: </w:t>
      </w:r>
    </w:p>
    <w:p w:rsidR="003D0C2C" w:rsidRPr="003D0C2C" w:rsidRDefault="003D0C2C" w:rsidP="003D0C2C">
      <w:pPr>
        <w:jc w:val="both"/>
        <w:rPr>
          <w:rFonts w:ascii="Arial Narrow" w:hAnsi="Arial Narrow" w:cs="Arial"/>
          <w:color w:val="000000"/>
          <w:sz w:val="20"/>
          <w:szCs w:val="20"/>
        </w:rPr>
      </w:pPr>
    </w:p>
    <w:tbl>
      <w:tblPr>
        <w:tblW w:w="9682" w:type="dxa"/>
        <w:tblInd w:w="65" w:type="dxa"/>
        <w:tblLayout w:type="fixed"/>
        <w:tblLook w:val="0000" w:firstRow="0" w:lastRow="0" w:firstColumn="0" w:lastColumn="0" w:noHBand="0" w:noVBand="0"/>
      </w:tblPr>
      <w:tblGrid>
        <w:gridCol w:w="500"/>
        <w:gridCol w:w="2788"/>
        <w:gridCol w:w="1045"/>
        <w:gridCol w:w="3648"/>
        <w:gridCol w:w="1701"/>
      </w:tblGrid>
      <w:tr w:rsidR="003D0C2C" w:rsidRPr="003D0C2C" w:rsidTr="00307031">
        <w:tc>
          <w:tcPr>
            <w:tcW w:w="50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w:t>
            </w:r>
          </w:p>
        </w:tc>
        <w:tc>
          <w:tcPr>
            <w:tcW w:w="2788"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Спец. техника</w:t>
            </w:r>
          </w:p>
        </w:tc>
        <w:tc>
          <w:tcPr>
            <w:tcW w:w="1045"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Кол-во</w:t>
            </w:r>
          </w:p>
        </w:tc>
        <w:tc>
          <w:tcPr>
            <w:tcW w:w="3648"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Организация, которая выделяет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cs="Arial"/>
                <w:color w:val="000000"/>
                <w:sz w:val="20"/>
                <w:szCs w:val="20"/>
              </w:rPr>
              <w:t>Ответственный</w:t>
            </w:r>
          </w:p>
        </w:tc>
      </w:tr>
      <w:tr w:rsidR="003D0C2C" w:rsidRPr="003D0C2C" w:rsidTr="00307031">
        <w:trPr>
          <w:trHeight w:val="312"/>
        </w:trPr>
        <w:tc>
          <w:tcPr>
            <w:tcW w:w="50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snapToGrid w:val="0"/>
              <w:jc w:val="center"/>
              <w:rPr>
                <w:rFonts w:ascii="Arial Narrow" w:hAnsi="Arial Narrow" w:cs="Arial"/>
                <w:color w:val="000000"/>
                <w:sz w:val="20"/>
                <w:szCs w:val="20"/>
              </w:rPr>
            </w:pPr>
          </w:p>
        </w:tc>
        <w:tc>
          <w:tcPr>
            <w:tcW w:w="2788"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jc w:val="center"/>
              <w:rPr>
                <w:rFonts w:ascii="Arial Narrow" w:hAnsi="Arial Narrow" w:cs="Arial"/>
                <w:color w:val="000000"/>
                <w:sz w:val="20"/>
                <w:szCs w:val="20"/>
              </w:rPr>
            </w:pPr>
            <w:r w:rsidRPr="003D0C2C">
              <w:rPr>
                <w:rFonts w:ascii="Arial Narrow" w:hAnsi="Arial Narrow" w:cs="Arial"/>
                <w:color w:val="000000"/>
                <w:sz w:val="20"/>
                <w:szCs w:val="20"/>
              </w:rPr>
              <w:t>Трактора, самосвал «Урал»</w:t>
            </w:r>
          </w:p>
        </w:tc>
        <w:tc>
          <w:tcPr>
            <w:tcW w:w="1045"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jc w:val="both"/>
              <w:rPr>
                <w:rFonts w:ascii="Arial Narrow" w:hAnsi="Arial Narrow" w:cs="Arial"/>
                <w:color w:val="000000"/>
                <w:sz w:val="20"/>
                <w:szCs w:val="20"/>
              </w:rPr>
            </w:pPr>
            <w:r w:rsidRPr="003D0C2C">
              <w:rPr>
                <w:rFonts w:ascii="Arial Narrow" w:hAnsi="Arial Narrow" w:cs="Arial"/>
                <w:color w:val="000000"/>
                <w:sz w:val="20"/>
                <w:szCs w:val="20"/>
              </w:rPr>
              <w:t>3</w:t>
            </w:r>
          </w:p>
        </w:tc>
        <w:tc>
          <w:tcPr>
            <w:tcW w:w="3648"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rPr>
                <w:rFonts w:ascii="Arial Narrow" w:hAnsi="Arial Narrow" w:cs="Arial"/>
                <w:color w:val="000000"/>
                <w:sz w:val="20"/>
                <w:szCs w:val="20"/>
              </w:rPr>
            </w:pPr>
            <w:r w:rsidRPr="003D0C2C">
              <w:rPr>
                <w:rFonts w:ascii="Arial Narrow" w:hAnsi="Arial Narrow" w:cs="Arial"/>
                <w:color w:val="000000"/>
                <w:sz w:val="20"/>
                <w:szCs w:val="20"/>
              </w:rPr>
              <w:t>Администрация п. Кузьмовка.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C2C" w:rsidRPr="003D0C2C" w:rsidRDefault="003D0C2C" w:rsidP="003D0C2C">
            <w:pPr>
              <w:snapToGrid w:val="0"/>
              <w:rPr>
                <w:rFonts w:ascii="Arial Narrow" w:hAnsi="Arial Narrow"/>
                <w:sz w:val="20"/>
                <w:szCs w:val="20"/>
              </w:rPr>
            </w:pPr>
            <w:r w:rsidRPr="003D0C2C">
              <w:rPr>
                <w:rFonts w:ascii="Arial Narrow" w:hAnsi="Arial Narrow" w:cs="Arial"/>
                <w:color w:val="000000"/>
                <w:sz w:val="20"/>
                <w:szCs w:val="20"/>
              </w:rPr>
              <w:t>Глава поселения.</w:t>
            </w:r>
          </w:p>
        </w:tc>
      </w:tr>
      <w:tr w:rsidR="003D0C2C" w:rsidRPr="003D0C2C" w:rsidTr="00307031">
        <w:tc>
          <w:tcPr>
            <w:tcW w:w="50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snapToGrid w:val="0"/>
              <w:jc w:val="center"/>
              <w:rPr>
                <w:rFonts w:ascii="Arial Narrow" w:hAnsi="Arial Narrow" w:cs="Arial"/>
                <w:color w:val="000000"/>
                <w:sz w:val="20"/>
                <w:szCs w:val="20"/>
              </w:rPr>
            </w:pPr>
          </w:p>
        </w:tc>
        <w:tc>
          <w:tcPr>
            <w:tcW w:w="2788"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pStyle w:val="ab"/>
              <w:snapToGrid w:val="0"/>
              <w:spacing w:after="0"/>
              <w:ind w:left="0"/>
              <w:jc w:val="center"/>
              <w:rPr>
                <w:rFonts w:ascii="Arial Narrow" w:hAnsi="Arial Narrow" w:cs="Arial"/>
                <w:color w:val="000000"/>
                <w:sz w:val="20"/>
                <w:szCs w:val="20"/>
              </w:rPr>
            </w:pPr>
          </w:p>
        </w:tc>
        <w:tc>
          <w:tcPr>
            <w:tcW w:w="1045"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jc w:val="center"/>
              <w:rPr>
                <w:rFonts w:ascii="Arial Narrow" w:hAnsi="Arial Narrow" w:cs="Arial"/>
                <w:color w:val="000000"/>
                <w:sz w:val="20"/>
                <w:szCs w:val="20"/>
              </w:rPr>
            </w:pPr>
          </w:p>
        </w:tc>
        <w:tc>
          <w:tcPr>
            <w:tcW w:w="3648"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rPr>
                <w:rFonts w:ascii="Arial Narrow" w:hAnsi="Arial Narrow"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C2C" w:rsidRPr="003D0C2C" w:rsidRDefault="003D0C2C" w:rsidP="003D0C2C">
            <w:pPr>
              <w:snapToGrid w:val="0"/>
              <w:rPr>
                <w:rFonts w:ascii="Arial Narrow" w:hAnsi="Arial Narrow" w:cs="Arial"/>
                <w:color w:val="000000"/>
                <w:sz w:val="20"/>
                <w:szCs w:val="20"/>
              </w:rPr>
            </w:pPr>
          </w:p>
        </w:tc>
      </w:tr>
    </w:tbl>
    <w:p w:rsidR="003D0C2C" w:rsidRPr="003D0C2C" w:rsidRDefault="003D0C2C" w:rsidP="003D0C2C">
      <w:pPr>
        <w:rPr>
          <w:rFonts w:ascii="Arial Narrow" w:hAnsi="Arial Narrow" w:cs="Arial"/>
          <w:b/>
          <w:color w:val="000000"/>
          <w:sz w:val="20"/>
          <w:szCs w:val="20"/>
        </w:rPr>
      </w:pPr>
    </w:p>
    <w:p w:rsidR="003D0C2C" w:rsidRPr="003D0C2C" w:rsidRDefault="003D0C2C" w:rsidP="003D0C2C">
      <w:pPr>
        <w:ind w:firstLine="720"/>
        <w:jc w:val="center"/>
        <w:rPr>
          <w:rFonts w:ascii="Arial Narrow" w:hAnsi="Arial Narrow" w:cs="Arial"/>
          <w:color w:val="000000"/>
          <w:sz w:val="20"/>
          <w:szCs w:val="20"/>
        </w:rPr>
      </w:pPr>
      <w:r w:rsidRPr="003D0C2C">
        <w:rPr>
          <w:rFonts w:ascii="Arial Narrow" w:hAnsi="Arial Narrow" w:cs="Arial"/>
          <w:b/>
          <w:color w:val="000000"/>
          <w:sz w:val="20"/>
          <w:szCs w:val="20"/>
        </w:rPr>
        <w:t xml:space="preserve">В. Ликвидация последствий урагана </w:t>
      </w:r>
    </w:p>
    <w:p w:rsidR="003D0C2C" w:rsidRPr="003D0C2C" w:rsidRDefault="003D0C2C" w:rsidP="003D0C2C">
      <w:pPr>
        <w:ind w:firstLine="576"/>
        <w:jc w:val="both"/>
        <w:rPr>
          <w:rFonts w:ascii="Arial Narrow" w:hAnsi="Arial Narrow" w:cs="Arial"/>
          <w:color w:val="000000"/>
          <w:sz w:val="20"/>
          <w:szCs w:val="20"/>
        </w:rPr>
      </w:pPr>
      <w:r w:rsidRPr="003D0C2C">
        <w:rPr>
          <w:rFonts w:ascii="Arial Narrow" w:hAnsi="Arial Narrow" w:cs="Arial"/>
          <w:color w:val="000000"/>
          <w:sz w:val="20"/>
          <w:szCs w:val="20"/>
        </w:rPr>
        <w:t xml:space="preserve">С получением прогноза об урагане организовать проведение мероприятий для исключения поражения людей, животных для сохранения продовольствия и кормов. Отключить электроснабжение. Герметизировать помещения для животных. По окончания урагана провести работы по оказанию помощи пострадавшим людям и животным, по восстановлению возможных разрушений зданий, сооружений, линий связи и электропередач.  </w:t>
      </w:r>
    </w:p>
    <w:p w:rsidR="003D0C2C" w:rsidRPr="003D0C2C" w:rsidRDefault="003D0C2C" w:rsidP="003D0C2C">
      <w:pPr>
        <w:ind w:firstLine="591"/>
        <w:jc w:val="both"/>
        <w:rPr>
          <w:rFonts w:ascii="Arial Narrow" w:hAnsi="Arial Narrow" w:cs="Arial"/>
          <w:color w:val="000000"/>
          <w:sz w:val="20"/>
          <w:szCs w:val="20"/>
        </w:rPr>
      </w:pPr>
      <w:r w:rsidRPr="003D0C2C">
        <w:rPr>
          <w:rFonts w:ascii="Arial Narrow" w:hAnsi="Arial Narrow" w:cs="Arial"/>
          <w:color w:val="000000"/>
          <w:sz w:val="20"/>
          <w:szCs w:val="20"/>
        </w:rPr>
        <w:t>Для ликвидации последствий стихийных бедствий привлекаются силы и средства:</w:t>
      </w:r>
    </w:p>
    <w:tbl>
      <w:tblPr>
        <w:tblW w:w="9651" w:type="dxa"/>
        <w:tblInd w:w="96" w:type="dxa"/>
        <w:tblLayout w:type="fixed"/>
        <w:tblLook w:val="0000" w:firstRow="0" w:lastRow="0" w:firstColumn="0" w:lastColumn="0" w:noHBand="0" w:noVBand="0"/>
      </w:tblPr>
      <w:tblGrid>
        <w:gridCol w:w="470"/>
        <w:gridCol w:w="2788"/>
        <w:gridCol w:w="1060"/>
        <w:gridCol w:w="3632"/>
        <w:gridCol w:w="1701"/>
      </w:tblGrid>
      <w:tr w:rsidR="003D0C2C" w:rsidRPr="003D0C2C" w:rsidTr="00307031">
        <w:tc>
          <w:tcPr>
            <w:tcW w:w="47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lastRenderedPageBreak/>
              <w:t>№</w:t>
            </w:r>
          </w:p>
        </w:tc>
        <w:tc>
          <w:tcPr>
            <w:tcW w:w="2788"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Спец. техника</w:t>
            </w:r>
          </w:p>
        </w:tc>
        <w:tc>
          <w:tcPr>
            <w:tcW w:w="106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Кол-во</w:t>
            </w:r>
          </w:p>
        </w:tc>
        <w:tc>
          <w:tcPr>
            <w:tcW w:w="3632"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Организация, которая выделяет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cs="Arial"/>
                <w:color w:val="000000"/>
                <w:sz w:val="20"/>
                <w:szCs w:val="20"/>
              </w:rPr>
              <w:t>Ответственный</w:t>
            </w:r>
          </w:p>
        </w:tc>
      </w:tr>
      <w:tr w:rsidR="003D0C2C" w:rsidRPr="003D0C2C" w:rsidTr="00307031">
        <w:trPr>
          <w:trHeight w:val="312"/>
        </w:trPr>
        <w:tc>
          <w:tcPr>
            <w:tcW w:w="47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snapToGrid w:val="0"/>
              <w:jc w:val="center"/>
              <w:rPr>
                <w:rFonts w:ascii="Arial Narrow" w:hAnsi="Arial Narrow" w:cs="Arial"/>
                <w:color w:val="000000"/>
                <w:sz w:val="20"/>
                <w:szCs w:val="20"/>
              </w:rPr>
            </w:pPr>
          </w:p>
        </w:tc>
        <w:tc>
          <w:tcPr>
            <w:tcW w:w="2788"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jc w:val="center"/>
              <w:rPr>
                <w:rFonts w:ascii="Arial Narrow" w:hAnsi="Arial Narrow" w:cs="Arial"/>
                <w:color w:val="000000"/>
                <w:sz w:val="20"/>
                <w:szCs w:val="20"/>
              </w:rPr>
            </w:pPr>
            <w:r w:rsidRPr="003D0C2C">
              <w:rPr>
                <w:rFonts w:ascii="Arial Narrow" w:hAnsi="Arial Narrow" w:cs="Arial"/>
                <w:color w:val="000000"/>
                <w:sz w:val="20"/>
                <w:szCs w:val="20"/>
              </w:rPr>
              <w:t>Трактора, самосвал  «Урал»</w:t>
            </w:r>
          </w:p>
        </w:tc>
        <w:tc>
          <w:tcPr>
            <w:tcW w:w="1060"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jc w:val="both"/>
              <w:rPr>
                <w:rFonts w:ascii="Arial Narrow" w:hAnsi="Arial Narrow" w:cs="Arial"/>
                <w:color w:val="000000"/>
                <w:sz w:val="20"/>
                <w:szCs w:val="20"/>
              </w:rPr>
            </w:pPr>
            <w:r w:rsidRPr="003D0C2C">
              <w:rPr>
                <w:rFonts w:ascii="Arial Narrow" w:hAnsi="Arial Narrow" w:cs="Arial"/>
                <w:color w:val="000000"/>
                <w:sz w:val="20"/>
                <w:szCs w:val="20"/>
              </w:rPr>
              <w:t>3</w:t>
            </w:r>
          </w:p>
        </w:tc>
        <w:tc>
          <w:tcPr>
            <w:tcW w:w="3632"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rPr>
                <w:rFonts w:ascii="Arial Narrow" w:hAnsi="Arial Narrow" w:cs="Arial"/>
                <w:color w:val="000000"/>
                <w:sz w:val="20"/>
                <w:szCs w:val="20"/>
              </w:rPr>
            </w:pPr>
            <w:r w:rsidRPr="003D0C2C">
              <w:rPr>
                <w:rFonts w:ascii="Arial Narrow" w:hAnsi="Arial Narrow" w:cs="Arial"/>
                <w:color w:val="000000"/>
                <w:sz w:val="20"/>
                <w:szCs w:val="20"/>
              </w:rPr>
              <w:t>Администрация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C2C" w:rsidRPr="003D0C2C" w:rsidRDefault="003D0C2C" w:rsidP="003D0C2C">
            <w:pPr>
              <w:snapToGrid w:val="0"/>
              <w:rPr>
                <w:rFonts w:ascii="Arial Narrow" w:hAnsi="Arial Narrow"/>
                <w:sz w:val="20"/>
                <w:szCs w:val="20"/>
              </w:rPr>
            </w:pPr>
            <w:r w:rsidRPr="003D0C2C">
              <w:rPr>
                <w:rFonts w:ascii="Arial Narrow" w:hAnsi="Arial Narrow" w:cs="Arial"/>
                <w:color w:val="000000"/>
                <w:sz w:val="20"/>
                <w:szCs w:val="20"/>
              </w:rPr>
              <w:t>Глава поселения</w:t>
            </w:r>
          </w:p>
        </w:tc>
      </w:tr>
      <w:tr w:rsidR="003D0C2C" w:rsidRPr="003D0C2C" w:rsidTr="00307031">
        <w:tc>
          <w:tcPr>
            <w:tcW w:w="47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snapToGrid w:val="0"/>
              <w:jc w:val="center"/>
              <w:rPr>
                <w:rFonts w:ascii="Arial Narrow" w:hAnsi="Arial Narrow" w:cs="Arial"/>
                <w:color w:val="000000"/>
                <w:sz w:val="20"/>
                <w:szCs w:val="20"/>
              </w:rPr>
            </w:pPr>
          </w:p>
        </w:tc>
        <w:tc>
          <w:tcPr>
            <w:tcW w:w="2788"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pStyle w:val="ab"/>
              <w:snapToGrid w:val="0"/>
              <w:spacing w:after="0"/>
              <w:ind w:left="0"/>
              <w:jc w:val="center"/>
              <w:rPr>
                <w:rFonts w:ascii="Arial Narrow" w:hAnsi="Arial Narrow" w:cs="Arial"/>
                <w:color w:val="000000"/>
                <w:sz w:val="20"/>
                <w:szCs w:val="20"/>
              </w:rPr>
            </w:pPr>
          </w:p>
        </w:tc>
        <w:tc>
          <w:tcPr>
            <w:tcW w:w="1060"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jc w:val="center"/>
              <w:rPr>
                <w:rFonts w:ascii="Arial Narrow" w:hAnsi="Arial Narrow" w:cs="Arial"/>
                <w:color w:val="000000"/>
                <w:sz w:val="20"/>
                <w:szCs w:val="20"/>
              </w:rPr>
            </w:pPr>
          </w:p>
        </w:tc>
        <w:tc>
          <w:tcPr>
            <w:tcW w:w="3632"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rPr>
                <w:rFonts w:ascii="Arial Narrow" w:hAnsi="Arial Narrow"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C2C" w:rsidRPr="003D0C2C" w:rsidRDefault="003D0C2C" w:rsidP="003D0C2C">
            <w:pPr>
              <w:snapToGrid w:val="0"/>
              <w:rPr>
                <w:rFonts w:ascii="Arial Narrow" w:hAnsi="Arial Narrow" w:cs="Arial"/>
                <w:color w:val="000000"/>
                <w:sz w:val="20"/>
                <w:szCs w:val="20"/>
              </w:rPr>
            </w:pPr>
          </w:p>
        </w:tc>
      </w:tr>
    </w:tbl>
    <w:p w:rsidR="003D0C2C" w:rsidRPr="003D0C2C" w:rsidRDefault="003D0C2C" w:rsidP="003D0C2C">
      <w:pPr>
        <w:rPr>
          <w:rFonts w:ascii="Arial Narrow" w:hAnsi="Arial Narrow" w:cs="Arial"/>
          <w:color w:val="000000"/>
          <w:sz w:val="20"/>
          <w:szCs w:val="20"/>
        </w:rPr>
      </w:pPr>
    </w:p>
    <w:p w:rsidR="003D0C2C" w:rsidRPr="003D0C2C" w:rsidRDefault="003D0C2C" w:rsidP="003D0C2C">
      <w:pPr>
        <w:ind w:firstLine="720"/>
        <w:jc w:val="center"/>
        <w:rPr>
          <w:rFonts w:ascii="Arial Narrow" w:hAnsi="Arial Narrow" w:cs="Arial"/>
          <w:color w:val="000000"/>
          <w:sz w:val="20"/>
          <w:szCs w:val="20"/>
        </w:rPr>
      </w:pPr>
      <w:r w:rsidRPr="003D0C2C">
        <w:rPr>
          <w:rFonts w:ascii="Arial Narrow" w:hAnsi="Arial Narrow" w:cs="Arial"/>
          <w:b/>
          <w:color w:val="000000"/>
          <w:sz w:val="20"/>
          <w:szCs w:val="20"/>
        </w:rPr>
        <w:t>Г. Борьба со снежными заносами</w:t>
      </w:r>
    </w:p>
    <w:p w:rsidR="003D0C2C" w:rsidRPr="003D0C2C" w:rsidRDefault="003D0C2C" w:rsidP="003D0C2C">
      <w:pPr>
        <w:ind w:firstLine="561"/>
        <w:jc w:val="both"/>
        <w:rPr>
          <w:rFonts w:ascii="Arial Narrow" w:hAnsi="Arial Narrow" w:cs="Arial"/>
          <w:color w:val="000000"/>
          <w:sz w:val="20"/>
          <w:szCs w:val="20"/>
        </w:rPr>
      </w:pPr>
      <w:r w:rsidRPr="003D0C2C">
        <w:rPr>
          <w:rFonts w:ascii="Arial Narrow" w:hAnsi="Arial Narrow" w:cs="Arial"/>
          <w:color w:val="000000"/>
          <w:sz w:val="20"/>
          <w:szCs w:val="20"/>
        </w:rPr>
        <w:t>Принять меры по ликвидации опасностей для людей и животных вследствие обрушения крыш и потолочных перекрытий.</w:t>
      </w:r>
    </w:p>
    <w:p w:rsidR="003D0C2C" w:rsidRPr="003D0C2C" w:rsidRDefault="003D0C2C" w:rsidP="003D0C2C">
      <w:pPr>
        <w:ind w:firstLine="561"/>
        <w:jc w:val="both"/>
        <w:rPr>
          <w:rFonts w:ascii="Arial Narrow" w:hAnsi="Arial Narrow" w:cs="Arial"/>
          <w:color w:val="000000"/>
          <w:sz w:val="20"/>
          <w:szCs w:val="20"/>
        </w:rPr>
      </w:pPr>
      <w:r w:rsidRPr="003D0C2C">
        <w:rPr>
          <w:rFonts w:ascii="Arial Narrow" w:hAnsi="Arial Narrow" w:cs="Arial"/>
          <w:color w:val="000000"/>
          <w:sz w:val="20"/>
          <w:szCs w:val="20"/>
        </w:rPr>
        <w:t>Организовать расчистку дорог, проездов и подъездов к важным объектам школа, ФАП.  Для проведения мероприятий по ликвидации снежных заносов привлечь формирования объектов и необходимую технику.</w:t>
      </w:r>
    </w:p>
    <w:p w:rsidR="003D0C2C" w:rsidRPr="003D0C2C" w:rsidRDefault="003D0C2C" w:rsidP="003D0C2C">
      <w:pPr>
        <w:ind w:firstLine="561"/>
        <w:jc w:val="both"/>
        <w:rPr>
          <w:rFonts w:ascii="Arial Narrow" w:hAnsi="Arial Narrow" w:cs="Arial"/>
          <w:color w:val="000000"/>
          <w:sz w:val="20"/>
          <w:szCs w:val="20"/>
        </w:rPr>
      </w:pPr>
      <w:r w:rsidRPr="003D0C2C">
        <w:rPr>
          <w:rFonts w:ascii="Arial Narrow" w:hAnsi="Arial Narrow" w:cs="Arial"/>
          <w:color w:val="000000"/>
          <w:sz w:val="20"/>
          <w:szCs w:val="20"/>
        </w:rPr>
        <w:t>Для ликвидации последствий стихийных бедствий привлекаются силы и средства:</w:t>
      </w:r>
    </w:p>
    <w:tbl>
      <w:tblPr>
        <w:tblW w:w="9682" w:type="dxa"/>
        <w:tblInd w:w="65" w:type="dxa"/>
        <w:tblLayout w:type="fixed"/>
        <w:tblLook w:val="0000" w:firstRow="0" w:lastRow="0" w:firstColumn="0" w:lastColumn="0" w:noHBand="0" w:noVBand="0"/>
      </w:tblPr>
      <w:tblGrid>
        <w:gridCol w:w="500"/>
        <w:gridCol w:w="2788"/>
        <w:gridCol w:w="1045"/>
        <w:gridCol w:w="3648"/>
        <w:gridCol w:w="1701"/>
      </w:tblGrid>
      <w:tr w:rsidR="003D0C2C" w:rsidRPr="003D0C2C" w:rsidTr="00307031">
        <w:tc>
          <w:tcPr>
            <w:tcW w:w="50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w:t>
            </w:r>
          </w:p>
        </w:tc>
        <w:tc>
          <w:tcPr>
            <w:tcW w:w="2788"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Спец. техника</w:t>
            </w:r>
          </w:p>
        </w:tc>
        <w:tc>
          <w:tcPr>
            <w:tcW w:w="1045"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Кол-во</w:t>
            </w:r>
          </w:p>
        </w:tc>
        <w:tc>
          <w:tcPr>
            <w:tcW w:w="3648"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Организация, которая выделяет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cs="Arial"/>
                <w:color w:val="000000"/>
                <w:sz w:val="20"/>
                <w:szCs w:val="20"/>
              </w:rPr>
              <w:t>Ответственный</w:t>
            </w:r>
          </w:p>
        </w:tc>
      </w:tr>
      <w:tr w:rsidR="003D0C2C" w:rsidRPr="003D0C2C" w:rsidTr="00307031">
        <w:trPr>
          <w:trHeight w:val="312"/>
        </w:trPr>
        <w:tc>
          <w:tcPr>
            <w:tcW w:w="50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snapToGrid w:val="0"/>
              <w:jc w:val="center"/>
              <w:rPr>
                <w:rFonts w:ascii="Arial Narrow" w:hAnsi="Arial Narrow" w:cs="Arial"/>
                <w:color w:val="000000"/>
                <w:sz w:val="20"/>
                <w:szCs w:val="20"/>
              </w:rPr>
            </w:pPr>
          </w:p>
        </w:tc>
        <w:tc>
          <w:tcPr>
            <w:tcW w:w="2788"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jc w:val="center"/>
              <w:rPr>
                <w:rFonts w:ascii="Arial Narrow" w:hAnsi="Arial Narrow" w:cs="Arial"/>
                <w:color w:val="000000"/>
                <w:sz w:val="20"/>
                <w:szCs w:val="20"/>
              </w:rPr>
            </w:pPr>
            <w:r w:rsidRPr="003D0C2C">
              <w:rPr>
                <w:rFonts w:ascii="Arial Narrow" w:hAnsi="Arial Narrow" w:cs="Arial"/>
                <w:color w:val="000000"/>
                <w:sz w:val="20"/>
                <w:szCs w:val="20"/>
              </w:rPr>
              <w:t>Трактор Дт-75</w:t>
            </w:r>
          </w:p>
        </w:tc>
        <w:tc>
          <w:tcPr>
            <w:tcW w:w="1045"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jc w:val="both"/>
              <w:rPr>
                <w:rFonts w:ascii="Arial Narrow" w:hAnsi="Arial Narrow" w:cs="Arial"/>
                <w:color w:val="000000"/>
                <w:sz w:val="20"/>
                <w:szCs w:val="20"/>
              </w:rPr>
            </w:pPr>
            <w:r w:rsidRPr="003D0C2C">
              <w:rPr>
                <w:rFonts w:ascii="Arial Narrow" w:hAnsi="Arial Narrow" w:cs="Arial"/>
                <w:color w:val="000000"/>
                <w:sz w:val="20"/>
                <w:szCs w:val="20"/>
              </w:rPr>
              <w:t>1</w:t>
            </w:r>
          </w:p>
        </w:tc>
        <w:tc>
          <w:tcPr>
            <w:tcW w:w="3648"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rPr>
                <w:rFonts w:ascii="Arial Narrow" w:hAnsi="Arial Narrow" w:cs="Arial"/>
                <w:color w:val="000000"/>
                <w:sz w:val="20"/>
                <w:szCs w:val="20"/>
              </w:rPr>
            </w:pPr>
            <w:r w:rsidRPr="003D0C2C">
              <w:rPr>
                <w:rFonts w:ascii="Arial Narrow" w:hAnsi="Arial Narrow" w:cs="Arial"/>
                <w:color w:val="000000"/>
                <w:sz w:val="20"/>
                <w:szCs w:val="20"/>
              </w:rPr>
              <w:t>Администрация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C2C" w:rsidRPr="003D0C2C" w:rsidRDefault="003D0C2C" w:rsidP="003D0C2C">
            <w:pPr>
              <w:snapToGrid w:val="0"/>
              <w:rPr>
                <w:rFonts w:ascii="Arial Narrow" w:hAnsi="Arial Narrow"/>
                <w:sz w:val="20"/>
                <w:szCs w:val="20"/>
              </w:rPr>
            </w:pPr>
            <w:r w:rsidRPr="003D0C2C">
              <w:rPr>
                <w:rFonts w:ascii="Arial Narrow" w:hAnsi="Arial Narrow" w:cs="Arial"/>
                <w:color w:val="000000"/>
                <w:sz w:val="20"/>
                <w:szCs w:val="20"/>
              </w:rPr>
              <w:t>Глава поселения</w:t>
            </w:r>
          </w:p>
        </w:tc>
      </w:tr>
    </w:tbl>
    <w:p w:rsidR="003D0C2C" w:rsidRPr="003D0C2C" w:rsidRDefault="003D0C2C" w:rsidP="003D0C2C">
      <w:pPr>
        <w:rPr>
          <w:rFonts w:ascii="Arial Narrow" w:hAnsi="Arial Narrow" w:cs="Arial"/>
          <w:color w:val="000000"/>
          <w:sz w:val="20"/>
          <w:szCs w:val="20"/>
        </w:rPr>
      </w:pPr>
    </w:p>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b/>
          <w:bCs/>
          <w:color w:val="000000"/>
          <w:sz w:val="20"/>
          <w:szCs w:val="20"/>
        </w:rPr>
        <w:t>Д. Наводнение</w:t>
      </w:r>
    </w:p>
    <w:p w:rsidR="003D0C2C" w:rsidRPr="003D0C2C" w:rsidRDefault="003D0C2C" w:rsidP="003D0C2C">
      <w:pPr>
        <w:ind w:firstLine="561"/>
        <w:jc w:val="both"/>
        <w:rPr>
          <w:rFonts w:ascii="Arial Narrow" w:hAnsi="Arial Narrow" w:cs="Arial"/>
          <w:color w:val="000000"/>
          <w:sz w:val="20"/>
          <w:szCs w:val="20"/>
        </w:rPr>
      </w:pPr>
      <w:r w:rsidRPr="003D0C2C">
        <w:rPr>
          <w:rFonts w:ascii="Arial Narrow" w:hAnsi="Arial Narrow" w:cs="Arial"/>
          <w:color w:val="000000"/>
          <w:sz w:val="20"/>
          <w:szCs w:val="20"/>
        </w:rPr>
        <w:t>С получением прогноза о наводнении от центра по гидрометеорологии и мониторинга окружающей среды организовать проведение мероприятий для спасения людей и животных. В кратчайшие сроки эвакуировать жителей с улицы Набережная, Еловая, находящейся в непосредственной близости от реки Подкаменная Тунгуска по домам родственников. Обесточить линию электропередач.</w:t>
      </w:r>
    </w:p>
    <w:p w:rsidR="003D0C2C" w:rsidRPr="003D0C2C" w:rsidRDefault="003D0C2C" w:rsidP="003D0C2C">
      <w:pPr>
        <w:ind w:firstLine="561"/>
        <w:jc w:val="both"/>
        <w:rPr>
          <w:rFonts w:ascii="Arial Narrow" w:hAnsi="Arial Narrow" w:cs="Arial"/>
          <w:color w:val="000000"/>
          <w:sz w:val="20"/>
          <w:szCs w:val="20"/>
        </w:rPr>
      </w:pPr>
      <w:r w:rsidRPr="003D0C2C">
        <w:rPr>
          <w:rFonts w:ascii="Arial Narrow" w:hAnsi="Arial Narrow" w:cs="Arial"/>
          <w:color w:val="000000"/>
          <w:sz w:val="20"/>
          <w:szCs w:val="20"/>
        </w:rPr>
        <w:t xml:space="preserve">Высокие уровни воды ожидаются как во время вскрытия реки </w:t>
      </w:r>
      <w:proofErr w:type="gramStart"/>
      <w:r w:rsidRPr="003D0C2C">
        <w:rPr>
          <w:rFonts w:ascii="Arial Narrow" w:hAnsi="Arial Narrow" w:cs="Arial"/>
          <w:color w:val="000000"/>
          <w:sz w:val="20"/>
          <w:szCs w:val="20"/>
        </w:rPr>
        <w:t>Подкаменная</w:t>
      </w:r>
      <w:proofErr w:type="gramEnd"/>
      <w:r w:rsidRPr="003D0C2C">
        <w:rPr>
          <w:rFonts w:ascii="Arial Narrow" w:hAnsi="Arial Narrow" w:cs="Arial"/>
          <w:color w:val="000000"/>
          <w:sz w:val="20"/>
          <w:szCs w:val="20"/>
        </w:rPr>
        <w:t xml:space="preserve"> Тункуска при образовании кратковременных заторов льда, так и на чистой воде при быстром таянии снега и выпадении обильных осадков в виде дождя. </w:t>
      </w:r>
    </w:p>
    <w:p w:rsidR="003D0C2C" w:rsidRPr="003D0C2C" w:rsidRDefault="003D0C2C" w:rsidP="003D0C2C">
      <w:pPr>
        <w:ind w:firstLine="561"/>
        <w:jc w:val="both"/>
        <w:rPr>
          <w:rFonts w:ascii="Arial Narrow" w:hAnsi="Arial Narrow" w:cs="Arial"/>
          <w:color w:val="000000"/>
          <w:sz w:val="20"/>
          <w:szCs w:val="20"/>
        </w:rPr>
      </w:pPr>
      <w:r w:rsidRPr="003D0C2C">
        <w:rPr>
          <w:rFonts w:ascii="Arial Narrow" w:hAnsi="Arial Narrow" w:cs="Arial"/>
          <w:color w:val="000000"/>
          <w:sz w:val="20"/>
          <w:szCs w:val="20"/>
        </w:rPr>
        <w:t>Проследить, чтобы населением соблюдались элементарные меры безопасности. Бывают случаи бесконтрольного использования плавсредств детьми и подростками, а также лицами, находящимися в состоянии алкогольного опьянения.</w:t>
      </w:r>
    </w:p>
    <w:p w:rsidR="003D0C2C" w:rsidRPr="003D0C2C" w:rsidRDefault="003D0C2C" w:rsidP="003D0C2C">
      <w:pPr>
        <w:ind w:firstLine="561"/>
        <w:jc w:val="both"/>
        <w:rPr>
          <w:rFonts w:ascii="Arial Narrow" w:hAnsi="Arial Narrow" w:cs="Arial"/>
          <w:color w:val="000000"/>
          <w:sz w:val="20"/>
          <w:szCs w:val="20"/>
        </w:rPr>
      </w:pPr>
      <w:r w:rsidRPr="003D0C2C">
        <w:rPr>
          <w:rFonts w:ascii="Arial Narrow" w:hAnsi="Arial Narrow" w:cs="Arial"/>
          <w:color w:val="000000"/>
          <w:sz w:val="20"/>
          <w:szCs w:val="20"/>
        </w:rPr>
        <w:t>Для ликвидации последствий стихийных бедствий привлекаются силы и средства:</w:t>
      </w:r>
    </w:p>
    <w:tbl>
      <w:tblPr>
        <w:tblW w:w="9682" w:type="dxa"/>
        <w:tblInd w:w="65" w:type="dxa"/>
        <w:tblLayout w:type="fixed"/>
        <w:tblLook w:val="0000" w:firstRow="0" w:lastRow="0" w:firstColumn="0" w:lastColumn="0" w:noHBand="0" w:noVBand="0"/>
      </w:tblPr>
      <w:tblGrid>
        <w:gridCol w:w="500"/>
        <w:gridCol w:w="2788"/>
        <w:gridCol w:w="1045"/>
        <w:gridCol w:w="3507"/>
        <w:gridCol w:w="1842"/>
      </w:tblGrid>
      <w:tr w:rsidR="003D0C2C" w:rsidRPr="003D0C2C" w:rsidTr="00307031">
        <w:tc>
          <w:tcPr>
            <w:tcW w:w="50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w:t>
            </w:r>
          </w:p>
        </w:tc>
        <w:tc>
          <w:tcPr>
            <w:tcW w:w="2788"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Спец. техника</w:t>
            </w:r>
          </w:p>
        </w:tc>
        <w:tc>
          <w:tcPr>
            <w:tcW w:w="1045"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Кол-во</w:t>
            </w:r>
          </w:p>
        </w:tc>
        <w:tc>
          <w:tcPr>
            <w:tcW w:w="3507"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Организация, которая выделяет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cs="Arial"/>
                <w:color w:val="000000"/>
                <w:sz w:val="20"/>
                <w:szCs w:val="20"/>
              </w:rPr>
              <w:t>Ответственный</w:t>
            </w:r>
          </w:p>
        </w:tc>
      </w:tr>
      <w:tr w:rsidR="003D0C2C" w:rsidRPr="003D0C2C" w:rsidTr="00307031">
        <w:trPr>
          <w:trHeight w:val="312"/>
        </w:trPr>
        <w:tc>
          <w:tcPr>
            <w:tcW w:w="50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snapToGrid w:val="0"/>
              <w:jc w:val="center"/>
              <w:rPr>
                <w:rFonts w:ascii="Arial Narrow" w:hAnsi="Arial Narrow" w:cs="Arial"/>
                <w:color w:val="000000"/>
                <w:sz w:val="20"/>
                <w:szCs w:val="20"/>
              </w:rPr>
            </w:pPr>
          </w:p>
        </w:tc>
        <w:tc>
          <w:tcPr>
            <w:tcW w:w="2788"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jc w:val="center"/>
              <w:rPr>
                <w:rFonts w:ascii="Arial Narrow" w:hAnsi="Arial Narrow" w:cs="Arial"/>
                <w:color w:val="000000"/>
                <w:sz w:val="20"/>
                <w:szCs w:val="20"/>
              </w:rPr>
            </w:pPr>
            <w:r w:rsidRPr="003D0C2C">
              <w:rPr>
                <w:rFonts w:ascii="Arial Narrow" w:hAnsi="Arial Narrow" w:cs="Arial"/>
                <w:color w:val="000000"/>
                <w:sz w:val="20"/>
                <w:szCs w:val="20"/>
              </w:rPr>
              <w:t>Трактора, Самосвал  «Урал»</w:t>
            </w:r>
          </w:p>
        </w:tc>
        <w:tc>
          <w:tcPr>
            <w:tcW w:w="1045"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jc w:val="both"/>
              <w:rPr>
                <w:rFonts w:ascii="Arial Narrow" w:hAnsi="Arial Narrow" w:cs="Arial"/>
                <w:color w:val="000000"/>
                <w:sz w:val="20"/>
                <w:szCs w:val="20"/>
              </w:rPr>
            </w:pPr>
            <w:r w:rsidRPr="003D0C2C">
              <w:rPr>
                <w:rFonts w:ascii="Arial Narrow" w:hAnsi="Arial Narrow" w:cs="Arial"/>
                <w:color w:val="000000"/>
                <w:sz w:val="20"/>
                <w:szCs w:val="20"/>
              </w:rPr>
              <w:t>3</w:t>
            </w:r>
          </w:p>
        </w:tc>
        <w:tc>
          <w:tcPr>
            <w:tcW w:w="3507"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rPr>
                <w:rFonts w:ascii="Arial Narrow" w:hAnsi="Arial Narrow" w:cs="Arial"/>
                <w:color w:val="000000"/>
                <w:sz w:val="20"/>
                <w:szCs w:val="20"/>
              </w:rPr>
            </w:pPr>
            <w:r w:rsidRPr="003D0C2C">
              <w:rPr>
                <w:rFonts w:ascii="Arial Narrow" w:hAnsi="Arial Narrow" w:cs="Arial"/>
                <w:color w:val="000000"/>
                <w:sz w:val="20"/>
                <w:szCs w:val="20"/>
              </w:rPr>
              <w:t>Администрация поселения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C2C" w:rsidRPr="003D0C2C" w:rsidRDefault="003D0C2C" w:rsidP="003D0C2C">
            <w:pPr>
              <w:snapToGrid w:val="0"/>
              <w:rPr>
                <w:rFonts w:ascii="Arial Narrow" w:hAnsi="Arial Narrow"/>
                <w:sz w:val="20"/>
                <w:szCs w:val="20"/>
              </w:rPr>
            </w:pPr>
            <w:r w:rsidRPr="003D0C2C">
              <w:rPr>
                <w:rFonts w:ascii="Arial Narrow" w:hAnsi="Arial Narrow" w:cs="Arial"/>
                <w:color w:val="000000"/>
                <w:sz w:val="20"/>
                <w:szCs w:val="20"/>
              </w:rPr>
              <w:t>Глава поселения</w:t>
            </w:r>
          </w:p>
        </w:tc>
      </w:tr>
    </w:tbl>
    <w:p w:rsidR="003D0C2C" w:rsidRPr="003D0C2C" w:rsidRDefault="003D0C2C" w:rsidP="003D0C2C">
      <w:pPr>
        <w:rPr>
          <w:rFonts w:ascii="Arial Narrow" w:hAnsi="Arial Narrow" w:cs="Arial"/>
          <w:color w:val="000000"/>
          <w:sz w:val="20"/>
          <w:szCs w:val="20"/>
        </w:rPr>
      </w:pPr>
    </w:p>
    <w:p w:rsidR="003D0C2C" w:rsidRPr="003D0C2C" w:rsidRDefault="003D0C2C" w:rsidP="003D0C2C">
      <w:pPr>
        <w:jc w:val="center"/>
        <w:rPr>
          <w:rFonts w:ascii="Arial Narrow" w:hAnsi="Arial Narrow" w:cs="Arial"/>
          <w:b/>
          <w:bCs/>
          <w:color w:val="000000"/>
          <w:sz w:val="20"/>
          <w:szCs w:val="20"/>
        </w:rPr>
      </w:pPr>
      <w:r w:rsidRPr="003D0C2C">
        <w:rPr>
          <w:rFonts w:ascii="Arial Narrow" w:hAnsi="Arial Narrow" w:cs="Arial"/>
          <w:b/>
          <w:bCs/>
          <w:color w:val="000000"/>
          <w:sz w:val="20"/>
          <w:szCs w:val="20"/>
        </w:rPr>
        <w:t>Е. Аварии на объектах жизнеобеспечения</w:t>
      </w:r>
    </w:p>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b/>
          <w:bCs/>
          <w:color w:val="000000"/>
          <w:sz w:val="20"/>
          <w:szCs w:val="20"/>
        </w:rPr>
        <w:t xml:space="preserve">Аварийные ситуации, аварии на объектах жизнеобеспечения </w:t>
      </w:r>
    </w:p>
    <w:p w:rsidR="003D0C2C" w:rsidRPr="003D0C2C" w:rsidRDefault="003D0C2C" w:rsidP="003D0C2C">
      <w:pPr>
        <w:ind w:firstLine="561"/>
        <w:jc w:val="both"/>
        <w:rPr>
          <w:rFonts w:ascii="Arial Narrow" w:hAnsi="Arial Narrow" w:cs="Arial"/>
          <w:color w:val="000000"/>
          <w:sz w:val="20"/>
          <w:szCs w:val="20"/>
        </w:rPr>
      </w:pPr>
      <w:r w:rsidRPr="003D0C2C">
        <w:rPr>
          <w:rFonts w:ascii="Arial Narrow" w:hAnsi="Arial Narrow" w:cs="Arial"/>
          <w:color w:val="000000"/>
          <w:sz w:val="20"/>
          <w:szCs w:val="20"/>
        </w:rPr>
        <w:t>1. При возникновении аварийных ситуаций, аварий на объектах жизнеобеспечения незамедлительно оповестить органы управления  ГО и ЧС Эвенкийского муниципального района Красноярского края, ЕДДС. Основные усилия сосредоточить на локализацию аварий, подготовка резервных источников энергии и воды, топлива и ГСМ, предпринимать меры по сохранению производства.</w:t>
      </w:r>
    </w:p>
    <w:p w:rsidR="003D0C2C" w:rsidRPr="003D0C2C" w:rsidRDefault="003D0C2C" w:rsidP="003D0C2C">
      <w:pPr>
        <w:ind w:firstLine="561"/>
        <w:jc w:val="both"/>
        <w:rPr>
          <w:rFonts w:ascii="Arial Narrow" w:hAnsi="Arial Narrow" w:cs="Arial"/>
          <w:color w:val="000000"/>
          <w:sz w:val="20"/>
          <w:szCs w:val="20"/>
        </w:rPr>
      </w:pPr>
      <w:r w:rsidRPr="003D0C2C">
        <w:rPr>
          <w:rFonts w:ascii="Arial Narrow" w:hAnsi="Arial Narrow" w:cs="Arial"/>
          <w:color w:val="000000"/>
          <w:sz w:val="20"/>
          <w:szCs w:val="20"/>
        </w:rPr>
        <w:t>Отрабатываются меры о переводе учреждений на особый режим работы, вопросы перераспределения лимитов электроэнергии, воды, теплоснабжения.</w:t>
      </w:r>
    </w:p>
    <w:p w:rsidR="003D0C2C" w:rsidRPr="003D0C2C" w:rsidRDefault="003D0C2C" w:rsidP="003D0C2C">
      <w:pPr>
        <w:ind w:firstLine="561"/>
        <w:jc w:val="both"/>
        <w:rPr>
          <w:rFonts w:ascii="Arial Narrow" w:hAnsi="Arial Narrow" w:cs="Arial"/>
          <w:color w:val="000000"/>
          <w:sz w:val="20"/>
          <w:szCs w:val="20"/>
        </w:rPr>
      </w:pPr>
      <w:r w:rsidRPr="003D0C2C">
        <w:rPr>
          <w:rFonts w:ascii="Arial Narrow" w:hAnsi="Arial Narrow" w:cs="Arial"/>
          <w:color w:val="000000"/>
          <w:sz w:val="20"/>
          <w:szCs w:val="20"/>
        </w:rPr>
        <w:t>Осуществляется все сторонние обеспечение по защите объектов по их обогреву. Для ликвидации аварий привлечь личный состав формирования предприятий.</w:t>
      </w:r>
    </w:p>
    <w:p w:rsidR="003D0C2C" w:rsidRPr="003D0C2C" w:rsidRDefault="003D0C2C" w:rsidP="003D0C2C">
      <w:pPr>
        <w:ind w:firstLine="561"/>
        <w:jc w:val="both"/>
        <w:rPr>
          <w:rFonts w:ascii="Arial Narrow" w:hAnsi="Arial Narrow" w:cs="Arial"/>
          <w:color w:val="000000"/>
          <w:sz w:val="20"/>
          <w:szCs w:val="20"/>
        </w:rPr>
      </w:pPr>
      <w:r w:rsidRPr="003D0C2C">
        <w:rPr>
          <w:rFonts w:ascii="Arial Narrow" w:hAnsi="Arial Narrow" w:cs="Arial"/>
          <w:color w:val="000000"/>
          <w:sz w:val="20"/>
          <w:szCs w:val="20"/>
        </w:rPr>
        <w:t>2. Для ликвидации аварийных ситуаций, аварий привлекаются силы и средства.</w:t>
      </w:r>
    </w:p>
    <w:tbl>
      <w:tblPr>
        <w:tblW w:w="9824" w:type="dxa"/>
        <w:tblInd w:w="65" w:type="dxa"/>
        <w:tblLayout w:type="fixed"/>
        <w:tblLook w:val="0000" w:firstRow="0" w:lastRow="0" w:firstColumn="0" w:lastColumn="0" w:noHBand="0" w:noVBand="0"/>
      </w:tblPr>
      <w:tblGrid>
        <w:gridCol w:w="500"/>
        <w:gridCol w:w="2788"/>
        <w:gridCol w:w="1045"/>
        <w:gridCol w:w="3507"/>
        <w:gridCol w:w="1984"/>
      </w:tblGrid>
      <w:tr w:rsidR="003D0C2C" w:rsidRPr="003D0C2C" w:rsidTr="00307031">
        <w:tc>
          <w:tcPr>
            <w:tcW w:w="50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w:t>
            </w:r>
          </w:p>
        </w:tc>
        <w:tc>
          <w:tcPr>
            <w:tcW w:w="2788"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Спец. техника</w:t>
            </w:r>
          </w:p>
        </w:tc>
        <w:tc>
          <w:tcPr>
            <w:tcW w:w="1045"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Кол-во</w:t>
            </w:r>
          </w:p>
        </w:tc>
        <w:tc>
          <w:tcPr>
            <w:tcW w:w="3507"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s="Arial"/>
                <w:color w:val="000000"/>
                <w:sz w:val="20"/>
                <w:szCs w:val="20"/>
              </w:rPr>
            </w:pPr>
            <w:r w:rsidRPr="003D0C2C">
              <w:rPr>
                <w:rFonts w:ascii="Arial Narrow" w:hAnsi="Arial Narrow" w:cs="Arial"/>
                <w:color w:val="000000"/>
                <w:sz w:val="20"/>
                <w:szCs w:val="20"/>
              </w:rPr>
              <w:t>Организация, которая выделяет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cs="Arial"/>
                <w:color w:val="000000"/>
                <w:sz w:val="20"/>
                <w:szCs w:val="20"/>
              </w:rPr>
              <w:t>Ответственный</w:t>
            </w:r>
          </w:p>
        </w:tc>
      </w:tr>
      <w:tr w:rsidR="003D0C2C" w:rsidRPr="003D0C2C" w:rsidTr="00307031">
        <w:trPr>
          <w:trHeight w:val="312"/>
        </w:trPr>
        <w:tc>
          <w:tcPr>
            <w:tcW w:w="50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snapToGrid w:val="0"/>
              <w:jc w:val="center"/>
              <w:rPr>
                <w:rFonts w:ascii="Arial Narrow" w:hAnsi="Arial Narrow" w:cs="Arial"/>
                <w:color w:val="000000"/>
                <w:sz w:val="20"/>
                <w:szCs w:val="20"/>
              </w:rPr>
            </w:pPr>
          </w:p>
        </w:tc>
        <w:tc>
          <w:tcPr>
            <w:tcW w:w="2788"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jc w:val="center"/>
              <w:rPr>
                <w:rFonts w:ascii="Arial Narrow" w:hAnsi="Arial Narrow" w:cs="Arial"/>
                <w:color w:val="000000"/>
                <w:sz w:val="20"/>
                <w:szCs w:val="20"/>
              </w:rPr>
            </w:pPr>
            <w:r w:rsidRPr="003D0C2C">
              <w:rPr>
                <w:rFonts w:ascii="Arial Narrow" w:hAnsi="Arial Narrow" w:cs="Arial"/>
                <w:color w:val="000000"/>
                <w:sz w:val="20"/>
                <w:szCs w:val="20"/>
              </w:rPr>
              <w:t>Трактора, Самосвал  «Урал»</w:t>
            </w:r>
          </w:p>
        </w:tc>
        <w:tc>
          <w:tcPr>
            <w:tcW w:w="1045"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jc w:val="both"/>
              <w:rPr>
                <w:rFonts w:ascii="Arial Narrow" w:hAnsi="Arial Narrow" w:cs="Arial"/>
                <w:color w:val="000000"/>
                <w:sz w:val="20"/>
                <w:szCs w:val="20"/>
              </w:rPr>
            </w:pPr>
            <w:r w:rsidRPr="003D0C2C">
              <w:rPr>
                <w:rFonts w:ascii="Arial Narrow" w:hAnsi="Arial Narrow" w:cs="Arial"/>
                <w:color w:val="000000"/>
                <w:sz w:val="20"/>
                <w:szCs w:val="20"/>
              </w:rPr>
              <w:t>3</w:t>
            </w:r>
          </w:p>
        </w:tc>
        <w:tc>
          <w:tcPr>
            <w:tcW w:w="3507" w:type="dxa"/>
            <w:tcBorders>
              <w:top w:val="single" w:sz="4" w:space="0" w:color="000000"/>
              <w:left w:val="single" w:sz="4" w:space="0" w:color="000000"/>
              <w:bottom w:val="single" w:sz="4" w:space="0" w:color="000000"/>
            </w:tcBorders>
            <w:shd w:val="clear" w:color="auto" w:fill="auto"/>
            <w:vAlign w:val="center"/>
          </w:tcPr>
          <w:p w:rsidR="003D0C2C" w:rsidRPr="003D0C2C" w:rsidRDefault="003D0C2C" w:rsidP="003D0C2C">
            <w:pPr>
              <w:snapToGrid w:val="0"/>
              <w:rPr>
                <w:rFonts w:ascii="Arial Narrow" w:hAnsi="Arial Narrow" w:cs="Arial"/>
                <w:color w:val="000000"/>
                <w:sz w:val="20"/>
                <w:szCs w:val="20"/>
              </w:rPr>
            </w:pPr>
            <w:r w:rsidRPr="003D0C2C">
              <w:rPr>
                <w:rFonts w:ascii="Arial Narrow" w:hAnsi="Arial Narrow" w:cs="Arial"/>
                <w:color w:val="000000"/>
                <w:sz w:val="20"/>
                <w:szCs w:val="20"/>
              </w:rPr>
              <w:t>Администрация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C2C" w:rsidRPr="003D0C2C" w:rsidRDefault="003D0C2C" w:rsidP="003D0C2C">
            <w:pPr>
              <w:snapToGrid w:val="0"/>
              <w:rPr>
                <w:rFonts w:ascii="Arial Narrow" w:hAnsi="Arial Narrow"/>
                <w:sz w:val="20"/>
                <w:szCs w:val="20"/>
              </w:rPr>
            </w:pPr>
            <w:r w:rsidRPr="003D0C2C">
              <w:rPr>
                <w:rFonts w:ascii="Arial Narrow" w:hAnsi="Arial Narrow" w:cs="Arial"/>
                <w:color w:val="000000"/>
                <w:sz w:val="20"/>
                <w:szCs w:val="20"/>
              </w:rPr>
              <w:t>Глава поселения</w:t>
            </w:r>
          </w:p>
        </w:tc>
      </w:tr>
    </w:tbl>
    <w:p w:rsidR="003D0C2C" w:rsidRPr="003D0C2C" w:rsidRDefault="003D0C2C" w:rsidP="003D0C2C">
      <w:pPr>
        <w:jc w:val="both"/>
        <w:rPr>
          <w:rFonts w:ascii="Arial Narrow" w:hAnsi="Arial Narrow" w:cs="Arial"/>
          <w:color w:val="000000"/>
          <w:sz w:val="20"/>
          <w:szCs w:val="20"/>
        </w:rPr>
      </w:pP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АДМИНИСТРАЦИЯ</w:t>
      </w: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ПОСЕЛКА КУЮМБА</w:t>
      </w: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ЭВЕНКИЙСКОГО МУНИЦИПАЛЬНОГО РАЙОНА</w:t>
      </w: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КРАСНОЯРСКОГО КРАЯ</w:t>
      </w:r>
    </w:p>
    <w:p w:rsidR="003D0C2C" w:rsidRPr="003D0C2C" w:rsidRDefault="003D0C2C" w:rsidP="003D0C2C">
      <w:pPr>
        <w:jc w:val="center"/>
        <w:rPr>
          <w:rFonts w:ascii="Arial Narrow" w:hAnsi="Arial Narrow"/>
          <w:w w:val="80"/>
          <w:sz w:val="20"/>
          <w:szCs w:val="20"/>
        </w:rPr>
      </w:pPr>
      <w:r w:rsidRPr="003D0C2C">
        <w:rPr>
          <w:rFonts w:ascii="Arial Narrow" w:hAnsi="Arial Narrow"/>
          <w:noProof/>
          <w:sz w:val="20"/>
          <w:szCs w:val="20"/>
        </w:rPr>
        <mc:AlternateContent>
          <mc:Choice Requires="wps">
            <w:drawing>
              <wp:anchor distT="0" distB="0" distL="114300" distR="114300" simplePos="0" relativeHeight="251687936" behindDoc="0" locked="0" layoutInCell="0" allowOverlap="1" wp14:anchorId="77B686C9" wp14:editId="305DC97A">
                <wp:simplePos x="0" y="0"/>
                <wp:positionH relativeFrom="column">
                  <wp:posOffset>196850</wp:posOffset>
                </wp:positionH>
                <wp:positionV relativeFrom="paragraph">
                  <wp:posOffset>131445</wp:posOffset>
                </wp:positionV>
                <wp:extent cx="5486400" cy="0"/>
                <wp:effectExtent l="19685" t="26035" r="27940" b="21590"/>
                <wp:wrapTopAndBottom/>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phVQIAAGY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f9PkaSNNCj7vPmw2bdfe++bNZo87H72X3rvnZ33Y/ubnML9v3mE9je2d3v&#10;jtcI0kHLVtsMIMfy0ng16FJe6QtF31ok1bgics5DTdcrDd9JfEb0KMVvrAZGs/alYhBDbpwKwi5L&#10;03hIkAwtQ/9Wh/7xpUMUDk/S4SCNoc1074tItk/UxroXXDXIGzkWtfTSkowsLqzzREi2D/HHUk1r&#10;IcJ4CInaHB8PkwDdaBCLzURItkrUzAf6FGvms7EwaEH8sIUnVAieh2FG3UgWgCtO2GRnO1KLrQ1E&#10;hPR4UBZQ21nbaXp3Gp9OhpNh2kv7g0kvjYui93w6TnuDafLspDguxuMiee+pJWlW1Yxx6dntJztJ&#10;/25ydndsO5OH2T5IEj1GD9oB2f07kA599a3cDsVMsdWl2fcbhjkE7y6evy0P92A//D2MfgEAAP//&#10;AwBQSwMEFAAGAAgAAAAhADAXCozcAAAACAEAAA8AAABkcnMvZG93bnJldi54bWxMj8FOwzAQRO9I&#10;/IO1SNyo3SKgDXGqUqlCFVwofMA23iZRYzuKt23y9yziAMedGc2+yZeDb9WZ+tTEYGE6MaAolNE1&#10;obLw9bm5m4NKjMFhGwNZGCnBsri+yjFz8RI+6LzjSklJSBlaqJm7TOtU1uQxTWJHQbxD7D2ynH2l&#10;XY8XKfetnhnzqD02QT7U2NG6pvK4O3kLfDSvby+4GVf+sOVqMZZ+u3639vZmWD2DYhr4Lww/+IIO&#10;hTDt4ym4pFoL91OZwhZm5gmU+PPFgwj7X0EXuf4/oPgGAAD//wMAUEsBAi0AFAAGAAgAAAAhALaD&#10;OJL+AAAA4QEAABMAAAAAAAAAAAAAAAAAAAAAAFtDb250ZW50X1R5cGVzXS54bWxQSwECLQAUAAYA&#10;CAAAACEAOP0h/9YAAACUAQAACwAAAAAAAAAAAAAAAAAvAQAAX3JlbHMvLnJlbHNQSwECLQAUAAYA&#10;CAAAACEArXgaYVUCAABmBAAADgAAAAAAAAAAAAAAAAAuAgAAZHJzL2Uyb0RvYy54bWxQSwECLQAU&#10;AAYACAAAACEAMBcKjNwAAAAIAQAADwAAAAAAAAAAAAAAAACvBAAAZHJzL2Rvd25yZXYueG1sUEsF&#10;BgAAAAAEAAQA8wAAALgFAAAAAA==&#10;" o:allowincell="f" strokeweight="3pt">
                <v:stroke linestyle="thinThin"/>
                <w10:wrap type="topAndBottom"/>
              </v:line>
            </w:pict>
          </mc:Fallback>
        </mc:AlternateContent>
      </w:r>
    </w:p>
    <w:p w:rsidR="003D0C2C" w:rsidRPr="003D0C2C" w:rsidRDefault="003D0C2C" w:rsidP="003D0C2C">
      <w:pPr>
        <w:jc w:val="center"/>
        <w:rPr>
          <w:rFonts w:ascii="Arial Narrow" w:hAnsi="Arial Narrow"/>
          <w:b/>
          <w:w w:val="80"/>
          <w:sz w:val="20"/>
          <w:szCs w:val="20"/>
        </w:rPr>
      </w:pPr>
      <w:r w:rsidRPr="003D0C2C">
        <w:rPr>
          <w:rFonts w:ascii="Arial Narrow" w:hAnsi="Arial Narrow"/>
          <w:b/>
          <w:w w:val="80"/>
          <w:sz w:val="20"/>
          <w:szCs w:val="20"/>
        </w:rPr>
        <w:t>ПОСТАНОВЛЕНИЕ</w:t>
      </w:r>
    </w:p>
    <w:p w:rsidR="003D0C2C" w:rsidRPr="003D0C2C" w:rsidRDefault="003D0C2C" w:rsidP="003D0C2C">
      <w:pPr>
        <w:rPr>
          <w:rFonts w:ascii="Arial Narrow" w:hAnsi="Arial Narrow"/>
          <w:sz w:val="20"/>
          <w:szCs w:val="20"/>
        </w:rPr>
      </w:pPr>
    </w:p>
    <w:p w:rsidR="003D0C2C" w:rsidRPr="003D0C2C" w:rsidRDefault="003D0C2C" w:rsidP="003D0C2C">
      <w:pPr>
        <w:rPr>
          <w:rFonts w:ascii="Arial Narrow" w:hAnsi="Arial Narrow"/>
          <w:sz w:val="20"/>
          <w:szCs w:val="20"/>
        </w:rPr>
      </w:pPr>
      <w:r w:rsidRPr="003D0C2C">
        <w:rPr>
          <w:rFonts w:ascii="Arial Narrow" w:hAnsi="Arial Narrow"/>
          <w:sz w:val="20"/>
          <w:szCs w:val="20"/>
        </w:rPr>
        <w:t xml:space="preserve">«25» апреля 2025 г.                                                      </w:t>
      </w:r>
      <w:r>
        <w:rPr>
          <w:rFonts w:ascii="Arial Narrow" w:hAnsi="Arial Narrow"/>
          <w:sz w:val="20"/>
          <w:szCs w:val="20"/>
        </w:rPr>
        <w:t xml:space="preserve">       </w:t>
      </w:r>
      <w:r w:rsidRPr="003D0C2C">
        <w:rPr>
          <w:rFonts w:ascii="Arial Narrow" w:hAnsi="Arial Narrow"/>
          <w:sz w:val="20"/>
          <w:szCs w:val="20"/>
        </w:rPr>
        <w:t xml:space="preserve">                                                                                                       № 34-1п</w:t>
      </w:r>
    </w:p>
    <w:p w:rsidR="003D0C2C" w:rsidRPr="003D0C2C" w:rsidRDefault="003D0C2C" w:rsidP="003D0C2C">
      <w:pPr>
        <w:rPr>
          <w:rFonts w:ascii="Arial Narrow" w:hAnsi="Arial Narrow"/>
          <w:sz w:val="20"/>
          <w:szCs w:val="20"/>
        </w:rPr>
      </w:pP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Оценка об итогах  социально-экономического развития муниципального образования поселка Куюмба за 2024 год</w:t>
      </w:r>
    </w:p>
    <w:p w:rsidR="003D0C2C" w:rsidRPr="003D0C2C" w:rsidRDefault="003D0C2C" w:rsidP="003D0C2C">
      <w:pPr>
        <w:rPr>
          <w:rFonts w:ascii="Arial Narrow" w:hAnsi="Arial Narrow"/>
          <w:b/>
          <w:sz w:val="20"/>
          <w:szCs w:val="20"/>
        </w:rPr>
      </w:pPr>
    </w:p>
    <w:p w:rsidR="003D0C2C" w:rsidRPr="003D0C2C" w:rsidRDefault="003D0C2C" w:rsidP="003D0C2C">
      <w:pPr>
        <w:ind w:firstLine="709"/>
        <w:jc w:val="both"/>
        <w:rPr>
          <w:rFonts w:ascii="Arial Narrow" w:hAnsi="Arial Narrow"/>
          <w:bCs/>
          <w:sz w:val="20"/>
          <w:szCs w:val="20"/>
        </w:rPr>
      </w:pPr>
      <w:r w:rsidRPr="003D0C2C">
        <w:rPr>
          <w:rFonts w:ascii="Arial Narrow" w:hAnsi="Arial Narrow"/>
          <w:sz w:val="20"/>
          <w:szCs w:val="20"/>
        </w:rPr>
        <w:t xml:space="preserve">Руководствуясь статьей 173 Бюджетного Кодекса Российской Федерации,  Федеральным Законом от 06.10.2003 № 131-ФЗ « Об общих принципах организации местного самоуправления в Российской Федерации, Уставом муниципального образования поселка Куюмба, </w:t>
      </w:r>
    </w:p>
    <w:p w:rsidR="003D0C2C" w:rsidRPr="003D0C2C" w:rsidRDefault="003D0C2C" w:rsidP="003D0C2C">
      <w:pPr>
        <w:ind w:firstLine="709"/>
        <w:rPr>
          <w:rFonts w:ascii="Arial Narrow" w:hAnsi="Arial Narrow"/>
          <w:sz w:val="20"/>
          <w:szCs w:val="20"/>
        </w:rPr>
      </w:pPr>
      <w:r w:rsidRPr="003D0C2C">
        <w:rPr>
          <w:rFonts w:ascii="Arial Narrow" w:hAnsi="Arial Narrow"/>
          <w:sz w:val="20"/>
          <w:szCs w:val="20"/>
        </w:rPr>
        <w:t>постановляю:</w:t>
      </w:r>
    </w:p>
    <w:p w:rsidR="003D0C2C" w:rsidRPr="003D0C2C" w:rsidRDefault="003D0C2C" w:rsidP="003D0C2C">
      <w:pPr>
        <w:widowControl w:val="0"/>
        <w:ind w:firstLine="709"/>
        <w:jc w:val="both"/>
        <w:rPr>
          <w:rFonts w:ascii="Arial Narrow" w:hAnsi="Arial Narrow"/>
          <w:sz w:val="20"/>
          <w:szCs w:val="20"/>
        </w:rPr>
      </w:pPr>
      <w:r w:rsidRPr="003D0C2C">
        <w:rPr>
          <w:rFonts w:ascii="Arial Narrow" w:hAnsi="Arial Narrow"/>
          <w:sz w:val="20"/>
          <w:szCs w:val="20"/>
        </w:rPr>
        <w:t>1.Одобрить оценку об итогах социально-экономического развития муниципального образования поселка Куюмба за 2024 год, согласно приложению к настоящему Постановлению.</w:t>
      </w:r>
    </w:p>
    <w:p w:rsidR="003D0C2C" w:rsidRPr="003D0C2C" w:rsidRDefault="003D0C2C" w:rsidP="003D0C2C">
      <w:pPr>
        <w:autoSpaceDE w:val="0"/>
        <w:autoSpaceDN w:val="0"/>
        <w:adjustRightInd w:val="0"/>
        <w:ind w:firstLine="709"/>
        <w:jc w:val="both"/>
        <w:outlineLvl w:val="0"/>
        <w:rPr>
          <w:rFonts w:ascii="Arial Narrow" w:eastAsia="Calibri" w:hAnsi="Arial Narrow"/>
          <w:b/>
          <w:sz w:val="20"/>
          <w:szCs w:val="20"/>
        </w:rPr>
      </w:pPr>
      <w:r w:rsidRPr="003D0C2C">
        <w:rPr>
          <w:rFonts w:ascii="Arial Narrow" w:hAnsi="Arial Narrow"/>
          <w:sz w:val="20"/>
          <w:szCs w:val="20"/>
        </w:rPr>
        <w:lastRenderedPageBreak/>
        <w:t xml:space="preserve">2. Настоящее Постановление вступает в силу со дня его официального опубликования </w:t>
      </w:r>
      <w:r w:rsidRPr="003D0C2C">
        <w:rPr>
          <w:rFonts w:ascii="Arial Narrow" w:hAnsi="Arial Narrow"/>
          <w:bCs/>
          <w:sz w:val="20"/>
          <w:szCs w:val="20"/>
        </w:rPr>
        <w:t>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Администрации поселка Куюмба в сети «Интернет» (</w:t>
      </w:r>
      <w:hyperlink w:history="1">
        <w:r w:rsidRPr="003D0C2C">
          <w:rPr>
            <w:rStyle w:val="af2"/>
            <w:rFonts w:ascii="Arial Narrow" w:hAnsi="Arial Narrow"/>
            <w:bCs/>
            <w:sz w:val="20"/>
            <w:szCs w:val="20"/>
          </w:rPr>
          <w:t>https://</w:t>
        </w:r>
      </w:hyperlink>
      <w:hyperlink r:id="rId53" w:tgtFrame="_blank" w:history="1">
        <w:r w:rsidRPr="003D0C2C">
          <w:rPr>
            <w:rStyle w:val="af2"/>
            <w:rFonts w:ascii="Arial Narrow" w:hAnsi="Arial Narrow"/>
            <w:b/>
            <w:bCs/>
            <w:sz w:val="20"/>
            <w:szCs w:val="20"/>
          </w:rPr>
          <w:t>kuyumba-r04.gosweb.gosuslugi.ru</w:t>
        </w:r>
      </w:hyperlink>
      <w:r w:rsidRPr="003D0C2C">
        <w:rPr>
          <w:rFonts w:ascii="Arial Narrow" w:hAnsi="Arial Narrow"/>
          <w:bCs/>
          <w:sz w:val="20"/>
          <w:szCs w:val="20"/>
        </w:rPr>
        <w:t xml:space="preserve">) </w:t>
      </w:r>
    </w:p>
    <w:p w:rsidR="003D0C2C" w:rsidRPr="003D0C2C" w:rsidRDefault="003D0C2C" w:rsidP="003D0C2C">
      <w:pPr>
        <w:ind w:firstLine="709"/>
        <w:jc w:val="both"/>
        <w:rPr>
          <w:rFonts w:ascii="Arial Narrow" w:hAnsi="Arial Narrow"/>
          <w:sz w:val="20"/>
          <w:szCs w:val="20"/>
        </w:rPr>
      </w:pPr>
      <w:r w:rsidRPr="003D0C2C">
        <w:rPr>
          <w:rFonts w:ascii="Arial Narrow" w:hAnsi="Arial Narrow"/>
          <w:sz w:val="20"/>
          <w:szCs w:val="20"/>
        </w:rPr>
        <w:t xml:space="preserve">3. </w:t>
      </w:r>
      <w:proofErr w:type="gramStart"/>
      <w:r w:rsidRPr="003D0C2C">
        <w:rPr>
          <w:rFonts w:ascii="Arial Narrow" w:hAnsi="Arial Narrow"/>
          <w:sz w:val="20"/>
          <w:szCs w:val="20"/>
        </w:rPr>
        <w:t>Контроль за</w:t>
      </w:r>
      <w:proofErr w:type="gramEnd"/>
      <w:r w:rsidRPr="003D0C2C">
        <w:rPr>
          <w:rFonts w:ascii="Arial Narrow" w:hAnsi="Arial Narrow"/>
          <w:sz w:val="20"/>
          <w:szCs w:val="20"/>
        </w:rPr>
        <w:t xml:space="preserve"> исполнением настоящего постановления оставляю за собой.</w:t>
      </w:r>
    </w:p>
    <w:p w:rsidR="003D0C2C" w:rsidRPr="003D0C2C" w:rsidRDefault="003D0C2C" w:rsidP="003D0C2C">
      <w:pPr>
        <w:jc w:val="both"/>
        <w:rPr>
          <w:rFonts w:ascii="Arial Narrow" w:hAnsi="Arial Narrow"/>
          <w:sz w:val="20"/>
          <w:szCs w:val="20"/>
        </w:rPr>
      </w:pPr>
    </w:p>
    <w:p w:rsidR="003D0C2C" w:rsidRPr="003D0C2C" w:rsidRDefault="003D0C2C" w:rsidP="003D0C2C">
      <w:pPr>
        <w:jc w:val="both"/>
        <w:rPr>
          <w:rFonts w:ascii="Arial Narrow" w:hAnsi="Arial Narrow"/>
          <w:sz w:val="20"/>
          <w:szCs w:val="20"/>
        </w:rPr>
      </w:pPr>
      <w:r w:rsidRPr="003D0C2C">
        <w:rPr>
          <w:rFonts w:ascii="Arial Narrow" w:hAnsi="Arial Narrow"/>
          <w:sz w:val="20"/>
          <w:szCs w:val="20"/>
        </w:rPr>
        <w:t xml:space="preserve">Глава поселка Куюмба                                                                  </w:t>
      </w:r>
      <w:r>
        <w:rPr>
          <w:rFonts w:ascii="Arial Narrow" w:hAnsi="Arial Narrow"/>
          <w:sz w:val="20"/>
          <w:szCs w:val="20"/>
        </w:rPr>
        <w:t xml:space="preserve">    </w:t>
      </w:r>
      <w:r w:rsidRPr="003D0C2C">
        <w:rPr>
          <w:rFonts w:ascii="Arial Narrow" w:hAnsi="Arial Narrow"/>
          <w:sz w:val="20"/>
          <w:szCs w:val="20"/>
        </w:rPr>
        <w:t xml:space="preserve">        </w:t>
      </w:r>
      <w:proofErr w:type="gramStart"/>
      <w:r w:rsidRPr="003D0C2C">
        <w:rPr>
          <w:rFonts w:ascii="Arial Narrow" w:hAnsi="Arial Narrow"/>
          <w:sz w:val="20"/>
          <w:szCs w:val="20"/>
        </w:rPr>
        <w:t>п</w:t>
      </w:r>
      <w:proofErr w:type="gramEnd"/>
      <w:r w:rsidRPr="003D0C2C">
        <w:rPr>
          <w:rFonts w:ascii="Arial Narrow" w:hAnsi="Arial Narrow"/>
          <w:sz w:val="20"/>
          <w:szCs w:val="20"/>
        </w:rPr>
        <w:t xml:space="preserve">/п                      </w:t>
      </w:r>
      <w:r>
        <w:rPr>
          <w:rFonts w:ascii="Arial Narrow" w:hAnsi="Arial Narrow"/>
          <w:sz w:val="20"/>
          <w:szCs w:val="20"/>
        </w:rPr>
        <w:t xml:space="preserve">  </w:t>
      </w:r>
      <w:r w:rsidRPr="003D0C2C">
        <w:rPr>
          <w:rFonts w:ascii="Arial Narrow" w:hAnsi="Arial Narrow"/>
          <w:sz w:val="20"/>
          <w:szCs w:val="20"/>
        </w:rPr>
        <w:t xml:space="preserve">                                       Т.В. Шахбазова</w:t>
      </w:r>
    </w:p>
    <w:p w:rsidR="003D0C2C" w:rsidRPr="003D0C2C" w:rsidRDefault="003D0C2C" w:rsidP="003D0C2C">
      <w:pPr>
        <w:rPr>
          <w:rFonts w:ascii="Arial Narrow" w:hAnsi="Arial Narrow"/>
          <w:sz w:val="20"/>
          <w:szCs w:val="20"/>
        </w:rPr>
      </w:pPr>
    </w:p>
    <w:p w:rsidR="003D0C2C" w:rsidRPr="003D0C2C" w:rsidRDefault="003D0C2C" w:rsidP="003D0C2C">
      <w:pPr>
        <w:jc w:val="right"/>
        <w:rPr>
          <w:rFonts w:ascii="Arial Narrow" w:hAnsi="Arial Narrow"/>
          <w:sz w:val="20"/>
          <w:szCs w:val="20"/>
        </w:rPr>
      </w:pPr>
      <w:r w:rsidRPr="003D0C2C">
        <w:rPr>
          <w:rFonts w:ascii="Arial Narrow" w:hAnsi="Arial Narrow"/>
          <w:sz w:val="20"/>
          <w:szCs w:val="20"/>
        </w:rPr>
        <w:t>Приложение</w:t>
      </w:r>
    </w:p>
    <w:p w:rsidR="003D0C2C" w:rsidRPr="003D0C2C" w:rsidRDefault="003D0C2C" w:rsidP="003D0C2C">
      <w:pPr>
        <w:jc w:val="right"/>
        <w:rPr>
          <w:rFonts w:ascii="Arial Narrow" w:hAnsi="Arial Narrow"/>
          <w:sz w:val="20"/>
          <w:szCs w:val="20"/>
        </w:rPr>
      </w:pPr>
      <w:r w:rsidRPr="003D0C2C">
        <w:rPr>
          <w:rFonts w:ascii="Arial Narrow" w:hAnsi="Arial Narrow"/>
          <w:sz w:val="20"/>
          <w:szCs w:val="20"/>
        </w:rPr>
        <w:t>к Постановлению</w:t>
      </w:r>
    </w:p>
    <w:p w:rsidR="003D0C2C" w:rsidRPr="003D0C2C" w:rsidRDefault="003D0C2C" w:rsidP="003D0C2C">
      <w:pPr>
        <w:jc w:val="right"/>
        <w:rPr>
          <w:rFonts w:ascii="Arial Narrow" w:hAnsi="Arial Narrow"/>
          <w:sz w:val="20"/>
          <w:szCs w:val="20"/>
        </w:rPr>
      </w:pPr>
      <w:r w:rsidRPr="003D0C2C">
        <w:rPr>
          <w:rFonts w:ascii="Arial Narrow" w:hAnsi="Arial Narrow"/>
          <w:sz w:val="20"/>
          <w:szCs w:val="20"/>
        </w:rPr>
        <w:t>Администрации п. Куюмба</w:t>
      </w:r>
    </w:p>
    <w:p w:rsidR="003D0C2C" w:rsidRPr="003D0C2C" w:rsidRDefault="003D0C2C" w:rsidP="003D0C2C">
      <w:pPr>
        <w:jc w:val="right"/>
        <w:rPr>
          <w:rFonts w:ascii="Arial Narrow" w:hAnsi="Arial Narrow"/>
          <w:sz w:val="20"/>
          <w:szCs w:val="20"/>
        </w:rPr>
      </w:pPr>
      <w:r w:rsidRPr="003D0C2C">
        <w:rPr>
          <w:rFonts w:ascii="Arial Narrow" w:hAnsi="Arial Narrow"/>
          <w:sz w:val="20"/>
          <w:szCs w:val="20"/>
        </w:rPr>
        <w:t>от  25.04.2025года № 34-1п</w:t>
      </w:r>
    </w:p>
    <w:p w:rsidR="003D0C2C" w:rsidRPr="003D0C2C" w:rsidRDefault="003D0C2C" w:rsidP="003D0C2C">
      <w:pPr>
        <w:jc w:val="center"/>
        <w:rPr>
          <w:rFonts w:ascii="Arial Narrow" w:hAnsi="Arial Narrow"/>
          <w:b/>
          <w:sz w:val="20"/>
          <w:szCs w:val="20"/>
        </w:rPr>
      </w:pP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Общая характеристика сельского поселения</w:t>
      </w:r>
    </w:p>
    <w:p w:rsidR="003D0C2C" w:rsidRPr="003D0C2C" w:rsidRDefault="003D0C2C" w:rsidP="003D0C2C">
      <w:pPr>
        <w:jc w:val="center"/>
        <w:rPr>
          <w:rFonts w:ascii="Arial Narrow" w:hAnsi="Arial Narrow"/>
          <w:b/>
          <w:sz w:val="20"/>
          <w:szCs w:val="20"/>
        </w:rPr>
      </w:pPr>
    </w:p>
    <w:tbl>
      <w:tblPr>
        <w:tblW w:w="9683" w:type="dxa"/>
        <w:tblInd w:w="-77" w:type="dxa"/>
        <w:tblLayout w:type="fixed"/>
        <w:tblLook w:val="0000" w:firstRow="0" w:lastRow="0" w:firstColumn="0" w:lastColumn="0" w:noHBand="0" w:noVBand="0"/>
      </w:tblPr>
      <w:tblGrid>
        <w:gridCol w:w="809"/>
        <w:gridCol w:w="5600"/>
        <w:gridCol w:w="1637"/>
        <w:gridCol w:w="1637"/>
      </w:tblGrid>
      <w:tr w:rsidR="003D0C2C" w:rsidRPr="003D0C2C" w:rsidTr="003D0C2C">
        <w:trPr>
          <w:trHeight w:val="276"/>
        </w:trPr>
        <w:tc>
          <w:tcPr>
            <w:tcW w:w="809" w:type="dxa"/>
            <w:vMerge w:val="restart"/>
            <w:tcBorders>
              <w:top w:val="single" w:sz="4" w:space="0" w:color="000000"/>
              <w:left w:val="single" w:sz="4" w:space="0" w:color="000000"/>
            </w:tcBorders>
            <w:shd w:val="clear" w:color="auto" w:fill="FFFFFF" w:themeFill="background1"/>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 xml:space="preserve">№ </w:t>
            </w:r>
            <w:proofErr w:type="gramStart"/>
            <w:r w:rsidRPr="003D0C2C">
              <w:rPr>
                <w:rFonts w:ascii="Arial Narrow" w:hAnsi="Arial Narrow"/>
                <w:b/>
                <w:sz w:val="20"/>
                <w:szCs w:val="20"/>
              </w:rPr>
              <w:t>п</w:t>
            </w:r>
            <w:proofErr w:type="gramEnd"/>
            <w:r w:rsidRPr="003D0C2C">
              <w:rPr>
                <w:rFonts w:ascii="Arial Narrow" w:hAnsi="Arial Narrow"/>
                <w:b/>
                <w:sz w:val="20"/>
                <w:szCs w:val="20"/>
              </w:rPr>
              <w:t>/п</w:t>
            </w:r>
          </w:p>
        </w:tc>
        <w:tc>
          <w:tcPr>
            <w:tcW w:w="5600" w:type="dxa"/>
            <w:vMerge w:val="restart"/>
            <w:tcBorders>
              <w:top w:val="single" w:sz="4" w:space="0" w:color="000000"/>
              <w:left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Наименование показателя</w:t>
            </w:r>
          </w:p>
        </w:tc>
        <w:tc>
          <w:tcPr>
            <w:tcW w:w="1637" w:type="dxa"/>
            <w:vMerge w:val="restart"/>
            <w:tcBorders>
              <w:top w:val="single" w:sz="4" w:space="0" w:color="000000"/>
              <w:left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2024г. оценка</w:t>
            </w:r>
          </w:p>
        </w:tc>
        <w:tc>
          <w:tcPr>
            <w:tcW w:w="1637" w:type="dxa"/>
            <w:vMerge w:val="restart"/>
            <w:tcBorders>
              <w:top w:val="single" w:sz="4" w:space="0" w:color="000000"/>
              <w:left w:val="single" w:sz="4" w:space="0" w:color="000000"/>
              <w:right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D0C2C">
        <w:trPr>
          <w:trHeight w:val="229"/>
        </w:trPr>
        <w:tc>
          <w:tcPr>
            <w:tcW w:w="809" w:type="dxa"/>
            <w:vMerge/>
            <w:tcBorders>
              <w:left w:val="single" w:sz="4" w:space="0" w:color="000000"/>
              <w:bottom w:val="single" w:sz="4" w:space="0" w:color="000000"/>
            </w:tcBorders>
            <w:shd w:val="clear" w:color="auto" w:fill="FFFFFF" w:themeFill="background1"/>
          </w:tcPr>
          <w:p w:rsidR="003D0C2C" w:rsidRPr="003D0C2C" w:rsidRDefault="003D0C2C" w:rsidP="003D0C2C">
            <w:pPr>
              <w:jc w:val="center"/>
              <w:rPr>
                <w:rFonts w:ascii="Arial Narrow" w:hAnsi="Arial Narrow"/>
                <w:b/>
                <w:sz w:val="20"/>
                <w:szCs w:val="20"/>
              </w:rPr>
            </w:pPr>
          </w:p>
        </w:tc>
        <w:tc>
          <w:tcPr>
            <w:tcW w:w="5600" w:type="dxa"/>
            <w:vMerge/>
            <w:tcBorders>
              <w:left w:val="single" w:sz="4" w:space="0" w:color="000000"/>
              <w:bottom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c>
          <w:tcPr>
            <w:tcW w:w="1637" w:type="dxa"/>
            <w:vMerge/>
            <w:tcBorders>
              <w:left w:val="single" w:sz="4" w:space="0" w:color="000000"/>
              <w:bottom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c>
          <w:tcPr>
            <w:tcW w:w="1637" w:type="dxa"/>
            <w:vMerge/>
            <w:tcBorders>
              <w:left w:val="single" w:sz="4" w:space="0" w:color="000000"/>
              <w:bottom w:val="single" w:sz="4" w:space="0" w:color="000000"/>
              <w:right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r>
      <w:tr w:rsidR="003D0C2C" w:rsidRPr="003D0C2C" w:rsidTr="003D0C2C">
        <w:tc>
          <w:tcPr>
            <w:tcW w:w="80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sz w:val="20"/>
                <w:szCs w:val="20"/>
              </w:rPr>
            </w:pPr>
          </w:p>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c>
          <w:tcPr>
            <w:tcW w:w="560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b/>
                <w:sz w:val="20"/>
                <w:szCs w:val="20"/>
              </w:rPr>
            </w:pPr>
            <w:r w:rsidRPr="003D0C2C">
              <w:rPr>
                <w:rFonts w:ascii="Arial Narrow" w:hAnsi="Arial Narrow"/>
                <w:b/>
                <w:sz w:val="20"/>
                <w:szCs w:val="20"/>
              </w:rPr>
              <w:t>Территория сельского поселения</w:t>
            </w:r>
          </w:p>
          <w:p w:rsidR="003D0C2C" w:rsidRPr="003D0C2C" w:rsidRDefault="003D0C2C" w:rsidP="003D0C2C">
            <w:pPr>
              <w:rPr>
                <w:rFonts w:ascii="Arial Narrow" w:hAnsi="Arial Narrow"/>
                <w:sz w:val="20"/>
                <w:szCs w:val="20"/>
              </w:rPr>
            </w:pPr>
            <w:r w:rsidRPr="003D0C2C">
              <w:rPr>
                <w:rFonts w:ascii="Arial Narrow" w:hAnsi="Arial Narrow"/>
                <w:sz w:val="20"/>
                <w:szCs w:val="20"/>
              </w:rPr>
              <w:t>Площадь сельского поселения (</w:t>
            </w:r>
            <w:proofErr w:type="gramStart"/>
            <w:r w:rsidRPr="003D0C2C">
              <w:rPr>
                <w:rFonts w:ascii="Arial Narrow" w:hAnsi="Arial Narrow"/>
                <w:sz w:val="20"/>
                <w:szCs w:val="20"/>
              </w:rPr>
              <w:t>га</w:t>
            </w:r>
            <w:proofErr w:type="gramEnd"/>
            <w:r w:rsidRPr="003D0C2C">
              <w:rPr>
                <w:rFonts w:ascii="Arial Narrow" w:hAnsi="Arial Narrow"/>
                <w:sz w:val="20"/>
                <w:szCs w:val="20"/>
              </w:rPr>
              <w:t>)</w:t>
            </w:r>
          </w:p>
        </w:tc>
        <w:tc>
          <w:tcPr>
            <w:tcW w:w="1637"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110,54</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110,54</w:t>
            </w:r>
          </w:p>
        </w:tc>
      </w:tr>
      <w:tr w:rsidR="003D0C2C" w:rsidRPr="003D0C2C" w:rsidTr="003D0C2C">
        <w:tc>
          <w:tcPr>
            <w:tcW w:w="80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2</w:t>
            </w:r>
          </w:p>
        </w:tc>
        <w:tc>
          <w:tcPr>
            <w:tcW w:w="560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Общее протяжение освещенных частей улиц, проездов, набережных и т.п. (</w:t>
            </w:r>
            <w:proofErr w:type="gramStart"/>
            <w:r w:rsidRPr="003D0C2C">
              <w:rPr>
                <w:rFonts w:ascii="Arial Narrow" w:hAnsi="Arial Narrow"/>
                <w:sz w:val="20"/>
                <w:szCs w:val="20"/>
              </w:rPr>
              <w:t>км</w:t>
            </w:r>
            <w:proofErr w:type="gramEnd"/>
            <w:r w:rsidRPr="003D0C2C">
              <w:rPr>
                <w:rFonts w:ascii="Arial Narrow" w:hAnsi="Arial Narrow"/>
                <w:sz w:val="20"/>
                <w:szCs w:val="20"/>
              </w:rPr>
              <w:t>)</w:t>
            </w:r>
          </w:p>
        </w:tc>
        <w:tc>
          <w:tcPr>
            <w:tcW w:w="1637"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3,4</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3,4</w:t>
            </w:r>
          </w:p>
        </w:tc>
      </w:tr>
    </w:tbl>
    <w:p w:rsidR="003D0C2C" w:rsidRPr="003D0C2C" w:rsidRDefault="003D0C2C" w:rsidP="003D0C2C">
      <w:pPr>
        <w:jc w:val="center"/>
        <w:rPr>
          <w:rFonts w:ascii="Arial Narrow" w:hAnsi="Arial Narrow"/>
          <w:b/>
          <w:sz w:val="20"/>
          <w:szCs w:val="20"/>
        </w:rPr>
      </w:pP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Органы местного самоуправления</w:t>
      </w:r>
    </w:p>
    <w:p w:rsidR="003D0C2C" w:rsidRPr="003D0C2C" w:rsidRDefault="003D0C2C" w:rsidP="003D0C2C">
      <w:pPr>
        <w:jc w:val="center"/>
        <w:rPr>
          <w:rFonts w:ascii="Arial Narrow" w:hAnsi="Arial Narrow"/>
          <w:b/>
          <w:sz w:val="20"/>
          <w:szCs w:val="20"/>
        </w:rPr>
      </w:pPr>
    </w:p>
    <w:tbl>
      <w:tblPr>
        <w:tblW w:w="9683" w:type="dxa"/>
        <w:tblInd w:w="-77" w:type="dxa"/>
        <w:tblLayout w:type="fixed"/>
        <w:tblLook w:val="0000" w:firstRow="0" w:lastRow="0" w:firstColumn="0" w:lastColumn="0" w:noHBand="0" w:noVBand="0"/>
      </w:tblPr>
      <w:tblGrid>
        <w:gridCol w:w="883"/>
        <w:gridCol w:w="11"/>
        <w:gridCol w:w="5487"/>
        <w:gridCol w:w="41"/>
        <w:gridCol w:w="1560"/>
        <w:gridCol w:w="64"/>
        <w:gridCol w:w="1637"/>
      </w:tblGrid>
      <w:tr w:rsidR="003D0C2C" w:rsidRPr="003D0C2C" w:rsidTr="003D0C2C">
        <w:trPr>
          <w:trHeight w:val="451"/>
        </w:trPr>
        <w:tc>
          <w:tcPr>
            <w:tcW w:w="883" w:type="dxa"/>
            <w:vMerge w:val="restart"/>
            <w:tcBorders>
              <w:top w:val="single" w:sz="4" w:space="0" w:color="000000"/>
              <w:left w:val="single" w:sz="4" w:space="0" w:color="000000"/>
              <w:right w:val="single" w:sz="4" w:space="0" w:color="auto"/>
            </w:tcBorders>
            <w:shd w:val="clear" w:color="auto" w:fill="FFFFFF" w:themeFill="background1"/>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w:t>
            </w:r>
          </w:p>
          <w:p w:rsidR="003D0C2C" w:rsidRPr="003D0C2C" w:rsidRDefault="003D0C2C" w:rsidP="003D0C2C">
            <w:pPr>
              <w:jc w:val="center"/>
              <w:rPr>
                <w:rFonts w:ascii="Arial Narrow" w:hAnsi="Arial Narrow"/>
                <w:b/>
                <w:sz w:val="20"/>
                <w:szCs w:val="20"/>
              </w:rPr>
            </w:pPr>
            <w:proofErr w:type="gramStart"/>
            <w:r w:rsidRPr="003D0C2C">
              <w:rPr>
                <w:rFonts w:ascii="Arial Narrow" w:hAnsi="Arial Narrow"/>
                <w:b/>
                <w:sz w:val="20"/>
                <w:szCs w:val="20"/>
              </w:rPr>
              <w:t>п</w:t>
            </w:r>
            <w:proofErr w:type="gramEnd"/>
            <w:r w:rsidRPr="003D0C2C">
              <w:rPr>
                <w:rFonts w:ascii="Arial Narrow" w:hAnsi="Arial Narrow"/>
                <w:b/>
                <w:sz w:val="20"/>
                <w:szCs w:val="20"/>
              </w:rPr>
              <w:t>/п</w:t>
            </w:r>
          </w:p>
        </w:tc>
        <w:tc>
          <w:tcPr>
            <w:tcW w:w="5498" w:type="dxa"/>
            <w:gridSpan w:val="2"/>
            <w:vMerge w:val="restart"/>
            <w:tcBorders>
              <w:top w:val="single" w:sz="4" w:space="0" w:color="000000"/>
              <w:left w:val="single" w:sz="4" w:space="0" w:color="auto"/>
              <w:right w:val="single" w:sz="4" w:space="0" w:color="auto"/>
            </w:tcBorders>
            <w:shd w:val="clear" w:color="auto" w:fill="FFFFFF" w:themeFill="background1"/>
          </w:tcPr>
          <w:p w:rsidR="003D0C2C" w:rsidRPr="003D0C2C" w:rsidRDefault="003D0C2C" w:rsidP="003D0C2C">
            <w:pPr>
              <w:jc w:val="both"/>
              <w:rPr>
                <w:rFonts w:ascii="Arial Narrow" w:hAnsi="Arial Narrow"/>
                <w:b/>
                <w:sz w:val="20"/>
                <w:szCs w:val="20"/>
              </w:rPr>
            </w:pPr>
            <w:r w:rsidRPr="003D0C2C">
              <w:rPr>
                <w:rFonts w:ascii="Arial Narrow" w:hAnsi="Arial Narrow"/>
                <w:b/>
                <w:sz w:val="20"/>
                <w:szCs w:val="20"/>
              </w:rPr>
              <w:t xml:space="preserve"> Состав лиц, замещающих выборные муниципальные должности, муниципальные служащие</w:t>
            </w:r>
          </w:p>
        </w:tc>
        <w:tc>
          <w:tcPr>
            <w:tcW w:w="1665" w:type="dxa"/>
            <w:gridSpan w:val="3"/>
            <w:vMerge w:val="restart"/>
            <w:tcBorders>
              <w:top w:val="single" w:sz="4" w:space="0" w:color="000000"/>
              <w:lef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оценка</w:t>
            </w:r>
          </w:p>
        </w:tc>
        <w:tc>
          <w:tcPr>
            <w:tcW w:w="1637" w:type="dxa"/>
            <w:vMerge w:val="restart"/>
            <w:tcBorders>
              <w:top w:val="single" w:sz="4" w:space="0" w:color="000000"/>
              <w:left w:val="single" w:sz="4" w:space="0" w:color="auto"/>
              <w:righ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D0C2C">
        <w:trPr>
          <w:trHeight w:val="229"/>
        </w:trPr>
        <w:tc>
          <w:tcPr>
            <w:tcW w:w="883" w:type="dxa"/>
            <w:vMerge/>
            <w:tcBorders>
              <w:left w:val="single" w:sz="4" w:space="0" w:color="000000"/>
              <w:bottom w:val="single" w:sz="4" w:space="0" w:color="000000"/>
              <w:right w:val="single" w:sz="4" w:space="0" w:color="auto"/>
            </w:tcBorders>
            <w:shd w:val="clear" w:color="auto" w:fill="FFFFFF" w:themeFill="background1"/>
          </w:tcPr>
          <w:p w:rsidR="003D0C2C" w:rsidRPr="003D0C2C" w:rsidRDefault="003D0C2C" w:rsidP="003D0C2C">
            <w:pPr>
              <w:jc w:val="center"/>
              <w:rPr>
                <w:rFonts w:ascii="Arial Narrow" w:hAnsi="Arial Narrow"/>
                <w:b/>
                <w:sz w:val="20"/>
                <w:szCs w:val="20"/>
              </w:rPr>
            </w:pPr>
          </w:p>
        </w:tc>
        <w:tc>
          <w:tcPr>
            <w:tcW w:w="5498" w:type="dxa"/>
            <w:gridSpan w:val="2"/>
            <w:vMerge/>
            <w:tcBorders>
              <w:left w:val="single" w:sz="4" w:space="0" w:color="auto"/>
              <w:bottom w:val="single" w:sz="4" w:space="0" w:color="000000"/>
              <w:right w:val="single" w:sz="4" w:space="0" w:color="auto"/>
            </w:tcBorders>
            <w:shd w:val="clear" w:color="auto" w:fill="FFFFFF" w:themeFill="background1"/>
          </w:tcPr>
          <w:p w:rsidR="003D0C2C" w:rsidRPr="003D0C2C" w:rsidRDefault="003D0C2C" w:rsidP="003D0C2C">
            <w:pPr>
              <w:rPr>
                <w:rFonts w:ascii="Arial Narrow" w:hAnsi="Arial Narrow"/>
                <w:b/>
                <w:sz w:val="20"/>
                <w:szCs w:val="20"/>
              </w:rPr>
            </w:pPr>
          </w:p>
        </w:tc>
        <w:tc>
          <w:tcPr>
            <w:tcW w:w="1665" w:type="dxa"/>
            <w:gridSpan w:val="3"/>
            <w:vMerge/>
            <w:tcBorders>
              <w:left w:val="single" w:sz="4" w:space="0" w:color="auto"/>
              <w:bottom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c>
          <w:tcPr>
            <w:tcW w:w="1637" w:type="dxa"/>
            <w:vMerge/>
            <w:tcBorders>
              <w:left w:val="single" w:sz="4" w:space="0" w:color="auto"/>
              <w:bottom w:val="single" w:sz="4" w:space="0" w:color="000000"/>
              <w:righ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r>
      <w:tr w:rsidR="003D0C2C" w:rsidRPr="003D0C2C" w:rsidTr="003D0C2C">
        <w:trPr>
          <w:trHeight w:val="281"/>
        </w:trPr>
        <w:tc>
          <w:tcPr>
            <w:tcW w:w="894" w:type="dxa"/>
            <w:gridSpan w:val="2"/>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Исполнительно-распорядительный орган</w:t>
            </w:r>
          </w:p>
        </w:tc>
      </w:tr>
      <w:tr w:rsidR="003D0C2C" w:rsidRPr="003D0C2C" w:rsidTr="003D0C2C">
        <w:trPr>
          <w:trHeight w:val="281"/>
        </w:trPr>
        <w:tc>
          <w:tcPr>
            <w:tcW w:w="894" w:type="dxa"/>
            <w:gridSpan w:val="2"/>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rPr>
                <w:rFonts w:ascii="Arial Narrow" w:hAnsi="Arial Narrow"/>
                <w:b/>
                <w:sz w:val="20"/>
                <w:szCs w:val="20"/>
              </w:rPr>
            </w:pPr>
            <w:r w:rsidRPr="003D0C2C">
              <w:rPr>
                <w:rFonts w:ascii="Arial Narrow" w:hAnsi="Arial Narrow"/>
                <w:b/>
                <w:sz w:val="20"/>
                <w:szCs w:val="20"/>
              </w:rPr>
              <w:t>Администрация поселка Куюмба</w:t>
            </w:r>
          </w:p>
        </w:tc>
      </w:tr>
      <w:tr w:rsidR="003D0C2C" w:rsidRPr="003D0C2C" w:rsidTr="003D0C2C">
        <w:trPr>
          <w:trHeight w:val="221"/>
        </w:trPr>
        <w:tc>
          <w:tcPr>
            <w:tcW w:w="894" w:type="dxa"/>
            <w:gridSpan w:val="2"/>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rPr>
            </w:pPr>
          </w:p>
        </w:tc>
        <w:tc>
          <w:tcPr>
            <w:tcW w:w="5528" w:type="dxa"/>
            <w:gridSpan w:val="2"/>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both"/>
              <w:rPr>
                <w:rFonts w:ascii="Arial Narrow" w:hAnsi="Arial Narrow"/>
                <w:sz w:val="20"/>
                <w:szCs w:val="20"/>
              </w:rPr>
            </w:pPr>
            <w:r w:rsidRPr="003D0C2C">
              <w:rPr>
                <w:rFonts w:ascii="Arial Narrow" w:hAnsi="Arial Narrow"/>
                <w:sz w:val="20"/>
                <w:szCs w:val="20"/>
              </w:rPr>
              <w:t>Глава поселка Куюмба (шт.ед.)</w:t>
            </w:r>
          </w:p>
        </w:tc>
        <w:tc>
          <w:tcPr>
            <w:tcW w:w="1560" w:type="dxa"/>
            <w:tcBorders>
              <w:top w:val="single" w:sz="4" w:space="0" w:color="000000"/>
              <w:left w:val="single" w:sz="4" w:space="0" w:color="auto"/>
              <w:bottom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r>
      <w:tr w:rsidR="003D0C2C" w:rsidRPr="003D0C2C" w:rsidTr="003D0C2C">
        <w:tc>
          <w:tcPr>
            <w:tcW w:w="894" w:type="dxa"/>
            <w:gridSpan w:val="2"/>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rPr>
            </w:pPr>
          </w:p>
        </w:tc>
        <w:tc>
          <w:tcPr>
            <w:tcW w:w="5528" w:type="dxa"/>
            <w:gridSpan w:val="2"/>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Специалист 1 категории (шт.ед.)</w:t>
            </w:r>
          </w:p>
        </w:tc>
        <w:tc>
          <w:tcPr>
            <w:tcW w:w="1560" w:type="dxa"/>
            <w:tcBorders>
              <w:top w:val="single" w:sz="4" w:space="0" w:color="000000"/>
              <w:left w:val="single" w:sz="4" w:space="0" w:color="auto"/>
              <w:bottom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r>
      <w:tr w:rsidR="003D0C2C" w:rsidRPr="003D0C2C" w:rsidTr="003D0C2C">
        <w:trPr>
          <w:trHeight w:val="351"/>
        </w:trPr>
        <w:tc>
          <w:tcPr>
            <w:tcW w:w="894" w:type="dxa"/>
            <w:gridSpan w:val="2"/>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Представительный орган местного самоуправления – Куюмбинский поселковый Совет депутатов</w:t>
            </w:r>
          </w:p>
        </w:tc>
      </w:tr>
    </w:tbl>
    <w:p w:rsidR="003D0C2C" w:rsidRPr="003D0C2C" w:rsidRDefault="003D0C2C" w:rsidP="003D0C2C">
      <w:pPr>
        <w:jc w:val="center"/>
        <w:rPr>
          <w:rFonts w:ascii="Arial Narrow" w:hAnsi="Arial Narrow"/>
          <w:b/>
          <w:sz w:val="20"/>
          <w:szCs w:val="20"/>
        </w:rPr>
      </w:pP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Демографические показатели</w:t>
      </w:r>
    </w:p>
    <w:p w:rsidR="003D0C2C" w:rsidRPr="003D0C2C" w:rsidRDefault="003D0C2C" w:rsidP="003D0C2C">
      <w:pPr>
        <w:jc w:val="center"/>
        <w:rPr>
          <w:rFonts w:ascii="Arial Narrow" w:hAnsi="Arial Narrow"/>
          <w:b/>
          <w:sz w:val="20"/>
          <w:szCs w:val="20"/>
        </w:rPr>
      </w:pPr>
    </w:p>
    <w:tbl>
      <w:tblPr>
        <w:tblW w:w="9782" w:type="dxa"/>
        <w:tblInd w:w="-176" w:type="dxa"/>
        <w:tblLayout w:type="fixed"/>
        <w:tblLook w:val="0000" w:firstRow="0" w:lastRow="0" w:firstColumn="0" w:lastColumn="0" w:noHBand="0" w:noVBand="0"/>
      </w:tblPr>
      <w:tblGrid>
        <w:gridCol w:w="1021"/>
        <w:gridCol w:w="5501"/>
        <w:gridCol w:w="1630"/>
        <w:gridCol w:w="1630"/>
      </w:tblGrid>
      <w:tr w:rsidR="003D0C2C" w:rsidRPr="003D0C2C" w:rsidTr="003D0C2C">
        <w:trPr>
          <w:trHeight w:val="276"/>
        </w:trPr>
        <w:tc>
          <w:tcPr>
            <w:tcW w:w="1021" w:type="dxa"/>
            <w:vMerge w:val="restart"/>
            <w:tcBorders>
              <w:top w:val="single" w:sz="4" w:space="0" w:color="000000"/>
              <w:left w:val="single" w:sz="4" w:space="0" w:color="000000"/>
            </w:tcBorders>
            <w:shd w:val="clear" w:color="auto" w:fill="FFFFFF" w:themeFill="background1"/>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 xml:space="preserve">№ </w:t>
            </w:r>
          </w:p>
          <w:p w:rsidR="003D0C2C" w:rsidRPr="003D0C2C" w:rsidRDefault="003D0C2C" w:rsidP="003D0C2C">
            <w:pPr>
              <w:jc w:val="center"/>
              <w:rPr>
                <w:rFonts w:ascii="Arial Narrow" w:hAnsi="Arial Narrow"/>
                <w:b/>
                <w:sz w:val="20"/>
                <w:szCs w:val="20"/>
              </w:rPr>
            </w:pPr>
            <w:proofErr w:type="gramStart"/>
            <w:r w:rsidRPr="003D0C2C">
              <w:rPr>
                <w:rFonts w:ascii="Arial Narrow" w:hAnsi="Arial Narrow"/>
                <w:b/>
                <w:sz w:val="20"/>
                <w:szCs w:val="20"/>
              </w:rPr>
              <w:t>п</w:t>
            </w:r>
            <w:proofErr w:type="gramEnd"/>
            <w:r w:rsidRPr="003D0C2C">
              <w:rPr>
                <w:rFonts w:ascii="Arial Narrow" w:hAnsi="Arial Narrow"/>
                <w:b/>
                <w:sz w:val="20"/>
                <w:szCs w:val="20"/>
              </w:rPr>
              <w:t>/п</w:t>
            </w:r>
          </w:p>
        </w:tc>
        <w:tc>
          <w:tcPr>
            <w:tcW w:w="5501" w:type="dxa"/>
            <w:vMerge w:val="restart"/>
            <w:tcBorders>
              <w:top w:val="single" w:sz="4" w:space="0" w:color="000000"/>
              <w:left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Наименование показателя</w:t>
            </w:r>
          </w:p>
        </w:tc>
        <w:tc>
          <w:tcPr>
            <w:tcW w:w="1630" w:type="dxa"/>
            <w:vMerge w:val="restart"/>
            <w:tcBorders>
              <w:top w:val="single" w:sz="4" w:space="0" w:color="000000"/>
              <w:left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оценка</w:t>
            </w:r>
          </w:p>
        </w:tc>
        <w:tc>
          <w:tcPr>
            <w:tcW w:w="1630" w:type="dxa"/>
            <w:vMerge w:val="restart"/>
            <w:tcBorders>
              <w:top w:val="single" w:sz="4" w:space="0" w:color="000000"/>
              <w:left w:val="single" w:sz="4" w:space="0" w:color="000000"/>
              <w:right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D0C2C">
        <w:trPr>
          <w:trHeight w:val="275"/>
        </w:trPr>
        <w:tc>
          <w:tcPr>
            <w:tcW w:w="1021" w:type="dxa"/>
            <w:vMerge/>
            <w:tcBorders>
              <w:left w:val="single" w:sz="4" w:space="0" w:color="000000"/>
              <w:bottom w:val="single" w:sz="4" w:space="0" w:color="000000"/>
            </w:tcBorders>
            <w:shd w:val="clear" w:color="auto" w:fill="FFFFFF" w:themeFill="background1"/>
          </w:tcPr>
          <w:p w:rsidR="003D0C2C" w:rsidRPr="003D0C2C" w:rsidRDefault="003D0C2C" w:rsidP="003D0C2C">
            <w:pPr>
              <w:jc w:val="center"/>
              <w:rPr>
                <w:rFonts w:ascii="Arial Narrow" w:hAnsi="Arial Narrow"/>
                <w:b/>
                <w:sz w:val="20"/>
                <w:szCs w:val="20"/>
              </w:rPr>
            </w:pPr>
          </w:p>
        </w:tc>
        <w:tc>
          <w:tcPr>
            <w:tcW w:w="5501" w:type="dxa"/>
            <w:vMerge/>
            <w:tcBorders>
              <w:left w:val="single" w:sz="4" w:space="0" w:color="000000"/>
              <w:bottom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c>
          <w:tcPr>
            <w:tcW w:w="1630" w:type="dxa"/>
            <w:vMerge/>
            <w:tcBorders>
              <w:left w:val="single" w:sz="4" w:space="0" w:color="000000"/>
              <w:bottom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c>
          <w:tcPr>
            <w:tcW w:w="1630" w:type="dxa"/>
            <w:vMerge/>
            <w:tcBorders>
              <w:left w:val="single" w:sz="4" w:space="0" w:color="000000"/>
              <w:bottom w:val="single" w:sz="4" w:space="0" w:color="000000"/>
              <w:right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color w:val="FF0000"/>
                <w:sz w:val="20"/>
                <w:szCs w:val="20"/>
              </w:rPr>
            </w:pPr>
            <w:r w:rsidRPr="003D0C2C">
              <w:rPr>
                <w:rFonts w:ascii="Arial Narrow" w:hAnsi="Arial Narrow"/>
                <w:sz w:val="20"/>
                <w:szCs w:val="20"/>
              </w:rPr>
              <w:t>1.</w:t>
            </w:r>
          </w:p>
        </w:tc>
        <w:tc>
          <w:tcPr>
            <w:tcW w:w="550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Численность постоянного населения на начало года (чел.)</w:t>
            </w:r>
          </w:p>
        </w:tc>
        <w:tc>
          <w:tcPr>
            <w:tcW w:w="163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olor w:val="000000"/>
                <w:sz w:val="20"/>
                <w:szCs w:val="20"/>
                <w:lang w:val="en-US"/>
              </w:rPr>
            </w:pPr>
            <w:r w:rsidRPr="003D0C2C">
              <w:rPr>
                <w:rFonts w:ascii="Arial Narrow" w:hAnsi="Arial Narrow"/>
                <w:color w:val="000000"/>
                <w:sz w:val="20"/>
                <w:szCs w:val="20"/>
              </w:rPr>
              <w:t>1</w:t>
            </w:r>
            <w:r w:rsidRPr="003D0C2C">
              <w:rPr>
                <w:rFonts w:ascii="Arial Narrow" w:hAnsi="Arial Narrow"/>
                <w:color w:val="000000"/>
                <w:sz w:val="20"/>
                <w:szCs w:val="20"/>
                <w:lang w:val="en-US"/>
              </w:rPr>
              <w:t>54</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color w:val="000000"/>
                <w:sz w:val="20"/>
                <w:szCs w:val="20"/>
                <w:lang w:val="en-US"/>
              </w:rPr>
            </w:pPr>
            <w:r w:rsidRPr="003D0C2C">
              <w:rPr>
                <w:rFonts w:ascii="Arial Narrow" w:hAnsi="Arial Narrow"/>
                <w:color w:val="000000"/>
                <w:sz w:val="20"/>
                <w:szCs w:val="20"/>
              </w:rPr>
              <w:t>1</w:t>
            </w:r>
            <w:r w:rsidRPr="003D0C2C">
              <w:rPr>
                <w:rFonts w:ascii="Arial Narrow" w:hAnsi="Arial Narrow"/>
                <w:color w:val="000000"/>
                <w:sz w:val="20"/>
                <w:szCs w:val="20"/>
                <w:lang w:val="en-US"/>
              </w:rPr>
              <w:t>54</w:t>
            </w: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color w:val="FF0000"/>
                <w:sz w:val="20"/>
                <w:szCs w:val="20"/>
              </w:rPr>
            </w:pPr>
            <w:r w:rsidRPr="003D0C2C">
              <w:rPr>
                <w:rFonts w:ascii="Arial Narrow" w:hAnsi="Arial Narrow"/>
                <w:sz w:val="20"/>
                <w:szCs w:val="20"/>
              </w:rPr>
              <w:t>2.</w:t>
            </w:r>
          </w:p>
        </w:tc>
        <w:tc>
          <w:tcPr>
            <w:tcW w:w="550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 xml:space="preserve">Число родившихся за год (человек) </w:t>
            </w:r>
          </w:p>
        </w:tc>
        <w:tc>
          <w:tcPr>
            <w:tcW w:w="163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r w:rsidRPr="003D0C2C">
              <w:rPr>
                <w:rFonts w:ascii="Arial Narrow" w:hAnsi="Arial Narrow"/>
                <w:color w:val="000000"/>
                <w:sz w:val="20"/>
                <w:szCs w:val="20"/>
              </w:rPr>
              <w:t>2</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r w:rsidRPr="003D0C2C">
              <w:rPr>
                <w:rFonts w:ascii="Arial Narrow" w:hAnsi="Arial Narrow"/>
                <w:color w:val="000000"/>
                <w:sz w:val="20"/>
                <w:szCs w:val="20"/>
              </w:rPr>
              <w:t>2</w:t>
            </w: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color w:val="FF0000"/>
                <w:sz w:val="20"/>
                <w:szCs w:val="20"/>
              </w:rPr>
            </w:pPr>
            <w:r w:rsidRPr="003D0C2C">
              <w:rPr>
                <w:rFonts w:ascii="Arial Narrow" w:hAnsi="Arial Narrow"/>
                <w:sz w:val="20"/>
                <w:szCs w:val="20"/>
              </w:rPr>
              <w:t>3.</w:t>
            </w:r>
          </w:p>
        </w:tc>
        <w:tc>
          <w:tcPr>
            <w:tcW w:w="550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 xml:space="preserve">Число умерших за год (человек) </w:t>
            </w:r>
          </w:p>
        </w:tc>
        <w:tc>
          <w:tcPr>
            <w:tcW w:w="163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r w:rsidRPr="003D0C2C">
              <w:rPr>
                <w:rFonts w:ascii="Arial Narrow" w:hAnsi="Arial Narrow"/>
                <w:color w:val="00000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r w:rsidRPr="003D0C2C">
              <w:rPr>
                <w:rFonts w:ascii="Arial Narrow" w:hAnsi="Arial Narrow"/>
                <w:color w:val="000000"/>
                <w:sz w:val="20"/>
                <w:szCs w:val="20"/>
              </w:rPr>
              <w:t>0</w:t>
            </w: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color w:val="FF0000"/>
                <w:sz w:val="20"/>
                <w:szCs w:val="20"/>
              </w:rPr>
            </w:pPr>
            <w:r w:rsidRPr="003D0C2C">
              <w:rPr>
                <w:rFonts w:ascii="Arial Narrow" w:hAnsi="Arial Narrow"/>
                <w:sz w:val="20"/>
                <w:szCs w:val="20"/>
              </w:rPr>
              <w:t>4.</w:t>
            </w:r>
          </w:p>
        </w:tc>
        <w:tc>
          <w:tcPr>
            <w:tcW w:w="550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 xml:space="preserve">Естественный прирост/убыль населения* (человек) </w:t>
            </w:r>
          </w:p>
        </w:tc>
        <w:tc>
          <w:tcPr>
            <w:tcW w:w="163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color w:val="FF0000"/>
                <w:sz w:val="20"/>
                <w:szCs w:val="20"/>
              </w:rPr>
            </w:pPr>
            <w:r w:rsidRPr="003D0C2C">
              <w:rPr>
                <w:rFonts w:ascii="Arial Narrow" w:hAnsi="Arial Narrow"/>
                <w:sz w:val="20"/>
                <w:szCs w:val="20"/>
              </w:rPr>
              <w:t>5.</w:t>
            </w:r>
          </w:p>
        </w:tc>
        <w:tc>
          <w:tcPr>
            <w:tcW w:w="550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 xml:space="preserve">Миграционный прирост/убыль населения* (человек) </w:t>
            </w:r>
          </w:p>
        </w:tc>
        <w:tc>
          <w:tcPr>
            <w:tcW w:w="163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p>
        </w:tc>
      </w:tr>
    </w:tbl>
    <w:p w:rsidR="003D0C2C" w:rsidRPr="003D0C2C" w:rsidRDefault="003D0C2C" w:rsidP="003D0C2C">
      <w:pPr>
        <w:jc w:val="center"/>
        <w:rPr>
          <w:rFonts w:ascii="Arial Narrow" w:hAnsi="Arial Narrow"/>
          <w:b/>
          <w:sz w:val="20"/>
          <w:szCs w:val="20"/>
        </w:rPr>
      </w:pPr>
    </w:p>
    <w:p w:rsidR="003D0C2C" w:rsidRPr="003D0C2C" w:rsidRDefault="003D0C2C" w:rsidP="003D0C2C">
      <w:pPr>
        <w:pStyle w:val="3"/>
        <w:spacing w:before="0" w:after="0"/>
        <w:ind w:hanging="720"/>
        <w:jc w:val="center"/>
        <w:rPr>
          <w:rFonts w:ascii="Arial Narrow" w:hAnsi="Arial Narrow"/>
          <w:sz w:val="20"/>
          <w:szCs w:val="20"/>
        </w:rPr>
      </w:pPr>
      <w:r w:rsidRPr="003D0C2C">
        <w:rPr>
          <w:rFonts w:ascii="Arial Narrow" w:hAnsi="Arial Narrow"/>
          <w:sz w:val="20"/>
          <w:szCs w:val="20"/>
        </w:rPr>
        <w:t>Жилищно-коммунальное хозяйство</w:t>
      </w:r>
    </w:p>
    <w:p w:rsidR="003D0C2C" w:rsidRPr="003D0C2C" w:rsidRDefault="003D0C2C" w:rsidP="003D0C2C">
      <w:pPr>
        <w:jc w:val="center"/>
        <w:rPr>
          <w:rFonts w:ascii="Arial Narrow" w:hAnsi="Arial Narrow"/>
          <w:b/>
          <w:sz w:val="20"/>
          <w:szCs w:val="20"/>
        </w:rPr>
      </w:pPr>
    </w:p>
    <w:tbl>
      <w:tblPr>
        <w:tblW w:w="9782" w:type="dxa"/>
        <w:tblInd w:w="-176" w:type="dxa"/>
        <w:tblLayout w:type="fixed"/>
        <w:tblLook w:val="0000" w:firstRow="0" w:lastRow="0" w:firstColumn="0" w:lastColumn="0" w:noHBand="0" w:noVBand="0"/>
      </w:tblPr>
      <w:tblGrid>
        <w:gridCol w:w="1021"/>
        <w:gridCol w:w="5521"/>
        <w:gridCol w:w="1637"/>
        <w:gridCol w:w="1603"/>
      </w:tblGrid>
      <w:tr w:rsidR="003D0C2C" w:rsidRPr="003D0C2C" w:rsidTr="003D0C2C">
        <w:trPr>
          <w:trHeight w:val="322"/>
        </w:trPr>
        <w:tc>
          <w:tcPr>
            <w:tcW w:w="1021" w:type="dxa"/>
            <w:vMerge w:val="restart"/>
            <w:tcBorders>
              <w:top w:val="single" w:sz="4" w:space="0" w:color="000000"/>
              <w:left w:val="single" w:sz="4" w:space="0" w:color="000000"/>
            </w:tcBorders>
            <w:shd w:val="clear" w:color="auto" w:fill="FFFFFF" w:themeFill="background1"/>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w:t>
            </w:r>
          </w:p>
          <w:p w:rsidR="003D0C2C" w:rsidRPr="003D0C2C" w:rsidRDefault="003D0C2C" w:rsidP="003D0C2C">
            <w:pPr>
              <w:jc w:val="center"/>
              <w:rPr>
                <w:rFonts w:ascii="Arial Narrow" w:hAnsi="Arial Narrow"/>
                <w:b/>
                <w:sz w:val="20"/>
                <w:szCs w:val="20"/>
              </w:rPr>
            </w:pPr>
            <w:proofErr w:type="gramStart"/>
            <w:r w:rsidRPr="003D0C2C">
              <w:rPr>
                <w:rFonts w:ascii="Arial Narrow" w:hAnsi="Arial Narrow"/>
                <w:b/>
                <w:sz w:val="20"/>
                <w:szCs w:val="20"/>
              </w:rPr>
              <w:t>п</w:t>
            </w:r>
            <w:proofErr w:type="gramEnd"/>
            <w:r w:rsidRPr="003D0C2C">
              <w:rPr>
                <w:rFonts w:ascii="Arial Narrow" w:hAnsi="Arial Narrow"/>
                <w:b/>
                <w:sz w:val="20"/>
                <w:szCs w:val="20"/>
              </w:rPr>
              <w:t>/п</w:t>
            </w:r>
          </w:p>
        </w:tc>
        <w:tc>
          <w:tcPr>
            <w:tcW w:w="5521" w:type="dxa"/>
            <w:vMerge w:val="restart"/>
            <w:tcBorders>
              <w:top w:val="single" w:sz="4" w:space="0" w:color="000000"/>
              <w:left w:val="single" w:sz="4" w:space="0" w:color="000000"/>
              <w:right w:val="single" w:sz="4" w:space="0" w:color="auto"/>
            </w:tcBorders>
            <w:shd w:val="clear" w:color="auto" w:fill="FFFFFF" w:themeFill="background1"/>
            <w:vAlign w:val="center"/>
          </w:tcPr>
          <w:p w:rsidR="003D0C2C" w:rsidRPr="003D0C2C" w:rsidRDefault="003D0C2C" w:rsidP="003D0C2C">
            <w:pPr>
              <w:rPr>
                <w:rFonts w:ascii="Arial Narrow" w:hAnsi="Arial Narrow"/>
                <w:b/>
                <w:sz w:val="20"/>
                <w:szCs w:val="20"/>
              </w:rPr>
            </w:pPr>
            <w:r w:rsidRPr="003D0C2C">
              <w:rPr>
                <w:rFonts w:ascii="Arial Narrow" w:hAnsi="Arial Narrow"/>
                <w:b/>
                <w:sz w:val="20"/>
                <w:szCs w:val="20"/>
              </w:rPr>
              <w:t>Наименование показателя</w:t>
            </w:r>
          </w:p>
        </w:tc>
        <w:tc>
          <w:tcPr>
            <w:tcW w:w="1637" w:type="dxa"/>
            <w:vMerge w:val="restart"/>
            <w:tcBorders>
              <w:top w:val="single" w:sz="4" w:space="0" w:color="000000"/>
              <w:left w:val="single" w:sz="4" w:space="0" w:color="000000"/>
              <w:righ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2024г.</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оценка</w:t>
            </w:r>
          </w:p>
        </w:tc>
        <w:tc>
          <w:tcPr>
            <w:tcW w:w="1603" w:type="dxa"/>
            <w:vMerge w:val="restart"/>
            <w:tcBorders>
              <w:top w:val="single" w:sz="4" w:space="0" w:color="000000"/>
              <w:left w:val="single" w:sz="4" w:space="0" w:color="auto"/>
              <w:righ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D0C2C">
        <w:trPr>
          <w:trHeight w:val="275"/>
        </w:trPr>
        <w:tc>
          <w:tcPr>
            <w:tcW w:w="1021" w:type="dxa"/>
            <w:vMerge/>
            <w:tcBorders>
              <w:left w:val="single" w:sz="4" w:space="0" w:color="000000"/>
              <w:bottom w:val="single" w:sz="4" w:space="0" w:color="000000"/>
            </w:tcBorders>
            <w:shd w:val="clear" w:color="auto" w:fill="FFFFFF" w:themeFill="background1"/>
          </w:tcPr>
          <w:p w:rsidR="003D0C2C" w:rsidRPr="003D0C2C" w:rsidRDefault="003D0C2C" w:rsidP="003D0C2C">
            <w:pPr>
              <w:rPr>
                <w:rFonts w:ascii="Arial Narrow" w:hAnsi="Arial Narrow"/>
                <w:b/>
                <w:sz w:val="20"/>
                <w:szCs w:val="20"/>
              </w:rPr>
            </w:pPr>
          </w:p>
        </w:tc>
        <w:tc>
          <w:tcPr>
            <w:tcW w:w="5521" w:type="dxa"/>
            <w:vMerge/>
            <w:tcBorders>
              <w:left w:val="single" w:sz="4" w:space="0" w:color="000000"/>
              <w:bottom w:val="single" w:sz="4" w:space="0" w:color="000000"/>
              <w:right w:val="single" w:sz="4" w:space="0" w:color="auto"/>
            </w:tcBorders>
            <w:shd w:val="clear" w:color="auto" w:fill="FFFFFF" w:themeFill="background1"/>
            <w:vAlign w:val="center"/>
          </w:tcPr>
          <w:p w:rsidR="003D0C2C" w:rsidRPr="003D0C2C" w:rsidRDefault="003D0C2C" w:rsidP="003D0C2C">
            <w:pPr>
              <w:rPr>
                <w:rFonts w:ascii="Arial Narrow" w:hAnsi="Arial Narrow"/>
                <w:b/>
                <w:sz w:val="20"/>
                <w:szCs w:val="20"/>
              </w:rPr>
            </w:pPr>
          </w:p>
        </w:tc>
        <w:tc>
          <w:tcPr>
            <w:tcW w:w="1637" w:type="dxa"/>
            <w:vMerge/>
            <w:tcBorders>
              <w:left w:val="single" w:sz="4" w:space="0" w:color="000000"/>
              <w:bottom w:val="single" w:sz="4" w:space="0" w:color="000000"/>
              <w:right w:val="single" w:sz="4" w:space="0" w:color="auto"/>
            </w:tcBorders>
            <w:shd w:val="clear" w:color="auto" w:fill="FFFFFF" w:themeFill="background1"/>
            <w:vAlign w:val="center"/>
          </w:tcPr>
          <w:p w:rsidR="003D0C2C" w:rsidRPr="003D0C2C" w:rsidRDefault="003D0C2C" w:rsidP="003D0C2C">
            <w:pPr>
              <w:rPr>
                <w:rFonts w:ascii="Arial Narrow" w:hAnsi="Arial Narrow"/>
                <w:b/>
                <w:sz w:val="20"/>
                <w:szCs w:val="20"/>
              </w:rPr>
            </w:pPr>
          </w:p>
        </w:tc>
        <w:tc>
          <w:tcPr>
            <w:tcW w:w="1603" w:type="dxa"/>
            <w:vMerge/>
            <w:tcBorders>
              <w:left w:val="single" w:sz="4" w:space="0" w:color="auto"/>
              <w:bottom w:val="single" w:sz="4" w:space="0" w:color="000000"/>
              <w:right w:val="single" w:sz="4" w:space="0" w:color="auto"/>
            </w:tcBorders>
            <w:shd w:val="clear" w:color="auto" w:fill="FFFFFF" w:themeFill="background1"/>
            <w:vAlign w:val="center"/>
          </w:tcPr>
          <w:p w:rsidR="003D0C2C" w:rsidRPr="003D0C2C" w:rsidRDefault="003D0C2C" w:rsidP="003D0C2C">
            <w:pPr>
              <w:rPr>
                <w:rFonts w:ascii="Arial Narrow" w:hAnsi="Arial Narrow"/>
                <w:b/>
                <w:sz w:val="20"/>
                <w:szCs w:val="20"/>
              </w:rPr>
            </w:pP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1.</w:t>
            </w:r>
          </w:p>
        </w:tc>
        <w:tc>
          <w:tcPr>
            <w:tcW w:w="5521" w:type="dxa"/>
            <w:tcBorders>
              <w:top w:val="single" w:sz="4" w:space="0" w:color="000000"/>
              <w:left w:val="single" w:sz="4" w:space="0" w:color="000000"/>
              <w:bottom w:val="single" w:sz="4" w:space="0" w:color="000000"/>
              <w:right w:val="single" w:sz="4" w:space="0" w:color="auto"/>
            </w:tcBorders>
            <w:shd w:val="clear" w:color="auto" w:fill="auto"/>
            <w:vAlign w:val="bottom"/>
          </w:tcPr>
          <w:p w:rsidR="003D0C2C" w:rsidRPr="003D0C2C" w:rsidRDefault="003D0C2C" w:rsidP="003D0C2C">
            <w:pPr>
              <w:rPr>
                <w:rFonts w:ascii="Arial Narrow" w:hAnsi="Arial Narrow"/>
                <w:sz w:val="20"/>
                <w:szCs w:val="20"/>
                <w:shd w:val="clear" w:color="auto" w:fill="FFFF00"/>
              </w:rPr>
            </w:pPr>
            <w:r w:rsidRPr="003D0C2C">
              <w:rPr>
                <w:rFonts w:ascii="Arial Narrow" w:hAnsi="Arial Narrow"/>
                <w:sz w:val="20"/>
                <w:szCs w:val="20"/>
              </w:rPr>
              <w:t>Общая площадь жилого фонда кв</w:t>
            </w:r>
            <w:proofErr w:type="gramStart"/>
            <w:r w:rsidRPr="003D0C2C">
              <w:rPr>
                <w:rFonts w:ascii="Arial Narrow" w:hAnsi="Arial Narrow"/>
                <w:sz w:val="20"/>
                <w:szCs w:val="20"/>
              </w:rPr>
              <w:t>.м</w:t>
            </w:r>
            <w:proofErr w:type="gramEnd"/>
          </w:p>
        </w:tc>
        <w:tc>
          <w:tcPr>
            <w:tcW w:w="1637" w:type="dxa"/>
            <w:tcBorders>
              <w:top w:val="single" w:sz="4" w:space="0" w:color="000000"/>
              <w:left w:val="single" w:sz="4" w:space="0" w:color="000000"/>
              <w:bottom w:val="single" w:sz="4" w:space="0" w:color="000000"/>
              <w:right w:val="single" w:sz="4" w:space="0" w:color="auto"/>
            </w:tcBorders>
            <w:shd w:val="clear" w:color="auto" w:fill="auto"/>
            <w:vAlign w:val="center"/>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5,52</w:t>
            </w:r>
          </w:p>
        </w:tc>
        <w:tc>
          <w:tcPr>
            <w:tcW w:w="1603" w:type="dxa"/>
            <w:tcBorders>
              <w:top w:val="single" w:sz="4" w:space="0" w:color="000000"/>
              <w:left w:val="single" w:sz="4" w:space="0" w:color="auto"/>
              <w:bottom w:val="single" w:sz="4" w:space="0" w:color="000000"/>
              <w:right w:val="single" w:sz="4" w:space="0" w:color="auto"/>
            </w:tcBorders>
            <w:shd w:val="clear" w:color="auto" w:fill="auto"/>
            <w:vAlign w:val="center"/>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5,52</w:t>
            </w: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2.</w:t>
            </w:r>
          </w:p>
        </w:tc>
        <w:tc>
          <w:tcPr>
            <w:tcW w:w="5521" w:type="dxa"/>
            <w:tcBorders>
              <w:top w:val="single" w:sz="4" w:space="0" w:color="000000"/>
              <w:left w:val="single" w:sz="4" w:space="0" w:color="000000"/>
              <w:bottom w:val="single" w:sz="4" w:space="0" w:color="000000"/>
              <w:right w:val="single" w:sz="4" w:space="0" w:color="auto"/>
            </w:tcBorders>
            <w:shd w:val="clear" w:color="auto" w:fill="auto"/>
            <w:vAlign w:val="bottom"/>
          </w:tcPr>
          <w:p w:rsidR="003D0C2C" w:rsidRPr="003D0C2C" w:rsidRDefault="003D0C2C" w:rsidP="003D0C2C">
            <w:pPr>
              <w:rPr>
                <w:rFonts w:ascii="Arial Narrow" w:hAnsi="Arial Narrow"/>
                <w:bCs/>
                <w:sz w:val="20"/>
                <w:szCs w:val="20"/>
                <w:shd w:val="clear" w:color="auto" w:fill="FFFF00"/>
              </w:rPr>
            </w:pPr>
            <w:r w:rsidRPr="003D0C2C">
              <w:rPr>
                <w:rFonts w:ascii="Arial Narrow" w:hAnsi="Arial Narrow"/>
                <w:sz w:val="20"/>
                <w:szCs w:val="20"/>
              </w:rPr>
              <w:t>Из них площадь муниципального жилого фонда (кв.м.)</w:t>
            </w:r>
          </w:p>
        </w:tc>
        <w:tc>
          <w:tcPr>
            <w:tcW w:w="1637" w:type="dxa"/>
            <w:tcBorders>
              <w:top w:val="single" w:sz="4" w:space="0" w:color="000000"/>
              <w:left w:val="single" w:sz="4" w:space="0" w:color="000000"/>
              <w:bottom w:val="single" w:sz="4" w:space="0" w:color="000000"/>
              <w:right w:val="single" w:sz="4" w:space="0" w:color="auto"/>
            </w:tcBorders>
            <w:shd w:val="clear" w:color="auto" w:fill="auto"/>
            <w:vAlign w:val="center"/>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1,08</w:t>
            </w:r>
          </w:p>
        </w:tc>
        <w:tc>
          <w:tcPr>
            <w:tcW w:w="1603" w:type="dxa"/>
            <w:tcBorders>
              <w:top w:val="single" w:sz="4" w:space="0" w:color="000000"/>
              <w:left w:val="single" w:sz="4" w:space="0" w:color="auto"/>
              <w:bottom w:val="single" w:sz="4" w:space="0" w:color="000000"/>
              <w:right w:val="single" w:sz="4" w:space="0" w:color="auto"/>
            </w:tcBorders>
            <w:shd w:val="clear" w:color="auto" w:fill="auto"/>
            <w:vAlign w:val="center"/>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1,08</w:t>
            </w: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3</w:t>
            </w:r>
          </w:p>
        </w:tc>
        <w:tc>
          <w:tcPr>
            <w:tcW w:w="5521"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shd w:val="clear" w:color="auto" w:fill="FFFF00"/>
              </w:rPr>
            </w:pPr>
            <w:r w:rsidRPr="003D0C2C">
              <w:rPr>
                <w:rFonts w:ascii="Arial Narrow" w:hAnsi="Arial Narrow"/>
                <w:sz w:val="20"/>
                <w:szCs w:val="20"/>
              </w:rPr>
              <w:t>Источники теплоснабжения (печное отопление) печей единиц</w:t>
            </w:r>
          </w:p>
        </w:tc>
        <w:tc>
          <w:tcPr>
            <w:tcW w:w="16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33,0</w:t>
            </w:r>
          </w:p>
        </w:tc>
        <w:tc>
          <w:tcPr>
            <w:tcW w:w="1603"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33,0</w:t>
            </w: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4</w:t>
            </w:r>
          </w:p>
        </w:tc>
        <w:tc>
          <w:tcPr>
            <w:tcW w:w="5521"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Объем дров (м3)</w:t>
            </w:r>
          </w:p>
        </w:tc>
        <w:tc>
          <w:tcPr>
            <w:tcW w:w="16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1200</w:t>
            </w:r>
          </w:p>
        </w:tc>
        <w:tc>
          <w:tcPr>
            <w:tcW w:w="1603"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1200</w:t>
            </w: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5</w:t>
            </w:r>
          </w:p>
        </w:tc>
        <w:tc>
          <w:tcPr>
            <w:tcW w:w="5521"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Количество дизельных электростанций</w:t>
            </w:r>
          </w:p>
        </w:tc>
        <w:tc>
          <w:tcPr>
            <w:tcW w:w="16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c>
          <w:tcPr>
            <w:tcW w:w="1603"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6</w:t>
            </w:r>
          </w:p>
        </w:tc>
        <w:tc>
          <w:tcPr>
            <w:tcW w:w="5521"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Их мощность общая квт</w:t>
            </w:r>
            <w:proofErr w:type="gramStart"/>
            <w:r w:rsidRPr="003D0C2C">
              <w:rPr>
                <w:rFonts w:ascii="Arial Narrow" w:hAnsi="Arial Narrow"/>
                <w:sz w:val="20"/>
                <w:szCs w:val="20"/>
              </w:rPr>
              <w:t>.ч</w:t>
            </w:r>
            <w:proofErr w:type="gramEnd"/>
            <w:r w:rsidRPr="003D0C2C">
              <w:rPr>
                <w:rFonts w:ascii="Arial Narrow" w:hAnsi="Arial Narrow"/>
                <w:sz w:val="20"/>
                <w:szCs w:val="20"/>
              </w:rPr>
              <w:t>ас</w:t>
            </w:r>
          </w:p>
        </w:tc>
        <w:tc>
          <w:tcPr>
            <w:tcW w:w="16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200</w:t>
            </w:r>
          </w:p>
        </w:tc>
        <w:tc>
          <w:tcPr>
            <w:tcW w:w="1603"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200</w:t>
            </w:r>
          </w:p>
        </w:tc>
      </w:tr>
    </w:tbl>
    <w:p w:rsidR="003D0C2C" w:rsidRPr="003D0C2C" w:rsidRDefault="003D0C2C" w:rsidP="003D0C2C">
      <w:pPr>
        <w:jc w:val="center"/>
        <w:rPr>
          <w:rFonts w:ascii="Arial Narrow" w:hAnsi="Arial Narrow"/>
          <w:b/>
          <w:sz w:val="20"/>
          <w:szCs w:val="20"/>
        </w:rPr>
      </w:pP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Транспорт и связь</w:t>
      </w:r>
    </w:p>
    <w:p w:rsidR="003D0C2C" w:rsidRPr="003D0C2C" w:rsidRDefault="003D0C2C" w:rsidP="003D0C2C">
      <w:pPr>
        <w:jc w:val="center"/>
        <w:rPr>
          <w:rFonts w:ascii="Arial Narrow" w:hAnsi="Arial Narrow"/>
          <w:b/>
          <w:bCs/>
          <w:sz w:val="20"/>
          <w:szCs w:val="20"/>
        </w:rPr>
      </w:pPr>
    </w:p>
    <w:tbl>
      <w:tblPr>
        <w:tblStyle w:val="a5"/>
        <w:tblW w:w="0" w:type="auto"/>
        <w:tblLook w:val="04A0" w:firstRow="1" w:lastRow="0" w:firstColumn="1" w:lastColumn="0" w:noHBand="0" w:noVBand="1"/>
      </w:tblPr>
      <w:tblGrid>
        <w:gridCol w:w="1101"/>
        <w:gridCol w:w="5670"/>
        <w:gridCol w:w="1275"/>
        <w:gridCol w:w="1524"/>
      </w:tblGrid>
      <w:tr w:rsidR="003D0C2C" w:rsidRPr="003D0C2C" w:rsidTr="003D0C2C">
        <w:tc>
          <w:tcPr>
            <w:tcW w:w="1101" w:type="dxa"/>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 </w:t>
            </w:r>
          </w:p>
          <w:p w:rsidR="003D0C2C" w:rsidRPr="003D0C2C" w:rsidRDefault="003D0C2C" w:rsidP="003D0C2C">
            <w:pPr>
              <w:jc w:val="center"/>
              <w:rPr>
                <w:rFonts w:ascii="Arial Narrow" w:hAnsi="Arial Narrow"/>
                <w:b/>
                <w:bCs/>
                <w:sz w:val="20"/>
                <w:szCs w:val="20"/>
              </w:rPr>
            </w:pPr>
            <w:proofErr w:type="gramStart"/>
            <w:r w:rsidRPr="003D0C2C">
              <w:rPr>
                <w:rFonts w:ascii="Arial Narrow" w:hAnsi="Arial Narrow"/>
                <w:b/>
                <w:bCs/>
                <w:sz w:val="20"/>
                <w:szCs w:val="20"/>
              </w:rPr>
              <w:t>п</w:t>
            </w:r>
            <w:proofErr w:type="gramEnd"/>
            <w:r w:rsidRPr="003D0C2C">
              <w:rPr>
                <w:rFonts w:ascii="Arial Narrow" w:hAnsi="Arial Narrow"/>
                <w:b/>
                <w:bCs/>
                <w:sz w:val="20"/>
                <w:szCs w:val="20"/>
              </w:rPr>
              <w:t>/п</w:t>
            </w:r>
          </w:p>
        </w:tc>
        <w:tc>
          <w:tcPr>
            <w:tcW w:w="5670" w:type="dxa"/>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Наименование показателя</w:t>
            </w:r>
          </w:p>
        </w:tc>
        <w:tc>
          <w:tcPr>
            <w:tcW w:w="1275" w:type="dxa"/>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оценка</w:t>
            </w:r>
          </w:p>
        </w:tc>
        <w:tc>
          <w:tcPr>
            <w:tcW w:w="1524" w:type="dxa"/>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 xml:space="preserve">Число предприятий связи общего пользования и их подразделений по </w:t>
            </w:r>
            <w:r w:rsidRPr="003D0C2C">
              <w:rPr>
                <w:rFonts w:ascii="Arial Narrow" w:hAnsi="Arial Narrow"/>
                <w:bCs/>
                <w:sz w:val="20"/>
                <w:szCs w:val="20"/>
              </w:rPr>
              <w:lastRenderedPageBreak/>
              <w:t>обслуживанию клиентов (ед.)</w:t>
            </w:r>
          </w:p>
        </w:tc>
        <w:tc>
          <w:tcPr>
            <w:tcW w:w="1275" w:type="dxa"/>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lastRenderedPageBreak/>
              <w:t>1</w:t>
            </w:r>
          </w:p>
        </w:tc>
        <w:tc>
          <w:tcPr>
            <w:tcW w:w="1524" w:type="dxa"/>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lastRenderedPageBreak/>
              <w:t>2</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Число телефонных аппаратов общего пользования</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2.1</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В том числе домашних</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33</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33</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Удаленность сельского поселения от ближайшего аэропорта (Байкит) км.</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80</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80</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Общая протяженность улиц (</w:t>
            </w:r>
            <w:proofErr w:type="gramStart"/>
            <w:r w:rsidRPr="003D0C2C">
              <w:rPr>
                <w:rFonts w:ascii="Arial Narrow" w:hAnsi="Arial Narrow"/>
                <w:bCs/>
                <w:sz w:val="20"/>
                <w:szCs w:val="20"/>
              </w:rPr>
              <w:t>км</w:t>
            </w:r>
            <w:proofErr w:type="gramEnd"/>
            <w:r w:rsidRPr="003D0C2C">
              <w:rPr>
                <w:rFonts w:ascii="Arial Narrow" w:hAnsi="Arial Narrow"/>
                <w:bCs/>
                <w:sz w:val="20"/>
                <w:szCs w:val="20"/>
              </w:rPr>
              <w:t>)</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3,4</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3,4</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5</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Количество автомобилей всего</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14</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14</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5.1</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грузовых</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9</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9</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5.2</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Легковых</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5</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5</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6.</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Количество тракторной техники всего</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7</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7</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6.1</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Собственность частная</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5</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5</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6.2</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Муниципальная</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w:t>
            </w:r>
          </w:p>
        </w:tc>
      </w:tr>
    </w:tbl>
    <w:p w:rsidR="003D0C2C" w:rsidRPr="003D0C2C" w:rsidRDefault="003D0C2C" w:rsidP="003D0C2C">
      <w:pPr>
        <w:jc w:val="center"/>
        <w:rPr>
          <w:rFonts w:ascii="Arial Narrow" w:hAnsi="Arial Narrow"/>
          <w:b/>
          <w:bCs/>
          <w:sz w:val="20"/>
          <w:szCs w:val="20"/>
        </w:rPr>
      </w:pPr>
    </w:p>
    <w:p w:rsidR="003D0C2C" w:rsidRPr="003D0C2C" w:rsidRDefault="003D0C2C" w:rsidP="003D0C2C">
      <w:pPr>
        <w:jc w:val="center"/>
        <w:rPr>
          <w:rFonts w:ascii="Arial Narrow" w:hAnsi="Arial Narrow"/>
          <w:b/>
          <w:bCs/>
          <w:sz w:val="20"/>
          <w:szCs w:val="20"/>
        </w:rPr>
      </w:pPr>
      <w:r w:rsidRPr="003D0C2C">
        <w:rPr>
          <w:rFonts w:ascii="Arial Narrow" w:hAnsi="Arial Narrow"/>
          <w:b/>
          <w:sz w:val="20"/>
          <w:szCs w:val="20"/>
        </w:rPr>
        <w:t>Социальная сфера</w:t>
      </w:r>
    </w:p>
    <w:tbl>
      <w:tblPr>
        <w:tblpPr w:leftFromText="180" w:rightFromText="180" w:vertAnchor="text" w:horzAnchor="margin" w:tblpY="232"/>
        <w:tblW w:w="9889" w:type="dxa"/>
        <w:tblLayout w:type="fixed"/>
        <w:tblLook w:val="0000" w:firstRow="0" w:lastRow="0" w:firstColumn="0" w:lastColumn="0" w:noHBand="0" w:noVBand="0"/>
      </w:tblPr>
      <w:tblGrid>
        <w:gridCol w:w="1169"/>
        <w:gridCol w:w="5658"/>
        <w:gridCol w:w="1537"/>
        <w:gridCol w:w="1525"/>
      </w:tblGrid>
      <w:tr w:rsidR="003D0C2C" w:rsidRPr="003D0C2C" w:rsidTr="003D0C2C">
        <w:trPr>
          <w:trHeight w:val="366"/>
        </w:trPr>
        <w:tc>
          <w:tcPr>
            <w:tcW w:w="1169" w:type="dxa"/>
            <w:vMerge w:val="restart"/>
            <w:tcBorders>
              <w:top w:val="single" w:sz="4" w:space="0" w:color="000000"/>
              <w:left w:val="single" w:sz="4" w:space="0" w:color="000000"/>
            </w:tcBorders>
            <w:shd w:val="clear" w:color="auto" w:fill="FFFFFF" w:themeFill="background1"/>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 xml:space="preserve">№ </w:t>
            </w:r>
            <w:proofErr w:type="gramStart"/>
            <w:r w:rsidRPr="003D0C2C">
              <w:rPr>
                <w:rFonts w:ascii="Arial Narrow" w:hAnsi="Arial Narrow"/>
                <w:sz w:val="20"/>
                <w:szCs w:val="20"/>
              </w:rPr>
              <w:t>п</w:t>
            </w:r>
            <w:proofErr w:type="gramEnd"/>
            <w:r w:rsidRPr="003D0C2C">
              <w:rPr>
                <w:rFonts w:ascii="Arial Narrow" w:hAnsi="Arial Narrow"/>
                <w:sz w:val="20"/>
                <w:szCs w:val="20"/>
              </w:rPr>
              <w:t>/п</w:t>
            </w:r>
          </w:p>
        </w:tc>
        <w:tc>
          <w:tcPr>
            <w:tcW w:w="5658" w:type="dxa"/>
            <w:vMerge w:val="restart"/>
            <w:tcBorders>
              <w:top w:val="single" w:sz="4" w:space="0" w:color="000000"/>
              <w:left w:val="single" w:sz="4" w:space="0" w:color="000000"/>
              <w:right w:val="single" w:sz="4" w:space="0" w:color="auto"/>
            </w:tcBorders>
            <w:shd w:val="clear" w:color="auto" w:fill="FFFFFF" w:themeFill="background1"/>
            <w:vAlign w:val="center"/>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Наименование показателя</w:t>
            </w:r>
          </w:p>
        </w:tc>
        <w:tc>
          <w:tcPr>
            <w:tcW w:w="1537" w:type="dxa"/>
            <w:vMerge w:val="restart"/>
            <w:tcBorders>
              <w:top w:val="single" w:sz="4" w:space="0" w:color="000000"/>
              <w:left w:val="single" w:sz="4" w:space="0" w:color="000000"/>
              <w:righ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оценка</w:t>
            </w:r>
          </w:p>
        </w:tc>
        <w:tc>
          <w:tcPr>
            <w:tcW w:w="1525" w:type="dxa"/>
            <w:vMerge w:val="restart"/>
            <w:tcBorders>
              <w:top w:val="single" w:sz="4" w:space="0" w:color="000000"/>
              <w:left w:val="single" w:sz="4" w:space="0" w:color="auto"/>
              <w:righ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D0C2C">
        <w:trPr>
          <w:trHeight w:val="229"/>
        </w:trPr>
        <w:tc>
          <w:tcPr>
            <w:tcW w:w="1169" w:type="dxa"/>
            <w:vMerge/>
            <w:tcBorders>
              <w:left w:val="single" w:sz="4" w:space="0" w:color="000000"/>
              <w:bottom w:val="single" w:sz="4" w:space="0" w:color="000000"/>
            </w:tcBorders>
            <w:shd w:val="clear" w:color="auto" w:fill="FFFFFF" w:themeFill="background1"/>
          </w:tcPr>
          <w:p w:rsidR="003D0C2C" w:rsidRPr="003D0C2C" w:rsidRDefault="003D0C2C" w:rsidP="003D0C2C">
            <w:pPr>
              <w:pStyle w:val="1TimesNewRoman14pt"/>
              <w:rPr>
                <w:rFonts w:ascii="Arial Narrow" w:hAnsi="Arial Narrow"/>
                <w:sz w:val="20"/>
                <w:szCs w:val="20"/>
              </w:rPr>
            </w:pPr>
          </w:p>
        </w:tc>
        <w:tc>
          <w:tcPr>
            <w:tcW w:w="5658" w:type="dxa"/>
            <w:vMerge/>
            <w:tcBorders>
              <w:left w:val="single" w:sz="4" w:space="0" w:color="000000"/>
              <w:bottom w:val="single" w:sz="4" w:space="0" w:color="000000"/>
              <w:right w:val="single" w:sz="4" w:space="0" w:color="auto"/>
            </w:tcBorders>
            <w:shd w:val="clear" w:color="auto" w:fill="FFFFFF" w:themeFill="background1"/>
            <w:vAlign w:val="center"/>
          </w:tcPr>
          <w:p w:rsidR="003D0C2C" w:rsidRPr="003D0C2C" w:rsidRDefault="003D0C2C" w:rsidP="003D0C2C">
            <w:pPr>
              <w:pStyle w:val="1TimesNewRoman14pt"/>
              <w:rPr>
                <w:rFonts w:ascii="Arial Narrow" w:hAnsi="Arial Narrow"/>
                <w:sz w:val="20"/>
                <w:szCs w:val="20"/>
              </w:rPr>
            </w:pPr>
          </w:p>
        </w:tc>
        <w:tc>
          <w:tcPr>
            <w:tcW w:w="1537" w:type="dxa"/>
            <w:vMerge/>
            <w:tcBorders>
              <w:left w:val="single" w:sz="4" w:space="0" w:color="000000"/>
              <w:bottom w:val="single" w:sz="4" w:space="0" w:color="000000"/>
              <w:righ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c>
          <w:tcPr>
            <w:tcW w:w="1525" w:type="dxa"/>
            <w:vMerge/>
            <w:tcBorders>
              <w:left w:val="single" w:sz="4" w:space="0" w:color="auto"/>
              <w:bottom w:val="single" w:sz="4" w:space="0" w:color="000000"/>
              <w:righ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r>
      <w:tr w:rsidR="003D0C2C" w:rsidRPr="003D0C2C" w:rsidTr="003D0C2C">
        <w:trPr>
          <w:trHeight w:val="278"/>
        </w:trPr>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Образование</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 xml:space="preserve">Число дошкольных образовательных учреждений </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2.</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Численность детей, посещающих дошкольные образовательные учреждения (человек)</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10</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10</w:t>
            </w: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3.</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 xml:space="preserve">Число  общеобразовательных учреждений </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4.</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Численность учащихся</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6</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6</w:t>
            </w: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Здравоохранение</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Число больничных учреждений – всего (единиц)</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1.1.</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Из них: ФАП (фельдшерско-акушерский пункт)</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Культура</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Число общедоступных  библиотек</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2.</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Число пользователей  библиотек (человек)</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25</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25</w:t>
            </w:r>
          </w:p>
        </w:tc>
      </w:tr>
      <w:tr w:rsidR="003D0C2C" w:rsidRPr="003D0C2C" w:rsidTr="003D0C2C">
        <w:trPr>
          <w:trHeight w:val="150"/>
        </w:trPr>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3.</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Сельский Дом культуры</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r>
    </w:tbl>
    <w:p w:rsidR="003D0C2C" w:rsidRPr="003D0C2C" w:rsidRDefault="003D0C2C" w:rsidP="003D0C2C">
      <w:pPr>
        <w:jc w:val="center"/>
        <w:rPr>
          <w:rFonts w:ascii="Arial Narrow" w:hAnsi="Arial Narrow"/>
          <w:b/>
          <w:bCs/>
          <w:sz w:val="20"/>
          <w:szCs w:val="20"/>
        </w:rPr>
      </w:pPr>
    </w:p>
    <w:p w:rsidR="003D0C2C" w:rsidRPr="003D0C2C" w:rsidRDefault="003D0C2C" w:rsidP="003D0C2C">
      <w:pPr>
        <w:jc w:val="center"/>
        <w:rPr>
          <w:rFonts w:ascii="Arial Narrow" w:hAnsi="Arial Narrow"/>
          <w:b/>
          <w:bCs/>
          <w:sz w:val="20"/>
          <w:szCs w:val="20"/>
        </w:rPr>
      </w:pPr>
      <w:r w:rsidRPr="003D0C2C">
        <w:rPr>
          <w:rFonts w:ascii="Arial Narrow" w:hAnsi="Arial Narrow"/>
          <w:sz w:val="20"/>
          <w:szCs w:val="20"/>
        </w:rPr>
        <w:t>Торговля и общественное питание</w:t>
      </w:r>
    </w:p>
    <w:tbl>
      <w:tblPr>
        <w:tblW w:w="9923" w:type="dxa"/>
        <w:tblInd w:w="-34" w:type="dxa"/>
        <w:tblLayout w:type="fixed"/>
        <w:tblLook w:val="0000" w:firstRow="0" w:lastRow="0" w:firstColumn="0" w:lastColumn="0" w:noHBand="0" w:noVBand="0"/>
      </w:tblPr>
      <w:tblGrid>
        <w:gridCol w:w="1135"/>
        <w:gridCol w:w="5387"/>
        <w:gridCol w:w="1835"/>
        <w:gridCol w:w="1566"/>
      </w:tblGrid>
      <w:tr w:rsidR="003D0C2C" w:rsidRPr="003D0C2C" w:rsidTr="003D0C2C">
        <w:trPr>
          <w:trHeight w:val="276"/>
        </w:trPr>
        <w:tc>
          <w:tcPr>
            <w:tcW w:w="1135" w:type="dxa"/>
            <w:vMerge w:val="restart"/>
            <w:tcBorders>
              <w:top w:val="single" w:sz="4" w:space="0" w:color="000000"/>
              <w:left w:val="single" w:sz="4" w:space="0" w:color="000000"/>
            </w:tcBorders>
            <w:shd w:val="clear" w:color="auto" w:fill="FFFFFF" w:themeFill="background1"/>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 xml:space="preserve">№ </w:t>
            </w:r>
            <w:proofErr w:type="gramStart"/>
            <w:r w:rsidRPr="003D0C2C">
              <w:rPr>
                <w:rFonts w:ascii="Arial Narrow" w:hAnsi="Arial Narrow"/>
                <w:sz w:val="20"/>
                <w:szCs w:val="20"/>
              </w:rPr>
              <w:t>п</w:t>
            </w:r>
            <w:proofErr w:type="gramEnd"/>
            <w:r w:rsidRPr="003D0C2C">
              <w:rPr>
                <w:rFonts w:ascii="Arial Narrow" w:hAnsi="Arial Narrow"/>
                <w:sz w:val="20"/>
                <w:szCs w:val="20"/>
              </w:rPr>
              <w:t>/п</w:t>
            </w:r>
          </w:p>
        </w:tc>
        <w:tc>
          <w:tcPr>
            <w:tcW w:w="5387" w:type="dxa"/>
            <w:vMerge w:val="restart"/>
            <w:tcBorders>
              <w:top w:val="single" w:sz="4" w:space="0" w:color="000000"/>
              <w:left w:val="single" w:sz="4" w:space="0" w:color="000000"/>
              <w:right w:val="single" w:sz="4" w:space="0" w:color="auto"/>
            </w:tcBorders>
            <w:shd w:val="clear" w:color="auto" w:fill="FFFFFF" w:themeFill="background1"/>
            <w:vAlign w:val="center"/>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Наименование показателя</w:t>
            </w:r>
          </w:p>
        </w:tc>
        <w:tc>
          <w:tcPr>
            <w:tcW w:w="1835" w:type="dxa"/>
            <w:vMerge w:val="restart"/>
            <w:tcBorders>
              <w:top w:val="single" w:sz="4" w:space="0" w:color="000000"/>
              <w:left w:val="single" w:sz="4" w:space="0" w:color="000000"/>
              <w:right w:val="single" w:sz="4" w:space="0" w:color="auto"/>
            </w:tcBorders>
            <w:shd w:val="clear" w:color="auto" w:fill="FFFFFF" w:themeFill="background1"/>
            <w:vAlign w:val="center"/>
          </w:tcPr>
          <w:p w:rsidR="003D0C2C" w:rsidRPr="003D0C2C" w:rsidRDefault="003D0C2C" w:rsidP="003D0C2C">
            <w:pPr>
              <w:framePr w:hSpace="180" w:wrap="around" w:vAnchor="text" w:hAnchor="margin" w:y="494"/>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framePr w:hSpace="180" w:wrap="around" w:vAnchor="text" w:hAnchor="margin" w:y="494"/>
              <w:jc w:val="center"/>
              <w:rPr>
                <w:rFonts w:ascii="Arial Narrow" w:hAnsi="Arial Narrow"/>
                <w:b/>
                <w:bCs/>
                <w:sz w:val="20"/>
                <w:szCs w:val="20"/>
              </w:rPr>
            </w:pPr>
            <w:r w:rsidRPr="003D0C2C">
              <w:rPr>
                <w:rFonts w:ascii="Arial Narrow" w:hAnsi="Arial Narrow"/>
                <w:b/>
                <w:bCs/>
                <w:sz w:val="20"/>
                <w:szCs w:val="20"/>
              </w:rPr>
              <w:t>оценка</w:t>
            </w:r>
          </w:p>
        </w:tc>
        <w:tc>
          <w:tcPr>
            <w:tcW w:w="1566" w:type="dxa"/>
            <w:vMerge w:val="restart"/>
            <w:tcBorders>
              <w:top w:val="single" w:sz="4" w:space="0" w:color="000000"/>
              <w:left w:val="single" w:sz="4" w:space="0" w:color="auto"/>
              <w:right w:val="single" w:sz="4" w:space="0" w:color="auto"/>
            </w:tcBorders>
            <w:shd w:val="clear" w:color="auto" w:fill="FFFFFF" w:themeFill="background1"/>
            <w:vAlign w:val="center"/>
          </w:tcPr>
          <w:p w:rsidR="003D0C2C" w:rsidRPr="003D0C2C" w:rsidRDefault="003D0C2C" w:rsidP="003D0C2C">
            <w:pPr>
              <w:framePr w:hSpace="180" w:wrap="around" w:vAnchor="text" w:hAnchor="margin" w:y="494"/>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framePr w:hSpace="180" w:wrap="around" w:vAnchor="text" w:hAnchor="margin" w:y="494"/>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D0C2C">
        <w:trPr>
          <w:trHeight w:val="272"/>
        </w:trPr>
        <w:tc>
          <w:tcPr>
            <w:tcW w:w="1135" w:type="dxa"/>
            <w:vMerge/>
            <w:tcBorders>
              <w:left w:val="single" w:sz="4" w:space="0" w:color="000000"/>
              <w:bottom w:val="single" w:sz="4" w:space="0" w:color="000000"/>
            </w:tcBorders>
            <w:shd w:val="clear" w:color="auto" w:fill="FFFFFF" w:themeFill="background1"/>
          </w:tcPr>
          <w:p w:rsidR="003D0C2C" w:rsidRPr="003D0C2C" w:rsidRDefault="003D0C2C" w:rsidP="003D0C2C">
            <w:pPr>
              <w:pStyle w:val="1TimesNewRoman14pt"/>
              <w:rPr>
                <w:rFonts w:ascii="Arial Narrow" w:hAnsi="Arial Narrow"/>
                <w:sz w:val="20"/>
                <w:szCs w:val="20"/>
              </w:rPr>
            </w:pPr>
          </w:p>
        </w:tc>
        <w:tc>
          <w:tcPr>
            <w:tcW w:w="5387" w:type="dxa"/>
            <w:vMerge/>
            <w:tcBorders>
              <w:left w:val="single" w:sz="4" w:space="0" w:color="000000"/>
              <w:bottom w:val="single" w:sz="4" w:space="0" w:color="000000"/>
              <w:right w:val="single" w:sz="4" w:space="0" w:color="auto"/>
            </w:tcBorders>
            <w:shd w:val="clear" w:color="auto" w:fill="FFFFFF" w:themeFill="background1"/>
            <w:vAlign w:val="center"/>
          </w:tcPr>
          <w:p w:rsidR="003D0C2C" w:rsidRPr="003D0C2C" w:rsidRDefault="003D0C2C" w:rsidP="003D0C2C">
            <w:pPr>
              <w:pStyle w:val="1TimesNewRoman14pt"/>
              <w:rPr>
                <w:rFonts w:ascii="Arial Narrow" w:hAnsi="Arial Narrow"/>
                <w:sz w:val="20"/>
                <w:szCs w:val="20"/>
              </w:rPr>
            </w:pPr>
          </w:p>
        </w:tc>
        <w:tc>
          <w:tcPr>
            <w:tcW w:w="1835" w:type="dxa"/>
            <w:vMerge/>
            <w:tcBorders>
              <w:left w:val="single" w:sz="4" w:space="0" w:color="000000"/>
              <w:bottom w:val="single" w:sz="4" w:space="0" w:color="000000"/>
              <w:right w:val="single" w:sz="4" w:space="0" w:color="auto"/>
            </w:tcBorders>
            <w:shd w:val="clear" w:color="auto" w:fill="FFFFFF" w:themeFill="background1"/>
            <w:vAlign w:val="center"/>
          </w:tcPr>
          <w:p w:rsidR="003D0C2C" w:rsidRPr="003D0C2C" w:rsidRDefault="003D0C2C" w:rsidP="003D0C2C">
            <w:pPr>
              <w:pStyle w:val="1TimesNewRoman14pt"/>
              <w:rPr>
                <w:rFonts w:ascii="Arial Narrow" w:hAnsi="Arial Narrow"/>
                <w:sz w:val="20"/>
                <w:szCs w:val="20"/>
              </w:rPr>
            </w:pPr>
          </w:p>
        </w:tc>
        <w:tc>
          <w:tcPr>
            <w:tcW w:w="1566" w:type="dxa"/>
            <w:vMerge/>
            <w:tcBorders>
              <w:left w:val="single" w:sz="4" w:space="0" w:color="auto"/>
              <w:bottom w:val="single" w:sz="4" w:space="0" w:color="000000"/>
              <w:right w:val="single" w:sz="4" w:space="0" w:color="auto"/>
            </w:tcBorders>
            <w:shd w:val="clear" w:color="auto" w:fill="FFFFFF" w:themeFill="background1"/>
            <w:vAlign w:val="center"/>
          </w:tcPr>
          <w:p w:rsidR="003D0C2C" w:rsidRPr="003D0C2C" w:rsidRDefault="003D0C2C" w:rsidP="003D0C2C">
            <w:pPr>
              <w:framePr w:hSpace="180" w:wrap="around" w:vAnchor="text" w:hAnchor="margin" w:y="494"/>
              <w:jc w:val="center"/>
              <w:rPr>
                <w:rFonts w:ascii="Arial Narrow" w:hAnsi="Arial Narrow"/>
                <w:b/>
                <w:sz w:val="20"/>
                <w:szCs w:val="20"/>
              </w:rPr>
            </w:pPr>
          </w:p>
        </w:tc>
      </w:tr>
      <w:tr w:rsidR="003D0C2C" w:rsidRPr="003D0C2C" w:rsidTr="003D0C2C">
        <w:tc>
          <w:tcPr>
            <w:tcW w:w="1135"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c>
          <w:tcPr>
            <w:tcW w:w="538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Магазины (единиц)</w:t>
            </w:r>
          </w:p>
        </w:tc>
        <w:tc>
          <w:tcPr>
            <w:tcW w:w="1835"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2</w:t>
            </w:r>
          </w:p>
        </w:tc>
        <w:tc>
          <w:tcPr>
            <w:tcW w:w="1566"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2</w:t>
            </w:r>
          </w:p>
        </w:tc>
      </w:tr>
      <w:tr w:rsidR="003D0C2C" w:rsidRPr="003D0C2C" w:rsidTr="003D0C2C">
        <w:tc>
          <w:tcPr>
            <w:tcW w:w="1135"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p>
        </w:tc>
        <w:tc>
          <w:tcPr>
            <w:tcW w:w="538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площадь торгового зала (кв.м.)</w:t>
            </w:r>
          </w:p>
        </w:tc>
        <w:tc>
          <w:tcPr>
            <w:tcW w:w="1835"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ab"/>
              <w:framePr w:hSpace="180" w:wrap="around" w:vAnchor="text" w:hAnchor="margin" w:y="494"/>
              <w:jc w:val="center"/>
              <w:rPr>
                <w:rFonts w:ascii="Arial Narrow" w:hAnsi="Arial Narrow"/>
                <w:sz w:val="20"/>
                <w:szCs w:val="20"/>
              </w:rPr>
            </w:pPr>
            <w:r w:rsidRPr="003D0C2C">
              <w:rPr>
                <w:rFonts w:ascii="Arial Narrow" w:hAnsi="Arial Narrow"/>
                <w:sz w:val="20"/>
                <w:szCs w:val="20"/>
              </w:rPr>
              <w:t>72,0</w:t>
            </w:r>
          </w:p>
        </w:tc>
        <w:tc>
          <w:tcPr>
            <w:tcW w:w="1566"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72,0</w:t>
            </w:r>
          </w:p>
        </w:tc>
      </w:tr>
    </w:tbl>
    <w:p w:rsidR="003D0C2C" w:rsidRPr="003D0C2C" w:rsidRDefault="003D0C2C" w:rsidP="003D0C2C">
      <w:pPr>
        <w:jc w:val="center"/>
        <w:rPr>
          <w:rFonts w:ascii="Arial Narrow" w:hAnsi="Arial Narrow"/>
          <w:b/>
          <w:sz w:val="20"/>
          <w:szCs w:val="20"/>
        </w:rPr>
      </w:pP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Рынок труда</w:t>
      </w:r>
    </w:p>
    <w:p w:rsidR="003D0C2C" w:rsidRPr="003D0C2C" w:rsidRDefault="003D0C2C" w:rsidP="003D0C2C">
      <w:pPr>
        <w:jc w:val="center"/>
        <w:rPr>
          <w:rFonts w:ascii="Arial Narrow" w:hAnsi="Arial Narrow"/>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379"/>
        <w:gridCol w:w="1134"/>
        <w:gridCol w:w="1417"/>
      </w:tblGrid>
      <w:tr w:rsidR="003D0C2C" w:rsidRPr="003D0C2C" w:rsidTr="003D0C2C">
        <w:trPr>
          <w:trHeight w:val="301"/>
        </w:trPr>
        <w:tc>
          <w:tcPr>
            <w:tcW w:w="851" w:type="dxa"/>
            <w:vMerge w:val="restart"/>
            <w:shd w:val="clear" w:color="auto" w:fill="FFFFFF" w:themeFill="background1"/>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 xml:space="preserve">№ </w:t>
            </w:r>
          </w:p>
          <w:p w:rsidR="003D0C2C" w:rsidRPr="003D0C2C" w:rsidRDefault="003D0C2C" w:rsidP="003D0C2C">
            <w:pPr>
              <w:jc w:val="center"/>
              <w:rPr>
                <w:rFonts w:ascii="Arial Narrow" w:hAnsi="Arial Narrow"/>
                <w:b/>
                <w:sz w:val="20"/>
                <w:szCs w:val="20"/>
              </w:rPr>
            </w:pPr>
            <w:proofErr w:type="gramStart"/>
            <w:r w:rsidRPr="003D0C2C">
              <w:rPr>
                <w:rFonts w:ascii="Arial Narrow" w:hAnsi="Arial Narrow"/>
                <w:b/>
                <w:sz w:val="20"/>
                <w:szCs w:val="20"/>
              </w:rPr>
              <w:t>п</w:t>
            </w:r>
            <w:proofErr w:type="gramEnd"/>
            <w:r w:rsidRPr="003D0C2C">
              <w:rPr>
                <w:rFonts w:ascii="Arial Narrow" w:hAnsi="Arial Narrow"/>
                <w:b/>
                <w:sz w:val="20"/>
                <w:szCs w:val="20"/>
              </w:rPr>
              <w:t>/п</w:t>
            </w:r>
          </w:p>
        </w:tc>
        <w:tc>
          <w:tcPr>
            <w:tcW w:w="6379" w:type="dxa"/>
            <w:vMerge w:val="restart"/>
            <w:shd w:val="clear" w:color="auto" w:fill="FFFFFF" w:themeFill="background1"/>
            <w:vAlign w:val="center"/>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Наименование показателя</w:t>
            </w:r>
          </w:p>
        </w:tc>
        <w:tc>
          <w:tcPr>
            <w:tcW w:w="1134" w:type="dxa"/>
            <w:vMerge w:val="restart"/>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2024г. оценка</w:t>
            </w:r>
          </w:p>
        </w:tc>
        <w:tc>
          <w:tcPr>
            <w:tcW w:w="1417" w:type="dxa"/>
            <w:vMerge w:val="restart"/>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D0C2C">
        <w:trPr>
          <w:trHeight w:val="276"/>
        </w:trPr>
        <w:tc>
          <w:tcPr>
            <w:tcW w:w="851" w:type="dxa"/>
            <w:vMerge/>
            <w:shd w:val="clear" w:color="auto" w:fill="FFFFFF" w:themeFill="background1"/>
          </w:tcPr>
          <w:p w:rsidR="003D0C2C" w:rsidRPr="003D0C2C" w:rsidRDefault="003D0C2C" w:rsidP="003D0C2C">
            <w:pPr>
              <w:jc w:val="center"/>
              <w:rPr>
                <w:rFonts w:ascii="Arial Narrow" w:hAnsi="Arial Narrow"/>
                <w:b/>
                <w:sz w:val="20"/>
                <w:szCs w:val="20"/>
              </w:rPr>
            </w:pPr>
          </w:p>
        </w:tc>
        <w:tc>
          <w:tcPr>
            <w:tcW w:w="6379" w:type="dxa"/>
            <w:vMerge/>
            <w:shd w:val="clear" w:color="auto" w:fill="FFFFFF" w:themeFill="background1"/>
            <w:vAlign w:val="center"/>
          </w:tcPr>
          <w:p w:rsidR="003D0C2C" w:rsidRPr="003D0C2C" w:rsidRDefault="003D0C2C" w:rsidP="003D0C2C">
            <w:pPr>
              <w:jc w:val="center"/>
              <w:rPr>
                <w:rFonts w:ascii="Arial Narrow" w:hAnsi="Arial Narrow"/>
                <w:b/>
                <w:sz w:val="20"/>
                <w:szCs w:val="20"/>
              </w:rPr>
            </w:pPr>
          </w:p>
        </w:tc>
        <w:tc>
          <w:tcPr>
            <w:tcW w:w="1134" w:type="dxa"/>
            <w:vMerge/>
            <w:shd w:val="clear" w:color="auto" w:fill="FFFFFF" w:themeFill="background1"/>
            <w:vAlign w:val="center"/>
          </w:tcPr>
          <w:p w:rsidR="003D0C2C" w:rsidRPr="003D0C2C" w:rsidRDefault="003D0C2C" w:rsidP="003D0C2C">
            <w:pPr>
              <w:pStyle w:val="1TimesNewRoman14pt"/>
              <w:rPr>
                <w:rFonts w:ascii="Arial Narrow" w:hAnsi="Arial Narrow"/>
                <w:sz w:val="20"/>
                <w:szCs w:val="20"/>
              </w:rPr>
            </w:pPr>
          </w:p>
        </w:tc>
        <w:tc>
          <w:tcPr>
            <w:tcW w:w="1417" w:type="dxa"/>
            <w:vMerge/>
            <w:shd w:val="clear" w:color="auto" w:fill="FFFFFF" w:themeFill="background1"/>
            <w:vAlign w:val="center"/>
          </w:tcPr>
          <w:p w:rsidR="003D0C2C" w:rsidRPr="003D0C2C" w:rsidRDefault="003D0C2C" w:rsidP="003D0C2C">
            <w:pPr>
              <w:jc w:val="center"/>
              <w:rPr>
                <w:rFonts w:ascii="Arial Narrow" w:hAnsi="Arial Narrow"/>
                <w:b/>
                <w:sz w:val="20"/>
                <w:szCs w:val="20"/>
              </w:rPr>
            </w:pPr>
          </w:p>
        </w:tc>
      </w:tr>
      <w:tr w:rsidR="003D0C2C" w:rsidRPr="003D0C2C" w:rsidTr="003D0C2C">
        <w:trPr>
          <w:trHeight w:val="384"/>
        </w:trPr>
        <w:tc>
          <w:tcPr>
            <w:tcW w:w="851" w:type="dxa"/>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1</w:t>
            </w:r>
          </w:p>
        </w:tc>
        <w:tc>
          <w:tcPr>
            <w:tcW w:w="6379" w:type="dxa"/>
            <w:shd w:val="clear" w:color="auto" w:fill="auto"/>
          </w:tcPr>
          <w:p w:rsidR="003D0C2C" w:rsidRPr="003D0C2C" w:rsidRDefault="003D0C2C" w:rsidP="003D0C2C">
            <w:pPr>
              <w:jc w:val="both"/>
              <w:rPr>
                <w:rFonts w:ascii="Arial Narrow" w:hAnsi="Arial Narrow"/>
                <w:sz w:val="20"/>
                <w:szCs w:val="20"/>
              </w:rPr>
            </w:pPr>
            <w:r w:rsidRPr="003D0C2C">
              <w:rPr>
                <w:rFonts w:ascii="Arial Narrow" w:hAnsi="Arial Narrow"/>
                <w:sz w:val="20"/>
                <w:szCs w:val="20"/>
              </w:rPr>
              <w:t>Количество организаций, осуществляющих свою деятельность на территории поселения (единиц)</w:t>
            </w:r>
          </w:p>
        </w:tc>
        <w:tc>
          <w:tcPr>
            <w:tcW w:w="1134"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14</w:t>
            </w:r>
          </w:p>
        </w:tc>
        <w:tc>
          <w:tcPr>
            <w:tcW w:w="1417"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14</w:t>
            </w:r>
          </w:p>
        </w:tc>
      </w:tr>
      <w:tr w:rsidR="003D0C2C" w:rsidRPr="003D0C2C" w:rsidTr="003D0C2C">
        <w:trPr>
          <w:trHeight w:val="239"/>
        </w:trPr>
        <w:tc>
          <w:tcPr>
            <w:tcW w:w="851" w:type="dxa"/>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1.1</w:t>
            </w:r>
          </w:p>
        </w:tc>
        <w:tc>
          <w:tcPr>
            <w:tcW w:w="6379" w:type="dxa"/>
            <w:shd w:val="clear" w:color="auto" w:fill="auto"/>
          </w:tcPr>
          <w:p w:rsidR="003D0C2C" w:rsidRPr="003D0C2C" w:rsidRDefault="003D0C2C" w:rsidP="003D0C2C">
            <w:pPr>
              <w:jc w:val="both"/>
              <w:rPr>
                <w:rFonts w:ascii="Arial Narrow" w:hAnsi="Arial Narrow"/>
                <w:sz w:val="20"/>
                <w:szCs w:val="20"/>
              </w:rPr>
            </w:pPr>
            <w:r w:rsidRPr="003D0C2C">
              <w:rPr>
                <w:rFonts w:ascii="Arial Narrow" w:hAnsi="Arial Narrow"/>
                <w:sz w:val="20"/>
                <w:szCs w:val="20"/>
              </w:rPr>
              <w:t xml:space="preserve">Количество </w:t>
            </w:r>
            <w:proofErr w:type="gramStart"/>
            <w:r w:rsidRPr="003D0C2C">
              <w:rPr>
                <w:rFonts w:ascii="Arial Narrow" w:hAnsi="Arial Narrow"/>
                <w:sz w:val="20"/>
                <w:szCs w:val="20"/>
              </w:rPr>
              <w:t>работающих</w:t>
            </w:r>
            <w:proofErr w:type="gramEnd"/>
          </w:p>
        </w:tc>
        <w:tc>
          <w:tcPr>
            <w:tcW w:w="1134"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63</w:t>
            </w:r>
          </w:p>
        </w:tc>
        <w:tc>
          <w:tcPr>
            <w:tcW w:w="1417"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63</w:t>
            </w:r>
          </w:p>
        </w:tc>
      </w:tr>
      <w:tr w:rsidR="003D0C2C" w:rsidRPr="003D0C2C" w:rsidTr="003D0C2C">
        <w:trPr>
          <w:trHeight w:val="276"/>
        </w:trPr>
        <w:tc>
          <w:tcPr>
            <w:tcW w:w="851" w:type="dxa"/>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2.1</w:t>
            </w:r>
          </w:p>
        </w:tc>
        <w:tc>
          <w:tcPr>
            <w:tcW w:w="6379" w:type="dxa"/>
            <w:shd w:val="clear" w:color="auto" w:fill="auto"/>
          </w:tcPr>
          <w:p w:rsidR="003D0C2C" w:rsidRPr="003D0C2C" w:rsidRDefault="003D0C2C" w:rsidP="003D0C2C">
            <w:pPr>
              <w:jc w:val="both"/>
              <w:rPr>
                <w:rFonts w:ascii="Arial Narrow" w:hAnsi="Arial Narrow"/>
                <w:sz w:val="20"/>
                <w:szCs w:val="20"/>
              </w:rPr>
            </w:pPr>
            <w:r w:rsidRPr="003D0C2C">
              <w:rPr>
                <w:rFonts w:ascii="Arial Narrow" w:hAnsi="Arial Narrow"/>
                <w:sz w:val="20"/>
                <w:szCs w:val="20"/>
              </w:rPr>
              <w:t>Число фермерских хозяйств* и родовых общин (единиц)</w:t>
            </w:r>
          </w:p>
        </w:tc>
        <w:tc>
          <w:tcPr>
            <w:tcW w:w="1134"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c>
          <w:tcPr>
            <w:tcW w:w="1417"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r>
      <w:tr w:rsidR="003D0C2C" w:rsidRPr="003D0C2C" w:rsidTr="003D0C2C">
        <w:trPr>
          <w:trHeight w:val="501"/>
        </w:trPr>
        <w:tc>
          <w:tcPr>
            <w:tcW w:w="851" w:type="dxa"/>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2.2</w:t>
            </w:r>
          </w:p>
        </w:tc>
        <w:tc>
          <w:tcPr>
            <w:tcW w:w="6379" w:type="dxa"/>
            <w:shd w:val="clear" w:color="auto" w:fill="auto"/>
          </w:tcPr>
          <w:p w:rsidR="003D0C2C" w:rsidRPr="003D0C2C" w:rsidRDefault="003D0C2C" w:rsidP="003D0C2C">
            <w:pPr>
              <w:jc w:val="both"/>
              <w:rPr>
                <w:rFonts w:ascii="Arial Narrow" w:hAnsi="Arial Narrow"/>
                <w:sz w:val="20"/>
                <w:szCs w:val="20"/>
              </w:rPr>
            </w:pPr>
            <w:r w:rsidRPr="003D0C2C">
              <w:rPr>
                <w:rFonts w:ascii="Arial Narrow" w:hAnsi="Arial Narrow"/>
                <w:sz w:val="20"/>
                <w:szCs w:val="20"/>
              </w:rPr>
              <w:t>Число индивидуальных предпринимателей осуществляющих свою деятельность на территории поселения (единиц)</w:t>
            </w:r>
          </w:p>
        </w:tc>
        <w:tc>
          <w:tcPr>
            <w:tcW w:w="1134"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3</w:t>
            </w:r>
          </w:p>
        </w:tc>
        <w:tc>
          <w:tcPr>
            <w:tcW w:w="1417"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3</w:t>
            </w:r>
          </w:p>
        </w:tc>
      </w:tr>
      <w:tr w:rsidR="003D0C2C" w:rsidRPr="003D0C2C" w:rsidTr="003D0C2C">
        <w:trPr>
          <w:trHeight w:val="459"/>
        </w:trPr>
        <w:tc>
          <w:tcPr>
            <w:tcW w:w="851" w:type="dxa"/>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5.</w:t>
            </w:r>
          </w:p>
        </w:tc>
        <w:tc>
          <w:tcPr>
            <w:tcW w:w="6379" w:type="dxa"/>
            <w:shd w:val="clear" w:color="auto" w:fill="auto"/>
          </w:tcPr>
          <w:p w:rsidR="003D0C2C" w:rsidRPr="003D0C2C" w:rsidRDefault="003D0C2C" w:rsidP="003D0C2C">
            <w:pPr>
              <w:jc w:val="both"/>
              <w:rPr>
                <w:rFonts w:ascii="Arial Narrow" w:hAnsi="Arial Narrow"/>
                <w:sz w:val="20"/>
                <w:szCs w:val="20"/>
              </w:rPr>
            </w:pPr>
            <w:r w:rsidRPr="003D0C2C">
              <w:rPr>
                <w:rFonts w:ascii="Arial Narrow" w:hAnsi="Arial Narrow"/>
                <w:sz w:val="20"/>
                <w:szCs w:val="20"/>
              </w:rPr>
              <w:t>Среднесписочная численность работников у индивидуальных предпринимателей (человек)</w:t>
            </w:r>
          </w:p>
        </w:tc>
        <w:tc>
          <w:tcPr>
            <w:tcW w:w="1134"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10</w:t>
            </w:r>
          </w:p>
        </w:tc>
        <w:tc>
          <w:tcPr>
            <w:tcW w:w="1417"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10</w:t>
            </w:r>
          </w:p>
        </w:tc>
      </w:tr>
      <w:tr w:rsidR="003D0C2C" w:rsidRPr="003D0C2C" w:rsidTr="003D0C2C">
        <w:trPr>
          <w:trHeight w:val="330"/>
        </w:trPr>
        <w:tc>
          <w:tcPr>
            <w:tcW w:w="851" w:type="dxa"/>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6.</w:t>
            </w:r>
          </w:p>
        </w:tc>
        <w:tc>
          <w:tcPr>
            <w:tcW w:w="6379" w:type="dxa"/>
            <w:shd w:val="clear" w:color="auto" w:fill="auto"/>
          </w:tcPr>
          <w:p w:rsidR="003D0C2C" w:rsidRPr="003D0C2C" w:rsidRDefault="003D0C2C" w:rsidP="003D0C2C">
            <w:pPr>
              <w:jc w:val="both"/>
              <w:rPr>
                <w:rFonts w:ascii="Arial Narrow" w:hAnsi="Arial Narrow"/>
                <w:sz w:val="20"/>
                <w:szCs w:val="20"/>
              </w:rPr>
            </w:pPr>
            <w:r w:rsidRPr="003D0C2C">
              <w:rPr>
                <w:rFonts w:ascii="Arial Narrow" w:hAnsi="Arial Narrow"/>
                <w:sz w:val="20"/>
                <w:szCs w:val="20"/>
              </w:rPr>
              <w:t xml:space="preserve">Общая численность безработных </w:t>
            </w:r>
          </w:p>
        </w:tc>
        <w:tc>
          <w:tcPr>
            <w:tcW w:w="1134"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10</w:t>
            </w:r>
          </w:p>
        </w:tc>
        <w:tc>
          <w:tcPr>
            <w:tcW w:w="1417"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10</w:t>
            </w:r>
          </w:p>
        </w:tc>
      </w:tr>
      <w:tr w:rsidR="003D0C2C" w:rsidRPr="003D0C2C" w:rsidTr="003D0C2C">
        <w:trPr>
          <w:trHeight w:val="287"/>
        </w:trPr>
        <w:tc>
          <w:tcPr>
            <w:tcW w:w="851" w:type="dxa"/>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6.1</w:t>
            </w:r>
          </w:p>
        </w:tc>
        <w:tc>
          <w:tcPr>
            <w:tcW w:w="6379" w:type="dxa"/>
            <w:shd w:val="clear" w:color="auto" w:fill="auto"/>
          </w:tcPr>
          <w:p w:rsidR="003D0C2C" w:rsidRPr="003D0C2C" w:rsidRDefault="003D0C2C" w:rsidP="003D0C2C">
            <w:pPr>
              <w:jc w:val="both"/>
              <w:rPr>
                <w:rFonts w:ascii="Arial Narrow" w:hAnsi="Arial Narrow"/>
                <w:sz w:val="20"/>
                <w:szCs w:val="20"/>
              </w:rPr>
            </w:pPr>
            <w:r w:rsidRPr="003D0C2C">
              <w:rPr>
                <w:rFonts w:ascii="Arial Narrow" w:hAnsi="Arial Narrow"/>
                <w:sz w:val="20"/>
                <w:szCs w:val="20"/>
              </w:rPr>
              <w:t xml:space="preserve">в том числе численность зарегистрированных безработных </w:t>
            </w:r>
          </w:p>
        </w:tc>
        <w:tc>
          <w:tcPr>
            <w:tcW w:w="1134"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c>
          <w:tcPr>
            <w:tcW w:w="1417"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r>
    </w:tbl>
    <w:p w:rsidR="003D0C2C" w:rsidRPr="003D0C2C" w:rsidRDefault="003D0C2C" w:rsidP="003D0C2C">
      <w:pPr>
        <w:jc w:val="center"/>
        <w:rPr>
          <w:rFonts w:ascii="Arial Narrow" w:hAnsi="Arial Narrow"/>
          <w:b/>
          <w:bCs/>
          <w:sz w:val="20"/>
          <w:szCs w:val="20"/>
        </w:rPr>
      </w:pPr>
    </w:p>
    <w:p w:rsidR="003D0C2C" w:rsidRPr="003D0C2C" w:rsidRDefault="003D0C2C" w:rsidP="003D0C2C">
      <w:pPr>
        <w:jc w:val="center"/>
        <w:rPr>
          <w:rFonts w:ascii="Arial Narrow" w:hAnsi="Arial Narrow"/>
          <w:b/>
          <w:bCs/>
          <w:sz w:val="20"/>
          <w:szCs w:val="20"/>
        </w:rPr>
      </w:pPr>
      <w:r w:rsidRPr="003D0C2C">
        <w:rPr>
          <w:rFonts w:ascii="Arial Narrow" w:hAnsi="Arial Narrow"/>
          <w:b/>
          <w:sz w:val="20"/>
          <w:szCs w:val="20"/>
        </w:rPr>
        <w:t>Местный бюджет</w:t>
      </w:r>
    </w:p>
    <w:p w:rsidR="003D0C2C" w:rsidRPr="003D0C2C" w:rsidRDefault="003D0C2C" w:rsidP="003D0C2C">
      <w:pPr>
        <w:jc w:val="center"/>
        <w:rPr>
          <w:rFonts w:ascii="Arial Narrow" w:hAnsi="Arial Narrow"/>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3"/>
        <w:gridCol w:w="5985"/>
        <w:gridCol w:w="1276"/>
        <w:gridCol w:w="1417"/>
      </w:tblGrid>
      <w:tr w:rsidR="003D0C2C" w:rsidRPr="003D0C2C" w:rsidTr="003D0C2C">
        <w:trPr>
          <w:trHeight w:val="322"/>
        </w:trPr>
        <w:tc>
          <w:tcPr>
            <w:tcW w:w="1103" w:type="dxa"/>
            <w:vMerge w:val="restart"/>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 </w:t>
            </w:r>
          </w:p>
          <w:p w:rsidR="003D0C2C" w:rsidRPr="003D0C2C" w:rsidRDefault="003D0C2C" w:rsidP="003D0C2C">
            <w:pPr>
              <w:jc w:val="center"/>
              <w:rPr>
                <w:rFonts w:ascii="Arial Narrow" w:hAnsi="Arial Narrow"/>
                <w:b/>
                <w:bCs/>
                <w:sz w:val="20"/>
                <w:szCs w:val="20"/>
              </w:rPr>
            </w:pPr>
            <w:proofErr w:type="gramStart"/>
            <w:r w:rsidRPr="003D0C2C">
              <w:rPr>
                <w:rFonts w:ascii="Arial Narrow" w:hAnsi="Arial Narrow"/>
                <w:b/>
                <w:bCs/>
                <w:sz w:val="20"/>
                <w:szCs w:val="20"/>
              </w:rPr>
              <w:t>п</w:t>
            </w:r>
            <w:proofErr w:type="gramEnd"/>
            <w:r w:rsidRPr="003D0C2C">
              <w:rPr>
                <w:rFonts w:ascii="Arial Narrow" w:hAnsi="Arial Narrow"/>
                <w:b/>
                <w:bCs/>
                <w:sz w:val="20"/>
                <w:szCs w:val="20"/>
              </w:rPr>
              <w:t>/п</w:t>
            </w:r>
          </w:p>
        </w:tc>
        <w:tc>
          <w:tcPr>
            <w:tcW w:w="5985" w:type="dxa"/>
            <w:vMerge w:val="restart"/>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Наименование показателя</w:t>
            </w:r>
          </w:p>
        </w:tc>
        <w:tc>
          <w:tcPr>
            <w:tcW w:w="1276" w:type="dxa"/>
            <w:vMerge w:val="restart"/>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2024г. оценка</w:t>
            </w:r>
          </w:p>
        </w:tc>
        <w:tc>
          <w:tcPr>
            <w:tcW w:w="1417" w:type="dxa"/>
            <w:vMerge w:val="restart"/>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D0C2C">
        <w:trPr>
          <w:trHeight w:val="322"/>
        </w:trPr>
        <w:tc>
          <w:tcPr>
            <w:tcW w:w="1103" w:type="dxa"/>
            <w:vMerge/>
            <w:shd w:val="clear" w:color="auto" w:fill="FFFFFF" w:themeFill="background1"/>
            <w:vAlign w:val="center"/>
          </w:tcPr>
          <w:p w:rsidR="003D0C2C" w:rsidRPr="003D0C2C" w:rsidRDefault="003D0C2C" w:rsidP="003D0C2C">
            <w:pPr>
              <w:jc w:val="center"/>
              <w:rPr>
                <w:rFonts w:ascii="Arial Narrow" w:hAnsi="Arial Narrow"/>
                <w:bCs/>
                <w:sz w:val="20"/>
                <w:szCs w:val="20"/>
              </w:rPr>
            </w:pPr>
          </w:p>
        </w:tc>
        <w:tc>
          <w:tcPr>
            <w:tcW w:w="5985" w:type="dxa"/>
            <w:vMerge/>
            <w:shd w:val="clear" w:color="auto" w:fill="FFFFFF" w:themeFill="background1"/>
            <w:vAlign w:val="center"/>
          </w:tcPr>
          <w:p w:rsidR="003D0C2C" w:rsidRPr="003D0C2C" w:rsidRDefault="003D0C2C" w:rsidP="003D0C2C">
            <w:pPr>
              <w:jc w:val="center"/>
              <w:rPr>
                <w:rFonts w:ascii="Arial Narrow" w:hAnsi="Arial Narrow"/>
                <w:bCs/>
                <w:sz w:val="20"/>
                <w:szCs w:val="20"/>
              </w:rPr>
            </w:pPr>
          </w:p>
        </w:tc>
        <w:tc>
          <w:tcPr>
            <w:tcW w:w="1276" w:type="dxa"/>
            <w:vMerge/>
            <w:shd w:val="clear" w:color="auto" w:fill="FFFFFF" w:themeFill="background1"/>
            <w:vAlign w:val="center"/>
          </w:tcPr>
          <w:p w:rsidR="003D0C2C" w:rsidRPr="003D0C2C" w:rsidRDefault="003D0C2C" w:rsidP="003D0C2C">
            <w:pPr>
              <w:jc w:val="center"/>
              <w:rPr>
                <w:rFonts w:ascii="Arial Narrow" w:hAnsi="Arial Narrow"/>
                <w:bCs/>
                <w:sz w:val="20"/>
                <w:szCs w:val="20"/>
              </w:rPr>
            </w:pPr>
          </w:p>
        </w:tc>
        <w:tc>
          <w:tcPr>
            <w:tcW w:w="1417" w:type="dxa"/>
            <w:vMerge/>
            <w:shd w:val="clear" w:color="auto" w:fill="FFFFFF" w:themeFill="background1"/>
            <w:vAlign w:val="center"/>
          </w:tcPr>
          <w:p w:rsidR="003D0C2C" w:rsidRPr="003D0C2C" w:rsidRDefault="003D0C2C" w:rsidP="003D0C2C">
            <w:pPr>
              <w:jc w:val="center"/>
              <w:rPr>
                <w:rFonts w:ascii="Arial Narrow" w:hAnsi="Arial Narrow"/>
                <w:bCs/>
                <w:sz w:val="20"/>
                <w:szCs w:val="20"/>
              </w:rPr>
            </w:pPr>
          </w:p>
        </w:tc>
      </w:tr>
      <w:tr w:rsidR="003D0C2C" w:rsidRPr="003D0C2C" w:rsidTr="003D0C2C">
        <w:trPr>
          <w:trHeight w:val="265"/>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lastRenderedPageBreak/>
              <w:t>1.</w:t>
            </w:r>
          </w:p>
        </w:tc>
        <w:tc>
          <w:tcPr>
            <w:tcW w:w="5985" w:type="dxa"/>
            <w:shd w:val="clear" w:color="auto" w:fill="auto"/>
            <w:vAlign w:val="center"/>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Доходы  местного бюджета</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21 174,8</w:t>
            </w:r>
          </w:p>
        </w:tc>
        <w:tc>
          <w:tcPr>
            <w:tcW w:w="1417"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22 241,1</w:t>
            </w:r>
          </w:p>
        </w:tc>
      </w:tr>
      <w:tr w:rsidR="003D0C2C" w:rsidRPr="003D0C2C" w:rsidTr="003D0C2C">
        <w:trPr>
          <w:trHeight w:val="239"/>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1.1</w:t>
            </w:r>
          </w:p>
        </w:tc>
        <w:tc>
          <w:tcPr>
            <w:tcW w:w="5985" w:type="dxa"/>
            <w:shd w:val="clear" w:color="auto" w:fill="auto"/>
            <w:vAlign w:val="center"/>
          </w:tcPr>
          <w:p w:rsidR="003D0C2C" w:rsidRPr="003D0C2C" w:rsidRDefault="003D0C2C" w:rsidP="003D0C2C">
            <w:pPr>
              <w:jc w:val="both"/>
              <w:rPr>
                <w:rFonts w:ascii="Arial Narrow" w:hAnsi="Arial Narrow"/>
                <w:bCs/>
                <w:sz w:val="20"/>
                <w:szCs w:val="20"/>
              </w:rPr>
            </w:pPr>
            <w:proofErr w:type="gramStart"/>
            <w:r w:rsidRPr="003D0C2C">
              <w:rPr>
                <w:rFonts w:ascii="Arial Narrow" w:hAnsi="Arial Narrow"/>
                <w:bCs/>
                <w:sz w:val="20"/>
                <w:szCs w:val="20"/>
              </w:rPr>
              <w:t>Доходы</w:t>
            </w:r>
            <w:proofErr w:type="gramEnd"/>
            <w:r w:rsidRPr="003D0C2C">
              <w:rPr>
                <w:rFonts w:ascii="Arial Narrow" w:hAnsi="Arial Narrow"/>
                <w:bCs/>
                <w:sz w:val="20"/>
                <w:szCs w:val="20"/>
              </w:rPr>
              <w:t xml:space="preserve"> полученные  из бюджетов других уровней</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12 070,8</w:t>
            </w:r>
          </w:p>
        </w:tc>
        <w:tc>
          <w:tcPr>
            <w:tcW w:w="1417"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12 114,1</w:t>
            </w:r>
          </w:p>
        </w:tc>
      </w:tr>
      <w:tr w:rsidR="003D0C2C" w:rsidRPr="003D0C2C" w:rsidTr="003D0C2C">
        <w:trPr>
          <w:trHeight w:val="239"/>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1.2</w:t>
            </w:r>
          </w:p>
        </w:tc>
        <w:tc>
          <w:tcPr>
            <w:tcW w:w="5985" w:type="dxa"/>
            <w:shd w:val="clear" w:color="auto" w:fill="auto"/>
            <w:vAlign w:val="center"/>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Налоговые и неналоговые доходы</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9 104,0</w:t>
            </w:r>
          </w:p>
        </w:tc>
        <w:tc>
          <w:tcPr>
            <w:tcW w:w="1417"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10 127,0</w:t>
            </w:r>
          </w:p>
        </w:tc>
      </w:tr>
      <w:tr w:rsidR="003D0C2C" w:rsidRPr="003D0C2C" w:rsidTr="003D0C2C">
        <w:trPr>
          <w:trHeight w:val="205"/>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w:t>
            </w:r>
          </w:p>
        </w:tc>
        <w:tc>
          <w:tcPr>
            <w:tcW w:w="5985" w:type="dxa"/>
            <w:shd w:val="clear" w:color="auto" w:fill="auto"/>
            <w:vAlign w:val="center"/>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Расходы местного бюджета</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22 554,0</w:t>
            </w:r>
          </w:p>
        </w:tc>
        <w:tc>
          <w:tcPr>
            <w:tcW w:w="1417"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21 229,9</w:t>
            </w:r>
          </w:p>
        </w:tc>
      </w:tr>
      <w:tr w:rsidR="003D0C2C" w:rsidRPr="003D0C2C" w:rsidTr="003D0C2C">
        <w:trPr>
          <w:trHeight w:val="251"/>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w:t>
            </w:r>
          </w:p>
        </w:tc>
        <w:tc>
          <w:tcPr>
            <w:tcW w:w="5985" w:type="dxa"/>
            <w:shd w:val="clear" w:color="auto" w:fill="auto"/>
            <w:vAlign w:val="center"/>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Непрограммные расходы</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15 419,2</w:t>
            </w:r>
          </w:p>
        </w:tc>
        <w:tc>
          <w:tcPr>
            <w:tcW w:w="1417"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14 639,7</w:t>
            </w:r>
          </w:p>
        </w:tc>
      </w:tr>
      <w:tr w:rsidR="003D0C2C" w:rsidRPr="003D0C2C" w:rsidTr="003D0C2C">
        <w:trPr>
          <w:trHeight w:val="411"/>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w:t>
            </w:r>
          </w:p>
        </w:tc>
        <w:tc>
          <w:tcPr>
            <w:tcW w:w="5985" w:type="dxa"/>
            <w:shd w:val="clear" w:color="auto" w:fill="auto"/>
            <w:vAlign w:val="center"/>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Программные расходы</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7 134,8</w:t>
            </w:r>
          </w:p>
        </w:tc>
        <w:tc>
          <w:tcPr>
            <w:tcW w:w="1417"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6 590,2</w:t>
            </w:r>
          </w:p>
        </w:tc>
      </w:tr>
      <w:tr w:rsidR="003D0C2C" w:rsidRPr="003D0C2C" w:rsidTr="003D0C2C">
        <w:trPr>
          <w:trHeight w:val="500"/>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4.1</w:t>
            </w:r>
          </w:p>
        </w:tc>
        <w:tc>
          <w:tcPr>
            <w:tcW w:w="5985" w:type="dxa"/>
            <w:shd w:val="clear" w:color="auto" w:fill="auto"/>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Муниципальная программа «Устойчивое развитие муниципального образования поселка Куюмба»</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7 134,8</w:t>
            </w:r>
          </w:p>
        </w:tc>
        <w:tc>
          <w:tcPr>
            <w:tcW w:w="1417"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6 590,2</w:t>
            </w:r>
          </w:p>
        </w:tc>
      </w:tr>
      <w:tr w:rsidR="003D0C2C" w:rsidRPr="003D0C2C" w:rsidTr="003D0C2C">
        <w:trPr>
          <w:trHeight w:val="500"/>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4.1.1</w:t>
            </w:r>
          </w:p>
        </w:tc>
        <w:tc>
          <w:tcPr>
            <w:tcW w:w="5985" w:type="dxa"/>
            <w:shd w:val="clear" w:color="auto" w:fill="auto"/>
            <w:vAlign w:val="center"/>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МПП «Владение, пользование и распоряжение имуществом, находящимся в муниципальной собственности поселка Куюмба»</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619,3</w:t>
            </w:r>
          </w:p>
        </w:tc>
        <w:tc>
          <w:tcPr>
            <w:tcW w:w="1417"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616,6</w:t>
            </w:r>
          </w:p>
        </w:tc>
      </w:tr>
      <w:tr w:rsidR="003D0C2C" w:rsidRPr="003D0C2C" w:rsidTr="003D0C2C">
        <w:trPr>
          <w:trHeight w:val="500"/>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4.1.2</w:t>
            </w:r>
          </w:p>
        </w:tc>
        <w:tc>
          <w:tcPr>
            <w:tcW w:w="5985" w:type="dxa"/>
            <w:shd w:val="clear" w:color="auto" w:fill="auto"/>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МПП«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Куюмба»</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1 645,4</w:t>
            </w:r>
          </w:p>
        </w:tc>
        <w:tc>
          <w:tcPr>
            <w:tcW w:w="1417"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1 645,4</w:t>
            </w:r>
          </w:p>
        </w:tc>
      </w:tr>
      <w:tr w:rsidR="003D0C2C" w:rsidRPr="003D0C2C" w:rsidTr="003D0C2C">
        <w:trPr>
          <w:trHeight w:val="500"/>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4.1.3</w:t>
            </w:r>
          </w:p>
        </w:tc>
        <w:tc>
          <w:tcPr>
            <w:tcW w:w="5985" w:type="dxa"/>
            <w:shd w:val="clear" w:color="auto" w:fill="auto"/>
            <w:vAlign w:val="center"/>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МПП «Дорожная деятельность в отношении дорог местного значения поселка Куюмба и обеспечение безопасности дорожного движения»</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1 367,0</w:t>
            </w:r>
          </w:p>
        </w:tc>
        <w:tc>
          <w:tcPr>
            <w:tcW w:w="1417"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1 356,8</w:t>
            </w:r>
          </w:p>
        </w:tc>
      </w:tr>
      <w:tr w:rsidR="003D0C2C" w:rsidRPr="003D0C2C" w:rsidTr="003D0C2C">
        <w:trPr>
          <w:trHeight w:val="500"/>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4.1.4</w:t>
            </w:r>
          </w:p>
        </w:tc>
        <w:tc>
          <w:tcPr>
            <w:tcW w:w="5985" w:type="dxa"/>
            <w:shd w:val="clear" w:color="auto" w:fill="auto"/>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 xml:space="preserve">МПП «Организация благоустройства территории, создание среды комфортной для проживания жителей поселка Куюмба»  </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3 161,1</w:t>
            </w:r>
          </w:p>
        </w:tc>
        <w:tc>
          <w:tcPr>
            <w:tcW w:w="1417"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2 629,4</w:t>
            </w:r>
          </w:p>
        </w:tc>
      </w:tr>
      <w:tr w:rsidR="003D0C2C" w:rsidRPr="003D0C2C" w:rsidTr="003D0C2C">
        <w:trPr>
          <w:trHeight w:val="500"/>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4.1.5</w:t>
            </w:r>
          </w:p>
        </w:tc>
        <w:tc>
          <w:tcPr>
            <w:tcW w:w="5985" w:type="dxa"/>
            <w:shd w:val="clear" w:color="auto" w:fill="auto"/>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МПП «Предупреждение и ликвидация последствий ЧС и обеспечение мер пожарный безопасности на территории поселка Куюмба»</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342,0</w:t>
            </w:r>
          </w:p>
        </w:tc>
        <w:tc>
          <w:tcPr>
            <w:tcW w:w="1417"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342,0</w:t>
            </w:r>
          </w:p>
        </w:tc>
      </w:tr>
      <w:tr w:rsidR="003D0C2C" w:rsidRPr="003D0C2C" w:rsidTr="003D0C2C">
        <w:trPr>
          <w:trHeight w:val="500"/>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4.1.6</w:t>
            </w:r>
          </w:p>
        </w:tc>
        <w:tc>
          <w:tcPr>
            <w:tcW w:w="5985" w:type="dxa"/>
            <w:shd w:val="clear" w:color="auto" w:fill="auto"/>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МПП «Противодействие экстремизму и профилактика терроризма на территории</w:t>
            </w:r>
          </w:p>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поселка Куюмба»</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0,0</w:t>
            </w:r>
          </w:p>
        </w:tc>
        <w:tc>
          <w:tcPr>
            <w:tcW w:w="1417"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0,0</w:t>
            </w:r>
          </w:p>
        </w:tc>
      </w:tr>
      <w:tr w:rsidR="003D0C2C" w:rsidRPr="003D0C2C" w:rsidTr="003D0C2C">
        <w:trPr>
          <w:trHeight w:val="500"/>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4.1.7</w:t>
            </w:r>
          </w:p>
        </w:tc>
        <w:tc>
          <w:tcPr>
            <w:tcW w:w="5985" w:type="dxa"/>
            <w:shd w:val="clear" w:color="auto" w:fill="auto"/>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МПП «Профилактика правонарушений на территории поселка Куюмба ЭМР Красноярского края»</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0,0</w:t>
            </w:r>
          </w:p>
        </w:tc>
        <w:tc>
          <w:tcPr>
            <w:tcW w:w="1417"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0,0</w:t>
            </w:r>
          </w:p>
        </w:tc>
      </w:tr>
    </w:tbl>
    <w:p w:rsidR="003D0C2C" w:rsidRPr="003D0C2C" w:rsidRDefault="003D0C2C" w:rsidP="003D0C2C">
      <w:pPr>
        <w:rPr>
          <w:rFonts w:ascii="Arial Narrow" w:hAnsi="Arial Narrow"/>
          <w:b/>
          <w:bCs/>
          <w:sz w:val="20"/>
          <w:szCs w:val="20"/>
        </w:rPr>
      </w:pP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Пояснительная записка</w:t>
      </w: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к отчету об итогах социально-экономического развития муниципального образования поселка Куюмба за 2024 год</w:t>
      </w:r>
    </w:p>
    <w:p w:rsidR="003D0C2C" w:rsidRPr="003D0C2C" w:rsidRDefault="003D0C2C" w:rsidP="003D0C2C">
      <w:pPr>
        <w:shd w:val="clear" w:color="auto" w:fill="FFFFFF"/>
        <w:rPr>
          <w:rFonts w:ascii="Arial Narrow" w:hAnsi="Arial Narrow"/>
          <w:sz w:val="20"/>
          <w:szCs w:val="20"/>
        </w:rPr>
      </w:pPr>
    </w:p>
    <w:p w:rsidR="003D0C2C" w:rsidRPr="003D0C2C" w:rsidRDefault="003D0C2C" w:rsidP="003D0C2C">
      <w:pPr>
        <w:ind w:firstLine="709"/>
        <w:jc w:val="both"/>
        <w:rPr>
          <w:rFonts w:ascii="Arial Narrow" w:eastAsia="Calibri" w:hAnsi="Arial Narrow"/>
          <w:bCs/>
          <w:sz w:val="20"/>
          <w:szCs w:val="20"/>
          <w:lang w:eastAsia="en-US"/>
        </w:rPr>
      </w:pPr>
      <w:r w:rsidRPr="003D0C2C">
        <w:rPr>
          <w:rFonts w:ascii="Arial Narrow" w:eastAsia="Calibri" w:hAnsi="Arial Narrow"/>
          <w:bCs/>
          <w:spacing w:val="-4"/>
          <w:sz w:val="20"/>
          <w:szCs w:val="20"/>
          <w:lang w:eastAsia="en-US"/>
        </w:rPr>
        <w:t xml:space="preserve">Границы сельского поселения поселка Куюмба </w:t>
      </w:r>
      <w:r w:rsidRPr="003D0C2C">
        <w:rPr>
          <w:rFonts w:ascii="Arial Narrow" w:eastAsia="Calibri" w:hAnsi="Arial Narrow"/>
          <w:bCs/>
          <w:sz w:val="20"/>
          <w:szCs w:val="20"/>
          <w:lang w:eastAsia="en-US"/>
        </w:rPr>
        <w:t>установлены Законом Красноярского края от 06.10.2011 № 13–6271 «Об установлении границ муниципального образования Эвенкийский муниципальный район и находящиеся в его границах иных муниципальных образований»</w:t>
      </w:r>
    </w:p>
    <w:p w:rsidR="003D0C2C" w:rsidRPr="003D0C2C" w:rsidRDefault="003D0C2C" w:rsidP="003D0C2C">
      <w:pPr>
        <w:suppressAutoHyphens/>
        <w:ind w:firstLine="709"/>
        <w:jc w:val="both"/>
        <w:rPr>
          <w:rFonts w:ascii="Arial Narrow" w:hAnsi="Arial Narrow"/>
          <w:sz w:val="20"/>
          <w:szCs w:val="20"/>
          <w:lang w:eastAsia="ar-SA"/>
        </w:rPr>
      </w:pPr>
      <w:r w:rsidRPr="003D0C2C">
        <w:rPr>
          <w:rFonts w:ascii="Arial Narrow" w:hAnsi="Arial Narrow"/>
          <w:sz w:val="20"/>
          <w:szCs w:val="20"/>
          <w:lang w:eastAsia="ar-SA"/>
        </w:rPr>
        <w:t>На основании дифференцированного подхода к развитию сельских территорий, сформированного Распоряжением Правительства Российской Федерации от 02.02.2015г. №151-р  «О Стратегии  устойчивого развития  сельских территорий Российской Федерации на период до 2030 года», поселок Куюмба  относится к четвертому типу - регионы со слабой очаговой освоенностью сельской местности и неблагоприятными природно-климатическими условиями ее развития. Четвертый тип охватывает малоосвоенные сельские территории со сложными природными условиями, мелкоочаговым развитием или традиционным хозяйством коренных народностей.</w:t>
      </w:r>
    </w:p>
    <w:p w:rsidR="003D0C2C" w:rsidRPr="003D0C2C" w:rsidRDefault="003D0C2C" w:rsidP="003D0C2C">
      <w:pPr>
        <w:suppressAutoHyphens/>
        <w:ind w:firstLine="709"/>
        <w:jc w:val="both"/>
        <w:rPr>
          <w:rFonts w:ascii="Arial Narrow" w:hAnsi="Arial Narrow"/>
          <w:sz w:val="20"/>
          <w:szCs w:val="20"/>
          <w:lang w:eastAsia="ar-SA"/>
        </w:rPr>
      </w:pPr>
      <w:r w:rsidRPr="003D0C2C">
        <w:rPr>
          <w:rFonts w:ascii="Arial Narrow" w:hAnsi="Arial Narrow"/>
          <w:sz w:val="20"/>
          <w:szCs w:val="20"/>
          <w:lang w:eastAsia="ar-SA"/>
        </w:rPr>
        <w:t>Поселок Куюмба занимает площадь 110,54 га.  Транспортная удаленность поселка Куюмба от крупного аэропорта села Байкит составляет 80,0 км (воздушные линии). Пассажирские перевозки круглогодичного значения, ограничиваются только воздушным транспортом, вертолетами Ми-8 от села Байкит до поселка Куюмба. Для основных грузоперевозок  транспортное сообщение носит сезонный характер, весной по реке Подкаменная Тунгуска от города Красноярска до поселка Куюмба, в зимний период действует «зимник».</w:t>
      </w:r>
    </w:p>
    <w:p w:rsidR="003D0C2C" w:rsidRPr="003D0C2C" w:rsidRDefault="003D0C2C" w:rsidP="003D0C2C">
      <w:pPr>
        <w:suppressAutoHyphens/>
        <w:ind w:firstLine="709"/>
        <w:jc w:val="both"/>
        <w:rPr>
          <w:rFonts w:ascii="Arial Narrow" w:hAnsi="Arial Narrow"/>
          <w:sz w:val="20"/>
          <w:szCs w:val="20"/>
          <w:lang w:eastAsia="ar-SA"/>
        </w:rPr>
      </w:pPr>
      <w:r w:rsidRPr="003D0C2C">
        <w:rPr>
          <w:rFonts w:ascii="Arial Narrow" w:hAnsi="Arial Narrow"/>
          <w:sz w:val="20"/>
          <w:szCs w:val="20"/>
          <w:lang w:eastAsia="ar-SA"/>
        </w:rPr>
        <w:t>Представительный орган поселка Куюмба – Куюмбинский Совет депутатов. Исполнительно-распорядительный орган (</w:t>
      </w:r>
      <w:proofErr w:type="gramStart"/>
      <w:r w:rsidRPr="003D0C2C">
        <w:rPr>
          <w:rFonts w:ascii="Arial Narrow" w:hAnsi="Arial Narrow"/>
          <w:sz w:val="20"/>
          <w:szCs w:val="20"/>
          <w:lang w:eastAsia="ar-SA"/>
        </w:rPr>
        <w:t>местная</w:t>
      </w:r>
      <w:proofErr w:type="gramEnd"/>
      <w:r w:rsidRPr="003D0C2C">
        <w:rPr>
          <w:rFonts w:ascii="Arial Narrow" w:hAnsi="Arial Narrow"/>
          <w:sz w:val="20"/>
          <w:szCs w:val="20"/>
          <w:lang w:eastAsia="ar-SA"/>
        </w:rPr>
        <w:t xml:space="preserve">  Администрация) наделяется уставом муниципального образования полномочиями по решению вопросов местного значения, обладает правами юридического лица. Структура местной  администрации утверждается представительным органом по представлению Главы местной администрации.</w:t>
      </w:r>
    </w:p>
    <w:p w:rsidR="003D0C2C" w:rsidRPr="003D0C2C" w:rsidRDefault="003D0C2C" w:rsidP="003D0C2C">
      <w:pPr>
        <w:suppressAutoHyphens/>
        <w:ind w:firstLine="709"/>
        <w:jc w:val="both"/>
        <w:rPr>
          <w:rFonts w:ascii="Arial Narrow" w:hAnsi="Arial Narrow"/>
          <w:sz w:val="20"/>
          <w:szCs w:val="20"/>
          <w:lang w:eastAsia="ar-SA"/>
        </w:rPr>
      </w:pPr>
      <w:proofErr w:type="gramStart"/>
      <w:r w:rsidRPr="003D0C2C">
        <w:rPr>
          <w:rFonts w:ascii="Arial Narrow" w:hAnsi="Arial Narrow"/>
          <w:sz w:val="20"/>
          <w:szCs w:val="20"/>
          <w:lang w:eastAsia="ar-SA"/>
        </w:rPr>
        <w:t>Организации</w:t>
      </w:r>
      <w:proofErr w:type="gramEnd"/>
      <w:r w:rsidRPr="003D0C2C">
        <w:rPr>
          <w:rFonts w:ascii="Arial Narrow" w:hAnsi="Arial Narrow"/>
          <w:sz w:val="20"/>
          <w:szCs w:val="20"/>
          <w:lang w:eastAsia="ar-SA"/>
        </w:rPr>
        <w:t xml:space="preserve"> осуществляющие свою деятельность  на территории поселения: </w:t>
      </w:r>
      <w:r w:rsidRPr="003D0C2C">
        <w:rPr>
          <w:rFonts w:ascii="Arial Narrow" w:hAnsi="Arial Narrow"/>
          <w:sz w:val="20"/>
          <w:szCs w:val="20"/>
          <w:shd w:val="clear" w:color="auto" w:fill="FFFFFF" w:themeFill="background1"/>
          <w:lang w:eastAsia="ar-SA"/>
        </w:rPr>
        <w:t xml:space="preserve">Фап, Магазин Потребительского общества, Индивидуальный предприниматели- 4 единицы, Склад ГСМ  МП «Эвенкиянефтепродукт», Производственный участок  МП  «Байкитэнерго», Авиаплощадка п. Куюмба, МУП «Корда», родовая община «Мадра», ФГУП «Почта России», </w:t>
      </w:r>
      <w:r w:rsidRPr="003D0C2C">
        <w:rPr>
          <w:rFonts w:ascii="Arial Narrow" w:hAnsi="Arial Narrow"/>
          <w:sz w:val="20"/>
          <w:szCs w:val="20"/>
          <w:lang w:eastAsia="ar-SA"/>
        </w:rPr>
        <w:t>Администрация поселка Куюмба, школ</w:t>
      </w:r>
      <w:proofErr w:type="gramStart"/>
      <w:r w:rsidRPr="003D0C2C">
        <w:rPr>
          <w:rFonts w:ascii="Arial Narrow" w:hAnsi="Arial Narrow"/>
          <w:sz w:val="20"/>
          <w:szCs w:val="20"/>
          <w:lang w:eastAsia="ar-SA"/>
        </w:rPr>
        <w:t>а-</w:t>
      </w:r>
      <w:proofErr w:type="gramEnd"/>
      <w:r w:rsidRPr="003D0C2C">
        <w:rPr>
          <w:rFonts w:ascii="Arial Narrow" w:hAnsi="Arial Narrow"/>
          <w:sz w:val="20"/>
          <w:szCs w:val="20"/>
          <w:lang w:eastAsia="ar-SA"/>
        </w:rPr>
        <w:t xml:space="preserve"> сад.</w:t>
      </w:r>
    </w:p>
    <w:p w:rsidR="003D0C2C" w:rsidRPr="003D0C2C" w:rsidRDefault="003D0C2C" w:rsidP="003D0C2C">
      <w:pPr>
        <w:suppressAutoHyphens/>
        <w:ind w:firstLine="709"/>
        <w:jc w:val="both"/>
        <w:rPr>
          <w:rFonts w:ascii="Arial Narrow" w:hAnsi="Arial Narrow"/>
          <w:sz w:val="20"/>
          <w:szCs w:val="20"/>
          <w:lang w:eastAsia="ar-SA"/>
        </w:rPr>
      </w:pPr>
      <w:r w:rsidRPr="003D0C2C">
        <w:rPr>
          <w:rFonts w:ascii="Arial Narrow" w:hAnsi="Arial Narrow"/>
          <w:sz w:val="20"/>
          <w:szCs w:val="20"/>
          <w:lang w:eastAsia="ar-SA"/>
        </w:rPr>
        <w:t>Основу  экономики  поселка Куюмба составляют отрасли традиционного северного комплекса: охотничий промысел, рыболовство, прикладное искусство,  лесозаготовка и переработка древесины,  сельское  хозяйство, все это служит важной базой  благосостояния населения</w:t>
      </w:r>
      <w:proofErr w:type="gramStart"/>
      <w:r w:rsidRPr="003D0C2C">
        <w:rPr>
          <w:rFonts w:ascii="Arial Narrow" w:hAnsi="Arial Narrow"/>
          <w:sz w:val="20"/>
          <w:szCs w:val="20"/>
          <w:lang w:eastAsia="ar-SA"/>
        </w:rPr>
        <w:t>..</w:t>
      </w:r>
      <w:proofErr w:type="gramEnd"/>
    </w:p>
    <w:p w:rsidR="003D0C2C" w:rsidRPr="003D0C2C" w:rsidRDefault="003D0C2C" w:rsidP="003D0C2C">
      <w:pPr>
        <w:tabs>
          <w:tab w:val="left" w:pos="851"/>
        </w:tabs>
        <w:ind w:firstLine="709"/>
        <w:jc w:val="both"/>
        <w:rPr>
          <w:rFonts w:ascii="Arial Narrow" w:hAnsi="Arial Narrow"/>
          <w:sz w:val="20"/>
          <w:szCs w:val="20"/>
        </w:rPr>
      </w:pPr>
      <w:r w:rsidRPr="003D0C2C">
        <w:rPr>
          <w:rFonts w:ascii="Arial Narrow" w:eastAsia="Calibri" w:hAnsi="Arial Narrow"/>
          <w:bCs/>
          <w:sz w:val="20"/>
          <w:szCs w:val="20"/>
          <w:lang w:eastAsia="en-US"/>
        </w:rPr>
        <w:tab/>
        <w:t xml:space="preserve">Муниципальное образование поселок Кузьмовка, имеет официальный сайт в информационно-телекоммуникационной сети «Интернет» </w:t>
      </w:r>
      <w:r w:rsidRPr="003D0C2C">
        <w:rPr>
          <w:rFonts w:ascii="Arial Narrow" w:hAnsi="Arial Narrow"/>
          <w:sz w:val="20"/>
          <w:szCs w:val="20"/>
        </w:rPr>
        <w:t>(</w:t>
      </w:r>
      <w:hyperlink w:history="1">
        <w:r w:rsidRPr="003D0C2C">
          <w:rPr>
            <w:rStyle w:val="af2"/>
            <w:rFonts w:ascii="Arial Narrow" w:hAnsi="Arial Narrow"/>
            <w:bCs/>
            <w:sz w:val="20"/>
            <w:szCs w:val="20"/>
          </w:rPr>
          <w:t>https://</w:t>
        </w:r>
      </w:hyperlink>
      <w:hyperlink r:id="rId54" w:tgtFrame="_blank" w:history="1">
        <w:r w:rsidRPr="003D0C2C">
          <w:rPr>
            <w:rStyle w:val="af2"/>
            <w:rFonts w:ascii="Arial Narrow" w:hAnsi="Arial Narrow"/>
            <w:b/>
            <w:bCs/>
            <w:sz w:val="20"/>
            <w:szCs w:val="20"/>
          </w:rPr>
          <w:t>kuyumba-r04.gosweb.gosuslugi.ru</w:t>
        </w:r>
      </w:hyperlink>
      <w:r w:rsidRPr="003D0C2C">
        <w:rPr>
          <w:rFonts w:ascii="Arial Narrow" w:hAnsi="Arial Narrow"/>
          <w:sz w:val="20"/>
          <w:szCs w:val="20"/>
        </w:rPr>
        <w:t>).</w:t>
      </w:r>
    </w:p>
    <w:p w:rsidR="003D0C2C" w:rsidRPr="003D0C2C" w:rsidRDefault="003D0C2C" w:rsidP="003D0C2C">
      <w:pPr>
        <w:tabs>
          <w:tab w:val="left" w:pos="1080"/>
        </w:tabs>
        <w:ind w:firstLine="709"/>
        <w:jc w:val="both"/>
        <w:rPr>
          <w:rFonts w:ascii="Arial Narrow" w:hAnsi="Arial Narrow"/>
          <w:color w:val="000000"/>
          <w:sz w:val="20"/>
          <w:szCs w:val="20"/>
        </w:rPr>
      </w:pPr>
      <w:r w:rsidRPr="003D0C2C">
        <w:rPr>
          <w:rFonts w:ascii="Arial Narrow" w:eastAsia="Calibri" w:hAnsi="Arial Narrow"/>
          <w:color w:val="000000"/>
          <w:sz w:val="20"/>
          <w:szCs w:val="20"/>
          <w:lang w:eastAsia="en-US"/>
        </w:rPr>
        <w:lastRenderedPageBreak/>
        <w:t>Д</w:t>
      </w:r>
      <w:r w:rsidRPr="003D0C2C">
        <w:rPr>
          <w:rFonts w:ascii="Arial Narrow" w:hAnsi="Arial Narrow"/>
          <w:color w:val="000000"/>
          <w:sz w:val="20"/>
          <w:szCs w:val="20"/>
        </w:rPr>
        <w:t>еятельность органов местного самоуправления поселка Куюмба в отчетном 2024 году была направлена на удержание положительной динамики развития поселения. В целом сохранена стабильная  ситуация во всех сферах экономики поселения.</w:t>
      </w:r>
    </w:p>
    <w:p w:rsidR="003D0C2C" w:rsidRPr="003D0C2C" w:rsidRDefault="003D0C2C" w:rsidP="003D0C2C">
      <w:pPr>
        <w:jc w:val="both"/>
        <w:outlineLvl w:val="1"/>
        <w:rPr>
          <w:rFonts w:ascii="Arial Narrow" w:eastAsia="Calibri" w:hAnsi="Arial Narrow"/>
          <w:sz w:val="20"/>
          <w:szCs w:val="20"/>
          <w:lang w:eastAsia="en-US"/>
        </w:rPr>
      </w:pPr>
    </w:p>
    <w:p w:rsidR="003D0C2C" w:rsidRPr="003D0C2C" w:rsidRDefault="003D0C2C" w:rsidP="003D0C2C">
      <w:pPr>
        <w:jc w:val="both"/>
        <w:rPr>
          <w:rFonts w:ascii="Arial Narrow" w:hAnsi="Arial Narrow"/>
          <w:sz w:val="20"/>
          <w:szCs w:val="20"/>
        </w:rPr>
      </w:pPr>
      <w:r w:rsidRPr="003D0C2C">
        <w:rPr>
          <w:rFonts w:ascii="Arial Narrow" w:hAnsi="Arial Narrow"/>
          <w:sz w:val="20"/>
          <w:szCs w:val="20"/>
        </w:rPr>
        <w:t xml:space="preserve">Глава поселка Куюмба                                             </w:t>
      </w:r>
      <w:r>
        <w:rPr>
          <w:rFonts w:ascii="Arial Narrow" w:hAnsi="Arial Narrow"/>
          <w:sz w:val="20"/>
          <w:szCs w:val="20"/>
        </w:rPr>
        <w:t xml:space="preserve">      </w:t>
      </w:r>
      <w:r w:rsidRPr="003D0C2C">
        <w:rPr>
          <w:rFonts w:ascii="Arial Narrow" w:hAnsi="Arial Narrow"/>
          <w:sz w:val="20"/>
          <w:szCs w:val="20"/>
        </w:rPr>
        <w:t xml:space="preserve">         </w:t>
      </w:r>
      <w:proofErr w:type="gramStart"/>
      <w:r w:rsidRPr="003D0C2C">
        <w:rPr>
          <w:rFonts w:ascii="Arial Narrow" w:hAnsi="Arial Narrow"/>
          <w:sz w:val="20"/>
          <w:szCs w:val="20"/>
        </w:rPr>
        <w:t>п</w:t>
      </w:r>
      <w:proofErr w:type="gramEnd"/>
      <w:r w:rsidRPr="003D0C2C">
        <w:rPr>
          <w:rFonts w:ascii="Arial Narrow" w:hAnsi="Arial Narrow"/>
          <w:sz w:val="20"/>
          <w:szCs w:val="20"/>
        </w:rPr>
        <w:t>/п                                                                                 Т.В. Шахбазова</w:t>
      </w:r>
    </w:p>
    <w:p w:rsidR="003D0C2C" w:rsidRPr="003D0C2C" w:rsidRDefault="003D0C2C" w:rsidP="003D0C2C">
      <w:pPr>
        <w:rPr>
          <w:rFonts w:ascii="Arial Narrow" w:hAnsi="Arial Narrow"/>
          <w:sz w:val="20"/>
          <w:szCs w:val="20"/>
        </w:rPr>
      </w:pP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АДМИНИСТРАЦИЯ</w:t>
      </w: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СЕЛА МИРЮГА</w:t>
      </w: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ЭВЕНКИЙСКОГО МУНИЦИПАЛЬНОГО РАЙОНА</w:t>
      </w: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КРАСНОЯРСКОГО КРАЯ</w:t>
      </w:r>
    </w:p>
    <w:p w:rsidR="003D0C2C" w:rsidRPr="003D0C2C" w:rsidRDefault="003D0C2C" w:rsidP="003D0C2C">
      <w:pPr>
        <w:jc w:val="center"/>
        <w:rPr>
          <w:rFonts w:ascii="Arial Narrow" w:hAnsi="Arial Narrow"/>
          <w:w w:val="80"/>
          <w:sz w:val="20"/>
          <w:szCs w:val="20"/>
        </w:rPr>
      </w:pPr>
      <w:r w:rsidRPr="003D0C2C">
        <w:rPr>
          <w:rFonts w:ascii="Arial Narrow" w:hAnsi="Arial Narrow"/>
          <w:noProof/>
          <w:sz w:val="20"/>
          <w:szCs w:val="20"/>
        </w:rPr>
        <mc:AlternateContent>
          <mc:Choice Requires="wps">
            <w:drawing>
              <wp:anchor distT="0" distB="0" distL="114300" distR="114300" simplePos="0" relativeHeight="251689984" behindDoc="0" locked="0" layoutInCell="0" allowOverlap="1" wp14:anchorId="3E614E10" wp14:editId="35FC97D3">
                <wp:simplePos x="0" y="0"/>
                <wp:positionH relativeFrom="column">
                  <wp:posOffset>196850</wp:posOffset>
                </wp:positionH>
                <wp:positionV relativeFrom="paragraph">
                  <wp:posOffset>131445</wp:posOffset>
                </wp:positionV>
                <wp:extent cx="5486400" cy="0"/>
                <wp:effectExtent l="19685" t="27305" r="27940" b="20320"/>
                <wp:wrapTopAndBottom/>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qsVQIAAGYEAAAOAAAAZHJzL2Uyb0RvYy54bWysVN1u0zAUvkfiHSzfd0m6rHTR0gk1LTcD&#10;Jm08gBs7jYVjW7bXtEJIsGukPgKvwAVIkwY8Q/pGHLs/2uAGIXLhHPuc8+U73znO2fmyEWjBjOVK&#10;5jg5ijFislSUy3mO31xPe0OMrCOSEqEky/GKWXw+evrkrNUZ66taCcoMAhBps1bnuHZOZ1Fky5o1&#10;xB4pzSQ4K2Ua4mBr5hE1pAX0RkT9OB5ErTJUG1Uya+G02DrxKOBXFSvd66qyzCGRY+DmwmrCOvNr&#10;NDoj2dwQXfNyR4P8A4uGcAkfPUAVxBF0Y/gfUA0vjbKqckelaiJVVbxkoQaoJol/q+aqJpqFWkAc&#10;qw8y2f8HW75aXBrEaY77xxhJ0kCPus+bD5t19737slmjzcfuZ/et+9rddT+6u80t2PebT2B7Z3e/&#10;O14jSActW20zgBzLS+PVKJfySl+o8q1FUo1rIucs1HS90vCdxGdEj1L8xmpgNGtfKgox5MapIOyy&#10;Mo2HBMnQMvRvdegfWzpUwuFJOhykMbS53Psiku0TtbHuBVMN8kaOBZdeWpKRxYV1ngjJ9iH+WKop&#10;FyKMh5CozfHxMAnQjQax6EyEZKsEpz7Qp1gzn42FQQvihy08oULwPAwz6kbSAFwzQic72xEutjYQ&#10;EdLjQVlAbWdtp+ndaXw6GU6GaS/tDya9NC6K3vPpOO0Npsmzk+K4GI+L5L2nlqRZzSll0rPbT3aS&#10;/t3k7O7YdiYPs32QJHqMHrQDsvt3IB366lu5HYqZoqtLs+83DHMI3l08f1se7sF++HsY/QIAAP//&#10;AwBQSwMEFAAGAAgAAAAhADAXCozcAAAACAEAAA8AAABkcnMvZG93bnJldi54bWxMj8FOwzAQRO9I&#10;/IO1SNyo3SKgDXGqUqlCFVwofMA23iZRYzuKt23y9yziAMedGc2+yZeDb9WZ+tTEYGE6MaAolNE1&#10;obLw9bm5m4NKjMFhGwNZGCnBsri+yjFz8RI+6LzjSklJSBlaqJm7TOtU1uQxTWJHQbxD7D2ynH2l&#10;XY8XKfetnhnzqD02QT7U2NG6pvK4O3kLfDSvby+4GVf+sOVqMZZ+u3639vZmWD2DYhr4Lww/+IIO&#10;hTDt4ym4pFoL91OZwhZm5gmU+PPFgwj7X0EXuf4/oPgGAAD//wMAUEsBAi0AFAAGAAgAAAAhALaD&#10;OJL+AAAA4QEAABMAAAAAAAAAAAAAAAAAAAAAAFtDb250ZW50X1R5cGVzXS54bWxQSwECLQAUAAYA&#10;CAAAACEAOP0h/9YAAACUAQAACwAAAAAAAAAAAAAAAAAvAQAAX3JlbHMvLnJlbHNQSwECLQAUAAYA&#10;CAAAACEAbqvKrFUCAABmBAAADgAAAAAAAAAAAAAAAAAuAgAAZHJzL2Uyb0RvYy54bWxQSwECLQAU&#10;AAYACAAAACEAMBcKjNwAAAAIAQAADwAAAAAAAAAAAAAAAACvBAAAZHJzL2Rvd25yZXYueG1sUEsF&#10;BgAAAAAEAAQA8wAAALgFAAAAAA==&#10;" o:allowincell="f" strokeweight="3pt">
                <v:stroke linestyle="thinThin"/>
                <w10:wrap type="topAndBottom"/>
              </v:line>
            </w:pict>
          </mc:Fallback>
        </mc:AlternateContent>
      </w:r>
    </w:p>
    <w:p w:rsidR="003D0C2C" w:rsidRPr="003D0C2C" w:rsidRDefault="003D0C2C" w:rsidP="003D0C2C">
      <w:pPr>
        <w:jc w:val="center"/>
        <w:rPr>
          <w:rFonts w:ascii="Arial Narrow" w:hAnsi="Arial Narrow"/>
          <w:b/>
          <w:w w:val="80"/>
          <w:sz w:val="20"/>
          <w:szCs w:val="20"/>
        </w:rPr>
      </w:pPr>
      <w:r w:rsidRPr="003D0C2C">
        <w:rPr>
          <w:rFonts w:ascii="Arial Narrow" w:hAnsi="Arial Narrow"/>
          <w:b/>
          <w:w w:val="80"/>
          <w:sz w:val="20"/>
          <w:szCs w:val="20"/>
        </w:rPr>
        <w:t>ПОСТАНОВЛЕНИЕ</w:t>
      </w:r>
    </w:p>
    <w:p w:rsidR="003D0C2C" w:rsidRPr="003D0C2C" w:rsidRDefault="003D0C2C" w:rsidP="003D0C2C">
      <w:pPr>
        <w:rPr>
          <w:rFonts w:ascii="Arial Narrow" w:hAnsi="Arial Narrow"/>
          <w:sz w:val="20"/>
          <w:szCs w:val="20"/>
        </w:rPr>
      </w:pPr>
    </w:p>
    <w:p w:rsidR="003D0C2C" w:rsidRPr="003D0C2C" w:rsidRDefault="003D0C2C" w:rsidP="003D0C2C">
      <w:pPr>
        <w:rPr>
          <w:rFonts w:ascii="Arial Narrow" w:hAnsi="Arial Narrow"/>
          <w:sz w:val="20"/>
          <w:szCs w:val="20"/>
        </w:rPr>
      </w:pPr>
      <w:r w:rsidRPr="003D0C2C">
        <w:rPr>
          <w:rFonts w:ascii="Arial Narrow" w:hAnsi="Arial Narrow"/>
          <w:sz w:val="20"/>
          <w:szCs w:val="20"/>
        </w:rPr>
        <w:t xml:space="preserve">«25» апреля2025 г.                                                       </w:t>
      </w:r>
      <w:r w:rsidR="00307031">
        <w:rPr>
          <w:rFonts w:ascii="Arial Narrow" w:hAnsi="Arial Narrow"/>
          <w:sz w:val="20"/>
          <w:szCs w:val="20"/>
        </w:rPr>
        <w:t xml:space="preserve">       </w:t>
      </w:r>
      <w:r w:rsidRPr="003D0C2C">
        <w:rPr>
          <w:rFonts w:ascii="Arial Narrow" w:hAnsi="Arial Narrow"/>
          <w:sz w:val="20"/>
          <w:szCs w:val="20"/>
        </w:rPr>
        <w:t xml:space="preserve">                                                                                                       № 21-1п</w:t>
      </w:r>
    </w:p>
    <w:p w:rsidR="003D0C2C" w:rsidRPr="003D0C2C" w:rsidRDefault="003D0C2C" w:rsidP="003D0C2C">
      <w:pPr>
        <w:rPr>
          <w:rFonts w:ascii="Arial Narrow" w:hAnsi="Arial Narrow"/>
          <w:sz w:val="20"/>
          <w:szCs w:val="20"/>
        </w:rPr>
      </w:pPr>
    </w:p>
    <w:p w:rsidR="003D0C2C" w:rsidRPr="003D0C2C" w:rsidRDefault="003D0C2C" w:rsidP="00307031">
      <w:pPr>
        <w:jc w:val="center"/>
        <w:rPr>
          <w:rFonts w:ascii="Arial Narrow" w:hAnsi="Arial Narrow"/>
          <w:b/>
          <w:sz w:val="20"/>
          <w:szCs w:val="20"/>
        </w:rPr>
      </w:pPr>
      <w:r w:rsidRPr="003D0C2C">
        <w:rPr>
          <w:rFonts w:ascii="Arial Narrow" w:hAnsi="Arial Narrow"/>
          <w:b/>
          <w:sz w:val="20"/>
          <w:szCs w:val="20"/>
        </w:rPr>
        <w:t>Оценка об итогах  социально-экономического развития муниципального образования села Мирюга за 2024 год</w:t>
      </w:r>
    </w:p>
    <w:p w:rsidR="003D0C2C" w:rsidRPr="003D0C2C" w:rsidRDefault="003D0C2C" w:rsidP="003D0C2C">
      <w:pPr>
        <w:rPr>
          <w:rFonts w:ascii="Arial Narrow" w:hAnsi="Arial Narrow"/>
          <w:b/>
          <w:sz w:val="20"/>
          <w:szCs w:val="20"/>
        </w:rPr>
      </w:pPr>
    </w:p>
    <w:p w:rsidR="003D0C2C" w:rsidRPr="003D0C2C" w:rsidRDefault="003D0C2C" w:rsidP="003D0C2C">
      <w:pPr>
        <w:ind w:firstLine="709"/>
        <w:jc w:val="both"/>
        <w:rPr>
          <w:rFonts w:ascii="Arial Narrow" w:hAnsi="Arial Narrow"/>
          <w:bCs/>
          <w:sz w:val="20"/>
          <w:szCs w:val="20"/>
        </w:rPr>
      </w:pPr>
      <w:r w:rsidRPr="003D0C2C">
        <w:rPr>
          <w:rFonts w:ascii="Arial Narrow" w:hAnsi="Arial Narrow"/>
          <w:sz w:val="20"/>
          <w:szCs w:val="20"/>
        </w:rPr>
        <w:t xml:space="preserve">Руководствуясь статьей 173 Бюджетного Кодекса Российской Федерации,  Федеральным Законом от 06.10.2003 № 131-ФЗ « Об общих принципах организации местного самоуправления в Российской Федерации, Уставом муниципального образования села Мирюга, </w:t>
      </w:r>
    </w:p>
    <w:p w:rsidR="003D0C2C" w:rsidRPr="003D0C2C" w:rsidRDefault="003D0C2C" w:rsidP="003D0C2C">
      <w:pPr>
        <w:ind w:firstLine="709"/>
        <w:rPr>
          <w:rFonts w:ascii="Arial Narrow" w:hAnsi="Arial Narrow"/>
          <w:sz w:val="20"/>
          <w:szCs w:val="20"/>
        </w:rPr>
      </w:pPr>
      <w:r w:rsidRPr="003D0C2C">
        <w:rPr>
          <w:rFonts w:ascii="Arial Narrow" w:hAnsi="Arial Narrow"/>
          <w:sz w:val="20"/>
          <w:szCs w:val="20"/>
        </w:rPr>
        <w:t>постановляю:</w:t>
      </w:r>
    </w:p>
    <w:p w:rsidR="003D0C2C" w:rsidRPr="003D0C2C" w:rsidRDefault="003D0C2C" w:rsidP="003D0C2C">
      <w:pPr>
        <w:widowControl w:val="0"/>
        <w:ind w:firstLine="709"/>
        <w:jc w:val="both"/>
        <w:rPr>
          <w:rFonts w:ascii="Arial Narrow" w:hAnsi="Arial Narrow"/>
          <w:sz w:val="20"/>
          <w:szCs w:val="20"/>
        </w:rPr>
      </w:pPr>
      <w:r w:rsidRPr="003D0C2C">
        <w:rPr>
          <w:rFonts w:ascii="Arial Narrow" w:hAnsi="Arial Narrow"/>
          <w:sz w:val="20"/>
          <w:szCs w:val="20"/>
        </w:rPr>
        <w:t>1.Одобрить оценку об итогах социально-экономического развития муниципального образования села Мирюга за 2024 год, согласно приложению к настоящему Постановлению.</w:t>
      </w:r>
    </w:p>
    <w:p w:rsidR="003D0C2C" w:rsidRPr="003D0C2C" w:rsidRDefault="003D0C2C" w:rsidP="003D0C2C">
      <w:pPr>
        <w:autoSpaceDE w:val="0"/>
        <w:autoSpaceDN w:val="0"/>
        <w:adjustRightInd w:val="0"/>
        <w:ind w:firstLine="709"/>
        <w:jc w:val="both"/>
        <w:outlineLvl w:val="0"/>
        <w:rPr>
          <w:rFonts w:ascii="Arial Narrow" w:eastAsia="Calibri" w:hAnsi="Arial Narrow"/>
          <w:b/>
          <w:sz w:val="20"/>
          <w:szCs w:val="20"/>
        </w:rPr>
      </w:pPr>
      <w:r w:rsidRPr="003D0C2C">
        <w:rPr>
          <w:rFonts w:ascii="Arial Narrow" w:hAnsi="Arial Narrow"/>
          <w:sz w:val="20"/>
          <w:szCs w:val="20"/>
        </w:rPr>
        <w:t xml:space="preserve">2. Настоящее Постановление вступает в силу со дня его официального опубликования </w:t>
      </w:r>
      <w:r w:rsidRPr="003D0C2C">
        <w:rPr>
          <w:rFonts w:ascii="Arial Narrow" w:hAnsi="Arial Narrow"/>
          <w:bCs/>
          <w:sz w:val="20"/>
          <w:szCs w:val="20"/>
        </w:rPr>
        <w:t>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Администрации села Мирюга в сети «Интернет» (</w:t>
      </w:r>
      <w:hyperlink r:id="rId55" w:history="1">
        <w:r w:rsidRPr="003D0C2C">
          <w:rPr>
            <w:rStyle w:val="af2"/>
            <w:rFonts w:ascii="Arial Narrow" w:hAnsi="Arial Narrow"/>
            <w:bCs/>
            <w:sz w:val="20"/>
            <w:szCs w:val="20"/>
          </w:rPr>
          <w:t>https://miryuga-r04.gosweb.gosuslugi.ru</w:t>
        </w:r>
      </w:hyperlink>
      <w:r w:rsidRPr="003D0C2C">
        <w:rPr>
          <w:rStyle w:val="af2"/>
          <w:rFonts w:ascii="Arial Narrow" w:hAnsi="Arial Narrow"/>
          <w:bCs/>
          <w:sz w:val="20"/>
          <w:szCs w:val="20"/>
        </w:rPr>
        <w:t>)</w:t>
      </w:r>
    </w:p>
    <w:p w:rsidR="003D0C2C" w:rsidRPr="003D0C2C" w:rsidRDefault="003D0C2C" w:rsidP="003D0C2C">
      <w:pPr>
        <w:ind w:firstLine="709"/>
        <w:jc w:val="both"/>
        <w:rPr>
          <w:rFonts w:ascii="Arial Narrow" w:hAnsi="Arial Narrow"/>
          <w:sz w:val="20"/>
          <w:szCs w:val="20"/>
        </w:rPr>
      </w:pPr>
      <w:r w:rsidRPr="003D0C2C">
        <w:rPr>
          <w:rFonts w:ascii="Arial Narrow" w:hAnsi="Arial Narrow"/>
          <w:sz w:val="20"/>
          <w:szCs w:val="20"/>
        </w:rPr>
        <w:t xml:space="preserve">3. </w:t>
      </w:r>
      <w:proofErr w:type="gramStart"/>
      <w:r w:rsidRPr="003D0C2C">
        <w:rPr>
          <w:rFonts w:ascii="Arial Narrow" w:hAnsi="Arial Narrow"/>
          <w:sz w:val="20"/>
          <w:szCs w:val="20"/>
        </w:rPr>
        <w:t>Контроль за</w:t>
      </w:r>
      <w:proofErr w:type="gramEnd"/>
      <w:r w:rsidRPr="003D0C2C">
        <w:rPr>
          <w:rFonts w:ascii="Arial Narrow" w:hAnsi="Arial Narrow"/>
          <w:sz w:val="20"/>
          <w:szCs w:val="20"/>
        </w:rPr>
        <w:t xml:space="preserve"> исполнением настоящего постановления оставляю за собой.</w:t>
      </w:r>
    </w:p>
    <w:p w:rsidR="003D0C2C" w:rsidRPr="003D0C2C" w:rsidRDefault="003D0C2C" w:rsidP="003D0C2C">
      <w:pPr>
        <w:ind w:firstLine="709"/>
        <w:jc w:val="both"/>
        <w:rPr>
          <w:rFonts w:ascii="Arial Narrow" w:hAnsi="Arial Narrow"/>
          <w:sz w:val="20"/>
          <w:szCs w:val="20"/>
        </w:rPr>
      </w:pPr>
    </w:p>
    <w:p w:rsidR="003D0C2C" w:rsidRPr="003D0C2C" w:rsidRDefault="003D0C2C" w:rsidP="003D0C2C">
      <w:pPr>
        <w:jc w:val="both"/>
        <w:rPr>
          <w:rFonts w:ascii="Arial Narrow" w:hAnsi="Arial Narrow"/>
          <w:sz w:val="20"/>
          <w:szCs w:val="20"/>
        </w:rPr>
      </w:pPr>
      <w:r w:rsidRPr="003D0C2C">
        <w:rPr>
          <w:rFonts w:ascii="Arial Narrow" w:hAnsi="Arial Narrow"/>
          <w:sz w:val="20"/>
          <w:szCs w:val="20"/>
        </w:rPr>
        <w:t xml:space="preserve">Глава села Мирюга                                                                    </w:t>
      </w:r>
      <w:r w:rsidR="00307031">
        <w:rPr>
          <w:rFonts w:ascii="Arial Narrow" w:hAnsi="Arial Narrow"/>
          <w:sz w:val="20"/>
          <w:szCs w:val="20"/>
        </w:rPr>
        <w:t xml:space="preserve">  </w:t>
      </w:r>
      <w:r w:rsidRPr="003D0C2C">
        <w:rPr>
          <w:rFonts w:ascii="Arial Narrow" w:hAnsi="Arial Narrow"/>
          <w:sz w:val="20"/>
          <w:szCs w:val="20"/>
        </w:rPr>
        <w:t xml:space="preserve">               </w:t>
      </w:r>
      <w:proofErr w:type="gramStart"/>
      <w:r w:rsidRPr="003D0C2C">
        <w:rPr>
          <w:rFonts w:ascii="Arial Narrow" w:hAnsi="Arial Narrow"/>
          <w:sz w:val="20"/>
          <w:szCs w:val="20"/>
        </w:rPr>
        <w:t>п</w:t>
      </w:r>
      <w:proofErr w:type="gramEnd"/>
      <w:r w:rsidRPr="003D0C2C">
        <w:rPr>
          <w:rFonts w:ascii="Arial Narrow" w:hAnsi="Arial Narrow"/>
          <w:sz w:val="20"/>
          <w:szCs w:val="20"/>
        </w:rPr>
        <w:t xml:space="preserve">/п                           </w:t>
      </w:r>
      <w:r w:rsidR="00307031">
        <w:rPr>
          <w:rFonts w:ascii="Arial Narrow" w:hAnsi="Arial Narrow"/>
          <w:sz w:val="20"/>
          <w:szCs w:val="20"/>
        </w:rPr>
        <w:t xml:space="preserve">        </w:t>
      </w:r>
      <w:r w:rsidRPr="003D0C2C">
        <w:rPr>
          <w:rFonts w:ascii="Arial Narrow" w:hAnsi="Arial Narrow"/>
          <w:sz w:val="20"/>
          <w:szCs w:val="20"/>
        </w:rPr>
        <w:t xml:space="preserve">                           А.А. Топоченок</w:t>
      </w:r>
    </w:p>
    <w:p w:rsidR="003D0C2C" w:rsidRPr="003D0C2C" w:rsidRDefault="003D0C2C" w:rsidP="003D0C2C">
      <w:pPr>
        <w:rPr>
          <w:rFonts w:ascii="Arial Narrow" w:hAnsi="Arial Narrow"/>
          <w:sz w:val="20"/>
          <w:szCs w:val="20"/>
        </w:rPr>
      </w:pPr>
    </w:p>
    <w:p w:rsidR="003D0C2C" w:rsidRPr="003D0C2C" w:rsidRDefault="003D0C2C" w:rsidP="003D0C2C">
      <w:pPr>
        <w:jc w:val="right"/>
        <w:rPr>
          <w:rFonts w:ascii="Arial Narrow" w:hAnsi="Arial Narrow"/>
          <w:sz w:val="20"/>
          <w:szCs w:val="20"/>
        </w:rPr>
      </w:pPr>
      <w:r w:rsidRPr="003D0C2C">
        <w:rPr>
          <w:rFonts w:ascii="Arial Narrow" w:hAnsi="Arial Narrow"/>
          <w:sz w:val="20"/>
          <w:szCs w:val="20"/>
        </w:rPr>
        <w:t>Приложение</w:t>
      </w:r>
    </w:p>
    <w:p w:rsidR="003D0C2C" w:rsidRPr="003D0C2C" w:rsidRDefault="003D0C2C" w:rsidP="003D0C2C">
      <w:pPr>
        <w:jc w:val="right"/>
        <w:rPr>
          <w:rFonts w:ascii="Arial Narrow" w:hAnsi="Arial Narrow"/>
          <w:sz w:val="20"/>
          <w:szCs w:val="20"/>
        </w:rPr>
      </w:pPr>
      <w:r w:rsidRPr="003D0C2C">
        <w:rPr>
          <w:rFonts w:ascii="Arial Narrow" w:hAnsi="Arial Narrow"/>
          <w:sz w:val="20"/>
          <w:szCs w:val="20"/>
        </w:rPr>
        <w:t>к Постановлению</w:t>
      </w:r>
    </w:p>
    <w:p w:rsidR="003D0C2C" w:rsidRPr="003D0C2C" w:rsidRDefault="003D0C2C" w:rsidP="003D0C2C">
      <w:pPr>
        <w:jc w:val="right"/>
        <w:rPr>
          <w:rFonts w:ascii="Arial Narrow" w:hAnsi="Arial Narrow"/>
          <w:sz w:val="20"/>
          <w:szCs w:val="20"/>
        </w:rPr>
      </w:pPr>
      <w:r w:rsidRPr="003D0C2C">
        <w:rPr>
          <w:rFonts w:ascii="Arial Narrow" w:hAnsi="Arial Narrow"/>
          <w:sz w:val="20"/>
          <w:szCs w:val="20"/>
        </w:rPr>
        <w:t>Администрации с. Мирюга</w:t>
      </w:r>
    </w:p>
    <w:p w:rsidR="003D0C2C" w:rsidRPr="003D0C2C" w:rsidRDefault="003D0C2C" w:rsidP="003D0C2C">
      <w:pPr>
        <w:jc w:val="right"/>
        <w:rPr>
          <w:rFonts w:ascii="Arial Narrow" w:hAnsi="Arial Narrow"/>
          <w:sz w:val="20"/>
          <w:szCs w:val="20"/>
        </w:rPr>
      </w:pPr>
      <w:r w:rsidRPr="003D0C2C">
        <w:rPr>
          <w:rFonts w:ascii="Arial Narrow" w:hAnsi="Arial Narrow"/>
          <w:sz w:val="20"/>
          <w:szCs w:val="20"/>
        </w:rPr>
        <w:t>от  25.04.2025года № 21-1п</w:t>
      </w:r>
    </w:p>
    <w:p w:rsidR="003D0C2C" w:rsidRPr="003D0C2C" w:rsidRDefault="003D0C2C" w:rsidP="003D0C2C">
      <w:pPr>
        <w:jc w:val="center"/>
        <w:rPr>
          <w:rFonts w:ascii="Arial Narrow" w:hAnsi="Arial Narrow"/>
          <w:b/>
          <w:sz w:val="20"/>
          <w:szCs w:val="20"/>
        </w:rPr>
      </w:pP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Общая характеристика сельского поселения</w:t>
      </w:r>
    </w:p>
    <w:p w:rsidR="003D0C2C" w:rsidRPr="003D0C2C" w:rsidRDefault="003D0C2C" w:rsidP="003D0C2C">
      <w:pPr>
        <w:jc w:val="center"/>
        <w:rPr>
          <w:rFonts w:ascii="Arial Narrow" w:hAnsi="Arial Narrow"/>
          <w:b/>
          <w:sz w:val="20"/>
          <w:szCs w:val="20"/>
        </w:rPr>
      </w:pPr>
    </w:p>
    <w:tbl>
      <w:tblPr>
        <w:tblW w:w="9683" w:type="dxa"/>
        <w:tblInd w:w="-77" w:type="dxa"/>
        <w:tblLayout w:type="fixed"/>
        <w:tblLook w:val="0000" w:firstRow="0" w:lastRow="0" w:firstColumn="0" w:lastColumn="0" w:noHBand="0" w:noVBand="0"/>
      </w:tblPr>
      <w:tblGrid>
        <w:gridCol w:w="809"/>
        <w:gridCol w:w="5600"/>
        <w:gridCol w:w="1637"/>
        <w:gridCol w:w="1637"/>
      </w:tblGrid>
      <w:tr w:rsidR="003D0C2C" w:rsidRPr="003D0C2C" w:rsidTr="003D0C2C">
        <w:trPr>
          <w:trHeight w:val="276"/>
        </w:trPr>
        <w:tc>
          <w:tcPr>
            <w:tcW w:w="809" w:type="dxa"/>
            <w:vMerge w:val="restart"/>
            <w:tcBorders>
              <w:top w:val="single" w:sz="4" w:space="0" w:color="000000"/>
              <w:left w:val="single" w:sz="4" w:space="0" w:color="000000"/>
            </w:tcBorders>
            <w:shd w:val="clear" w:color="auto" w:fill="FFFFFF" w:themeFill="background1"/>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 xml:space="preserve">№ </w:t>
            </w:r>
            <w:proofErr w:type="gramStart"/>
            <w:r w:rsidRPr="003D0C2C">
              <w:rPr>
                <w:rFonts w:ascii="Arial Narrow" w:hAnsi="Arial Narrow"/>
                <w:b/>
                <w:sz w:val="20"/>
                <w:szCs w:val="20"/>
              </w:rPr>
              <w:t>п</w:t>
            </w:r>
            <w:proofErr w:type="gramEnd"/>
            <w:r w:rsidRPr="003D0C2C">
              <w:rPr>
                <w:rFonts w:ascii="Arial Narrow" w:hAnsi="Arial Narrow"/>
                <w:b/>
                <w:sz w:val="20"/>
                <w:szCs w:val="20"/>
              </w:rPr>
              <w:t>/п</w:t>
            </w:r>
          </w:p>
        </w:tc>
        <w:tc>
          <w:tcPr>
            <w:tcW w:w="5600" w:type="dxa"/>
            <w:vMerge w:val="restart"/>
            <w:tcBorders>
              <w:top w:val="single" w:sz="4" w:space="0" w:color="000000"/>
              <w:left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Наименование показателя</w:t>
            </w:r>
          </w:p>
        </w:tc>
        <w:tc>
          <w:tcPr>
            <w:tcW w:w="1637" w:type="dxa"/>
            <w:vMerge w:val="restart"/>
            <w:tcBorders>
              <w:top w:val="single" w:sz="4" w:space="0" w:color="000000"/>
              <w:left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2024г. оценка</w:t>
            </w:r>
          </w:p>
        </w:tc>
        <w:tc>
          <w:tcPr>
            <w:tcW w:w="1637" w:type="dxa"/>
            <w:vMerge w:val="restart"/>
            <w:tcBorders>
              <w:top w:val="single" w:sz="4" w:space="0" w:color="000000"/>
              <w:left w:val="single" w:sz="4" w:space="0" w:color="000000"/>
              <w:right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D0C2C">
        <w:trPr>
          <w:trHeight w:val="301"/>
        </w:trPr>
        <w:tc>
          <w:tcPr>
            <w:tcW w:w="809" w:type="dxa"/>
            <w:vMerge/>
            <w:tcBorders>
              <w:left w:val="single" w:sz="4" w:space="0" w:color="000000"/>
              <w:bottom w:val="single" w:sz="4" w:space="0" w:color="000000"/>
            </w:tcBorders>
            <w:shd w:val="clear" w:color="auto" w:fill="FFFFFF" w:themeFill="background1"/>
          </w:tcPr>
          <w:p w:rsidR="003D0C2C" w:rsidRPr="003D0C2C" w:rsidRDefault="003D0C2C" w:rsidP="003D0C2C">
            <w:pPr>
              <w:jc w:val="center"/>
              <w:rPr>
                <w:rFonts w:ascii="Arial Narrow" w:hAnsi="Arial Narrow"/>
                <w:b/>
                <w:sz w:val="20"/>
                <w:szCs w:val="20"/>
              </w:rPr>
            </w:pPr>
          </w:p>
        </w:tc>
        <w:tc>
          <w:tcPr>
            <w:tcW w:w="5600" w:type="dxa"/>
            <w:vMerge/>
            <w:tcBorders>
              <w:left w:val="single" w:sz="4" w:space="0" w:color="000000"/>
              <w:bottom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c>
          <w:tcPr>
            <w:tcW w:w="1637" w:type="dxa"/>
            <w:vMerge/>
            <w:tcBorders>
              <w:left w:val="single" w:sz="4" w:space="0" w:color="000000"/>
              <w:bottom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c>
          <w:tcPr>
            <w:tcW w:w="1637" w:type="dxa"/>
            <w:vMerge/>
            <w:tcBorders>
              <w:left w:val="single" w:sz="4" w:space="0" w:color="000000"/>
              <w:bottom w:val="single" w:sz="4" w:space="0" w:color="000000"/>
              <w:right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r>
      <w:tr w:rsidR="003D0C2C" w:rsidRPr="003D0C2C" w:rsidTr="003D0C2C">
        <w:tc>
          <w:tcPr>
            <w:tcW w:w="80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sz w:val="20"/>
                <w:szCs w:val="20"/>
              </w:rPr>
            </w:pPr>
          </w:p>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c>
          <w:tcPr>
            <w:tcW w:w="560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b/>
                <w:sz w:val="20"/>
                <w:szCs w:val="20"/>
              </w:rPr>
            </w:pPr>
            <w:r w:rsidRPr="003D0C2C">
              <w:rPr>
                <w:rFonts w:ascii="Arial Narrow" w:hAnsi="Arial Narrow"/>
                <w:b/>
                <w:sz w:val="20"/>
                <w:szCs w:val="20"/>
              </w:rPr>
              <w:t>Территория сельского поселения</w:t>
            </w:r>
          </w:p>
          <w:p w:rsidR="003D0C2C" w:rsidRPr="003D0C2C" w:rsidRDefault="003D0C2C" w:rsidP="003D0C2C">
            <w:pPr>
              <w:rPr>
                <w:rFonts w:ascii="Arial Narrow" w:hAnsi="Arial Narrow"/>
                <w:sz w:val="20"/>
                <w:szCs w:val="20"/>
              </w:rPr>
            </w:pPr>
            <w:r w:rsidRPr="003D0C2C">
              <w:rPr>
                <w:rFonts w:ascii="Arial Narrow" w:hAnsi="Arial Narrow"/>
                <w:sz w:val="20"/>
                <w:szCs w:val="20"/>
              </w:rPr>
              <w:t>Площадь сельского поселения (</w:t>
            </w:r>
            <w:proofErr w:type="gramStart"/>
            <w:r w:rsidRPr="003D0C2C">
              <w:rPr>
                <w:rFonts w:ascii="Arial Narrow" w:hAnsi="Arial Narrow"/>
                <w:sz w:val="20"/>
                <w:szCs w:val="20"/>
              </w:rPr>
              <w:t>га</w:t>
            </w:r>
            <w:proofErr w:type="gramEnd"/>
            <w:r w:rsidRPr="003D0C2C">
              <w:rPr>
                <w:rFonts w:ascii="Arial Narrow" w:hAnsi="Arial Narrow"/>
                <w:sz w:val="20"/>
                <w:szCs w:val="20"/>
              </w:rPr>
              <w:t>)</w:t>
            </w:r>
          </w:p>
        </w:tc>
        <w:tc>
          <w:tcPr>
            <w:tcW w:w="1637"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36,55</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36,55</w:t>
            </w:r>
          </w:p>
        </w:tc>
      </w:tr>
      <w:tr w:rsidR="003D0C2C" w:rsidRPr="003D0C2C" w:rsidTr="003D0C2C">
        <w:tc>
          <w:tcPr>
            <w:tcW w:w="80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2</w:t>
            </w:r>
          </w:p>
        </w:tc>
        <w:tc>
          <w:tcPr>
            <w:tcW w:w="560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Общее протяжение освещенных частей улиц, проездов, набережных и т.п. (</w:t>
            </w:r>
            <w:proofErr w:type="gramStart"/>
            <w:r w:rsidRPr="003D0C2C">
              <w:rPr>
                <w:rFonts w:ascii="Arial Narrow" w:hAnsi="Arial Narrow"/>
                <w:sz w:val="20"/>
                <w:szCs w:val="20"/>
              </w:rPr>
              <w:t>км</w:t>
            </w:r>
            <w:proofErr w:type="gramEnd"/>
            <w:r w:rsidRPr="003D0C2C">
              <w:rPr>
                <w:rFonts w:ascii="Arial Narrow" w:hAnsi="Arial Narrow"/>
                <w:sz w:val="20"/>
                <w:szCs w:val="20"/>
              </w:rPr>
              <w:t>)</w:t>
            </w:r>
          </w:p>
        </w:tc>
        <w:tc>
          <w:tcPr>
            <w:tcW w:w="1637"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3</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3</w:t>
            </w:r>
          </w:p>
        </w:tc>
      </w:tr>
    </w:tbl>
    <w:p w:rsidR="003D0C2C" w:rsidRPr="003D0C2C" w:rsidRDefault="003D0C2C" w:rsidP="003D0C2C">
      <w:pPr>
        <w:jc w:val="center"/>
        <w:rPr>
          <w:rFonts w:ascii="Arial Narrow" w:hAnsi="Arial Narrow"/>
          <w:b/>
          <w:sz w:val="20"/>
          <w:szCs w:val="20"/>
        </w:rPr>
      </w:pP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Органы местного самоуправления</w:t>
      </w:r>
    </w:p>
    <w:p w:rsidR="003D0C2C" w:rsidRPr="003D0C2C" w:rsidRDefault="003D0C2C" w:rsidP="003D0C2C">
      <w:pPr>
        <w:jc w:val="center"/>
        <w:rPr>
          <w:rFonts w:ascii="Arial Narrow" w:hAnsi="Arial Narrow"/>
          <w:b/>
          <w:sz w:val="20"/>
          <w:szCs w:val="20"/>
        </w:rPr>
      </w:pPr>
    </w:p>
    <w:tbl>
      <w:tblPr>
        <w:tblW w:w="9683" w:type="dxa"/>
        <w:tblInd w:w="-77" w:type="dxa"/>
        <w:tblLayout w:type="fixed"/>
        <w:tblLook w:val="0000" w:firstRow="0" w:lastRow="0" w:firstColumn="0" w:lastColumn="0" w:noHBand="0" w:noVBand="0"/>
      </w:tblPr>
      <w:tblGrid>
        <w:gridCol w:w="883"/>
        <w:gridCol w:w="11"/>
        <w:gridCol w:w="5487"/>
        <w:gridCol w:w="41"/>
        <w:gridCol w:w="1560"/>
        <w:gridCol w:w="64"/>
        <w:gridCol w:w="1637"/>
      </w:tblGrid>
      <w:tr w:rsidR="003D0C2C" w:rsidRPr="003D0C2C" w:rsidTr="003D0C2C">
        <w:trPr>
          <w:trHeight w:val="451"/>
        </w:trPr>
        <w:tc>
          <w:tcPr>
            <w:tcW w:w="883" w:type="dxa"/>
            <w:vMerge w:val="restart"/>
            <w:tcBorders>
              <w:top w:val="single" w:sz="4" w:space="0" w:color="000000"/>
              <w:left w:val="single" w:sz="4" w:space="0" w:color="000000"/>
              <w:right w:val="single" w:sz="4" w:space="0" w:color="auto"/>
            </w:tcBorders>
            <w:shd w:val="clear" w:color="auto" w:fill="FFFFFF" w:themeFill="background1"/>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w:t>
            </w:r>
          </w:p>
          <w:p w:rsidR="003D0C2C" w:rsidRPr="003D0C2C" w:rsidRDefault="003D0C2C" w:rsidP="003D0C2C">
            <w:pPr>
              <w:jc w:val="center"/>
              <w:rPr>
                <w:rFonts w:ascii="Arial Narrow" w:hAnsi="Arial Narrow"/>
                <w:b/>
                <w:sz w:val="20"/>
                <w:szCs w:val="20"/>
              </w:rPr>
            </w:pPr>
            <w:proofErr w:type="gramStart"/>
            <w:r w:rsidRPr="003D0C2C">
              <w:rPr>
                <w:rFonts w:ascii="Arial Narrow" w:hAnsi="Arial Narrow"/>
                <w:b/>
                <w:sz w:val="20"/>
                <w:szCs w:val="20"/>
              </w:rPr>
              <w:t>п</w:t>
            </w:r>
            <w:proofErr w:type="gramEnd"/>
            <w:r w:rsidRPr="003D0C2C">
              <w:rPr>
                <w:rFonts w:ascii="Arial Narrow" w:hAnsi="Arial Narrow"/>
                <w:b/>
                <w:sz w:val="20"/>
                <w:szCs w:val="20"/>
              </w:rPr>
              <w:t>/п</w:t>
            </w:r>
          </w:p>
        </w:tc>
        <w:tc>
          <w:tcPr>
            <w:tcW w:w="5498" w:type="dxa"/>
            <w:gridSpan w:val="2"/>
            <w:vMerge w:val="restart"/>
            <w:tcBorders>
              <w:top w:val="single" w:sz="4" w:space="0" w:color="000000"/>
              <w:left w:val="single" w:sz="4" w:space="0" w:color="auto"/>
              <w:right w:val="single" w:sz="4" w:space="0" w:color="auto"/>
            </w:tcBorders>
            <w:shd w:val="clear" w:color="auto" w:fill="FFFFFF" w:themeFill="background1"/>
          </w:tcPr>
          <w:p w:rsidR="003D0C2C" w:rsidRPr="003D0C2C" w:rsidRDefault="003D0C2C" w:rsidP="003D0C2C">
            <w:pPr>
              <w:jc w:val="both"/>
              <w:rPr>
                <w:rFonts w:ascii="Arial Narrow" w:hAnsi="Arial Narrow"/>
                <w:b/>
                <w:sz w:val="20"/>
                <w:szCs w:val="20"/>
              </w:rPr>
            </w:pPr>
            <w:r w:rsidRPr="003D0C2C">
              <w:rPr>
                <w:rFonts w:ascii="Arial Narrow" w:hAnsi="Arial Narrow"/>
                <w:b/>
                <w:sz w:val="20"/>
                <w:szCs w:val="20"/>
              </w:rPr>
              <w:t xml:space="preserve"> Состав лиц, замещающих выборные муниципальные должности, муниципальные служащие</w:t>
            </w:r>
          </w:p>
        </w:tc>
        <w:tc>
          <w:tcPr>
            <w:tcW w:w="1665" w:type="dxa"/>
            <w:gridSpan w:val="3"/>
            <w:vMerge w:val="restart"/>
            <w:tcBorders>
              <w:top w:val="single" w:sz="4" w:space="0" w:color="000000"/>
              <w:lef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оценка</w:t>
            </w:r>
          </w:p>
        </w:tc>
        <w:tc>
          <w:tcPr>
            <w:tcW w:w="1637" w:type="dxa"/>
            <w:vMerge w:val="restart"/>
            <w:tcBorders>
              <w:top w:val="single" w:sz="4" w:space="0" w:color="000000"/>
              <w:left w:val="single" w:sz="4" w:space="0" w:color="auto"/>
              <w:righ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D0C2C">
        <w:trPr>
          <w:trHeight w:val="275"/>
        </w:trPr>
        <w:tc>
          <w:tcPr>
            <w:tcW w:w="883" w:type="dxa"/>
            <w:vMerge/>
            <w:tcBorders>
              <w:left w:val="single" w:sz="4" w:space="0" w:color="000000"/>
              <w:bottom w:val="single" w:sz="4" w:space="0" w:color="000000"/>
              <w:right w:val="single" w:sz="4" w:space="0" w:color="auto"/>
            </w:tcBorders>
            <w:shd w:val="clear" w:color="auto" w:fill="FFFFFF" w:themeFill="background1"/>
          </w:tcPr>
          <w:p w:rsidR="003D0C2C" w:rsidRPr="003D0C2C" w:rsidRDefault="003D0C2C" w:rsidP="003D0C2C">
            <w:pPr>
              <w:jc w:val="center"/>
              <w:rPr>
                <w:rFonts w:ascii="Arial Narrow" w:hAnsi="Arial Narrow"/>
                <w:b/>
                <w:sz w:val="20"/>
                <w:szCs w:val="20"/>
              </w:rPr>
            </w:pPr>
          </w:p>
        </w:tc>
        <w:tc>
          <w:tcPr>
            <w:tcW w:w="5498" w:type="dxa"/>
            <w:gridSpan w:val="2"/>
            <w:vMerge/>
            <w:tcBorders>
              <w:left w:val="single" w:sz="4" w:space="0" w:color="auto"/>
              <w:bottom w:val="single" w:sz="4" w:space="0" w:color="000000"/>
              <w:right w:val="single" w:sz="4" w:space="0" w:color="auto"/>
            </w:tcBorders>
            <w:shd w:val="clear" w:color="auto" w:fill="FFFFFF" w:themeFill="background1"/>
          </w:tcPr>
          <w:p w:rsidR="003D0C2C" w:rsidRPr="003D0C2C" w:rsidRDefault="003D0C2C" w:rsidP="003D0C2C">
            <w:pPr>
              <w:rPr>
                <w:rFonts w:ascii="Arial Narrow" w:hAnsi="Arial Narrow"/>
                <w:b/>
                <w:sz w:val="20"/>
                <w:szCs w:val="20"/>
              </w:rPr>
            </w:pPr>
          </w:p>
        </w:tc>
        <w:tc>
          <w:tcPr>
            <w:tcW w:w="1665" w:type="dxa"/>
            <w:gridSpan w:val="3"/>
            <w:vMerge/>
            <w:tcBorders>
              <w:left w:val="single" w:sz="4" w:space="0" w:color="auto"/>
              <w:bottom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c>
          <w:tcPr>
            <w:tcW w:w="1637" w:type="dxa"/>
            <w:vMerge/>
            <w:tcBorders>
              <w:left w:val="single" w:sz="4" w:space="0" w:color="auto"/>
              <w:bottom w:val="single" w:sz="4" w:space="0" w:color="000000"/>
              <w:righ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r>
      <w:tr w:rsidR="003D0C2C" w:rsidRPr="003D0C2C" w:rsidTr="003D0C2C">
        <w:trPr>
          <w:trHeight w:val="281"/>
        </w:trPr>
        <w:tc>
          <w:tcPr>
            <w:tcW w:w="894" w:type="dxa"/>
            <w:gridSpan w:val="2"/>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Исполнительно-распорядительный орган</w:t>
            </w:r>
          </w:p>
        </w:tc>
      </w:tr>
      <w:tr w:rsidR="003D0C2C" w:rsidRPr="003D0C2C" w:rsidTr="003D0C2C">
        <w:trPr>
          <w:trHeight w:val="281"/>
        </w:trPr>
        <w:tc>
          <w:tcPr>
            <w:tcW w:w="894" w:type="dxa"/>
            <w:gridSpan w:val="2"/>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rPr>
                <w:rFonts w:ascii="Arial Narrow" w:hAnsi="Arial Narrow"/>
                <w:b/>
                <w:sz w:val="20"/>
                <w:szCs w:val="20"/>
              </w:rPr>
            </w:pPr>
            <w:r w:rsidRPr="003D0C2C">
              <w:rPr>
                <w:rFonts w:ascii="Arial Narrow" w:hAnsi="Arial Narrow"/>
                <w:b/>
                <w:sz w:val="20"/>
                <w:szCs w:val="20"/>
              </w:rPr>
              <w:t>Администрация поселка Кузьмовка</w:t>
            </w:r>
          </w:p>
        </w:tc>
      </w:tr>
      <w:tr w:rsidR="003D0C2C" w:rsidRPr="003D0C2C" w:rsidTr="003D0C2C">
        <w:trPr>
          <w:trHeight w:val="221"/>
        </w:trPr>
        <w:tc>
          <w:tcPr>
            <w:tcW w:w="894" w:type="dxa"/>
            <w:gridSpan w:val="2"/>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rPr>
            </w:pPr>
          </w:p>
        </w:tc>
        <w:tc>
          <w:tcPr>
            <w:tcW w:w="5528" w:type="dxa"/>
            <w:gridSpan w:val="2"/>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both"/>
              <w:rPr>
                <w:rFonts w:ascii="Arial Narrow" w:hAnsi="Arial Narrow"/>
                <w:sz w:val="20"/>
                <w:szCs w:val="20"/>
              </w:rPr>
            </w:pPr>
            <w:r w:rsidRPr="003D0C2C">
              <w:rPr>
                <w:rFonts w:ascii="Arial Narrow" w:hAnsi="Arial Narrow"/>
                <w:sz w:val="20"/>
                <w:szCs w:val="20"/>
              </w:rPr>
              <w:t>Глава поселка Кузьмовка (шт.ед.)</w:t>
            </w:r>
          </w:p>
        </w:tc>
        <w:tc>
          <w:tcPr>
            <w:tcW w:w="1560" w:type="dxa"/>
            <w:tcBorders>
              <w:top w:val="single" w:sz="4" w:space="0" w:color="000000"/>
              <w:left w:val="single" w:sz="4" w:space="0" w:color="auto"/>
              <w:bottom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r>
      <w:tr w:rsidR="003D0C2C" w:rsidRPr="003D0C2C" w:rsidTr="003D0C2C">
        <w:tc>
          <w:tcPr>
            <w:tcW w:w="894" w:type="dxa"/>
            <w:gridSpan w:val="2"/>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rPr>
            </w:pPr>
          </w:p>
        </w:tc>
        <w:tc>
          <w:tcPr>
            <w:tcW w:w="5528" w:type="dxa"/>
            <w:gridSpan w:val="2"/>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Ведущий специалист (шт.ед.)</w:t>
            </w:r>
          </w:p>
        </w:tc>
        <w:tc>
          <w:tcPr>
            <w:tcW w:w="1560" w:type="dxa"/>
            <w:tcBorders>
              <w:top w:val="single" w:sz="4" w:space="0" w:color="000000"/>
              <w:left w:val="single" w:sz="4" w:space="0" w:color="auto"/>
              <w:bottom w:val="single" w:sz="4" w:space="0" w:color="000000"/>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r>
      <w:tr w:rsidR="003D0C2C" w:rsidRPr="003D0C2C" w:rsidTr="003D0C2C">
        <w:trPr>
          <w:trHeight w:val="351"/>
        </w:trPr>
        <w:tc>
          <w:tcPr>
            <w:tcW w:w="894" w:type="dxa"/>
            <w:gridSpan w:val="2"/>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Представительный орган местного самоуправления – сход граждан поселка Кузьмовка</w:t>
            </w:r>
          </w:p>
        </w:tc>
      </w:tr>
    </w:tbl>
    <w:p w:rsidR="003D0C2C" w:rsidRPr="003D0C2C" w:rsidRDefault="003D0C2C" w:rsidP="003D0C2C">
      <w:pPr>
        <w:jc w:val="center"/>
        <w:rPr>
          <w:rFonts w:ascii="Arial Narrow" w:hAnsi="Arial Narrow"/>
          <w:b/>
          <w:sz w:val="20"/>
          <w:szCs w:val="20"/>
        </w:rPr>
      </w:pP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Демографические показатели</w:t>
      </w:r>
    </w:p>
    <w:p w:rsidR="003D0C2C" w:rsidRPr="003D0C2C" w:rsidRDefault="003D0C2C" w:rsidP="003D0C2C">
      <w:pPr>
        <w:jc w:val="center"/>
        <w:rPr>
          <w:rFonts w:ascii="Arial Narrow" w:hAnsi="Arial Narrow"/>
          <w:b/>
          <w:sz w:val="20"/>
          <w:szCs w:val="20"/>
        </w:rPr>
      </w:pPr>
    </w:p>
    <w:tbl>
      <w:tblPr>
        <w:tblW w:w="9782" w:type="dxa"/>
        <w:tblInd w:w="-176" w:type="dxa"/>
        <w:tblLayout w:type="fixed"/>
        <w:tblLook w:val="0000" w:firstRow="0" w:lastRow="0" w:firstColumn="0" w:lastColumn="0" w:noHBand="0" w:noVBand="0"/>
      </w:tblPr>
      <w:tblGrid>
        <w:gridCol w:w="1021"/>
        <w:gridCol w:w="5501"/>
        <w:gridCol w:w="1630"/>
        <w:gridCol w:w="1630"/>
      </w:tblGrid>
      <w:tr w:rsidR="003D0C2C" w:rsidRPr="003D0C2C" w:rsidTr="003D0C2C">
        <w:trPr>
          <w:trHeight w:val="276"/>
        </w:trPr>
        <w:tc>
          <w:tcPr>
            <w:tcW w:w="1021" w:type="dxa"/>
            <w:vMerge w:val="restart"/>
            <w:tcBorders>
              <w:top w:val="single" w:sz="4" w:space="0" w:color="000000"/>
              <w:left w:val="single" w:sz="4" w:space="0" w:color="000000"/>
            </w:tcBorders>
            <w:shd w:val="clear" w:color="auto" w:fill="FFFFFF" w:themeFill="background1"/>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 xml:space="preserve">№ </w:t>
            </w:r>
          </w:p>
          <w:p w:rsidR="003D0C2C" w:rsidRPr="003D0C2C" w:rsidRDefault="003D0C2C" w:rsidP="003D0C2C">
            <w:pPr>
              <w:jc w:val="center"/>
              <w:rPr>
                <w:rFonts w:ascii="Arial Narrow" w:hAnsi="Arial Narrow"/>
                <w:b/>
                <w:sz w:val="20"/>
                <w:szCs w:val="20"/>
              </w:rPr>
            </w:pPr>
            <w:proofErr w:type="gramStart"/>
            <w:r w:rsidRPr="003D0C2C">
              <w:rPr>
                <w:rFonts w:ascii="Arial Narrow" w:hAnsi="Arial Narrow"/>
                <w:b/>
                <w:sz w:val="20"/>
                <w:szCs w:val="20"/>
              </w:rPr>
              <w:lastRenderedPageBreak/>
              <w:t>п</w:t>
            </w:r>
            <w:proofErr w:type="gramEnd"/>
            <w:r w:rsidRPr="003D0C2C">
              <w:rPr>
                <w:rFonts w:ascii="Arial Narrow" w:hAnsi="Arial Narrow"/>
                <w:b/>
                <w:sz w:val="20"/>
                <w:szCs w:val="20"/>
              </w:rPr>
              <w:t>/п</w:t>
            </w:r>
          </w:p>
        </w:tc>
        <w:tc>
          <w:tcPr>
            <w:tcW w:w="5501" w:type="dxa"/>
            <w:vMerge w:val="restart"/>
            <w:tcBorders>
              <w:top w:val="single" w:sz="4" w:space="0" w:color="000000"/>
              <w:left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lastRenderedPageBreak/>
              <w:t>Наименование показателя</w:t>
            </w:r>
          </w:p>
        </w:tc>
        <w:tc>
          <w:tcPr>
            <w:tcW w:w="1630" w:type="dxa"/>
            <w:vMerge w:val="restart"/>
            <w:tcBorders>
              <w:top w:val="single" w:sz="4" w:space="0" w:color="000000"/>
              <w:left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lastRenderedPageBreak/>
              <w:t>оценка</w:t>
            </w:r>
          </w:p>
        </w:tc>
        <w:tc>
          <w:tcPr>
            <w:tcW w:w="1630" w:type="dxa"/>
            <w:vMerge w:val="restart"/>
            <w:tcBorders>
              <w:top w:val="single" w:sz="4" w:space="0" w:color="000000"/>
              <w:left w:val="single" w:sz="4" w:space="0" w:color="000000"/>
              <w:right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lastRenderedPageBreak/>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lastRenderedPageBreak/>
              <w:t>отчет</w:t>
            </w:r>
          </w:p>
        </w:tc>
      </w:tr>
      <w:tr w:rsidR="003D0C2C" w:rsidRPr="003D0C2C" w:rsidTr="00307031">
        <w:trPr>
          <w:trHeight w:val="229"/>
        </w:trPr>
        <w:tc>
          <w:tcPr>
            <w:tcW w:w="1021" w:type="dxa"/>
            <w:vMerge/>
            <w:tcBorders>
              <w:left w:val="single" w:sz="4" w:space="0" w:color="000000"/>
              <w:bottom w:val="single" w:sz="4" w:space="0" w:color="000000"/>
            </w:tcBorders>
            <w:shd w:val="clear" w:color="auto" w:fill="FFFFFF" w:themeFill="background1"/>
          </w:tcPr>
          <w:p w:rsidR="003D0C2C" w:rsidRPr="003D0C2C" w:rsidRDefault="003D0C2C" w:rsidP="003D0C2C">
            <w:pPr>
              <w:jc w:val="center"/>
              <w:rPr>
                <w:rFonts w:ascii="Arial Narrow" w:hAnsi="Arial Narrow"/>
                <w:b/>
                <w:sz w:val="20"/>
                <w:szCs w:val="20"/>
              </w:rPr>
            </w:pPr>
          </w:p>
        </w:tc>
        <w:tc>
          <w:tcPr>
            <w:tcW w:w="5501" w:type="dxa"/>
            <w:vMerge/>
            <w:tcBorders>
              <w:left w:val="single" w:sz="4" w:space="0" w:color="000000"/>
              <w:bottom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c>
          <w:tcPr>
            <w:tcW w:w="1630" w:type="dxa"/>
            <w:vMerge/>
            <w:tcBorders>
              <w:left w:val="single" w:sz="4" w:space="0" w:color="000000"/>
              <w:bottom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c>
          <w:tcPr>
            <w:tcW w:w="1630" w:type="dxa"/>
            <w:vMerge/>
            <w:tcBorders>
              <w:left w:val="single" w:sz="4" w:space="0" w:color="000000"/>
              <w:bottom w:val="single" w:sz="4" w:space="0" w:color="000000"/>
              <w:right w:val="single" w:sz="4" w:space="0" w:color="000000"/>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color w:val="FF0000"/>
                <w:sz w:val="20"/>
                <w:szCs w:val="20"/>
              </w:rPr>
            </w:pPr>
            <w:r w:rsidRPr="003D0C2C">
              <w:rPr>
                <w:rFonts w:ascii="Arial Narrow" w:hAnsi="Arial Narrow"/>
                <w:sz w:val="20"/>
                <w:szCs w:val="20"/>
              </w:rPr>
              <w:lastRenderedPageBreak/>
              <w:t>1.</w:t>
            </w:r>
          </w:p>
        </w:tc>
        <w:tc>
          <w:tcPr>
            <w:tcW w:w="550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Численность постоянного населения на начало года (чел.)</w:t>
            </w:r>
          </w:p>
        </w:tc>
        <w:tc>
          <w:tcPr>
            <w:tcW w:w="163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r w:rsidRPr="003D0C2C">
              <w:rPr>
                <w:rFonts w:ascii="Arial Narrow" w:hAnsi="Arial Narrow"/>
                <w:color w:val="000000"/>
                <w:sz w:val="20"/>
                <w:szCs w:val="20"/>
              </w:rPr>
              <w:t>40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r w:rsidRPr="003D0C2C">
              <w:rPr>
                <w:rFonts w:ascii="Arial Narrow" w:hAnsi="Arial Narrow"/>
                <w:color w:val="000000"/>
                <w:sz w:val="20"/>
                <w:szCs w:val="20"/>
              </w:rPr>
              <w:t>40</w:t>
            </w: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color w:val="FF0000"/>
                <w:sz w:val="20"/>
                <w:szCs w:val="20"/>
              </w:rPr>
            </w:pPr>
            <w:r w:rsidRPr="003D0C2C">
              <w:rPr>
                <w:rFonts w:ascii="Arial Narrow" w:hAnsi="Arial Narrow"/>
                <w:sz w:val="20"/>
                <w:szCs w:val="20"/>
              </w:rPr>
              <w:t>2.</w:t>
            </w:r>
          </w:p>
        </w:tc>
        <w:tc>
          <w:tcPr>
            <w:tcW w:w="550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proofErr w:type="gramStart"/>
            <w:r w:rsidRPr="003D0C2C">
              <w:rPr>
                <w:rFonts w:ascii="Arial Narrow" w:hAnsi="Arial Narrow"/>
                <w:sz w:val="20"/>
                <w:szCs w:val="20"/>
              </w:rPr>
              <w:t xml:space="preserve">Число родившихся за год человек) </w:t>
            </w:r>
            <w:proofErr w:type="gramEnd"/>
          </w:p>
        </w:tc>
        <w:tc>
          <w:tcPr>
            <w:tcW w:w="163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r w:rsidRPr="003D0C2C">
              <w:rPr>
                <w:rFonts w:ascii="Arial Narrow" w:hAnsi="Arial Narrow"/>
                <w:color w:val="00000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r w:rsidRPr="003D0C2C">
              <w:rPr>
                <w:rFonts w:ascii="Arial Narrow" w:hAnsi="Arial Narrow"/>
                <w:color w:val="000000"/>
                <w:sz w:val="20"/>
                <w:szCs w:val="20"/>
              </w:rPr>
              <w:t>0</w:t>
            </w: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color w:val="FF0000"/>
                <w:sz w:val="20"/>
                <w:szCs w:val="20"/>
              </w:rPr>
            </w:pPr>
            <w:r w:rsidRPr="003D0C2C">
              <w:rPr>
                <w:rFonts w:ascii="Arial Narrow" w:hAnsi="Arial Narrow"/>
                <w:sz w:val="20"/>
                <w:szCs w:val="20"/>
              </w:rPr>
              <w:t>3.</w:t>
            </w:r>
          </w:p>
        </w:tc>
        <w:tc>
          <w:tcPr>
            <w:tcW w:w="550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 xml:space="preserve">Число умерших за год (человек) </w:t>
            </w:r>
          </w:p>
        </w:tc>
        <w:tc>
          <w:tcPr>
            <w:tcW w:w="163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r w:rsidRPr="003D0C2C">
              <w:rPr>
                <w:rFonts w:ascii="Arial Narrow" w:hAnsi="Arial Narrow"/>
                <w:color w:val="000000"/>
                <w:sz w:val="20"/>
                <w:szCs w:val="20"/>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r w:rsidRPr="003D0C2C">
              <w:rPr>
                <w:rFonts w:ascii="Arial Narrow" w:hAnsi="Arial Narrow"/>
                <w:color w:val="000000"/>
                <w:sz w:val="20"/>
                <w:szCs w:val="20"/>
              </w:rPr>
              <w:t>0</w:t>
            </w: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color w:val="FF0000"/>
                <w:sz w:val="20"/>
                <w:szCs w:val="20"/>
              </w:rPr>
            </w:pPr>
            <w:r w:rsidRPr="003D0C2C">
              <w:rPr>
                <w:rFonts w:ascii="Arial Narrow" w:hAnsi="Arial Narrow"/>
                <w:sz w:val="20"/>
                <w:szCs w:val="20"/>
              </w:rPr>
              <w:t>4.</w:t>
            </w:r>
          </w:p>
        </w:tc>
        <w:tc>
          <w:tcPr>
            <w:tcW w:w="550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 xml:space="preserve">Естественный прирост/убыль населения* (человек) </w:t>
            </w:r>
          </w:p>
        </w:tc>
        <w:tc>
          <w:tcPr>
            <w:tcW w:w="163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color w:val="FF0000"/>
                <w:sz w:val="20"/>
                <w:szCs w:val="20"/>
              </w:rPr>
            </w:pPr>
            <w:r w:rsidRPr="003D0C2C">
              <w:rPr>
                <w:rFonts w:ascii="Arial Narrow" w:hAnsi="Arial Narrow"/>
                <w:sz w:val="20"/>
                <w:szCs w:val="20"/>
              </w:rPr>
              <w:t>5.</w:t>
            </w:r>
          </w:p>
        </w:tc>
        <w:tc>
          <w:tcPr>
            <w:tcW w:w="550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 xml:space="preserve">Миграционный прирост/убыль населения* (человек) </w:t>
            </w:r>
          </w:p>
        </w:tc>
        <w:tc>
          <w:tcPr>
            <w:tcW w:w="1630"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3D0C2C" w:rsidRPr="003D0C2C" w:rsidRDefault="003D0C2C" w:rsidP="003D0C2C">
            <w:pPr>
              <w:jc w:val="center"/>
              <w:rPr>
                <w:rFonts w:ascii="Arial Narrow" w:hAnsi="Arial Narrow"/>
                <w:color w:val="000000"/>
                <w:sz w:val="20"/>
                <w:szCs w:val="20"/>
              </w:rPr>
            </w:pPr>
          </w:p>
        </w:tc>
      </w:tr>
    </w:tbl>
    <w:p w:rsidR="003D0C2C" w:rsidRPr="003D0C2C" w:rsidRDefault="003D0C2C" w:rsidP="00307031">
      <w:pPr>
        <w:jc w:val="center"/>
        <w:rPr>
          <w:rFonts w:ascii="Arial Narrow" w:hAnsi="Arial Narrow"/>
          <w:b/>
          <w:sz w:val="20"/>
          <w:szCs w:val="20"/>
        </w:rPr>
      </w:pPr>
    </w:p>
    <w:p w:rsidR="003D0C2C" w:rsidRPr="003D0C2C" w:rsidRDefault="003D0C2C" w:rsidP="00307031">
      <w:pPr>
        <w:pStyle w:val="3"/>
        <w:spacing w:before="0" w:after="0"/>
        <w:ind w:hanging="720"/>
        <w:jc w:val="center"/>
        <w:rPr>
          <w:rFonts w:ascii="Arial Narrow" w:hAnsi="Arial Narrow"/>
          <w:sz w:val="20"/>
          <w:szCs w:val="20"/>
        </w:rPr>
      </w:pPr>
      <w:r w:rsidRPr="003D0C2C">
        <w:rPr>
          <w:rFonts w:ascii="Arial Narrow" w:hAnsi="Arial Narrow"/>
          <w:sz w:val="20"/>
          <w:szCs w:val="20"/>
        </w:rPr>
        <w:t>Жилищно-коммунальное хозяйство</w:t>
      </w:r>
    </w:p>
    <w:p w:rsidR="003D0C2C" w:rsidRPr="003D0C2C" w:rsidRDefault="003D0C2C" w:rsidP="00307031">
      <w:pPr>
        <w:jc w:val="center"/>
        <w:rPr>
          <w:rFonts w:ascii="Arial Narrow" w:hAnsi="Arial Narrow"/>
          <w:b/>
          <w:sz w:val="20"/>
          <w:szCs w:val="20"/>
        </w:rPr>
      </w:pPr>
    </w:p>
    <w:tbl>
      <w:tblPr>
        <w:tblW w:w="9782" w:type="dxa"/>
        <w:tblInd w:w="-176" w:type="dxa"/>
        <w:tblLayout w:type="fixed"/>
        <w:tblLook w:val="0000" w:firstRow="0" w:lastRow="0" w:firstColumn="0" w:lastColumn="0" w:noHBand="0" w:noVBand="0"/>
      </w:tblPr>
      <w:tblGrid>
        <w:gridCol w:w="1021"/>
        <w:gridCol w:w="5521"/>
        <w:gridCol w:w="1637"/>
        <w:gridCol w:w="1603"/>
      </w:tblGrid>
      <w:tr w:rsidR="003D0C2C" w:rsidRPr="003D0C2C" w:rsidTr="003D0C2C">
        <w:trPr>
          <w:trHeight w:val="322"/>
        </w:trPr>
        <w:tc>
          <w:tcPr>
            <w:tcW w:w="1021" w:type="dxa"/>
            <w:vMerge w:val="restart"/>
            <w:tcBorders>
              <w:top w:val="single" w:sz="4" w:space="0" w:color="000000"/>
              <w:left w:val="single" w:sz="4" w:space="0" w:color="000000"/>
            </w:tcBorders>
            <w:shd w:val="clear" w:color="auto" w:fill="FFFFFF" w:themeFill="background1"/>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w:t>
            </w:r>
          </w:p>
          <w:p w:rsidR="003D0C2C" w:rsidRPr="003D0C2C" w:rsidRDefault="003D0C2C" w:rsidP="003D0C2C">
            <w:pPr>
              <w:jc w:val="center"/>
              <w:rPr>
                <w:rFonts w:ascii="Arial Narrow" w:hAnsi="Arial Narrow"/>
                <w:b/>
                <w:sz w:val="20"/>
                <w:szCs w:val="20"/>
              </w:rPr>
            </w:pPr>
            <w:proofErr w:type="gramStart"/>
            <w:r w:rsidRPr="003D0C2C">
              <w:rPr>
                <w:rFonts w:ascii="Arial Narrow" w:hAnsi="Arial Narrow"/>
                <w:b/>
                <w:sz w:val="20"/>
                <w:szCs w:val="20"/>
              </w:rPr>
              <w:t>п</w:t>
            </w:r>
            <w:proofErr w:type="gramEnd"/>
            <w:r w:rsidRPr="003D0C2C">
              <w:rPr>
                <w:rFonts w:ascii="Arial Narrow" w:hAnsi="Arial Narrow"/>
                <w:b/>
                <w:sz w:val="20"/>
                <w:szCs w:val="20"/>
              </w:rPr>
              <w:t>/п</w:t>
            </w:r>
          </w:p>
        </w:tc>
        <w:tc>
          <w:tcPr>
            <w:tcW w:w="5521" w:type="dxa"/>
            <w:vMerge w:val="restart"/>
            <w:tcBorders>
              <w:top w:val="single" w:sz="4" w:space="0" w:color="000000"/>
              <w:left w:val="single" w:sz="4" w:space="0" w:color="000000"/>
              <w:right w:val="single" w:sz="4" w:space="0" w:color="auto"/>
            </w:tcBorders>
            <w:shd w:val="clear" w:color="auto" w:fill="FFFFFF" w:themeFill="background1"/>
            <w:vAlign w:val="center"/>
          </w:tcPr>
          <w:p w:rsidR="003D0C2C" w:rsidRPr="003D0C2C" w:rsidRDefault="003D0C2C" w:rsidP="003D0C2C">
            <w:pPr>
              <w:rPr>
                <w:rFonts w:ascii="Arial Narrow" w:hAnsi="Arial Narrow"/>
                <w:b/>
                <w:sz w:val="20"/>
                <w:szCs w:val="20"/>
              </w:rPr>
            </w:pPr>
            <w:r w:rsidRPr="003D0C2C">
              <w:rPr>
                <w:rFonts w:ascii="Arial Narrow" w:hAnsi="Arial Narrow"/>
                <w:b/>
                <w:sz w:val="20"/>
                <w:szCs w:val="20"/>
              </w:rPr>
              <w:t>Наименование показателя</w:t>
            </w:r>
          </w:p>
        </w:tc>
        <w:tc>
          <w:tcPr>
            <w:tcW w:w="1637" w:type="dxa"/>
            <w:vMerge w:val="restart"/>
            <w:tcBorders>
              <w:top w:val="single" w:sz="4" w:space="0" w:color="000000"/>
              <w:left w:val="single" w:sz="4" w:space="0" w:color="000000"/>
              <w:righ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2024г.</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оценка</w:t>
            </w:r>
          </w:p>
        </w:tc>
        <w:tc>
          <w:tcPr>
            <w:tcW w:w="1603" w:type="dxa"/>
            <w:vMerge w:val="restart"/>
            <w:tcBorders>
              <w:top w:val="single" w:sz="4" w:space="0" w:color="000000"/>
              <w:left w:val="single" w:sz="4" w:space="0" w:color="auto"/>
              <w:righ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07031">
        <w:trPr>
          <w:trHeight w:val="229"/>
        </w:trPr>
        <w:tc>
          <w:tcPr>
            <w:tcW w:w="1021" w:type="dxa"/>
            <w:vMerge/>
            <w:tcBorders>
              <w:left w:val="single" w:sz="4" w:space="0" w:color="000000"/>
              <w:bottom w:val="single" w:sz="4" w:space="0" w:color="000000"/>
            </w:tcBorders>
            <w:shd w:val="clear" w:color="auto" w:fill="FFFFFF" w:themeFill="background1"/>
          </w:tcPr>
          <w:p w:rsidR="003D0C2C" w:rsidRPr="003D0C2C" w:rsidRDefault="003D0C2C" w:rsidP="003D0C2C">
            <w:pPr>
              <w:rPr>
                <w:rFonts w:ascii="Arial Narrow" w:hAnsi="Arial Narrow"/>
                <w:b/>
                <w:sz w:val="20"/>
                <w:szCs w:val="20"/>
              </w:rPr>
            </w:pPr>
          </w:p>
        </w:tc>
        <w:tc>
          <w:tcPr>
            <w:tcW w:w="5521" w:type="dxa"/>
            <w:vMerge/>
            <w:tcBorders>
              <w:left w:val="single" w:sz="4" w:space="0" w:color="000000"/>
              <w:bottom w:val="single" w:sz="4" w:space="0" w:color="000000"/>
              <w:right w:val="single" w:sz="4" w:space="0" w:color="auto"/>
            </w:tcBorders>
            <w:shd w:val="clear" w:color="auto" w:fill="FFFFFF" w:themeFill="background1"/>
            <w:vAlign w:val="center"/>
          </w:tcPr>
          <w:p w:rsidR="003D0C2C" w:rsidRPr="003D0C2C" w:rsidRDefault="003D0C2C" w:rsidP="003D0C2C">
            <w:pPr>
              <w:rPr>
                <w:rFonts w:ascii="Arial Narrow" w:hAnsi="Arial Narrow"/>
                <w:b/>
                <w:sz w:val="20"/>
                <w:szCs w:val="20"/>
              </w:rPr>
            </w:pPr>
          </w:p>
        </w:tc>
        <w:tc>
          <w:tcPr>
            <w:tcW w:w="1637" w:type="dxa"/>
            <w:vMerge/>
            <w:tcBorders>
              <w:left w:val="single" w:sz="4" w:space="0" w:color="000000"/>
              <w:bottom w:val="single" w:sz="4" w:space="0" w:color="000000"/>
              <w:right w:val="single" w:sz="4" w:space="0" w:color="auto"/>
            </w:tcBorders>
            <w:shd w:val="clear" w:color="auto" w:fill="FFFFFF" w:themeFill="background1"/>
            <w:vAlign w:val="center"/>
          </w:tcPr>
          <w:p w:rsidR="003D0C2C" w:rsidRPr="003D0C2C" w:rsidRDefault="003D0C2C" w:rsidP="003D0C2C">
            <w:pPr>
              <w:rPr>
                <w:rFonts w:ascii="Arial Narrow" w:hAnsi="Arial Narrow"/>
                <w:b/>
                <w:sz w:val="20"/>
                <w:szCs w:val="20"/>
              </w:rPr>
            </w:pPr>
          </w:p>
        </w:tc>
        <w:tc>
          <w:tcPr>
            <w:tcW w:w="1603" w:type="dxa"/>
            <w:vMerge/>
            <w:tcBorders>
              <w:left w:val="single" w:sz="4" w:space="0" w:color="auto"/>
              <w:bottom w:val="single" w:sz="4" w:space="0" w:color="000000"/>
              <w:right w:val="single" w:sz="4" w:space="0" w:color="auto"/>
            </w:tcBorders>
            <w:shd w:val="clear" w:color="auto" w:fill="FFFFFF" w:themeFill="background1"/>
            <w:vAlign w:val="center"/>
          </w:tcPr>
          <w:p w:rsidR="003D0C2C" w:rsidRPr="003D0C2C" w:rsidRDefault="003D0C2C" w:rsidP="003D0C2C">
            <w:pPr>
              <w:rPr>
                <w:rFonts w:ascii="Arial Narrow" w:hAnsi="Arial Narrow"/>
                <w:b/>
                <w:sz w:val="20"/>
                <w:szCs w:val="20"/>
              </w:rPr>
            </w:pP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1.</w:t>
            </w:r>
          </w:p>
        </w:tc>
        <w:tc>
          <w:tcPr>
            <w:tcW w:w="5521" w:type="dxa"/>
            <w:tcBorders>
              <w:top w:val="single" w:sz="4" w:space="0" w:color="000000"/>
              <w:left w:val="single" w:sz="4" w:space="0" w:color="000000"/>
              <w:bottom w:val="single" w:sz="4" w:space="0" w:color="000000"/>
              <w:right w:val="single" w:sz="4" w:space="0" w:color="auto"/>
            </w:tcBorders>
            <w:shd w:val="clear" w:color="auto" w:fill="auto"/>
            <w:vAlign w:val="bottom"/>
          </w:tcPr>
          <w:p w:rsidR="003D0C2C" w:rsidRPr="003D0C2C" w:rsidRDefault="003D0C2C" w:rsidP="003D0C2C">
            <w:pPr>
              <w:rPr>
                <w:rFonts w:ascii="Arial Narrow" w:hAnsi="Arial Narrow"/>
                <w:sz w:val="20"/>
                <w:szCs w:val="20"/>
                <w:shd w:val="clear" w:color="auto" w:fill="FFFF00"/>
              </w:rPr>
            </w:pPr>
            <w:r w:rsidRPr="003D0C2C">
              <w:rPr>
                <w:rFonts w:ascii="Arial Narrow" w:hAnsi="Arial Narrow"/>
                <w:sz w:val="20"/>
                <w:szCs w:val="20"/>
              </w:rPr>
              <w:t>Общая площадь жилого фонда кв</w:t>
            </w:r>
            <w:proofErr w:type="gramStart"/>
            <w:r w:rsidRPr="003D0C2C">
              <w:rPr>
                <w:rFonts w:ascii="Arial Narrow" w:hAnsi="Arial Narrow"/>
                <w:sz w:val="20"/>
                <w:szCs w:val="20"/>
              </w:rPr>
              <w:t>.м</w:t>
            </w:r>
            <w:proofErr w:type="gramEnd"/>
          </w:p>
        </w:tc>
        <w:tc>
          <w:tcPr>
            <w:tcW w:w="1637" w:type="dxa"/>
            <w:tcBorders>
              <w:top w:val="single" w:sz="4" w:space="0" w:color="000000"/>
              <w:left w:val="single" w:sz="4" w:space="0" w:color="000000"/>
              <w:bottom w:val="single" w:sz="4" w:space="0" w:color="000000"/>
              <w:right w:val="single" w:sz="4" w:space="0" w:color="auto"/>
            </w:tcBorders>
            <w:shd w:val="clear" w:color="auto" w:fill="auto"/>
            <w:vAlign w:val="center"/>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1473</w:t>
            </w:r>
          </w:p>
        </w:tc>
        <w:tc>
          <w:tcPr>
            <w:tcW w:w="1603" w:type="dxa"/>
            <w:tcBorders>
              <w:top w:val="single" w:sz="4" w:space="0" w:color="000000"/>
              <w:left w:val="single" w:sz="4" w:space="0" w:color="auto"/>
              <w:bottom w:val="single" w:sz="4" w:space="0" w:color="000000"/>
              <w:right w:val="single" w:sz="4" w:space="0" w:color="auto"/>
            </w:tcBorders>
            <w:shd w:val="clear" w:color="auto" w:fill="auto"/>
            <w:vAlign w:val="center"/>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1473</w:t>
            </w: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2.</w:t>
            </w:r>
          </w:p>
        </w:tc>
        <w:tc>
          <w:tcPr>
            <w:tcW w:w="5521" w:type="dxa"/>
            <w:tcBorders>
              <w:top w:val="single" w:sz="4" w:space="0" w:color="000000"/>
              <w:left w:val="single" w:sz="4" w:space="0" w:color="000000"/>
              <w:bottom w:val="single" w:sz="4" w:space="0" w:color="000000"/>
              <w:right w:val="single" w:sz="4" w:space="0" w:color="auto"/>
            </w:tcBorders>
            <w:shd w:val="clear" w:color="auto" w:fill="auto"/>
            <w:vAlign w:val="bottom"/>
          </w:tcPr>
          <w:p w:rsidR="003D0C2C" w:rsidRPr="003D0C2C" w:rsidRDefault="003D0C2C" w:rsidP="003D0C2C">
            <w:pPr>
              <w:rPr>
                <w:rFonts w:ascii="Arial Narrow" w:hAnsi="Arial Narrow"/>
                <w:bCs/>
                <w:sz w:val="20"/>
                <w:szCs w:val="20"/>
                <w:shd w:val="clear" w:color="auto" w:fill="FFFF00"/>
              </w:rPr>
            </w:pPr>
            <w:r w:rsidRPr="003D0C2C">
              <w:rPr>
                <w:rFonts w:ascii="Arial Narrow" w:hAnsi="Arial Narrow"/>
                <w:sz w:val="20"/>
                <w:szCs w:val="20"/>
              </w:rPr>
              <w:t>Из них площадь муниципального жилого фонда (кв.м.)</w:t>
            </w:r>
          </w:p>
        </w:tc>
        <w:tc>
          <w:tcPr>
            <w:tcW w:w="1637" w:type="dxa"/>
            <w:tcBorders>
              <w:top w:val="single" w:sz="4" w:space="0" w:color="000000"/>
              <w:left w:val="single" w:sz="4" w:space="0" w:color="000000"/>
              <w:bottom w:val="single" w:sz="4" w:space="0" w:color="000000"/>
              <w:right w:val="single" w:sz="4" w:space="0" w:color="auto"/>
            </w:tcBorders>
            <w:shd w:val="clear" w:color="auto" w:fill="auto"/>
            <w:vAlign w:val="center"/>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602</w:t>
            </w:r>
          </w:p>
        </w:tc>
        <w:tc>
          <w:tcPr>
            <w:tcW w:w="1603" w:type="dxa"/>
            <w:tcBorders>
              <w:top w:val="single" w:sz="4" w:space="0" w:color="000000"/>
              <w:left w:val="single" w:sz="4" w:space="0" w:color="auto"/>
              <w:bottom w:val="single" w:sz="4" w:space="0" w:color="000000"/>
              <w:right w:val="single" w:sz="4" w:space="0" w:color="auto"/>
            </w:tcBorders>
            <w:shd w:val="clear" w:color="auto" w:fill="auto"/>
            <w:vAlign w:val="center"/>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602</w:t>
            </w: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3</w:t>
            </w:r>
          </w:p>
        </w:tc>
        <w:tc>
          <w:tcPr>
            <w:tcW w:w="5521"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shd w:val="clear" w:color="auto" w:fill="FFFF00"/>
              </w:rPr>
            </w:pPr>
            <w:r w:rsidRPr="003D0C2C">
              <w:rPr>
                <w:rFonts w:ascii="Arial Narrow" w:hAnsi="Arial Narrow"/>
                <w:sz w:val="20"/>
                <w:szCs w:val="20"/>
              </w:rPr>
              <w:t>Источники теплоснабжения (печное отопление) печей единиц</w:t>
            </w:r>
          </w:p>
        </w:tc>
        <w:tc>
          <w:tcPr>
            <w:tcW w:w="16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28</w:t>
            </w:r>
          </w:p>
        </w:tc>
        <w:tc>
          <w:tcPr>
            <w:tcW w:w="1603"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28</w:t>
            </w: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4</w:t>
            </w:r>
          </w:p>
        </w:tc>
        <w:tc>
          <w:tcPr>
            <w:tcW w:w="5521"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Объем дров (м3)</w:t>
            </w:r>
          </w:p>
        </w:tc>
        <w:tc>
          <w:tcPr>
            <w:tcW w:w="16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1350</w:t>
            </w:r>
          </w:p>
        </w:tc>
        <w:tc>
          <w:tcPr>
            <w:tcW w:w="1603"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1350</w:t>
            </w: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5</w:t>
            </w:r>
          </w:p>
        </w:tc>
        <w:tc>
          <w:tcPr>
            <w:tcW w:w="5521"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Количество дизельных электростанций</w:t>
            </w:r>
          </w:p>
        </w:tc>
        <w:tc>
          <w:tcPr>
            <w:tcW w:w="16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c>
          <w:tcPr>
            <w:tcW w:w="1603"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r>
      <w:tr w:rsidR="003D0C2C" w:rsidRPr="003D0C2C" w:rsidTr="003D0C2C">
        <w:tc>
          <w:tcPr>
            <w:tcW w:w="1021"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6</w:t>
            </w:r>
          </w:p>
        </w:tc>
        <w:tc>
          <w:tcPr>
            <w:tcW w:w="5521"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Их мощность общая квт</w:t>
            </w:r>
            <w:proofErr w:type="gramStart"/>
            <w:r w:rsidRPr="003D0C2C">
              <w:rPr>
                <w:rFonts w:ascii="Arial Narrow" w:hAnsi="Arial Narrow"/>
                <w:sz w:val="20"/>
                <w:szCs w:val="20"/>
              </w:rPr>
              <w:t>.ч</w:t>
            </w:r>
            <w:proofErr w:type="gramEnd"/>
            <w:r w:rsidRPr="003D0C2C">
              <w:rPr>
                <w:rFonts w:ascii="Arial Narrow" w:hAnsi="Arial Narrow"/>
                <w:sz w:val="20"/>
                <w:szCs w:val="20"/>
              </w:rPr>
              <w:t>ас</w:t>
            </w:r>
          </w:p>
        </w:tc>
        <w:tc>
          <w:tcPr>
            <w:tcW w:w="16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75</w:t>
            </w:r>
          </w:p>
        </w:tc>
        <w:tc>
          <w:tcPr>
            <w:tcW w:w="1603"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75</w:t>
            </w:r>
          </w:p>
        </w:tc>
      </w:tr>
    </w:tbl>
    <w:p w:rsidR="003D0C2C" w:rsidRPr="003D0C2C" w:rsidRDefault="003D0C2C" w:rsidP="003D0C2C">
      <w:pPr>
        <w:jc w:val="center"/>
        <w:rPr>
          <w:rFonts w:ascii="Arial Narrow" w:hAnsi="Arial Narrow"/>
          <w:b/>
          <w:sz w:val="20"/>
          <w:szCs w:val="20"/>
        </w:rPr>
      </w:pP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Транспорт и связь</w:t>
      </w:r>
    </w:p>
    <w:p w:rsidR="003D0C2C" w:rsidRPr="003D0C2C" w:rsidRDefault="003D0C2C" w:rsidP="003D0C2C">
      <w:pPr>
        <w:jc w:val="center"/>
        <w:rPr>
          <w:rFonts w:ascii="Arial Narrow" w:hAnsi="Arial Narrow"/>
          <w:b/>
          <w:bCs/>
          <w:sz w:val="20"/>
          <w:szCs w:val="20"/>
        </w:rPr>
      </w:pPr>
    </w:p>
    <w:tbl>
      <w:tblPr>
        <w:tblStyle w:val="a5"/>
        <w:tblW w:w="0" w:type="auto"/>
        <w:tblLook w:val="04A0" w:firstRow="1" w:lastRow="0" w:firstColumn="1" w:lastColumn="0" w:noHBand="0" w:noVBand="1"/>
      </w:tblPr>
      <w:tblGrid>
        <w:gridCol w:w="1101"/>
        <w:gridCol w:w="5670"/>
        <w:gridCol w:w="1275"/>
        <w:gridCol w:w="1524"/>
      </w:tblGrid>
      <w:tr w:rsidR="003D0C2C" w:rsidRPr="003D0C2C" w:rsidTr="003D0C2C">
        <w:tc>
          <w:tcPr>
            <w:tcW w:w="1101" w:type="dxa"/>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 </w:t>
            </w:r>
          </w:p>
          <w:p w:rsidR="003D0C2C" w:rsidRPr="003D0C2C" w:rsidRDefault="003D0C2C" w:rsidP="003D0C2C">
            <w:pPr>
              <w:jc w:val="center"/>
              <w:rPr>
                <w:rFonts w:ascii="Arial Narrow" w:hAnsi="Arial Narrow"/>
                <w:b/>
                <w:bCs/>
                <w:sz w:val="20"/>
                <w:szCs w:val="20"/>
              </w:rPr>
            </w:pPr>
            <w:proofErr w:type="gramStart"/>
            <w:r w:rsidRPr="003D0C2C">
              <w:rPr>
                <w:rFonts w:ascii="Arial Narrow" w:hAnsi="Arial Narrow"/>
                <w:b/>
                <w:bCs/>
                <w:sz w:val="20"/>
                <w:szCs w:val="20"/>
              </w:rPr>
              <w:t>п</w:t>
            </w:r>
            <w:proofErr w:type="gramEnd"/>
            <w:r w:rsidRPr="003D0C2C">
              <w:rPr>
                <w:rFonts w:ascii="Arial Narrow" w:hAnsi="Arial Narrow"/>
                <w:b/>
                <w:bCs/>
                <w:sz w:val="20"/>
                <w:szCs w:val="20"/>
              </w:rPr>
              <w:t>/п</w:t>
            </w:r>
          </w:p>
        </w:tc>
        <w:tc>
          <w:tcPr>
            <w:tcW w:w="5670" w:type="dxa"/>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Наименование показателя</w:t>
            </w:r>
          </w:p>
        </w:tc>
        <w:tc>
          <w:tcPr>
            <w:tcW w:w="1275" w:type="dxa"/>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оценка</w:t>
            </w:r>
          </w:p>
        </w:tc>
        <w:tc>
          <w:tcPr>
            <w:tcW w:w="1524" w:type="dxa"/>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Число предприятий связи общего пользования и их подразделений по обслуживанию клиентов (ед.)</w:t>
            </w:r>
          </w:p>
        </w:tc>
        <w:tc>
          <w:tcPr>
            <w:tcW w:w="1275" w:type="dxa"/>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w:t>
            </w:r>
          </w:p>
        </w:tc>
        <w:tc>
          <w:tcPr>
            <w:tcW w:w="1524" w:type="dxa"/>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Число телефонных аппаратов общего пользования</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17</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17</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2.1</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В том числе домашних</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15</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15</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Удаленность сельского поселения от ближайшего аэропорта (Байкит) км.</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225</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225</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Общая протяженность улиц (</w:t>
            </w:r>
            <w:proofErr w:type="gramStart"/>
            <w:r w:rsidRPr="003D0C2C">
              <w:rPr>
                <w:rFonts w:ascii="Arial Narrow" w:hAnsi="Arial Narrow"/>
                <w:bCs/>
                <w:sz w:val="20"/>
                <w:szCs w:val="20"/>
              </w:rPr>
              <w:t>км</w:t>
            </w:r>
            <w:proofErr w:type="gramEnd"/>
            <w:r w:rsidRPr="003D0C2C">
              <w:rPr>
                <w:rFonts w:ascii="Arial Narrow" w:hAnsi="Arial Narrow"/>
                <w:bCs/>
                <w:sz w:val="20"/>
                <w:szCs w:val="20"/>
              </w:rPr>
              <w:t>)</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7</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7</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5</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Количество автомобилей всего</w:t>
            </w:r>
          </w:p>
        </w:tc>
        <w:tc>
          <w:tcPr>
            <w:tcW w:w="1275" w:type="dxa"/>
          </w:tcPr>
          <w:p w:rsidR="003D0C2C" w:rsidRPr="003D0C2C" w:rsidRDefault="003D0C2C" w:rsidP="003D0C2C">
            <w:pPr>
              <w:jc w:val="center"/>
              <w:rPr>
                <w:rFonts w:ascii="Arial Narrow" w:hAnsi="Arial Narrow"/>
                <w:bCs/>
                <w:sz w:val="20"/>
                <w:szCs w:val="20"/>
              </w:rPr>
            </w:pPr>
          </w:p>
        </w:tc>
        <w:tc>
          <w:tcPr>
            <w:tcW w:w="1524" w:type="dxa"/>
          </w:tcPr>
          <w:p w:rsidR="003D0C2C" w:rsidRPr="003D0C2C" w:rsidRDefault="003D0C2C" w:rsidP="003D0C2C">
            <w:pPr>
              <w:jc w:val="center"/>
              <w:rPr>
                <w:rFonts w:ascii="Arial Narrow" w:hAnsi="Arial Narrow"/>
                <w:bCs/>
                <w:sz w:val="20"/>
                <w:szCs w:val="20"/>
              </w:rPr>
            </w:pP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5.1</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грузовых</w:t>
            </w:r>
          </w:p>
        </w:tc>
        <w:tc>
          <w:tcPr>
            <w:tcW w:w="1275" w:type="dxa"/>
          </w:tcPr>
          <w:p w:rsidR="003D0C2C" w:rsidRPr="003D0C2C" w:rsidRDefault="003D0C2C" w:rsidP="003D0C2C">
            <w:pPr>
              <w:jc w:val="center"/>
              <w:rPr>
                <w:rFonts w:ascii="Arial Narrow" w:hAnsi="Arial Narrow"/>
                <w:bCs/>
                <w:sz w:val="20"/>
                <w:szCs w:val="20"/>
              </w:rPr>
            </w:pPr>
          </w:p>
        </w:tc>
        <w:tc>
          <w:tcPr>
            <w:tcW w:w="1524" w:type="dxa"/>
          </w:tcPr>
          <w:p w:rsidR="003D0C2C" w:rsidRPr="003D0C2C" w:rsidRDefault="003D0C2C" w:rsidP="003D0C2C">
            <w:pPr>
              <w:jc w:val="center"/>
              <w:rPr>
                <w:rFonts w:ascii="Arial Narrow" w:hAnsi="Arial Narrow"/>
                <w:bCs/>
                <w:sz w:val="20"/>
                <w:szCs w:val="20"/>
              </w:rPr>
            </w:pP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5.2</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Легковых</w:t>
            </w:r>
          </w:p>
        </w:tc>
        <w:tc>
          <w:tcPr>
            <w:tcW w:w="1275" w:type="dxa"/>
          </w:tcPr>
          <w:p w:rsidR="003D0C2C" w:rsidRPr="003D0C2C" w:rsidRDefault="003D0C2C" w:rsidP="003D0C2C">
            <w:pPr>
              <w:jc w:val="center"/>
              <w:rPr>
                <w:rFonts w:ascii="Arial Narrow" w:hAnsi="Arial Narrow"/>
                <w:bCs/>
                <w:sz w:val="20"/>
                <w:szCs w:val="20"/>
              </w:rPr>
            </w:pPr>
          </w:p>
        </w:tc>
        <w:tc>
          <w:tcPr>
            <w:tcW w:w="1524" w:type="dxa"/>
          </w:tcPr>
          <w:p w:rsidR="003D0C2C" w:rsidRPr="003D0C2C" w:rsidRDefault="003D0C2C" w:rsidP="003D0C2C">
            <w:pPr>
              <w:jc w:val="center"/>
              <w:rPr>
                <w:rFonts w:ascii="Arial Narrow" w:hAnsi="Arial Narrow"/>
                <w:bCs/>
                <w:sz w:val="20"/>
                <w:szCs w:val="20"/>
              </w:rPr>
            </w:pP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6.</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Количество тракторной техники всего</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6.1</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Собственность частная</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w:t>
            </w:r>
          </w:p>
        </w:tc>
      </w:tr>
      <w:tr w:rsidR="003D0C2C" w:rsidRPr="003D0C2C" w:rsidTr="003D0C2C">
        <w:tc>
          <w:tcPr>
            <w:tcW w:w="1101"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6.2</w:t>
            </w:r>
          </w:p>
        </w:tc>
        <w:tc>
          <w:tcPr>
            <w:tcW w:w="5670" w:type="dxa"/>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Муниципальная</w:t>
            </w:r>
          </w:p>
        </w:tc>
        <w:tc>
          <w:tcPr>
            <w:tcW w:w="1275"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w:t>
            </w:r>
          </w:p>
        </w:tc>
        <w:tc>
          <w:tcPr>
            <w:tcW w:w="1524" w:type="dxa"/>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w:t>
            </w:r>
          </w:p>
        </w:tc>
      </w:tr>
    </w:tbl>
    <w:p w:rsidR="003D0C2C" w:rsidRPr="003D0C2C" w:rsidRDefault="003D0C2C" w:rsidP="003D0C2C">
      <w:pPr>
        <w:jc w:val="center"/>
        <w:rPr>
          <w:rFonts w:ascii="Arial Narrow" w:hAnsi="Arial Narrow"/>
          <w:b/>
          <w:bCs/>
          <w:sz w:val="20"/>
          <w:szCs w:val="20"/>
        </w:rPr>
      </w:pPr>
    </w:p>
    <w:p w:rsidR="003D0C2C" w:rsidRPr="003D0C2C" w:rsidRDefault="003D0C2C" w:rsidP="003D0C2C">
      <w:pPr>
        <w:jc w:val="center"/>
        <w:rPr>
          <w:rFonts w:ascii="Arial Narrow" w:hAnsi="Arial Narrow"/>
          <w:b/>
          <w:bCs/>
          <w:sz w:val="20"/>
          <w:szCs w:val="20"/>
        </w:rPr>
      </w:pPr>
      <w:r w:rsidRPr="003D0C2C">
        <w:rPr>
          <w:rFonts w:ascii="Arial Narrow" w:hAnsi="Arial Narrow"/>
          <w:sz w:val="20"/>
          <w:szCs w:val="20"/>
        </w:rPr>
        <w:t>Социальная сфера</w:t>
      </w:r>
    </w:p>
    <w:p w:rsidR="003D0C2C" w:rsidRPr="003D0C2C" w:rsidRDefault="003D0C2C" w:rsidP="003D0C2C">
      <w:pPr>
        <w:jc w:val="center"/>
        <w:rPr>
          <w:rFonts w:ascii="Arial Narrow" w:hAnsi="Arial Narrow"/>
          <w:b/>
          <w:bCs/>
          <w:sz w:val="20"/>
          <w:szCs w:val="20"/>
        </w:rPr>
      </w:pPr>
    </w:p>
    <w:tbl>
      <w:tblPr>
        <w:tblpPr w:leftFromText="180" w:rightFromText="180" w:vertAnchor="text" w:horzAnchor="margin" w:tblpY="232"/>
        <w:tblW w:w="9889" w:type="dxa"/>
        <w:tblLayout w:type="fixed"/>
        <w:tblLook w:val="0000" w:firstRow="0" w:lastRow="0" w:firstColumn="0" w:lastColumn="0" w:noHBand="0" w:noVBand="0"/>
      </w:tblPr>
      <w:tblGrid>
        <w:gridCol w:w="1169"/>
        <w:gridCol w:w="5658"/>
        <w:gridCol w:w="1537"/>
        <w:gridCol w:w="1525"/>
      </w:tblGrid>
      <w:tr w:rsidR="003D0C2C" w:rsidRPr="003D0C2C" w:rsidTr="003D0C2C">
        <w:trPr>
          <w:trHeight w:val="366"/>
        </w:trPr>
        <w:tc>
          <w:tcPr>
            <w:tcW w:w="1169" w:type="dxa"/>
            <w:vMerge w:val="restart"/>
            <w:tcBorders>
              <w:top w:val="single" w:sz="4" w:space="0" w:color="000000"/>
              <w:left w:val="single" w:sz="4" w:space="0" w:color="000000"/>
            </w:tcBorders>
            <w:shd w:val="clear" w:color="auto" w:fill="FFFFFF" w:themeFill="background1"/>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 xml:space="preserve">№ </w:t>
            </w:r>
            <w:proofErr w:type="gramStart"/>
            <w:r w:rsidRPr="003D0C2C">
              <w:rPr>
                <w:rFonts w:ascii="Arial Narrow" w:hAnsi="Arial Narrow"/>
                <w:sz w:val="20"/>
                <w:szCs w:val="20"/>
              </w:rPr>
              <w:t>п</w:t>
            </w:r>
            <w:proofErr w:type="gramEnd"/>
            <w:r w:rsidRPr="003D0C2C">
              <w:rPr>
                <w:rFonts w:ascii="Arial Narrow" w:hAnsi="Arial Narrow"/>
                <w:sz w:val="20"/>
                <w:szCs w:val="20"/>
              </w:rPr>
              <w:t>/п</w:t>
            </w:r>
          </w:p>
        </w:tc>
        <w:tc>
          <w:tcPr>
            <w:tcW w:w="5658" w:type="dxa"/>
            <w:vMerge w:val="restart"/>
            <w:tcBorders>
              <w:top w:val="single" w:sz="4" w:space="0" w:color="000000"/>
              <w:left w:val="single" w:sz="4" w:space="0" w:color="000000"/>
              <w:right w:val="single" w:sz="4" w:space="0" w:color="auto"/>
            </w:tcBorders>
            <w:shd w:val="clear" w:color="auto" w:fill="FFFFFF" w:themeFill="background1"/>
            <w:vAlign w:val="center"/>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Наименование показателя</w:t>
            </w:r>
          </w:p>
        </w:tc>
        <w:tc>
          <w:tcPr>
            <w:tcW w:w="1537" w:type="dxa"/>
            <w:vMerge w:val="restart"/>
            <w:tcBorders>
              <w:top w:val="single" w:sz="4" w:space="0" w:color="000000"/>
              <w:left w:val="single" w:sz="4" w:space="0" w:color="000000"/>
              <w:righ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оценка</w:t>
            </w:r>
          </w:p>
        </w:tc>
        <w:tc>
          <w:tcPr>
            <w:tcW w:w="1525" w:type="dxa"/>
            <w:vMerge w:val="restart"/>
            <w:tcBorders>
              <w:top w:val="single" w:sz="4" w:space="0" w:color="000000"/>
              <w:left w:val="single" w:sz="4" w:space="0" w:color="auto"/>
              <w:righ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07031">
        <w:trPr>
          <w:trHeight w:val="229"/>
        </w:trPr>
        <w:tc>
          <w:tcPr>
            <w:tcW w:w="1169" w:type="dxa"/>
            <w:vMerge/>
            <w:tcBorders>
              <w:left w:val="single" w:sz="4" w:space="0" w:color="000000"/>
              <w:bottom w:val="single" w:sz="4" w:space="0" w:color="000000"/>
            </w:tcBorders>
            <w:shd w:val="clear" w:color="auto" w:fill="FFFFFF" w:themeFill="background1"/>
          </w:tcPr>
          <w:p w:rsidR="003D0C2C" w:rsidRPr="003D0C2C" w:rsidRDefault="003D0C2C" w:rsidP="003D0C2C">
            <w:pPr>
              <w:pStyle w:val="1TimesNewRoman14pt"/>
              <w:rPr>
                <w:rFonts w:ascii="Arial Narrow" w:hAnsi="Arial Narrow"/>
                <w:sz w:val="20"/>
                <w:szCs w:val="20"/>
              </w:rPr>
            </w:pPr>
          </w:p>
        </w:tc>
        <w:tc>
          <w:tcPr>
            <w:tcW w:w="5658" w:type="dxa"/>
            <w:vMerge/>
            <w:tcBorders>
              <w:left w:val="single" w:sz="4" w:space="0" w:color="000000"/>
              <w:bottom w:val="single" w:sz="4" w:space="0" w:color="000000"/>
              <w:right w:val="single" w:sz="4" w:space="0" w:color="auto"/>
            </w:tcBorders>
            <w:shd w:val="clear" w:color="auto" w:fill="FFFFFF" w:themeFill="background1"/>
            <w:vAlign w:val="center"/>
          </w:tcPr>
          <w:p w:rsidR="003D0C2C" w:rsidRPr="003D0C2C" w:rsidRDefault="003D0C2C" w:rsidP="003D0C2C">
            <w:pPr>
              <w:pStyle w:val="1TimesNewRoman14pt"/>
              <w:rPr>
                <w:rFonts w:ascii="Arial Narrow" w:hAnsi="Arial Narrow"/>
                <w:sz w:val="20"/>
                <w:szCs w:val="20"/>
              </w:rPr>
            </w:pPr>
          </w:p>
        </w:tc>
        <w:tc>
          <w:tcPr>
            <w:tcW w:w="1537" w:type="dxa"/>
            <w:vMerge/>
            <w:tcBorders>
              <w:left w:val="single" w:sz="4" w:space="0" w:color="000000"/>
              <w:bottom w:val="single" w:sz="4" w:space="0" w:color="000000"/>
              <w:righ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c>
          <w:tcPr>
            <w:tcW w:w="1525" w:type="dxa"/>
            <w:vMerge/>
            <w:tcBorders>
              <w:left w:val="single" w:sz="4" w:space="0" w:color="auto"/>
              <w:bottom w:val="single" w:sz="4" w:space="0" w:color="000000"/>
              <w:right w:val="single" w:sz="4" w:space="0" w:color="auto"/>
            </w:tcBorders>
            <w:shd w:val="clear" w:color="auto" w:fill="FFFFFF" w:themeFill="background1"/>
            <w:vAlign w:val="center"/>
          </w:tcPr>
          <w:p w:rsidR="003D0C2C" w:rsidRPr="003D0C2C" w:rsidRDefault="003D0C2C" w:rsidP="003D0C2C">
            <w:pPr>
              <w:jc w:val="center"/>
              <w:rPr>
                <w:rFonts w:ascii="Arial Narrow" w:hAnsi="Arial Narrow"/>
                <w:b/>
                <w:sz w:val="20"/>
                <w:szCs w:val="20"/>
              </w:rPr>
            </w:pPr>
          </w:p>
        </w:tc>
      </w:tr>
      <w:tr w:rsidR="003D0C2C" w:rsidRPr="003D0C2C" w:rsidTr="003D0C2C">
        <w:trPr>
          <w:trHeight w:val="278"/>
        </w:trPr>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Образование</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 xml:space="preserve">Число дошкольных образовательных учреждений </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0</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0</w:t>
            </w: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2.</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Численность детей, посещающих дошкольные образовательные учреждения (человек)</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0</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0</w:t>
            </w: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3.</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 xml:space="preserve">Число  общеобразовательных учреждений </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0</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0</w:t>
            </w: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4.</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Численность учащихся</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0</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0</w:t>
            </w: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Здравоохранение</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Число больничных учреждений – всего (единиц)</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1.1.</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Из них: ФАП (фельдшерско-акушерский пункт)</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Культура</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Число общедоступных  библиотек</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r>
      <w:tr w:rsidR="003D0C2C" w:rsidRPr="003D0C2C" w:rsidTr="003D0C2C">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2.</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Число пользователей  библиотек (человек)</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30</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30</w:t>
            </w:r>
          </w:p>
        </w:tc>
      </w:tr>
      <w:tr w:rsidR="003D0C2C" w:rsidRPr="003D0C2C" w:rsidTr="003D0C2C">
        <w:trPr>
          <w:trHeight w:val="150"/>
        </w:trPr>
        <w:tc>
          <w:tcPr>
            <w:tcW w:w="1169"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3.</w:t>
            </w:r>
          </w:p>
        </w:tc>
        <w:tc>
          <w:tcPr>
            <w:tcW w:w="5658"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Сельский Дом культуры</w:t>
            </w:r>
          </w:p>
        </w:tc>
        <w:tc>
          <w:tcPr>
            <w:tcW w:w="153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0</w:t>
            </w:r>
          </w:p>
        </w:tc>
        <w:tc>
          <w:tcPr>
            <w:tcW w:w="1525"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0</w:t>
            </w:r>
          </w:p>
        </w:tc>
      </w:tr>
    </w:tbl>
    <w:p w:rsidR="003D0C2C" w:rsidRPr="003D0C2C" w:rsidRDefault="003D0C2C" w:rsidP="003D0C2C">
      <w:pPr>
        <w:jc w:val="center"/>
        <w:rPr>
          <w:rFonts w:ascii="Arial Narrow" w:hAnsi="Arial Narrow"/>
          <w:b/>
          <w:bCs/>
          <w:sz w:val="20"/>
          <w:szCs w:val="20"/>
        </w:rPr>
      </w:pPr>
    </w:p>
    <w:p w:rsidR="003D0C2C" w:rsidRPr="003D0C2C" w:rsidRDefault="003D0C2C" w:rsidP="003D0C2C">
      <w:pPr>
        <w:jc w:val="center"/>
        <w:rPr>
          <w:rFonts w:ascii="Arial Narrow" w:hAnsi="Arial Narrow"/>
          <w:b/>
          <w:bCs/>
          <w:sz w:val="20"/>
          <w:szCs w:val="20"/>
        </w:rPr>
      </w:pPr>
      <w:r w:rsidRPr="003D0C2C">
        <w:rPr>
          <w:rFonts w:ascii="Arial Narrow" w:hAnsi="Arial Narrow"/>
          <w:sz w:val="20"/>
          <w:szCs w:val="20"/>
        </w:rPr>
        <w:t>Торговля и общественное питание</w:t>
      </w:r>
    </w:p>
    <w:tbl>
      <w:tblPr>
        <w:tblW w:w="9923" w:type="dxa"/>
        <w:tblInd w:w="-34" w:type="dxa"/>
        <w:tblLayout w:type="fixed"/>
        <w:tblLook w:val="0000" w:firstRow="0" w:lastRow="0" w:firstColumn="0" w:lastColumn="0" w:noHBand="0" w:noVBand="0"/>
      </w:tblPr>
      <w:tblGrid>
        <w:gridCol w:w="1135"/>
        <w:gridCol w:w="5387"/>
        <w:gridCol w:w="1835"/>
        <w:gridCol w:w="1566"/>
      </w:tblGrid>
      <w:tr w:rsidR="003D0C2C" w:rsidRPr="003D0C2C" w:rsidTr="00307031">
        <w:trPr>
          <w:trHeight w:val="276"/>
        </w:trPr>
        <w:tc>
          <w:tcPr>
            <w:tcW w:w="1135" w:type="dxa"/>
            <w:vMerge w:val="restart"/>
            <w:tcBorders>
              <w:top w:val="single" w:sz="4" w:space="0" w:color="000000"/>
              <w:left w:val="single" w:sz="4" w:space="0" w:color="000000"/>
            </w:tcBorders>
            <w:shd w:val="clear" w:color="auto" w:fill="FFFFFF" w:themeFill="background1"/>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lastRenderedPageBreak/>
              <w:t xml:space="preserve">№ </w:t>
            </w:r>
            <w:proofErr w:type="gramStart"/>
            <w:r w:rsidRPr="003D0C2C">
              <w:rPr>
                <w:rFonts w:ascii="Arial Narrow" w:hAnsi="Arial Narrow"/>
                <w:sz w:val="20"/>
                <w:szCs w:val="20"/>
              </w:rPr>
              <w:t>п</w:t>
            </w:r>
            <w:proofErr w:type="gramEnd"/>
            <w:r w:rsidRPr="003D0C2C">
              <w:rPr>
                <w:rFonts w:ascii="Arial Narrow" w:hAnsi="Arial Narrow"/>
                <w:sz w:val="20"/>
                <w:szCs w:val="20"/>
              </w:rPr>
              <w:t>/п</w:t>
            </w:r>
          </w:p>
        </w:tc>
        <w:tc>
          <w:tcPr>
            <w:tcW w:w="5387" w:type="dxa"/>
            <w:vMerge w:val="restart"/>
            <w:tcBorders>
              <w:top w:val="single" w:sz="4" w:space="0" w:color="000000"/>
              <w:left w:val="single" w:sz="4" w:space="0" w:color="000000"/>
              <w:right w:val="single" w:sz="4" w:space="0" w:color="auto"/>
            </w:tcBorders>
            <w:shd w:val="clear" w:color="auto" w:fill="FFFFFF" w:themeFill="background1"/>
            <w:vAlign w:val="center"/>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Наименование показателя</w:t>
            </w:r>
          </w:p>
        </w:tc>
        <w:tc>
          <w:tcPr>
            <w:tcW w:w="1835" w:type="dxa"/>
            <w:vMerge w:val="restart"/>
            <w:tcBorders>
              <w:top w:val="single" w:sz="4" w:space="0" w:color="000000"/>
              <w:left w:val="single" w:sz="4" w:space="0" w:color="000000"/>
              <w:right w:val="single" w:sz="4" w:space="0" w:color="auto"/>
            </w:tcBorders>
            <w:shd w:val="clear" w:color="auto" w:fill="FFFFFF" w:themeFill="background1"/>
            <w:vAlign w:val="center"/>
          </w:tcPr>
          <w:p w:rsidR="003D0C2C" w:rsidRPr="003D0C2C" w:rsidRDefault="003D0C2C" w:rsidP="003D0C2C">
            <w:pPr>
              <w:framePr w:hSpace="180" w:wrap="around" w:vAnchor="text" w:hAnchor="margin" w:y="494"/>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framePr w:hSpace="180" w:wrap="around" w:vAnchor="text" w:hAnchor="margin" w:y="494"/>
              <w:jc w:val="center"/>
              <w:rPr>
                <w:rFonts w:ascii="Arial Narrow" w:hAnsi="Arial Narrow"/>
                <w:b/>
                <w:bCs/>
                <w:sz w:val="20"/>
                <w:szCs w:val="20"/>
              </w:rPr>
            </w:pPr>
            <w:r w:rsidRPr="003D0C2C">
              <w:rPr>
                <w:rFonts w:ascii="Arial Narrow" w:hAnsi="Arial Narrow"/>
                <w:b/>
                <w:bCs/>
                <w:sz w:val="20"/>
                <w:szCs w:val="20"/>
              </w:rPr>
              <w:t>оценка</w:t>
            </w:r>
          </w:p>
        </w:tc>
        <w:tc>
          <w:tcPr>
            <w:tcW w:w="1566" w:type="dxa"/>
            <w:vMerge w:val="restart"/>
            <w:tcBorders>
              <w:top w:val="single" w:sz="4" w:space="0" w:color="000000"/>
              <w:left w:val="single" w:sz="4" w:space="0" w:color="auto"/>
              <w:right w:val="single" w:sz="4" w:space="0" w:color="auto"/>
            </w:tcBorders>
            <w:shd w:val="clear" w:color="auto" w:fill="FFFFFF" w:themeFill="background1"/>
            <w:vAlign w:val="center"/>
          </w:tcPr>
          <w:p w:rsidR="003D0C2C" w:rsidRPr="003D0C2C" w:rsidRDefault="003D0C2C" w:rsidP="003D0C2C">
            <w:pPr>
              <w:framePr w:hSpace="180" w:wrap="around" w:vAnchor="text" w:hAnchor="margin" w:y="494"/>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framePr w:hSpace="180" w:wrap="around" w:vAnchor="text" w:hAnchor="margin" w:y="494"/>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07031">
        <w:trPr>
          <w:trHeight w:val="301"/>
        </w:trPr>
        <w:tc>
          <w:tcPr>
            <w:tcW w:w="1135" w:type="dxa"/>
            <w:vMerge/>
            <w:tcBorders>
              <w:left w:val="single" w:sz="4" w:space="0" w:color="000000"/>
              <w:bottom w:val="single" w:sz="4" w:space="0" w:color="000000"/>
            </w:tcBorders>
            <w:shd w:val="clear" w:color="auto" w:fill="FFFFFF" w:themeFill="background1"/>
          </w:tcPr>
          <w:p w:rsidR="003D0C2C" w:rsidRPr="003D0C2C" w:rsidRDefault="003D0C2C" w:rsidP="003D0C2C">
            <w:pPr>
              <w:pStyle w:val="1TimesNewRoman14pt"/>
              <w:rPr>
                <w:rFonts w:ascii="Arial Narrow" w:hAnsi="Arial Narrow"/>
                <w:sz w:val="20"/>
                <w:szCs w:val="20"/>
              </w:rPr>
            </w:pPr>
          </w:p>
        </w:tc>
        <w:tc>
          <w:tcPr>
            <w:tcW w:w="5387" w:type="dxa"/>
            <w:vMerge/>
            <w:tcBorders>
              <w:left w:val="single" w:sz="4" w:space="0" w:color="000000"/>
              <w:bottom w:val="single" w:sz="4" w:space="0" w:color="000000"/>
              <w:right w:val="single" w:sz="4" w:space="0" w:color="auto"/>
            </w:tcBorders>
            <w:shd w:val="clear" w:color="auto" w:fill="FFFFFF" w:themeFill="background1"/>
            <w:vAlign w:val="center"/>
          </w:tcPr>
          <w:p w:rsidR="003D0C2C" w:rsidRPr="003D0C2C" w:rsidRDefault="003D0C2C" w:rsidP="003D0C2C">
            <w:pPr>
              <w:pStyle w:val="1TimesNewRoman14pt"/>
              <w:rPr>
                <w:rFonts w:ascii="Arial Narrow" w:hAnsi="Arial Narrow"/>
                <w:sz w:val="20"/>
                <w:szCs w:val="20"/>
              </w:rPr>
            </w:pPr>
          </w:p>
        </w:tc>
        <w:tc>
          <w:tcPr>
            <w:tcW w:w="1835" w:type="dxa"/>
            <w:vMerge/>
            <w:tcBorders>
              <w:left w:val="single" w:sz="4" w:space="0" w:color="000000"/>
              <w:bottom w:val="single" w:sz="4" w:space="0" w:color="000000"/>
              <w:right w:val="single" w:sz="4" w:space="0" w:color="auto"/>
            </w:tcBorders>
            <w:shd w:val="clear" w:color="auto" w:fill="FFFFFF" w:themeFill="background1"/>
            <w:vAlign w:val="center"/>
          </w:tcPr>
          <w:p w:rsidR="003D0C2C" w:rsidRPr="003D0C2C" w:rsidRDefault="003D0C2C" w:rsidP="003D0C2C">
            <w:pPr>
              <w:pStyle w:val="1TimesNewRoman14pt"/>
              <w:rPr>
                <w:rFonts w:ascii="Arial Narrow" w:hAnsi="Arial Narrow"/>
                <w:sz w:val="20"/>
                <w:szCs w:val="20"/>
              </w:rPr>
            </w:pPr>
          </w:p>
        </w:tc>
        <w:tc>
          <w:tcPr>
            <w:tcW w:w="1566" w:type="dxa"/>
            <w:vMerge/>
            <w:tcBorders>
              <w:left w:val="single" w:sz="4" w:space="0" w:color="auto"/>
              <w:bottom w:val="single" w:sz="4" w:space="0" w:color="000000"/>
              <w:right w:val="single" w:sz="4" w:space="0" w:color="auto"/>
            </w:tcBorders>
            <w:shd w:val="clear" w:color="auto" w:fill="FFFFFF" w:themeFill="background1"/>
            <w:vAlign w:val="center"/>
          </w:tcPr>
          <w:p w:rsidR="003D0C2C" w:rsidRPr="003D0C2C" w:rsidRDefault="003D0C2C" w:rsidP="003D0C2C">
            <w:pPr>
              <w:framePr w:hSpace="180" w:wrap="around" w:vAnchor="text" w:hAnchor="margin" w:y="494"/>
              <w:jc w:val="center"/>
              <w:rPr>
                <w:rFonts w:ascii="Arial Narrow" w:hAnsi="Arial Narrow"/>
                <w:b/>
                <w:sz w:val="20"/>
                <w:szCs w:val="20"/>
              </w:rPr>
            </w:pPr>
          </w:p>
        </w:tc>
      </w:tr>
      <w:tr w:rsidR="003D0C2C" w:rsidRPr="003D0C2C" w:rsidTr="00307031">
        <w:tc>
          <w:tcPr>
            <w:tcW w:w="1135"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c>
          <w:tcPr>
            <w:tcW w:w="538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Магазины (единиц)</w:t>
            </w:r>
          </w:p>
        </w:tc>
        <w:tc>
          <w:tcPr>
            <w:tcW w:w="1835"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c>
          <w:tcPr>
            <w:tcW w:w="1566"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1</w:t>
            </w:r>
          </w:p>
        </w:tc>
      </w:tr>
      <w:tr w:rsidR="003D0C2C" w:rsidRPr="003D0C2C" w:rsidTr="00307031">
        <w:tc>
          <w:tcPr>
            <w:tcW w:w="1135" w:type="dxa"/>
            <w:tcBorders>
              <w:top w:val="single" w:sz="4" w:space="0" w:color="000000"/>
              <w:left w:val="single" w:sz="4" w:space="0" w:color="000000"/>
              <w:bottom w:val="single" w:sz="4" w:space="0" w:color="000000"/>
            </w:tcBorders>
            <w:shd w:val="clear" w:color="auto" w:fill="auto"/>
          </w:tcPr>
          <w:p w:rsidR="003D0C2C" w:rsidRPr="003D0C2C" w:rsidRDefault="003D0C2C" w:rsidP="003D0C2C">
            <w:pPr>
              <w:pStyle w:val="1TimesNewRoman14pt"/>
              <w:rPr>
                <w:rFonts w:ascii="Arial Narrow" w:hAnsi="Arial Narrow"/>
                <w:sz w:val="20"/>
                <w:szCs w:val="20"/>
              </w:rPr>
            </w:pPr>
          </w:p>
        </w:tc>
        <w:tc>
          <w:tcPr>
            <w:tcW w:w="5387"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площадь торгового зала (кв.м.)</w:t>
            </w:r>
          </w:p>
        </w:tc>
        <w:tc>
          <w:tcPr>
            <w:tcW w:w="1835" w:type="dxa"/>
            <w:tcBorders>
              <w:top w:val="single" w:sz="4" w:space="0" w:color="000000"/>
              <w:left w:val="single" w:sz="4" w:space="0" w:color="000000"/>
              <w:bottom w:val="single" w:sz="4" w:space="0" w:color="000000"/>
              <w:right w:val="single" w:sz="4" w:space="0" w:color="auto"/>
            </w:tcBorders>
            <w:shd w:val="clear" w:color="auto" w:fill="auto"/>
          </w:tcPr>
          <w:p w:rsidR="003D0C2C" w:rsidRPr="003D0C2C" w:rsidRDefault="003D0C2C" w:rsidP="003D0C2C">
            <w:pPr>
              <w:pStyle w:val="ab"/>
              <w:framePr w:hSpace="180" w:wrap="around" w:vAnchor="text" w:hAnchor="margin" w:y="494"/>
              <w:jc w:val="center"/>
              <w:rPr>
                <w:rFonts w:ascii="Arial Narrow" w:hAnsi="Arial Narrow"/>
                <w:sz w:val="20"/>
                <w:szCs w:val="20"/>
              </w:rPr>
            </w:pPr>
            <w:r w:rsidRPr="003D0C2C">
              <w:rPr>
                <w:rFonts w:ascii="Arial Narrow" w:hAnsi="Arial Narrow"/>
                <w:sz w:val="20"/>
                <w:szCs w:val="20"/>
              </w:rPr>
              <w:t>49,0</w:t>
            </w:r>
          </w:p>
        </w:tc>
        <w:tc>
          <w:tcPr>
            <w:tcW w:w="1566" w:type="dxa"/>
            <w:tcBorders>
              <w:top w:val="single" w:sz="4" w:space="0" w:color="000000"/>
              <w:left w:val="single" w:sz="4" w:space="0" w:color="auto"/>
              <w:bottom w:val="single" w:sz="4" w:space="0" w:color="000000"/>
              <w:right w:val="single" w:sz="4" w:space="0" w:color="auto"/>
            </w:tcBorders>
            <w:shd w:val="clear" w:color="auto" w:fill="auto"/>
          </w:tcPr>
          <w:p w:rsidR="003D0C2C" w:rsidRPr="003D0C2C" w:rsidRDefault="003D0C2C" w:rsidP="003D0C2C">
            <w:pPr>
              <w:pStyle w:val="1TimesNewRoman14pt"/>
              <w:rPr>
                <w:rFonts w:ascii="Arial Narrow" w:hAnsi="Arial Narrow"/>
                <w:sz w:val="20"/>
                <w:szCs w:val="20"/>
              </w:rPr>
            </w:pPr>
            <w:r w:rsidRPr="003D0C2C">
              <w:rPr>
                <w:rFonts w:ascii="Arial Narrow" w:hAnsi="Arial Narrow"/>
                <w:sz w:val="20"/>
                <w:szCs w:val="20"/>
              </w:rPr>
              <w:t>49,0</w:t>
            </w:r>
          </w:p>
        </w:tc>
      </w:tr>
    </w:tbl>
    <w:p w:rsidR="003D0C2C" w:rsidRPr="003D0C2C" w:rsidRDefault="003D0C2C" w:rsidP="003D0C2C">
      <w:pPr>
        <w:rPr>
          <w:rFonts w:ascii="Arial Narrow" w:hAnsi="Arial Narrow"/>
          <w:b/>
          <w:bCs/>
          <w:sz w:val="20"/>
          <w:szCs w:val="20"/>
        </w:rPr>
      </w:pPr>
    </w:p>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Рынок труда</w:t>
      </w:r>
    </w:p>
    <w:p w:rsidR="003D0C2C" w:rsidRPr="003D0C2C" w:rsidRDefault="003D0C2C" w:rsidP="003D0C2C">
      <w:pPr>
        <w:jc w:val="center"/>
        <w:rPr>
          <w:rFonts w:ascii="Arial Narrow" w:hAnsi="Arial Narrow"/>
          <w:b/>
          <w:bCs/>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379"/>
        <w:gridCol w:w="1417"/>
        <w:gridCol w:w="1276"/>
      </w:tblGrid>
      <w:tr w:rsidR="003D0C2C" w:rsidRPr="003D0C2C" w:rsidTr="003D0C2C">
        <w:trPr>
          <w:trHeight w:val="301"/>
        </w:trPr>
        <w:tc>
          <w:tcPr>
            <w:tcW w:w="851" w:type="dxa"/>
            <w:vMerge w:val="restart"/>
            <w:shd w:val="clear" w:color="auto" w:fill="FFFFFF" w:themeFill="background1"/>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 xml:space="preserve">№ </w:t>
            </w:r>
          </w:p>
          <w:p w:rsidR="003D0C2C" w:rsidRPr="003D0C2C" w:rsidRDefault="003D0C2C" w:rsidP="003D0C2C">
            <w:pPr>
              <w:jc w:val="center"/>
              <w:rPr>
                <w:rFonts w:ascii="Arial Narrow" w:hAnsi="Arial Narrow"/>
                <w:b/>
                <w:sz w:val="20"/>
                <w:szCs w:val="20"/>
              </w:rPr>
            </w:pPr>
            <w:proofErr w:type="gramStart"/>
            <w:r w:rsidRPr="003D0C2C">
              <w:rPr>
                <w:rFonts w:ascii="Arial Narrow" w:hAnsi="Arial Narrow"/>
                <w:b/>
                <w:sz w:val="20"/>
                <w:szCs w:val="20"/>
              </w:rPr>
              <w:t>п</w:t>
            </w:r>
            <w:proofErr w:type="gramEnd"/>
            <w:r w:rsidRPr="003D0C2C">
              <w:rPr>
                <w:rFonts w:ascii="Arial Narrow" w:hAnsi="Arial Narrow"/>
                <w:b/>
                <w:sz w:val="20"/>
                <w:szCs w:val="20"/>
              </w:rPr>
              <w:t>/п</w:t>
            </w:r>
          </w:p>
        </w:tc>
        <w:tc>
          <w:tcPr>
            <w:tcW w:w="6379" w:type="dxa"/>
            <w:vMerge w:val="restart"/>
            <w:shd w:val="clear" w:color="auto" w:fill="FFFFFF" w:themeFill="background1"/>
            <w:vAlign w:val="center"/>
          </w:tcPr>
          <w:p w:rsidR="003D0C2C" w:rsidRPr="003D0C2C" w:rsidRDefault="003D0C2C" w:rsidP="003D0C2C">
            <w:pPr>
              <w:jc w:val="center"/>
              <w:rPr>
                <w:rFonts w:ascii="Arial Narrow" w:hAnsi="Arial Narrow"/>
                <w:b/>
                <w:sz w:val="20"/>
                <w:szCs w:val="20"/>
              </w:rPr>
            </w:pPr>
            <w:r w:rsidRPr="003D0C2C">
              <w:rPr>
                <w:rFonts w:ascii="Arial Narrow" w:hAnsi="Arial Narrow"/>
                <w:b/>
                <w:sz w:val="20"/>
                <w:szCs w:val="20"/>
              </w:rPr>
              <w:t>Наименование показателя</w:t>
            </w:r>
          </w:p>
        </w:tc>
        <w:tc>
          <w:tcPr>
            <w:tcW w:w="1417" w:type="dxa"/>
            <w:vMerge w:val="restart"/>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2024г. оценка</w:t>
            </w:r>
          </w:p>
        </w:tc>
        <w:tc>
          <w:tcPr>
            <w:tcW w:w="1276" w:type="dxa"/>
            <w:vMerge w:val="restart"/>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D0C2C">
        <w:trPr>
          <w:trHeight w:val="276"/>
        </w:trPr>
        <w:tc>
          <w:tcPr>
            <w:tcW w:w="851" w:type="dxa"/>
            <w:vMerge/>
            <w:shd w:val="clear" w:color="auto" w:fill="FFFFFF" w:themeFill="background1"/>
          </w:tcPr>
          <w:p w:rsidR="003D0C2C" w:rsidRPr="003D0C2C" w:rsidRDefault="003D0C2C" w:rsidP="003D0C2C">
            <w:pPr>
              <w:jc w:val="center"/>
              <w:rPr>
                <w:rFonts w:ascii="Arial Narrow" w:hAnsi="Arial Narrow"/>
                <w:b/>
                <w:sz w:val="20"/>
                <w:szCs w:val="20"/>
              </w:rPr>
            </w:pPr>
          </w:p>
        </w:tc>
        <w:tc>
          <w:tcPr>
            <w:tcW w:w="6379" w:type="dxa"/>
            <w:vMerge/>
            <w:shd w:val="clear" w:color="auto" w:fill="FFFFFF" w:themeFill="background1"/>
            <w:vAlign w:val="center"/>
          </w:tcPr>
          <w:p w:rsidR="003D0C2C" w:rsidRPr="003D0C2C" w:rsidRDefault="003D0C2C" w:rsidP="003D0C2C">
            <w:pPr>
              <w:jc w:val="center"/>
              <w:rPr>
                <w:rFonts w:ascii="Arial Narrow" w:hAnsi="Arial Narrow"/>
                <w:b/>
                <w:sz w:val="20"/>
                <w:szCs w:val="20"/>
              </w:rPr>
            </w:pPr>
          </w:p>
        </w:tc>
        <w:tc>
          <w:tcPr>
            <w:tcW w:w="1417" w:type="dxa"/>
            <w:vMerge/>
            <w:shd w:val="clear" w:color="auto" w:fill="FFFFFF" w:themeFill="background1"/>
            <w:vAlign w:val="center"/>
          </w:tcPr>
          <w:p w:rsidR="003D0C2C" w:rsidRPr="003D0C2C" w:rsidRDefault="003D0C2C" w:rsidP="003D0C2C">
            <w:pPr>
              <w:pStyle w:val="1TimesNewRoman14pt"/>
              <w:rPr>
                <w:rFonts w:ascii="Arial Narrow" w:hAnsi="Arial Narrow"/>
                <w:sz w:val="20"/>
                <w:szCs w:val="20"/>
              </w:rPr>
            </w:pPr>
          </w:p>
        </w:tc>
        <w:tc>
          <w:tcPr>
            <w:tcW w:w="1276" w:type="dxa"/>
            <w:vMerge/>
            <w:shd w:val="clear" w:color="auto" w:fill="FFFFFF" w:themeFill="background1"/>
            <w:vAlign w:val="center"/>
          </w:tcPr>
          <w:p w:rsidR="003D0C2C" w:rsidRPr="003D0C2C" w:rsidRDefault="003D0C2C" w:rsidP="003D0C2C">
            <w:pPr>
              <w:jc w:val="center"/>
              <w:rPr>
                <w:rFonts w:ascii="Arial Narrow" w:hAnsi="Arial Narrow"/>
                <w:b/>
                <w:sz w:val="20"/>
                <w:szCs w:val="20"/>
              </w:rPr>
            </w:pPr>
          </w:p>
        </w:tc>
      </w:tr>
      <w:tr w:rsidR="003D0C2C" w:rsidRPr="003D0C2C" w:rsidTr="003D0C2C">
        <w:trPr>
          <w:trHeight w:val="384"/>
        </w:trPr>
        <w:tc>
          <w:tcPr>
            <w:tcW w:w="851" w:type="dxa"/>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1</w:t>
            </w:r>
          </w:p>
        </w:tc>
        <w:tc>
          <w:tcPr>
            <w:tcW w:w="6379" w:type="dxa"/>
            <w:shd w:val="clear" w:color="auto" w:fill="auto"/>
          </w:tcPr>
          <w:p w:rsidR="003D0C2C" w:rsidRPr="003D0C2C" w:rsidRDefault="003D0C2C" w:rsidP="003D0C2C">
            <w:pPr>
              <w:jc w:val="both"/>
              <w:rPr>
                <w:rFonts w:ascii="Arial Narrow" w:hAnsi="Arial Narrow"/>
                <w:sz w:val="20"/>
                <w:szCs w:val="20"/>
              </w:rPr>
            </w:pPr>
            <w:r w:rsidRPr="003D0C2C">
              <w:rPr>
                <w:rFonts w:ascii="Arial Narrow" w:hAnsi="Arial Narrow"/>
                <w:sz w:val="20"/>
                <w:szCs w:val="20"/>
              </w:rPr>
              <w:t>Количество организаций, осуществляющих свою деятельность на территории поселения (единиц)</w:t>
            </w:r>
          </w:p>
        </w:tc>
        <w:tc>
          <w:tcPr>
            <w:tcW w:w="1417"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9</w:t>
            </w:r>
          </w:p>
        </w:tc>
        <w:tc>
          <w:tcPr>
            <w:tcW w:w="1276"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9</w:t>
            </w:r>
          </w:p>
        </w:tc>
      </w:tr>
      <w:tr w:rsidR="003D0C2C" w:rsidRPr="003D0C2C" w:rsidTr="003D0C2C">
        <w:trPr>
          <w:trHeight w:val="239"/>
        </w:trPr>
        <w:tc>
          <w:tcPr>
            <w:tcW w:w="851" w:type="dxa"/>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1.1</w:t>
            </w:r>
          </w:p>
        </w:tc>
        <w:tc>
          <w:tcPr>
            <w:tcW w:w="6379" w:type="dxa"/>
            <w:shd w:val="clear" w:color="auto" w:fill="auto"/>
          </w:tcPr>
          <w:p w:rsidR="003D0C2C" w:rsidRPr="003D0C2C" w:rsidRDefault="003D0C2C" w:rsidP="003D0C2C">
            <w:pPr>
              <w:jc w:val="both"/>
              <w:rPr>
                <w:rFonts w:ascii="Arial Narrow" w:hAnsi="Arial Narrow"/>
                <w:sz w:val="20"/>
                <w:szCs w:val="20"/>
              </w:rPr>
            </w:pPr>
            <w:r w:rsidRPr="003D0C2C">
              <w:rPr>
                <w:rFonts w:ascii="Arial Narrow" w:hAnsi="Arial Narrow"/>
                <w:sz w:val="20"/>
                <w:szCs w:val="20"/>
              </w:rPr>
              <w:t xml:space="preserve">Количество </w:t>
            </w:r>
            <w:proofErr w:type="gramStart"/>
            <w:r w:rsidRPr="003D0C2C">
              <w:rPr>
                <w:rFonts w:ascii="Arial Narrow" w:hAnsi="Arial Narrow"/>
                <w:sz w:val="20"/>
                <w:szCs w:val="20"/>
              </w:rPr>
              <w:t>работающих</w:t>
            </w:r>
            <w:proofErr w:type="gramEnd"/>
          </w:p>
        </w:tc>
        <w:tc>
          <w:tcPr>
            <w:tcW w:w="1417"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19</w:t>
            </w:r>
          </w:p>
        </w:tc>
        <w:tc>
          <w:tcPr>
            <w:tcW w:w="1276"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19</w:t>
            </w:r>
          </w:p>
        </w:tc>
      </w:tr>
      <w:tr w:rsidR="003D0C2C" w:rsidRPr="003D0C2C" w:rsidTr="003D0C2C">
        <w:trPr>
          <w:trHeight w:val="234"/>
        </w:trPr>
        <w:tc>
          <w:tcPr>
            <w:tcW w:w="851" w:type="dxa"/>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2.1</w:t>
            </w:r>
          </w:p>
        </w:tc>
        <w:tc>
          <w:tcPr>
            <w:tcW w:w="6379" w:type="dxa"/>
            <w:shd w:val="clear" w:color="auto" w:fill="auto"/>
          </w:tcPr>
          <w:p w:rsidR="003D0C2C" w:rsidRPr="003D0C2C" w:rsidRDefault="003D0C2C" w:rsidP="003D0C2C">
            <w:pPr>
              <w:jc w:val="both"/>
              <w:rPr>
                <w:rFonts w:ascii="Arial Narrow" w:hAnsi="Arial Narrow"/>
                <w:sz w:val="20"/>
                <w:szCs w:val="20"/>
              </w:rPr>
            </w:pPr>
            <w:r w:rsidRPr="003D0C2C">
              <w:rPr>
                <w:rFonts w:ascii="Arial Narrow" w:hAnsi="Arial Narrow"/>
                <w:sz w:val="20"/>
                <w:szCs w:val="20"/>
              </w:rPr>
              <w:t>Число фермерских хозяйств* и родовых общин (единиц)</w:t>
            </w:r>
          </w:p>
        </w:tc>
        <w:tc>
          <w:tcPr>
            <w:tcW w:w="1417"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w:t>
            </w:r>
          </w:p>
        </w:tc>
        <w:tc>
          <w:tcPr>
            <w:tcW w:w="1276"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w:t>
            </w:r>
          </w:p>
        </w:tc>
      </w:tr>
      <w:tr w:rsidR="003D0C2C" w:rsidRPr="003D0C2C" w:rsidTr="003D0C2C">
        <w:trPr>
          <w:trHeight w:val="501"/>
        </w:trPr>
        <w:tc>
          <w:tcPr>
            <w:tcW w:w="851" w:type="dxa"/>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2.2</w:t>
            </w:r>
          </w:p>
        </w:tc>
        <w:tc>
          <w:tcPr>
            <w:tcW w:w="6379" w:type="dxa"/>
            <w:shd w:val="clear" w:color="auto" w:fill="auto"/>
          </w:tcPr>
          <w:p w:rsidR="003D0C2C" w:rsidRPr="003D0C2C" w:rsidRDefault="003D0C2C" w:rsidP="003D0C2C">
            <w:pPr>
              <w:jc w:val="both"/>
              <w:rPr>
                <w:rFonts w:ascii="Arial Narrow" w:hAnsi="Arial Narrow"/>
                <w:sz w:val="20"/>
                <w:szCs w:val="20"/>
              </w:rPr>
            </w:pPr>
            <w:r w:rsidRPr="003D0C2C">
              <w:rPr>
                <w:rFonts w:ascii="Arial Narrow" w:hAnsi="Arial Narrow"/>
                <w:sz w:val="20"/>
                <w:szCs w:val="20"/>
              </w:rPr>
              <w:t>Число индивидуальных предпринимателей осуществляющих свою деятельность на территории поселения (единиц)</w:t>
            </w:r>
          </w:p>
        </w:tc>
        <w:tc>
          <w:tcPr>
            <w:tcW w:w="1417"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c>
          <w:tcPr>
            <w:tcW w:w="1276"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1</w:t>
            </w:r>
          </w:p>
        </w:tc>
      </w:tr>
      <w:tr w:rsidR="003D0C2C" w:rsidRPr="003D0C2C" w:rsidTr="003D0C2C">
        <w:trPr>
          <w:trHeight w:val="459"/>
        </w:trPr>
        <w:tc>
          <w:tcPr>
            <w:tcW w:w="851" w:type="dxa"/>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5.</w:t>
            </w:r>
          </w:p>
        </w:tc>
        <w:tc>
          <w:tcPr>
            <w:tcW w:w="6379" w:type="dxa"/>
            <w:shd w:val="clear" w:color="auto" w:fill="auto"/>
          </w:tcPr>
          <w:p w:rsidR="003D0C2C" w:rsidRPr="003D0C2C" w:rsidRDefault="003D0C2C" w:rsidP="003D0C2C">
            <w:pPr>
              <w:jc w:val="both"/>
              <w:rPr>
                <w:rFonts w:ascii="Arial Narrow" w:hAnsi="Arial Narrow"/>
                <w:sz w:val="20"/>
                <w:szCs w:val="20"/>
              </w:rPr>
            </w:pPr>
            <w:r w:rsidRPr="003D0C2C">
              <w:rPr>
                <w:rFonts w:ascii="Arial Narrow" w:hAnsi="Arial Narrow"/>
                <w:sz w:val="20"/>
                <w:szCs w:val="20"/>
              </w:rPr>
              <w:t>Среднесписочная численность работников у индивидуальных предпринимателей (человек)</w:t>
            </w:r>
          </w:p>
        </w:tc>
        <w:tc>
          <w:tcPr>
            <w:tcW w:w="1417"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0</w:t>
            </w:r>
          </w:p>
        </w:tc>
        <w:tc>
          <w:tcPr>
            <w:tcW w:w="1276"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0</w:t>
            </w:r>
          </w:p>
        </w:tc>
      </w:tr>
      <w:tr w:rsidR="003D0C2C" w:rsidRPr="003D0C2C" w:rsidTr="003D0C2C">
        <w:trPr>
          <w:trHeight w:val="330"/>
        </w:trPr>
        <w:tc>
          <w:tcPr>
            <w:tcW w:w="851" w:type="dxa"/>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6.</w:t>
            </w:r>
          </w:p>
        </w:tc>
        <w:tc>
          <w:tcPr>
            <w:tcW w:w="6379" w:type="dxa"/>
            <w:shd w:val="clear" w:color="auto" w:fill="auto"/>
          </w:tcPr>
          <w:p w:rsidR="003D0C2C" w:rsidRPr="003D0C2C" w:rsidRDefault="003D0C2C" w:rsidP="003D0C2C">
            <w:pPr>
              <w:jc w:val="both"/>
              <w:rPr>
                <w:rFonts w:ascii="Arial Narrow" w:hAnsi="Arial Narrow"/>
                <w:sz w:val="20"/>
                <w:szCs w:val="20"/>
              </w:rPr>
            </w:pPr>
            <w:r w:rsidRPr="003D0C2C">
              <w:rPr>
                <w:rFonts w:ascii="Arial Narrow" w:hAnsi="Arial Narrow"/>
                <w:sz w:val="20"/>
                <w:szCs w:val="20"/>
              </w:rPr>
              <w:t xml:space="preserve">Общая численность безработных </w:t>
            </w:r>
          </w:p>
        </w:tc>
        <w:tc>
          <w:tcPr>
            <w:tcW w:w="1417"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3</w:t>
            </w:r>
          </w:p>
        </w:tc>
        <w:tc>
          <w:tcPr>
            <w:tcW w:w="1276"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3</w:t>
            </w:r>
          </w:p>
        </w:tc>
      </w:tr>
      <w:tr w:rsidR="003D0C2C" w:rsidRPr="003D0C2C" w:rsidTr="003D0C2C">
        <w:trPr>
          <w:trHeight w:val="228"/>
        </w:trPr>
        <w:tc>
          <w:tcPr>
            <w:tcW w:w="851" w:type="dxa"/>
            <w:shd w:val="clear" w:color="auto" w:fill="auto"/>
          </w:tcPr>
          <w:p w:rsidR="003D0C2C" w:rsidRPr="003D0C2C" w:rsidRDefault="003D0C2C" w:rsidP="003D0C2C">
            <w:pPr>
              <w:rPr>
                <w:rFonts w:ascii="Arial Narrow" w:hAnsi="Arial Narrow"/>
                <w:sz w:val="20"/>
                <w:szCs w:val="20"/>
              </w:rPr>
            </w:pPr>
            <w:r w:rsidRPr="003D0C2C">
              <w:rPr>
                <w:rFonts w:ascii="Arial Narrow" w:hAnsi="Arial Narrow"/>
                <w:sz w:val="20"/>
                <w:szCs w:val="20"/>
              </w:rPr>
              <w:t>6.1</w:t>
            </w:r>
          </w:p>
        </w:tc>
        <w:tc>
          <w:tcPr>
            <w:tcW w:w="6379" w:type="dxa"/>
            <w:shd w:val="clear" w:color="auto" w:fill="auto"/>
          </w:tcPr>
          <w:p w:rsidR="003D0C2C" w:rsidRPr="003D0C2C" w:rsidRDefault="003D0C2C" w:rsidP="003D0C2C">
            <w:pPr>
              <w:jc w:val="both"/>
              <w:rPr>
                <w:rFonts w:ascii="Arial Narrow" w:hAnsi="Arial Narrow"/>
                <w:sz w:val="20"/>
                <w:szCs w:val="20"/>
              </w:rPr>
            </w:pPr>
            <w:r w:rsidRPr="003D0C2C">
              <w:rPr>
                <w:rFonts w:ascii="Arial Narrow" w:hAnsi="Arial Narrow"/>
                <w:sz w:val="20"/>
                <w:szCs w:val="20"/>
              </w:rPr>
              <w:t xml:space="preserve">в том числе численность зарегистрированных безработных </w:t>
            </w:r>
          </w:p>
        </w:tc>
        <w:tc>
          <w:tcPr>
            <w:tcW w:w="1417"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2</w:t>
            </w:r>
          </w:p>
        </w:tc>
        <w:tc>
          <w:tcPr>
            <w:tcW w:w="1276" w:type="dxa"/>
            <w:shd w:val="clear" w:color="auto" w:fill="auto"/>
          </w:tcPr>
          <w:p w:rsidR="003D0C2C" w:rsidRPr="003D0C2C" w:rsidRDefault="003D0C2C" w:rsidP="003D0C2C">
            <w:pPr>
              <w:jc w:val="center"/>
              <w:rPr>
                <w:rFonts w:ascii="Arial Narrow" w:hAnsi="Arial Narrow"/>
                <w:sz w:val="20"/>
                <w:szCs w:val="20"/>
              </w:rPr>
            </w:pPr>
            <w:r w:rsidRPr="003D0C2C">
              <w:rPr>
                <w:rFonts w:ascii="Arial Narrow" w:hAnsi="Arial Narrow"/>
                <w:sz w:val="20"/>
                <w:szCs w:val="20"/>
              </w:rPr>
              <w:t>2</w:t>
            </w:r>
          </w:p>
        </w:tc>
      </w:tr>
    </w:tbl>
    <w:p w:rsidR="003D0C2C" w:rsidRPr="003D0C2C" w:rsidRDefault="003D0C2C" w:rsidP="003D0C2C">
      <w:pPr>
        <w:jc w:val="center"/>
        <w:rPr>
          <w:rFonts w:ascii="Arial Narrow" w:hAnsi="Arial Narrow"/>
          <w:b/>
          <w:bCs/>
          <w:sz w:val="20"/>
          <w:szCs w:val="20"/>
        </w:rPr>
      </w:pPr>
    </w:p>
    <w:p w:rsidR="003D0C2C" w:rsidRPr="003D0C2C" w:rsidRDefault="003D0C2C" w:rsidP="003D0C2C">
      <w:pPr>
        <w:jc w:val="center"/>
        <w:rPr>
          <w:rFonts w:ascii="Arial Narrow" w:hAnsi="Arial Narrow"/>
          <w:b/>
          <w:bCs/>
          <w:sz w:val="20"/>
          <w:szCs w:val="20"/>
        </w:rPr>
      </w:pPr>
      <w:r w:rsidRPr="003D0C2C">
        <w:rPr>
          <w:rFonts w:ascii="Arial Narrow" w:hAnsi="Arial Narrow"/>
          <w:b/>
          <w:sz w:val="20"/>
          <w:szCs w:val="20"/>
        </w:rPr>
        <w:t>Местный бюджет</w:t>
      </w:r>
    </w:p>
    <w:p w:rsidR="003D0C2C" w:rsidRPr="003D0C2C" w:rsidRDefault="003D0C2C" w:rsidP="003D0C2C">
      <w:pPr>
        <w:jc w:val="center"/>
        <w:rPr>
          <w:rFonts w:ascii="Arial Narrow" w:hAnsi="Arial Narrow"/>
          <w:b/>
          <w:bCs/>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3"/>
        <w:gridCol w:w="5985"/>
        <w:gridCol w:w="1276"/>
        <w:gridCol w:w="1559"/>
      </w:tblGrid>
      <w:tr w:rsidR="003D0C2C" w:rsidRPr="003D0C2C" w:rsidTr="003D0C2C">
        <w:trPr>
          <w:trHeight w:val="322"/>
        </w:trPr>
        <w:tc>
          <w:tcPr>
            <w:tcW w:w="1103" w:type="dxa"/>
            <w:vMerge w:val="restart"/>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 </w:t>
            </w:r>
          </w:p>
          <w:p w:rsidR="003D0C2C" w:rsidRPr="003D0C2C" w:rsidRDefault="003D0C2C" w:rsidP="003D0C2C">
            <w:pPr>
              <w:jc w:val="center"/>
              <w:rPr>
                <w:rFonts w:ascii="Arial Narrow" w:hAnsi="Arial Narrow"/>
                <w:b/>
                <w:bCs/>
                <w:sz w:val="20"/>
                <w:szCs w:val="20"/>
              </w:rPr>
            </w:pPr>
            <w:proofErr w:type="gramStart"/>
            <w:r w:rsidRPr="003D0C2C">
              <w:rPr>
                <w:rFonts w:ascii="Arial Narrow" w:hAnsi="Arial Narrow"/>
                <w:b/>
                <w:bCs/>
                <w:sz w:val="20"/>
                <w:szCs w:val="20"/>
              </w:rPr>
              <w:t>п</w:t>
            </w:r>
            <w:proofErr w:type="gramEnd"/>
            <w:r w:rsidRPr="003D0C2C">
              <w:rPr>
                <w:rFonts w:ascii="Arial Narrow" w:hAnsi="Arial Narrow"/>
                <w:b/>
                <w:bCs/>
                <w:sz w:val="20"/>
                <w:szCs w:val="20"/>
              </w:rPr>
              <w:t>/п</w:t>
            </w:r>
          </w:p>
        </w:tc>
        <w:tc>
          <w:tcPr>
            <w:tcW w:w="5985" w:type="dxa"/>
            <w:vMerge w:val="restart"/>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Наименование показателя</w:t>
            </w:r>
          </w:p>
        </w:tc>
        <w:tc>
          <w:tcPr>
            <w:tcW w:w="1276" w:type="dxa"/>
            <w:vMerge w:val="restart"/>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2024г. оценка</w:t>
            </w:r>
          </w:p>
        </w:tc>
        <w:tc>
          <w:tcPr>
            <w:tcW w:w="1559" w:type="dxa"/>
            <w:vMerge w:val="restart"/>
            <w:shd w:val="clear" w:color="auto" w:fill="FFFFFF" w:themeFill="background1"/>
            <w:vAlign w:val="center"/>
          </w:tcPr>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 xml:space="preserve">2024г. </w:t>
            </w:r>
          </w:p>
          <w:p w:rsidR="003D0C2C" w:rsidRPr="003D0C2C" w:rsidRDefault="003D0C2C" w:rsidP="003D0C2C">
            <w:pPr>
              <w:jc w:val="center"/>
              <w:rPr>
                <w:rFonts w:ascii="Arial Narrow" w:hAnsi="Arial Narrow"/>
                <w:b/>
                <w:bCs/>
                <w:sz w:val="20"/>
                <w:szCs w:val="20"/>
              </w:rPr>
            </w:pPr>
            <w:r w:rsidRPr="003D0C2C">
              <w:rPr>
                <w:rFonts w:ascii="Arial Narrow" w:hAnsi="Arial Narrow"/>
                <w:b/>
                <w:bCs/>
                <w:sz w:val="20"/>
                <w:szCs w:val="20"/>
              </w:rPr>
              <w:t>отчет</w:t>
            </w:r>
          </w:p>
        </w:tc>
      </w:tr>
      <w:tr w:rsidR="003D0C2C" w:rsidRPr="003D0C2C" w:rsidTr="003D0C2C">
        <w:trPr>
          <w:trHeight w:val="275"/>
        </w:trPr>
        <w:tc>
          <w:tcPr>
            <w:tcW w:w="1103" w:type="dxa"/>
            <w:vMerge/>
            <w:shd w:val="clear" w:color="auto" w:fill="FFFFFF" w:themeFill="background1"/>
            <w:vAlign w:val="center"/>
          </w:tcPr>
          <w:p w:rsidR="003D0C2C" w:rsidRPr="003D0C2C" w:rsidRDefault="003D0C2C" w:rsidP="003D0C2C">
            <w:pPr>
              <w:jc w:val="center"/>
              <w:rPr>
                <w:rFonts w:ascii="Arial Narrow" w:hAnsi="Arial Narrow"/>
                <w:bCs/>
                <w:sz w:val="20"/>
                <w:szCs w:val="20"/>
              </w:rPr>
            </w:pPr>
          </w:p>
        </w:tc>
        <w:tc>
          <w:tcPr>
            <w:tcW w:w="5985" w:type="dxa"/>
            <w:vMerge/>
            <w:shd w:val="clear" w:color="auto" w:fill="FFFFFF" w:themeFill="background1"/>
            <w:vAlign w:val="center"/>
          </w:tcPr>
          <w:p w:rsidR="003D0C2C" w:rsidRPr="003D0C2C" w:rsidRDefault="003D0C2C" w:rsidP="003D0C2C">
            <w:pPr>
              <w:jc w:val="center"/>
              <w:rPr>
                <w:rFonts w:ascii="Arial Narrow" w:hAnsi="Arial Narrow"/>
                <w:bCs/>
                <w:sz w:val="20"/>
                <w:szCs w:val="20"/>
              </w:rPr>
            </w:pPr>
          </w:p>
        </w:tc>
        <w:tc>
          <w:tcPr>
            <w:tcW w:w="1276" w:type="dxa"/>
            <w:vMerge/>
            <w:shd w:val="clear" w:color="auto" w:fill="FFFFFF" w:themeFill="background1"/>
            <w:vAlign w:val="center"/>
          </w:tcPr>
          <w:p w:rsidR="003D0C2C" w:rsidRPr="003D0C2C" w:rsidRDefault="003D0C2C" w:rsidP="003D0C2C">
            <w:pPr>
              <w:jc w:val="center"/>
              <w:rPr>
                <w:rFonts w:ascii="Arial Narrow" w:hAnsi="Arial Narrow"/>
                <w:bCs/>
                <w:sz w:val="20"/>
                <w:szCs w:val="20"/>
              </w:rPr>
            </w:pPr>
          </w:p>
        </w:tc>
        <w:tc>
          <w:tcPr>
            <w:tcW w:w="1559" w:type="dxa"/>
            <w:vMerge/>
            <w:shd w:val="clear" w:color="auto" w:fill="FFFFFF" w:themeFill="background1"/>
            <w:vAlign w:val="center"/>
          </w:tcPr>
          <w:p w:rsidR="003D0C2C" w:rsidRPr="003D0C2C" w:rsidRDefault="003D0C2C" w:rsidP="003D0C2C">
            <w:pPr>
              <w:jc w:val="center"/>
              <w:rPr>
                <w:rFonts w:ascii="Arial Narrow" w:hAnsi="Arial Narrow"/>
                <w:bCs/>
                <w:sz w:val="20"/>
                <w:szCs w:val="20"/>
              </w:rPr>
            </w:pPr>
          </w:p>
        </w:tc>
      </w:tr>
      <w:tr w:rsidR="003D0C2C" w:rsidRPr="003D0C2C" w:rsidTr="003D0C2C">
        <w:trPr>
          <w:trHeight w:val="311"/>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w:t>
            </w:r>
          </w:p>
        </w:tc>
        <w:tc>
          <w:tcPr>
            <w:tcW w:w="5985" w:type="dxa"/>
            <w:shd w:val="clear" w:color="auto" w:fill="auto"/>
            <w:vAlign w:val="center"/>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Доходы  местного бюджета</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8 595,4</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8 399,4</w:t>
            </w:r>
          </w:p>
        </w:tc>
      </w:tr>
      <w:tr w:rsidR="003D0C2C" w:rsidRPr="003D0C2C" w:rsidTr="003D0C2C">
        <w:trPr>
          <w:trHeight w:val="239"/>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1.1</w:t>
            </w:r>
          </w:p>
        </w:tc>
        <w:tc>
          <w:tcPr>
            <w:tcW w:w="5985" w:type="dxa"/>
            <w:shd w:val="clear" w:color="auto" w:fill="auto"/>
            <w:vAlign w:val="center"/>
          </w:tcPr>
          <w:p w:rsidR="003D0C2C" w:rsidRPr="003D0C2C" w:rsidRDefault="003D0C2C" w:rsidP="003D0C2C">
            <w:pPr>
              <w:jc w:val="both"/>
              <w:rPr>
                <w:rFonts w:ascii="Arial Narrow" w:hAnsi="Arial Narrow"/>
                <w:bCs/>
                <w:sz w:val="20"/>
                <w:szCs w:val="20"/>
              </w:rPr>
            </w:pPr>
            <w:proofErr w:type="gramStart"/>
            <w:r w:rsidRPr="003D0C2C">
              <w:rPr>
                <w:rFonts w:ascii="Arial Narrow" w:hAnsi="Arial Narrow"/>
                <w:bCs/>
                <w:sz w:val="20"/>
                <w:szCs w:val="20"/>
              </w:rPr>
              <w:t>Доходы</w:t>
            </w:r>
            <w:proofErr w:type="gramEnd"/>
            <w:r w:rsidRPr="003D0C2C">
              <w:rPr>
                <w:rFonts w:ascii="Arial Narrow" w:hAnsi="Arial Narrow"/>
                <w:bCs/>
                <w:sz w:val="20"/>
                <w:szCs w:val="20"/>
              </w:rPr>
              <w:t xml:space="preserve"> полученные  из бюджетов других уровней</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8 487,8</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8 038,0</w:t>
            </w:r>
          </w:p>
        </w:tc>
      </w:tr>
      <w:tr w:rsidR="003D0C2C" w:rsidRPr="003D0C2C" w:rsidTr="003D0C2C">
        <w:trPr>
          <w:trHeight w:val="239"/>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1.2</w:t>
            </w:r>
          </w:p>
        </w:tc>
        <w:tc>
          <w:tcPr>
            <w:tcW w:w="5985" w:type="dxa"/>
            <w:shd w:val="clear" w:color="auto" w:fill="auto"/>
            <w:vAlign w:val="center"/>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Налоговые и неналоговые доходы</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107,6</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361,4</w:t>
            </w:r>
          </w:p>
        </w:tc>
      </w:tr>
      <w:tr w:rsidR="003D0C2C" w:rsidRPr="003D0C2C" w:rsidTr="003D0C2C">
        <w:trPr>
          <w:trHeight w:val="355"/>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w:t>
            </w:r>
          </w:p>
        </w:tc>
        <w:tc>
          <w:tcPr>
            <w:tcW w:w="5985" w:type="dxa"/>
            <w:shd w:val="clear" w:color="auto" w:fill="auto"/>
            <w:vAlign w:val="center"/>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Расходы местного бюджета</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8 958,2</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8 041,9</w:t>
            </w:r>
          </w:p>
        </w:tc>
      </w:tr>
      <w:tr w:rsidR="003D0C2C" w:rsidRPr="003D0C2C" w:rsidTr="003D0C2C">
        <w:trPr>
          <w:trHeight w:val="275"/>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w:t>
            </w:r>
          </w:p>
        </w:tc>
        <w:tc>
          <w:tcPr>
            <w:tcW w:w="5985" w:type="dxa"/>
            <w:shd w:val="clear" w:color="auto" w:fill="auto"/>
            <w:vAlign w:val="center"/>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Непрограммные расходы</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7 265,4</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6 931,6</w:t>
            </w:r>
          </w:p>
        </w:tc>
      </w:tr>
      <w:tr w:rsidR="003D0C2C" w:rsidRPr="003D0C2C" w:rsidTr="003D0C2C">
        <w:trPr>
          <w:trHeight w:val="328"/>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w:t>
            </w:r>
          </w:p>
        </w:tc>
        <w:tc>
          <w:tcPr>
            <w:tcW w:w="5985" w:type="dxa"/>
            <w:shd w:val="clear" w:color="auto" w:fill="auto"/>
            <w:vAlign w:val="center"/>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Программные расходы</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1 692,8</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1 110,3</w:t>
            </w:r>
          </w:p>
        </w:tc>
      </w:tr>
      <w:tr w:rsidR="003D0C2C" w:rsidRPr="003D0C2C" w:rsidTr="003D0C2C">
        <w:trPr>
          <w:trHeight w:val="500"/>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4.1</w:t>
            </w:r>
          </w:p>
        </w:tc>
        <w:tc>
          <w:tcPr>
            <w:tcW w:w="5985" w:type="dxa"/>
            <w:shd w:val="clear" w:color="auto" w:fill="auto"/>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Муниципальная программа «Устойчивое развитие муниципального образования поселка Кузьмовка»</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1 692,8</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1 110,3</w:t>
            </w:r>
          </w:p>
        </w:tc>
      </w:tr>
      <w:tr w:rsidR="003D0C2C" w:rsidRPr="003D0C2C" w:rsidTr="003D0C2C">
        <w:trPr>
          <w:trHeight w:val="500"/>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4.1.1</w:t>
            </w:r>
          </w:p>
        </w:tc>
        <w:tc>
          <w:tcPr>
            <w:tcW w:w="5985" w:type="dxa"/>
            <w:shd w:val="clear" w:color="auto" w:fill="auto"/>
            <w:vAlign w:val="center"/>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МПП «Владение, пользование и распоряжение имуществом, находящимся в муниципальной собственности села Мирюга»</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34,0</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33,9</w:t>
            </w:r>
          </w:p>
        </w:tc>
      </w:tr>
      <w:tr w:rsidR="003D0C2C" w:rsidRPr="003D0C2C" w:rsidTr="003D0C2C">
        <w:trPr>
          <w:trHeight w:val="500"/>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4.1.2</w:t>
            </w:r>
          </w:p>
        </w:tc>
        <w:tc>
          <w:tcPr>
            <w:tcW w:w="5985" w:type="dxa"/>
            <w:shd w:val="clear" w:color="auto" w:fill="auto"/>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МПП«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села Мирюга»</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215,9</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175,2</w:t>
            </w:r>
          </w:p>
        </w:tc>
      </w:tr>
      <w:tr w:rsidR="003D0C2C" w:rsidRPr="003D0C2C" w:rsidTr="003D0C2C">
        <w:trPr>
          <w:trHeight w:val="500"/>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4.1.3</w:t>
            </w:r>
          </w:p>
        </w:tc>
        <w:tc>
          <w:tcPr>
            <w:tcW w:w="5985" w:type="dxa"/>
            <w:shd w:val="clear" w:color="auto" w:fill="auto"/>
            <w:vAlign w:val="center"/>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МПП «Дорожная деятельность в отношении дорог местного значения села Мирюга и обеспечение безопасности дорожного движения»</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261,8</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20,0</w:t>
            </w:r>
          </w:p>
        </w:tc>
      </w:tr>
      <w:tr w:rsidR="003D0C2C" w:rsidRPr="003D0C2C" w:rsidTr="003D0C2C">
        <w:trPr>
          <w:trHeight w:val="500"/>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4.1.4</w:t>
            </w:r>
          </w:p>
        </w:tc>
        <w:tc>
          <w:tcPr>
            <w:tcW w:w="5985" w:type="dxa"/>
            <w:shd w:val="clear" w:color="auto" w:fill="auto"/>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 xml:space="preserve">МПП «Организация благоустройства территории, создание среды комфортной для проживания жителей села Мирюга»  </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968,4</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868,5</w:t>
            </w:r>
          </w:p>
        </w:tc>
      </w:tr>
      <w:tr w:rsidR="003D0C2C" w:rsidRPr="003D0C2C" w:rsidTr="003D0C2C">
        <w:trPr>
          <w:trHeight w:val="500"/>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4.1.5</w:t>
            </w:r>
          </w:p>
        </w:tc>
        <w:tc>
          <w:tcPr>
            <w:tcW w:w="5985" w:type="dxa"/>
            <w:shd w:val="clear" w:color="auto" w:fill="auto"/>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МПП «Предупреждение и ликвидация последствий ЧС и обеспечение мер пожарный безопасности на территории села Мирюга»</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211,2</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11,2</w:t>
            </w:r>
          </w:p>
        </w:tc>
      </w:tr>
      <w:tr w:rsidR="003D0C2C" w:rsidRPr="003D0C2C" w:rsidTr="003D0C2C">
        <w:trPr>
          <w:trHeight w:val="500"/>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4.1.6</w:t>
            </w:r>
          </w:p>
        </w:tc>
        <w:tc>
          <w:tcPr>
            <w:tcW w:w="5985" w:type="dxa"/>
            <w:shd w:val="clear" w:color="auto" w:fill="auto"/>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МПП «Противодействие экстремизму и профилактика терроризма на территории села Мирюга»</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1,5</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1,5</w:t>
            </w:r>
          </w:p>
        </w:tc>
      </w:tr>
      <w:tr w:rsidR="003D0C2C" w:rsidRPr="003D0C2C" w:rsidTr="003D0C2C">
        <w:trPr>
          <w:trHeight w:val="500"/>
        </w:trPr>
        <w:tc>
          <w:tcPr>
            <w:tcW w:w="1103"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4.1.7</w:t>
            </w:r>
          </w:p>
        </w:tc>
        <w:tc>
          <w:tcPr>
            <w:tcW w:w="5985" w:type="dxa"/>
            <w:shd w:val="clear" w:color="auto" w:fill="auto"/>
          </w:tcPr>
          <w:p w:rsidR="003D0C2C" w:rsidRPr="003D0C2C" w:rsidRDefault="003D0C2C" w:rsidP="003D0C2C">
            <w:pPr>
              <w:jc w:val="both"/>
              <w:rPr>
                <w:rFonts w:ascii="Arial Narrow" w:hAnsi="Arial Narrow"/>
                <w:bCs/>
                <w:sz w:val="20"/>
                <w:szCs w:val="20"/>
              </w:rPr>
            </w:pPr>
            <w:r w:rsidRPr="003D0C2C">
              <w:rPr>
                <w:rFonts w:ascii="Arial Narrow" w:hAnsi="Arial Narrow"/>
                <w:bCs/>
                <w:sz w:val="20"/>
                <w:szCs w:val="20"/>
              </w:rPr>
              <w:t>МПП «Профилактика правонарушений на территории села Мирюга ЭМР Красноярского края»</w:t>
            </w:r>
          </w:p>
        </w:tc>
        <w:tc>
          <w:tcPr>
            <w:tcW w:w="1276"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0,0</w:t>
            </w:r>
          </w:p>
        </w:tc>
        <w:tc>
          <w:tcPr>
            <w:tcW w:w="1559" w:type="dxa"/>
            <w:shd w:val="clear" w:color="auto" w:fill="auto"/>
            <w:vAlign w:val="center"/>
          </w:tcPr>
          <w:p w:rsidR="003D0C2C" w:rsidRPr="003D0C2C" w:rsidRDefault="003D0C2C" w:rsidP="003D0C2C">
            <w:pPr>
              <w:jc w:val="center"/>
              <w:rPr>
                <w:rFonts w:ascii="Arial Narrow" w:hAnsi="Arial Narrow"/>
                <w:bCs/>
                <w:sz w:val="20"/>
                <w:szCs w:val="20"/>
              </w:rPr>
            </w:pPr>
            <w:r w:rsidRPr="003D0C2C">
              <w:rPr>
                <w:rFonts w:ascii="Arial Narrow" w:hAnsi="Arial Narrow"/>
                <w:bCs/>
                <w:sz w:val="20"/>
                <w:szCs w:val="20"/>
              </w:rPr>
              <w:t>0,0</w:t>
            </w:r>
          </w:p>
        </w:tc>
      </w:tr>
    </w:tbl>
    <w:p w:rsidR="003D0C2C" w:rsidRPr="003D0C2C" w:rsidRDefault="003D0C2C" w:rsidP="003D0C2C">
      <w:pPr>
        <w:rPr>
          <w:rFonts w:ascii="Arial Narrow" w:hAnsi="Arial Narrow"/>
          <w:b/>
          <w:bCs/>
          <w:sz w:val="20"/>
          <w:szCs w:val="20"/>
        </w:rPr>
      </w:pPr>
    </w:p>
    <w:p w:rsidR="003D0C2C" w:rsidRPr="003D0C2C" w:rsidRDefault="003D0C2C" w:rsidP="003D0C2C">
      <w:pPr>
        <w:ind w:firstLine="709"/>
        <w:jc w:val="center"/>
        <w:rPr>
          <w:rFonts w:ascii="Arial Narrow" w:hAnsi="Arial Narrow"/>
          <w:b/>
          <w:bCs/>
          <w:sz w:val="20"/>
          <w:szCs w:val="20"/>
        </w:rPr>
      </w:pPr>
      <w:r w:rsidRPr="003D0C2C">
        <w:rPr>
          <w:rFonts w:ascii="Arial Narrow" w:hAnsi="Arial Narrow"/>
          <w:b/>
          <w:bCs/>
          <w:sz w:val="20"/>
          <w:szCs w:val="20"/>
        </w:rPr>
        <w:t>Пояснительная записка</w:t>
      </w:r>
    </w:p>
    <w:p w:rsidR="003D0C2C" w:rsidRPr="003D0C2C" w:rsidRDefault="003D0C2C" w:rsidP="003D0C2C">
      <w:pPr>
        <w:ind w:firstLine="709"/>
        <w:jc w:val="center"/>
        <w:rPr>
          <w:rFonts w:ascii="Arial Narrow" w:hAnsi="Arial Narrow"/>
          <w:b/>
          <w:sz w:val="20"/>
          <w:szCs w:val="20"/>
        </w:rPr>
      </w:pPr>
      <w:r w:rsidRPr="003D0C2C">
        <w:rPr>
          <w:rFonts w:ascii="Arial Narrow" w:hAnsi="Arial Narrow"/>
          <w:b/>
          <w:sz w:val="20"/>
          <w:szCs w:val="20"/>
        </w:rPr>
        <w:t>к отчету об итогах социально-экономического развития муниципального образования села Мирюга за 2024 год</w:t>
      </w:r>
    </w:p>
    <w:p w:rsidR="003D0C2C" w:rsidRPr="003D0C2C" w:rsidRDefault="003D0C2C" w:rsidP="003D0C2C">
      <w:pPr>
        <w:shd w:val="clear" w:color="auto" w:fill="FFFFFF"/>
        <w:ind w:firstLine="709"/>
        <w:rPr>
          <w:rFonts w:ascii="Arial Narrow" w:hAnsi="Arial Narrow"/>
          <w:sz w:val="20"/>
          <w:szCs w:val="20"/>
        </w:rPr>
      </w:pPr>
    </w:p>
    <w:p w:rsidR="003D0C2C" w:rsidRPr="003D0C2C" w:rsidRDefault="003D0C2C" w:rsidP="003D0C2C">
      <w:pPr>
        <w:ind w:firstLine="709"/>
        <w:jc w:val="both"/>
        <w:rPr>
          <w:rFonts w:ascii="Arial Narrow" w:eastAsia="Calibri" w:hAnsi="Arial Narrow"/>
          <w:bCs/>
          <w:sz w:val="20"/>
          <w:szCs w:val="20"/>
          <w:lang w:eastAsia="en-US"/>
        </w:rPr>
      </w:pPr>
      <w:r w:rsidRPr="003D0C2C">
        <w:rPr>
          <w:rFonts w:ascii="Arial Narrow" w:eastAsia="Calibri" w:hAnsi="Arial Narrow"/>
          <w:bCs/>
          <w:spacing w:val="-4"/>
          <w:sz w:val="20"/>
          <w:szCs w:val="20"/>
          <w:lang w:eastAsia="en-US"/>
        </w:rPr>
        <w:lastRenderedPageBreak/>
        <w:t xml:space="preserve">Границы сельского поселения села Мирюга </w:t>
      </w:r>
      <w:r w:rsidRPr="003D0C2C">
        <w:rPr>
          <w:rFonts w:ascii="Arial Narrow" w:eastAsia="Calibri" w:hAnsi="Arial Narrow"/>
          <w:bCs/>
          <w:sz w:val="20"/>
          <w:szCs w:val="20"/>
          <w:lang w:eastAsia="en-US"/>
        </w:rPr>
        <w:t>установлены Законом Красноярского края от 06.10.2011 № 13–6271 «Об установлении границ муниципального образования Эвенкийский муниципальный район и находящиеся в его границах иных муниципальных образований»</w:t>
      </w:r>
    </w:p>
    <w:p w:rsidR="003D0C2C" w:rsidRPr="003D0C2C" w:rsidRDefault="003D0C2C" w:rsidP="003D0C2C">
      <w:pPr>
        <w:suppressAutoHyphens/>
        <w:ind w:firstLine="709"/>
        <w:jc w:val="both"/>
        <w:rPr>
          <w:rFonts w:ascii="Arial Narrow" w:hAnsi="Arial Narrow"/>
          <w:sz w:val="20"/>
          <w:szCs w:val="20"/>
          <w:lang w:eastAsia="ar-SA"/>
        </w:rPr>
      </w:pPr>
      <w:r w:rsidRPr="003D0C2C">
        <w:rPr>
          <w:rFonts w:ascii="Arial Narrow" w:hAnsi="Arial Narrow"/>
          <w:sz w:val="20"/>
          <w:szCs w:val="20"/>
          <w:lang w:eastAsia="ar-SA"/>
        </w:rPr>
        <w:t>На основании дифференцированного подхода к развитию сельских территорий, сформированного Распоряжением Правительства Российской Федерации от 02.02.2015г. №151-р  «О Стратегии  устойчивого развития  сельских территорий Российской Федерации на период до 2030 года», поселок Кузьмовка  относится к четвертому типу - регионы со слабой очаговой освоенностью сельской местности и неблагоприятными природно-климатическими условиями ее развития. Четвертый тип охватывает малоосвоенные сельские территории со сложными природными условиями, мелкоочаговым развитием или традиционным хозяйством коренных народностей.</w:t>
      </w:r>
    </w:p>
    <w:p w:rsidR="003D0C2C" w:rsidRPr="003D0C2C" w:rsidRDefault="003D0C2C" w:rsidP="003D0C2C">
      <w:pPr>
        <w:suppressAutoHyphens/>
        <w:ind w:firstLine="709"/>
        <w:jc w:val="both"/>
        <w:rPr>
          <w:rFonts w:ascii="Arial Narrow" w:hAnsi="Arial Narrow"/>
          <w:sz w:val="20"/>
          <w:szCs w:val="20"/>
          <w:lang w:eastAsia="ar-SA"/>
        </w:rPr>
      </w:pPr>
      <w:r w:rsidRPr="003D0C2C">
        <w:rPr>
          <w:rFonts w:ascii="Arial Narrow" w:hAnsi="Arial Narrow"/>
          <w:sz w:val="20"/>
          <w:szCs w:val="20"/>
          <w:lang w:eastAsia="ar-SA"/>
        </w:rPr>
        <w:t>Село Мирюга занимает площадь 36,55га.  Транспортная удаленность села Мирюга от крупного аэропорта села Байкит составляет 225,0 км (воздушные линии). Пассажирские перевозки круглогодичного значения, ограничиваются только воздушным транспортом, вертолетами Ми-8 от села Байкит до села Мирюга. Для основных грузоперевозок транспортное сообщение носит сезонный характер, весной по реке Подкаменная Тунгуска от города Красноярска до села Мирюга.</w:t>
      </w:r>
    </w:p>
    <w:p w:rsidR="003D0C2C" w:rsidRPr="003D0C2C" w:rsidRDefault="003D0C2C" w:rsidP="003D0C2C">
      <w:pPr>
        <w:suppressAutoHyphens/>
        <w:ind w:firstLine="709"/>
        <w:jc w:val="both"/>
        <w:rPr>
          <w:rFonts w:ascii="Arial Narrow" w:hAnsi="Arial Narrow"/>
          <w:sz w:val="20"/>
          <w:szCs w:val="20"/>
          <w:lang w:eastAsia="ar-SA"/>
        </w:rPr>
      </w:pPr>
      <w:r w:rsidRPr="003D0C2C">
        <w:rPr>
          <w:rFonts w:ascii="Arial Narrow" w:hAnsi="Arial Narrow"/>
          <w:sz w:val="20"/>
          <w:szCs w:val="20"/>
          <w:lang w:eastAsia="ar-SA"/>
        </w:rPr>
        <w:t>Представительный орган села Мирюга – Сход граждан. Исполнительно-распорядительный орган (</w:t>
      </w:r>
      <w:proofErr w:type="gramStart"/>
      <w:r w:rsidRPr="003D0C2C">
        <w:rPr>
          <w:rFonts w:ascii="Arial Narrow" w:hAnsi="Arial Narrow"/>
          <w:sz w:val="20"/>
          <w:szCs w:val="20"/>
          <w:lang w:eastAsia="ar-SA"/>
        </w:rPr>
        <w:t>местная</w:t>
      </w:r>
      <w:proofErr w:type="gramEnd"/>
      <w:r w:rsidRPr="003D0C2C">
        <w:rPr>
          <w:rFonts w:ascii="Arial Narrow" w:hAnsi="Arial Narrow"/>
          <w:sz w:val="20"/>
          <w:szCs w:val="20"/>
          <w:lang w:eastAsia="ar-SA"/>
        </w:rPr>
        <w:t xml:space="preserve">  Администрация) наделяется уставом муниципального образования полномочиями по решению вопросов местного значения, обладает правами юридического лица. Структура местной  администрации утверждается представительным органом (Сходом граждан) по представлению Главы местной администрации.  </w:t>
      </w:r>
    </w:p>
    <w:p w:rsidR="003D0C2C" w:rsidRPr="003D0C2C" w:rsidRDefault="003D0C2C" w:rsidP="003D0C2C">
      <w:pPr>
        <w:suppressAutoHyphens/>
        <w:ind w:firstLine="709"/>
        <w:jc w:val="both"/>
        <w:rPr>
          <w:rFonts w:ascii="Arial Narrow" w:hAnsi="Arial Narrow"/>
          <w:sz w:val="20"/>
          <w:szCs w:val="20"/>
          <w:lang w:eastAsia="ar-SA"/>
        </w:rPr>
      </w:pPr>
      <w:proofErr w:type="gramStart"/>
      <w:r w:rsidRPr="003D0C2C">
        <w:rPr>
          <w:rFonts w:ascii="Arial Narrow" w:hAnsi="Arial Narrow"/>
          <w:sz w:val="20"/>
          <w:szCs w:val="20"/>
          <w:lang w:eastAsia="ar-SA"/>
        </w:rPr>
        <w:t>Организации</w:t>
      </w:r>
      <w:proofErr w:type="gramEnd"/>
      <w:r w:rsidRPr="003D0C2C">
        <w:rPr>
          <w:rFonts w:ascii="Arial Narrow" w:hAnsi="Arial Narrow"/>
          <w:sz w:val="20"/>
          <w:szCs w:val="20"/>
          <w:lang w:eastAsia="ar-SA"/>
        </w:rPr>
        <w:t xml:space="preserve"> осуществляющие свою деятельность  на территории поселения: </w:t>
      </w:r>
      <w:r w:rsidRPr="003D0C2C">
        <w:rPr>
          <w:rFonts w:ascii="Arial Narrow" w:hAnsi="Arial Narrow"/>
          <w:sz w:val="20"/>
          <w:szCs w:val="20"/>
          <w:shd w:val="clear" w:color="auto" w:fill="FFFFFF" w:themeFill="background1"/>
          <w:lang w:eastAsia="ar-SA"/>
        </w:rPr>
        <w:t xml:space="preserve">Фап, Магазин Потребительского общества, Склад ГСМ  МП «Эвенкиянефтепродукт», Производственный участок  МП  «Байкитэнерго», Авиаплощадка п. Кузьмовка, ФГУП «Почта России», </w:t>
      </w:r>
      <w:r w:rsidRPr="003D0C2C">
        <w:rPr>
          <w:rFonts w:ascii="Arial Narrow" w:hAnsi="Arial Narrow"/>
          <w:sz w:val="20"/>
          <w:szCs w:val="20"/>
          <w:lang w:eastAsia="ar-SA"/>
        </w:rPr>
        <w:t>Индивидуальный предприниматель, Администрация села Мирюга, сельская библиотека с. Мирюга МБУК «БЦБС».</w:t>
      </w:r>
    </w:p>
    <w:p w:rsidR="003D0C2C" w:rsidRPr="003D0C2C" w:rsidRDefault="003D0C2C" w:rsidP="003D0C2C">
      <w:pPr>
        <w:suppressAutoHyphens/>
        <w:ind w:firstLine="709"/>
        <w:jc w:val="both"/>
        <w:rPr>
          <w:rFonts w:ascii="Arial Narrow" w:hAnsi="Arial Narrow"/>
          <w:sz w:val="20"/>
          <w:szCs w:val="20"/>
          <w:lang w:eastAsia="ar-SA"/>
        </w:rPr>
      </w:pPr>
      <w:r w:rsidRPr="003D0C2C">
        <w:rPr>
          <w:rFonts w:ascii="Arial Narrow" w:hAnsi="Arial Narrow"/>
          <w:sz w:val="20"/>
          <w:szCs w:val="20"/>
          <w:lang w:eastAsia="ar-SA"/>
        </w:rPr>
        <w:t>Основу экономики села Мирюга составляют отрасли традиционного северного комплекса: охотничий промысел, рыболовство, прикладное искусство,  лесозаготовка и переработка древесины,  сельское  хозяйство, все это служит важной базой  благосостояния населения.</w:t>
      </w:r>
    </w:p>
    <w:p w:rsidR="003D0C2C" w:rsidRPr="003D0C2C" w:rsidRDefault="003D0C2C" w:rsidP="003D0C2C">
      <w:pPr>
        <w:tabs>
          <w:tab w:val="left" w:pos="851"/>
        </w:tabs>
        <w:ind w:firstLine="709"/>
        <w:jc w:val="both"/>
        <w:rPr>
          <w:rFonts w:ascii="Arial Narrow" w:hAnsi="Arial Narrow"/>
          <w:sz w:val="20"/>
          <w:szCs w:val="20"/>
        </w:rPr>
      </w:pPr>
      <w:r w:rsidRPr="003D0C2C">
        <w:rPr>
          <w:rFonts w:ascii="Arial Narrow" w:eastAsia="Calibri" w:hAnsi="Arial Narrow"/>
          <w:bCs/>
          <w:sz w:val="20"/>
          <w:szCs w:val="20"/>
          <w:lang w:eastAsia="en-US"/>
        </w:rPr>
        <w:t xml:space="preserve">Муниципальное образование село Мирюга имеет официальный сайт в информационно-телекоммуникационной сети «Интернет» </w:t>
      </w:r>
      <w:r w:rsidRPr="003D0C2C">
        <w:rPr>
          <w:rFonts w:ascii="Arial Narrow" w:hAnsi="Arial Narrow"/>
          <w:sz w:val="20"/>
          <w:szCs w:val="20"/>
        </w:rPr>
        <w:t>(</w:t>
      </w:r>
      <w:hyperlink r:id="rId56" w:history="1">
        <w:r w:rsidRPr="003D0C2C">
          <w:rPr>
            <w:rStyle w:val="af2"/>
            <w:rFonts w:ascii="Arial Narrow" w:hAnsi="Arial Narrow"/>
            <w:bCs/>
            <w:sz w:val="20"/>
            <w:szCs w:val="20"/>
          </w:rPr>
          <w:t>https://miryuga-r04.gosweb.gosuslugi.ru</w:t>
        </w:r>
      </w:hyperlink>
      <w:hyperlink r:id="rId57" w:history="1"/>
      <w:r w:rsidRPr="003D0C2C">
        <w:rPr>
          <w:rFonts w:ascii="Arial Narrow" w:hAnsi="Arial Narrow"/>
          <w:sz w:val="20"/>
          <w:szCs w:val="20"/>
        </w:rPr>
        <w:t>).</w:t>
      </w:r>
    </w:p>
    <w:p w:rsidR="003D0C2C" w:rsidRPr="003D0C2C" w:rsidRDefault="003D0C2C" w:rsidP="003D0C2C">
      <w:pPr>
        <w:tabs>
          <w:tab w:val="left" w:pos="1080"/>
        </w:tabs>
        <w:ind w:firstLine="709"/>
        <w:jc w:val="both"/>
        <w:rPr>
          <w:rFonts w:ascii="Arial Narrow" w:hAnsi="Arial Narrow"/>
          <w:color w:val="000000"/>
          <w:sz w:val="20"/>
          <w:szCs w:val="20"/>
        </w:rPr>
      </w:pPr>
      <w:r w:rsidRPr="003D0C2C">
        <w:rPr>
          <w:rFonts w:ascii="Arial Narrow" w:eastAsia="Calibri" w:hAnsi="Arial Narrow"/>
          <w:color w:val="000000"/>
          <w:sz w:val="20"/>
          <w:szCs w:val="20"/>
          <w:lang w:eastAsia="en-US"/>
        </w:rPr>
        <w:t>Д</w:t>
      </w:r>
      <w:r w:rsidRPr="003D0C2C">
        <w:rPr>
          <w:rFonts w:ascii="Arial Narrow" w:hAnsi="Arial Narrow"/>
          <w:color w:val="000000"/>
          <w:sz w:val="20"/>
          <w:szCs w:val="20"/>
        </w:rPr>
        <w:t>еятельность органов местного самоуправления села Мирюга в отчетном 2024 году была направлена на удержание положительной динамики развития поселения. В целом сохранена стабильная  ситуация во всех сферах экономики поселения.</w:t>
      </w:r>
    </w:p>
    <w:p w:rsidR="003D0C2C" w:rsidRPr="003D0C2C" w:rsidRDefault="003D0C2C" w:rsidP="003D0C2C">
      <w:pPr>
        <w:jc w:val="both"/>
        <w:outlineLvl w:val="1"/>
        <w:rPr>
          <w:rFonts w:ascii="Arial Narrow" w:eastAsia="Calibri" w:hAnsi="Arial Narrow"/>
          <w:sz w:val="20"/>
          <w:szCs w:val="20"/>
          <w:lang w:eastAsia="en-US"/>
        </w:rPr>
      </w:pPr>
    </w:p>
    <w:p w:rsidR="003D0C2C" w:rsidRPr="003D0C2C" w:rsidRDefault="003D0C2C" w:rsidP="003D0C2C">
      <w:pPr>
        <w:jc w:val="both"/>
        <w:rPr>
          <w:rFonts w:ascii="Arial Narrow" w:hAnsi="Arial Narrow"/>
          <w:sz w:val="20"/>
          <w:szCs w:val="20"/>
        </w:rPr>
      </w:pPr>
      <w:r w:rsidRPr="003D0C2C">
        <w:rPr>
          <w:rFonts w:ascii="Arial Narrow" w:hAnsi="Arial Narrow"/>
          <w:sz w:val="20"/>
          <w:szCs w:val="20"/>
        </w:rPr>
        <w:t xml:space="preserve">Глава села Мирюга                                                  </w:t>
      </w:r>
      <w:r>
        <w:rPr>
          <w:rFonts w:ascii="Arial Narrow" w:hAnsi="Arial Narrow"/>
          <w:sz w:val="20"/>
          <w:szCs w:val="20"/>
        </w:rPr>
        <w:t xml:space="preserve">       </w:t>
      </w:r>
      <w:r w:rsidRPr="003D0C2C">
        <w:rPr>
          <w:rFonts w:ascii="Arial Narrow" w:hAnsi="Arial Narrow"/>
          <w:sz w:val="20"/>
          <w:szCs w:val="20"/>
        </w:rPr>
        <w:t xml:space="preserve">             </w:t>
      </w:r>
      <w:proofErr w:type="gramStart"/>
      <w:r w:rsidRPr="003D0C2C">
        <w:rPr>
          <w:rFonts w:ascii="Arial Narrow" w:hAnsi="Arial Narrow"/>
          <w:sz w:val="20"/>
          <w:szCs w:val="20"/>
        </w:rPr>
        <w:t>п</w:t>
      </w:r>
      <w:proofErr w:type="gramEnd"/>
      <w:r w:rsidRPr="003D0C2C">
        <w:rPr>
          <w:rFonts w:ascii="Arial Narrow" w:hAnsi="Arial Narrow"/>
          <w:sz w:val="20"/>
          <w:szCs w:val="20"/>
        </w:rPr>
        <w:t>/п                                                                              А.А. Топоченок</w:t>
      </w:r>
    </w:p>
    <w:p w:rsidR="003D0C2C" w:rsidRPr="003D0C2C" w:rsidRDefault="003D0C2C" w:rsidP="003D0C2C">
      <w:pPr>
        <w:rPr>
          <w:rFonts w:ascii="Arial Narrow" w:hAnsi="Arial Narrow"/>
          <w:sz w:val="20"/>
          <w:szCs w:val="20"/>
        </w:rPr>
      </w:pPr>
    </w:p>
    <w:sectPr w:rsidR="003D0C2C" w:rsidRPr="003D0C2C" w:rsidSect="006826FB">
      <w:pgSz w:w="11906" w:h="16838" w:code="9"/>
      <w:pgMar w:top="1134" w:right="851" w:bottom="1134" w:left="1418"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01C" w:rsidRDefault="00C3001C">
      <w:r>
        <w:separator/>
      </w:r>
    </w:p>
  </w:endnote>
  <w:endnote w:type="continuationSeparator" w:id="0">
    <w:p w:rsidR="00C3001C" w:rsidRDefault="00C3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0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CC"/>
    <w:family w:val="swiss"/>
    <w:pitch w:val="variable"/>
    <w:sig w:usb0="E7002EFF" w:usb1="D200FDFF" w:usb2="0A046029" w:usb3="00000000" w:csb0="000001FF" w:csb1="00000000"/>
  </w:font>
  <w:font w:name="font537">
    <w:altName w:val="Times New Roman"/>
    <w:charset w:val="CC"/>
    <w:family w:val="auto"/>
    <w:pitch w:val="variable"/>
  </w:font>
  <w:font w:name="PragmaticaC">
    <w:altName w:val="Arial"/>
    <w:panose1 w:val="00000000000000000000"/>
    <w:charset w:val="CC"/>
    <w:family w:val="swiss"/>
    <w:notTrueType/>
    <w:pitch w:val="default"/>
    <w:sig w:usb0="00000201" w:usb1="00000000" w:usb2="00000000" w:usb3="00000000" w:csb0="00000005"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Batang;바탕">
    <w:altName w:val="Yu Gothic"/>
    <w:charset w:val="80"/>
    <w:family w:val="roman"/>
    <w:pitch w:val="default"/>
  </w:font>
  <w:font w:name="CordiaUPC">
    <w:charset w:val="DE"/>
    <w:family w:val="swiss"/>
    <w:pitch w:val="variable"/>
    <w:sig w:usb0="81000003" w:usb1="00000000" w:usb2="00000000" w:usb3="00000000" w:csb0="00010001" w:csb1="00000000"/>
  </w:font>
  <w:font w:name="PT Astra Serif">
    <w:altName w:val="Times New Roman"/>
    <w:charset w:val="00"/>
    <w:family w:val="roman"/>
    <w:pitch w:val="default"/>
  </w:font>
  <w:font w:name="Source Han Sans CN Regular">
    <w:altName w:val="Times New Roman"/>
    <w:charset w:val="00"/>
    <w:family w:val="auto"/>
    <w:pitch w:val="variable"/>
  </w:font>
  <w:font w:name="Lohit Devanagari">
    <w:altName w:val="Times New Roman"/>
    <w:charset w:val="00"/>
    <w:family w:val="auto"/>
    <w:pitch w:val="variable"/>
  </w:font>
  <w:font w:name="Liberation Sans">
    <w:altName w:val="Arial"/>
    <w:charset w:val="CC"/>
    <w:family w:val="swiss"/>
    <w:pitch w:val="variable"/>
    <w:sig w:usb0="00000000" w:usb1="500078FF" w:usb2="00000021" w:usb3="00000000" w:csb0="000001BF" w:csb1="00000000"/>
  </w:font>
  <w:font w:name="Corbel">
    <w:panose1 w:val="020B0503020204020204"/>
    <w:charset w:val="CC"/>
    <w:family w:val="swiss"/>
    <w:pitch w:val="variable"/>
    <w:sig w:usb0="A00002EF" w:usb1="4000A44B" w:usb2="00000000" w:usb3="00000000" w:csb0="0000019F" w:csb1="00000000"/>
  </w:font>
  <w:font w:name="Franklin Gothic Book">
    <w:charset w:val="00"/>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Cyr">
    <w:panose1 w:val="020B06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C2C" w:rsidRDefault="003D0C2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C2C" w:rsidRDefault="003D0C2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C2C" w:rsidRDefault="003D0C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01C" w:rsidRDefault="00C3001C">
      <w:r>
        <w:separator/>
      </w:r>
    </w:p>
  </w:footnote>
  <w:footnote w:type="continuationSeparator" w:id="0">
    <w:p w:rsidR="00C3001C" w:rsidRDefault="00C30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C2C" w:rsidRDefault="003D0C2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C2C" w:rsidRPr="00B90AD0" w:rsidRDefault="003D0C2C" w:rsidP="00A5447C">
    <w:pPr>
      <w:pStyle w:val="a6"/>
      <w:jc w:val="both"/>
      <w:rPr>
        <w:rStyle w:val="af0"/>
        <w:rFonts w:ascii="Impact" w:hAnsi="Impact"/>
        <w:sz w:val="28"/>
        <w:szCs w:val="28"/>
      </w:rPr>
    </w:pPr>
    <w:r>
      <w:rPr>
        <w:b/>
        <w:sz w:val="20"/>
        <w:szCs w:val="20"/>
      </w:rPr>
      <w:t xml:space="preserve">№ 20 (832) 23 мая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B4030B">
      <w:rPr>
        <w:rStyle w:val="af0"/>
        <w:rFonts w:ascii="Impact" w:hAnsi="Impact"/>
        <w:noProof/>
        <w:sz w:val="28"/>
        <w:szCs w:val="28"/>
      </w:rPr>
      <w:t>2</w:t>
    </w:r>
    <w:r w:rsidRPr="00B90AD0">
      <w:rPr>
        <w:rStyle w:val="af0"/>
        <w:rFonts w:ascii="Impact" w:hAnsi="Impact"/>
        <w:sz w:val="28"/>
        <w:szCs w:val="28"/>
      </w:rPr>
      <w:fldChar w:fldCharType="end"/>
    </w:r>
  </w:p>
  <w:p w:rsidR="003D0C2C" w:rsidRPr="00A1641F" w:rsidRDefault="003D0C2C" w:rsidP="00A5447C">
    <w:pPr>
      <w:tabs>
        <w:tab w:val="left" w:pos="1665"/>
      </w:tabs>
      <w:ind w:right="360"/>
      <w:jc w:val="both"/>
      <w:rPr>
        <w:b/>
        <w:sz w:val="20"/>
        <w:szCs w:val="20"/>
      </w:rPr>
    </w:pPr>
  </w:p>
  <w:p w:rsidR="003D0C2C" w:rsidRPr="00560497" w:rsidRDefault="003D0C2C" w:rsidP="00A5447C">
    <w:pPr>
      <w:pStyle w:val="a6"/>
    </w:pPr>
  </w:p>
  <w:p w:rsidR="003D0C2C" w:rsidRPr="00A5447C" w:rsidRDefault="003D0C2C" w:rsidP="00A5447C">
    <w:pPr>
      <w:pStyle w:val="a6"/>
    </w:pPr>
    <w:r>
      <w:rPr>
        <w:noProof/>
      </w:rPr>
      <mc:AlternateContent>
        <mc:Choice Requires="wps">
          <w:drawing>
            <wp:anchor distT="4294967293" distB="4294967293" distL="114300" distR="114300" simplePos="0" relativeHeight="251699712" behindDoc="0" locked="0" layoutInCell="1" allowOverlap="1" wp14:anchorId="4B0D0319" wp14:editId="4D3CAAAD">
              <wp:simplePos x="0" y="0"/>
              <wp:positionH relativeFrom="column">
                <wp:posOffset>-438785</wp:posOffset>
              </wp:positionH>
              <wp:positionV relativeFrom="paragraph">
                <wp:posOffset>-104140</wp:posOffset>
              </wp:positionV>
              <wp:extent cx="6629400" cy="0"/>
              <wp:effectExtent l="0" t="38100" r="0" b="3810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99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55pt,-8.2pt" to="487.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yfIQIAAD8EAAAOAAAAZHJzL2Uyb0RvYy54bWysU02P0zAQvSPxHyzf2yTdkG2jpiuUtFwK&#10;VNqFu2s7jYVjW7bbtEL8d8buB124IEQOzjieeXnz5nn+dOwlOnDrhFYVzsYpRlxRzYTaVfjLy2o0&#10;xch5ohiRWvEKn7jDT4u3b+aDKflEd1oybhGAKFcOpsKd96ZMEkc73hM31oYrOGy17YmHrd0lzJIB&#10;0HuZTNK0SAZtmbGacufga3M+xIuI37ac+s9t67hHssLAzcfVxnUb1mQxJ+XOEtMJeqFB/oFFT4SC&#10;n96gGuIJ2lvxB1QvqNVOt35MdZ/othWUxx6gmyz9rZvnjhgeewFxnLnJ5P4fLP102FgkGMwO5FGk&#10;hxmtheLoIUgzGFdCRq02NjRHj+rZrDX95pDSdUfUjkeKLycDZVmoSF6VhI0z8IPt8FEzyCF7r6NO&#10;x9b2qJXCfA2FARy0QMc4mNNtMPzoEYWPRTGZ5SkQpNezhJQBIhQa6/wHrnsUggpLYB8ByWHtfKD0&#10;KyWkK70SUsa5S4WGCj8WYCSA7g2o4K2IxU5LwUJiKHF2t62lRQcCLpqm4Ym9wsl9mtV7xSJwxwlb&#10;XmJPhDzHQESqgAdtAbVLdLbJ91k6W06X03yUT4rlKE+bZvR+VeejYpU9vmsemrpush+BWpaXnWCM&#10;q8Duatks/ztLXC7P2Ww3094kSV6jR+2A7PUdSccJh6Ge7bHV7LSx18mDS2Py5UaFa3C/h/j+3i9+&#10;AgAA//8DAFBLAwQUAAYACAAAACEAZ7ZHn94AAAALAQAADwAAAGRycy9kb3ducmV2LnhtbEyPTU7D&#10;MBBG90jcwRokNlXrBEIgIU6FgC66JHAANx7iiNiObDdJOT2DhFR28/P0zZtqu5iBTehD76yAdJMA&#10;Q9s61dtOwMf7bv0ALERplRycRQEnDLCtLy8qWSo32zecmtgxCrGhlAJ0jGPJeWg1Ghk2bkRLu0/n&#10;jYzU+o4rL2cKNwO/SZKcG9lbuqDliM8a26/maAR877rT3YtevZr9/rbRfnKruc2EuL5anh6BRVzi&#10;GYZffVKHmpwO7mhVYIOAdV6khFKR5hkwIor7rAB2+JvwuuL/f6h/AAAA//8DAFBLAQItABQABgAI&#10;AAAAIQC2gziS/gAAAOEBAAATAAAAAAAAAAAAAAAAAAAAAABbQ29udGVudF9UeXBlc10ueG1sUEsB&#10;Ai0AFAAGAAgAAAAhADj9If/WAAAAlAEAAAsAAAAAAAAAAAAAAAAALwEAAF9yZWxzLy5yZWxzUEsB&#10;Ai0AFAAGAAgAAAAhAI+5PJ8hAgAAPwQAAA4AAAAAAAAAAAAAAAAALgIAAGRycy9lMm9Eb2MueG1s&#10;UEsBAi0AFAAGAAgAAAAhAGe2R5/eAAAACwEAAA8AAAAAAAAAAAAAAAAAewQAAGRycy9kb3ducmV2&#10;LnhtbFBLBQYAAAAABAAEAPMAAACGBQAAAAA=&#10;" strokecolor="maroon" strokeweight="6pt">
              <v:stroke linestyle="thickBetwee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C2C" w:rsidRPr="00B90AD0" w:rsidRDefault="003D0C2C" w:rsidP="00600020">
    <w:pPr>
      <w:pStyle w:val="a6"/>
      <w:jc w:val="both"/>
      <w:rPr>
        <w:rStyle w:val="af0"/>
        <w:rFonts w:ascii="Impact" w:hAnsi="Impact"/>
        <w:sz w:val="28"/>
        <w:szCs w:val="28"/>
      </w:rPr>
    </w:pPr>
    <w:r>
      <w:rPr>
        <w:b/>
        <w:sz w:val="20"/>
        <w:szCs w:val="20"/>
      </w:rPr>
      <w:t xml:space="preserve">№ 20 (832) 23 мая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B4030B">
      <w:rPr>
        <w:rStyle w:val="af0"/>
        <w:rFonts w:ascii="Impact" w:hAnsi="Impact"/>
        <w:noProof/>
        <w:sz w:val="28"/>
        <w:szCs w:val="28"/>
      </w:rPr>
      <w:t>3</w:t>
    </w:r>
    <w:r w:rsidRPr="00B90AD0">
      <w:rPr>
        <w:rStyle w:val="af0"/>
        <w:rFonts w:ascii="Impact" w:hAnsi="Impact"/>
        <w:sz w:val="28"/>
        <w:szCs w:val="28"/>
      </w:rPr>
      <w:fldChar w:fldCharType="end"/>
    </w:r>
  </w:p>
  <w:p w:rsidR="003D0C2C" w:rsidRPr="00A1641F" w:rsidRDefault="003D0C2C" w:rsidP="00600020">
    <w:pPr>
      <w:tabs>
        <w:tab w:val="left" w:pos="1665"/>
      </w:tabs>
      <w:ind w:right="360"/>
      <w:jc w:val="both"/>
      <w:rPr>
        <w:b/>
        <w:sz w:val="20"/>
        <w:szCs w:val="20"/>
      </w:rPr>
    </w:pPr>
  </w:p>
  <w:p w:rsidR="003D0C2C" w:rsidRPr="00560497" w:rsidRDefault="003D0C2C" w:rsidP="00600020">
    <w:pPr>
      <w:pStyle w:val="a6"/>
    </w:pPr>
  </w:p>
  <w:p w:rsidR="003D0C2C" w:rsidRPr="00600020" w:rsidRDefault="003D0C2C" w:rsidP="00600020">
    <w:pPr>
      <w:pStyle w:val="a6"/>
    </w:pPr>
    <w:r>
      <w:rPr>
        <w:noProof/>
      </w:rPr>
      <mc:AlternateContent>
        <mc:Choice Requires="wps">
          <w:drawing>
            <wp:anchor distT="4294967293" distB="4294967293" distL="114300" distR="114300" simplePos="0" relativeHeight="251687424" behindDoc="0" locked="0" layoutInCell="1" allowOverlap="1" wp14:anchorId="3B6D19E8" wp14:editId="6387AB7A">
              <wp:simplePos x="0" y="0"/>
              <wp:positionH relativeFrom="column">
                <wp:posOffset>-438785</wp:posOffset>
              </wp:positionH>
              <wp:positionV relativeFrom="paragraph">
                <wp:posOffset>-104140</wp:posOffset>
              </wp:positionV>
              <wp:extent cx="6629400" cy="0"/>
              <wp:effectExtent l="0" t="38100" r="0" b="3810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31D25CB" id="Line 3" o:spid="_x0000_s1026" style="position:absolute;flip:y;z-index:251687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55pt,-8.2pt" to="487.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2oIg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DdI0aK&#10;9KDRWiiOHsJoBuNKyKjVxobm6FE9m7Wm3xxSuu6I2vFI8eVkoCwLFcmrkrBxBn6wHT5qBjlk73Wc&#10;07G1PWqlMF9DYQCHWaBjFOZ0E4YfPaLwsSgmszwF/ej1LCFlgAiFxjr/gesehaDCEthHQHJYOx8o&#10;/UoJ6UqvhJRRd6nQUOHHAowE0L2BKXgrYrHTUrCQGEqc3W1radGBgIumaXhir3Byn2b1XrEI3HHC&#10;lpfYEyHPMRCRKuBBW0DtEp1t8n2WzpbT5TQf5ZNiOcrTphm9X9X5qFhlj++ah6aum+xHoJblZScY&#10;4yqwu1o2y//OEpfLczbbzbS3kSSv0ePsgOz1HUlHhYOoZ3tsNTtt7FV5cGlMvtyocA3u9xDf3/vF&#10;TwAAAP//AwBQSwMEFAAGAAgAAAAhAGe2R5/eAAAACwEAAA8AAABkcnMvZG93bnJldi54bWxMj01O&#10;wzAQRvdI3MEaJDZV6wRCICFOhYAuuiRwADce4ojYjmw3STk9g4RUdvPz9M2baruYgU3oQ++sgHST&#10;AEPbOtXbTsDH+279ACxEaZUcnEUBJwywrS8vKlkqN9s3nJrYMQqxoZQCdIxjyXloNRoZNm5ES7tP&#10;542M1PqOKy9nCjcDv0mSnBvZW7qg5YjPGtuv5mgEfO+6092LXr2a/f620X5yq7nNhLi+Wp4egUVc&#10;4hmGX31Sh5qcDu5oVWCDgHVepIRSkeYZMCKK+6wAdvib8Lri/3+ofwAAAP//AwBQSwECLQAUAAYA&#10;CAAAACEAtoM4kv4AAADhAQAAEwAAAAAAAAAAAAAAAAAAAAAAW0NvbnRlbnRfVHlwZXNdLnhtbFBL&#10;AQItABQABgAIAAAAIQA4/SH/1gAAAJQBAAALAAAAAAAAAAAAAAAAAC8BAABfcmVscy8ucmVsc1BL&#10;AQItABQABgAIAAAAIQDPDm2oIgIAAD8EAAAOAAAAAAAAAAAAAAAAAC4CAABkcnMvZTJvRG9jLnht&#10;bFBLAQItABQABgAIAAAAIQBntkef3gAAAAsBAAAPAAAAAAAAAAAAAAAAAHwEAABkcnMvZG93bnJl&#10;di54bWxQSwUGAAAAAAQABADzAAAAhwUAAAAA&#10;" strokecolor="maroon" strokeweight="6pt">
              <v:stroke linestyle="thickBetweenThin"/>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C2C" w:rsidRPr="00B90AD0" w:rsidRDefault="003D0C2C" w:rsidP="00A5447C">
    <w:pPr>
      <w:pStyle w:val="a6"/>
      <w:jc w:val="both"/>
      <w:rPr>
        <w:rStyle w:val="af0"/>
        <w:rFonts w:ascii="Impact" w:hAnsi="Impact"/>
        <w:sz w:val="28"/>
        <w:szCs w:val="28"/>
      </w:rPr>
    </w:pPr>
    <w:r>
      <w:rPr>
        <w:b/>
        <w:sz w:val="20"/>
        <w:szCs w:val="20"/>
      </w:rPr>
      <w:t xml:space="preserve">№ 20 (832) 23 мая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B4030B">
      <w:rPr>
        <w:rStyle w:val="af0"/>
        <w:rFonts w:ascii="Impact" w:hAnsi="Impact"/>
        <w:noProof/>
        <w:sz w:val="28"/>
        <w:szCs w:val="28"/>
      </w:rPr>
      <w:t>136</w:t>
    </w:r>
    <w:r w:rsidRPr="00B90AD0">
      <w:rPr>
        <w:rStyle w:val="af0"/>
        <w:rFonts w:ascii="Impact" w:hAnsi="Impact"/>
        <w:sz w:val="28"/>
        <w:szCs w:val="28"/>
      </w:rPr>
      <w:fldChar w:fldCharType="end"/>
    </w:r>
  </w:p>
  <w:p w:rsidR="003D0C2C" w:rsidRPr="00A1641F" w:rsidRDefault="003D0C2C" w:rsidP="00A5447C">
    <w:pPr>
      <w:tabs>
        <w:tab w:val="left" w:pos="1665"/>
      </w:tabs>
      <w:ind w:right="360"/>
      <w:jc w:val="both"/>
      <w:rPr>
        <w:b/>
        <w:sz w:val="20"/>
        <w:szCs w:val="20"/>
      </w:rPr>
    </w:pPr>
  </w:p>
  <w:p w:rsidR="003D0C2C" w:rsidRPr="00560497" w:rsidRDefault="003D0C2C" w:rsidP="00A5447C">
    <w:pPr>
      <w:pStyle w:val="a6"/>
    </w:pPr>
  </w:p>
  <w:p w:rsidR="003D0C2C" w:rsidRPr="00A5447C" w:rsidRDefault="003D0C2C" w:rsidP="00A5447C">
    <w:pPr>
      <w:pStyle w:val="a6"/>
    </w:pPr>
    <w:r>
      <w:rPr>
        <w:noProof/>
      </w:rPr>
      <mc:AlternateContent>
        <mc:Choice Requires="wps">
          <w:drawing>
            <wp:anchor distT="4294967293" distB="4294967293" distL="114300" distR="114300" simplePos="0" relativeHeight="251701760" behindDoc="0" locked="0" layoutInCell="1" allowOverlap="1" wp14:anchorId="15C0D50D" wp14:editId="21BA064D">
              <wp:simplePos x="0" y="0"/>
              <wp:positionH relativeFrom="column">
                <wp:posOffset>-438785</wp:posOffset>
              </wp:positionH>
              <wp:positionV relativeFrom="paragraph">
                <wp:posOffset>-104140</wp:posOffset>
              </wp:positionV>
              <wp:extent cx="6629400" cy="0"/>
              <wp:effectExtent l="0" t="38100" r="0" b="3810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701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55pt,-8.2pt" to="487.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zQIQ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BdhpEi&#10;PWi0FoqjhzCawbgSMmq1saE5elTPZq3pN4eUrjuidjxSfDkZKMtCRfKqJGycgR9sh4+aQQ7Zex3n&#10;dGxtj1opzNdQGMBhFugYhTndhOFHjyh8LIrJLE9BP3o9S0gZIEKhsc5/4LpHIaiwBPYRkBzWzgdK&#10;v1JCutIrIWXUXSo0VPixACMBdG9gCt6KWOy0FCwkhhJnd9taWnQg4KJpGp7YK5zcp1m9VywCd5yw&#10;5SX2RMhzDESkCnjQFlC7RGebfJ+ls+V0Oc1H+aRYjvK0aUbvV3U+KlbZ47vmoanrJvsRqGV52QnG&#10;uArsrpbN8r+zxOXynM12M+1tJMlr9Dg7IHt9R9JR4SDq2R5bzU4be1UeXBqTLzcqXIP7PcT3937x&#10;EwAA//8DAFBLAwQUAAYACAAAACEAZ7ZHn94AAAALAQAADwAAAGRycy9kb3ducmV2LnhtbEyPTU7D&#10;MBBG90jcwRokNlXrBEIgIU6FgC66JHAANx7iiNiObDdJOT2DhFR28/P0zZtqu5iBTehD76yAdJMA&#10;Q9s61dtOwMf7bv0ALERplRycRQEnDLCtLy8qWSo32zecmtgxCrGhlAJ0jGPJeWg1Ghk2bkRLu0/n&#10;jYzU+o4rL2cKNwO/SZKcG9lbuqDliM8a26/maAR877rT3YtevZr9/rbRfnKruc2EuL5anh6BRVzi&#10;GYZffVKHmpwO7mhVYIOAdV6khFKR5hkwIor7rAB2+JvwuuL/f6h/AAAA//8DAFBLAQItABQABgAI&#10;AAAAIQC2gziS/gAAAOEBAAATAAAAAAAAAAAAAAAAAAAAAABbQ29udGVudF9UeXBlc10ueG1sUEsB&#10;Ai0AFAAGAAgAAAAhADj9If/WAAAAlAEAAAsAAAAAAAAAAAAAAAAALwEAAF9yZWxzLy5yZWxzUEsB&#10;Ai0AFAAGAAgAAAAhAFSEXNAhAgAAPwQAAA4AAAAAAAAAAAAAAAAALgIAAGRycy9lMm9Eb2MueG1s&#10;UEsBAi0AFAAGAAgAAAAhAGe2R5/eAAAACwEAAA8AAAAAAAAAAAAAAAAAewQAAGRycy9kb3ducmV2&#10;LnhtbFBLBQYAAAAABAAEAPMAAACGBQAAAAA=&#10;" strokecolor="maroon" strokeweight="6pt">
              <v:stroke linestyle="thickBetwee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77CC4F24"/>
    <w:name w:val="WW8Num6"/>
    <w:lvl w:ilvl="0">
      <w:start w:val="1"/>
      <w:numFmt w:val="decimal"/>
      <w:lvlText w:val="%1."/>
      <w:lvlJc w:val="left"/>
      <w:pPr>
        <w:tabs>
          <w:tab w:val="num" w:pos="0"/>
        </w:tabs>
        <w:ind w:left="1080" w:hanging="360"/>
      </w:pPr>
      <w:rPr>
        <w:rFonts w:ascii="Arial Narrow" w:hAnsi="Arial Narrow" w:cs="Times New Roman" w:hint="default"/>
        <w:sz w:val="20"/>
        <w:szCs w:val="20"/>
      </w:rPr>
    </w:lvl>
  </w:abstractNum>
  <w:abstractNum w:abstractNumId="6">
    <w:nsid w:val="00000007"/>
    <w:multiLevelType w:val="singleLevel"/>
    <w:tmpl w:val="00000007"/>
    <w:name w:val="WW8Num7"/>
    <w:lvl w:ilvl="0">
      <w:start w:val="1"/>
      <w:numFmt w:val="decimal"/>
      <w:lvlText w:val="%1)"/>
      <w:lvlJc w:val="left"/>
      <w:pPr>
        <w:tabs>
          <w:tab w:val="num" w:pos="0"/>
        </w:tabs>
        <w:ind w:left="644" w:hanging="360"/>
      </w:pPr>
      <w:rPr>
        <w:rFonts w:hint="default"/>
      </w:rPr>
    </w:lvl>
  </w:abstractNum>
  <w:abstractNum w:abstractNumId="7">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8">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2">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6">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7">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8">
    <w:nsid w:val="002951C3"/>
    <w:multiLevelType w:val="multilevel"/>
    <w:tmpl w:val="9B14C144"/>
    <w:styleLink w:val="WWNum3"/>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20">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1">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2">
    <w:nsid w:val="095E0894"/>
    <w:multiLevelType w:val="hybridMultilevel"/>
    <w:tmpl w:val="359CF430"/>
    <w:lvl w:ilvl="0" w:tplc="28547F6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3">
    <w:nsid w:val="0B317AC1"/>
    <w:multiLevelType w:val="multilevel"/>
    <w:tmpl w:val="00CC0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D87151A"/>
    <w:multiLevelType w:val="hybridMultilevel"/>
    <w:tmpl w:val="9898A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1AB7CC8"/>
    <w:multiLevelType w:val="hybridMultilevel"/>
    <w:tmpl w:val="9E302C36"/>
    <w:lvl w:ilvl="0" w:tplc="FB98B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7">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1BA24C1F"/>
    <w:multiLevelType w:val="multilevel"/>
    <w:tmpl w:val="7A6C257E"/>
    <w:lvl w:ilvl="0">
      <w:start w:val="1"/>
      <w:numFmt w:val="decimal"/>
      <w:pStyle w:val="ListNum"/>
      <w:lvlText w:val="%1."/>
      <w:lvlJc w:val="left"/>
      <w:pPr>
        <w:tabs>
          <w:tab w:val="num" w:pos="360"/>
        </w:tabs>
        <w:ind w:left="284" w:hanging="284"/>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nsid w:val="1D725CBA"/>
    <w:multiLevelType w:val="multilevel"/>
    <w:tmpl w:val="462C6C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31">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32">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33">
    <w:nsid w:val="258766D6"/>
    <w:multiLevelType w:val="multilevel"/>
    <w:tmpl w:val="CF36FE88"/>
    <w:lvl w:ilvl="0">
      <w:start w:val="1"/>
      <w:numFmt w:val="decimal"/>
      <w:lvlText w:val="%1."/>
      <w:lvlJc w:val="left"/>
      <w:pPr>
        <w:ind w:left="360" w:hanging="360"/>
      </w:pPr>
      <w:rPr>
        <w:rFonts w:eastAsia="Calibri"/>
        <w:color w:val="auto"/>
      </w:rPr>
    </w:lvl>
    <w:lvl w:ilvl="1">
      <w:start w:val="1"/>
      <w:numFmt w:val="decimal"/>
      <w:lvlText w:val="%1.%2."/>
      <w:lvlJc w:val="left"/>
      <w:pPr>
        <w:ind w:left="360" w:hanging="360"/>
      </w:pPr>
      <w:rPr>
        <w:rFonts w:eastAsia="Calibri"/>
        <w:color w:val="auto"/>
      </w:rPr>
    </w:lvl>
    <w:lvl w:ilvl="2">
      <w:start w:val="1"/>
      <w:numFmt w:val="decimal"/>
      <w:lvlText w:val="%1.%2.%3."/>
      <w:lvlJc w:val="left"/>
      <w:pPr>
        <w:ind w:left="720" w:hanging="720"/>
      </w:pPr>
      <w:rPr>
        <w:rFonts w:eastAsia="Calibri"/>
        <w:color w:val="auto"/>
      </w:rPr>
    </w:lvl>
    <w:lvl w:ilvl="3">
      <w:start w:val="1"/>
      <w:numFmt w:val="decimal"/>
      <w:lvlText w:val="%1.%2.%3.%4."/>
      <w:lvlJc w:val="left"/>
      <w:pPr>
        <w:ind w:left="720" w:hanging="720"/>
      </w:pPr>
      <w:rPr>
        <w:rFonts w:eastAsia="Calibri"/>
        <w:color w:val="auto"/>
      </w:rPr>
    </w:lvl>
    <w:lvl w:ilvl="4">
      <w:start w:val="1"/>
      <w:numFmt w:val="decimal"/>
      <w:lvlText w:val="%1.%2.%3.%4.%5."/>
      <w:lvlJc w:val="left"/>
      <w:pPr>
        <w:ind w:left="1080" w:hanging="1080"/>
      </w:pPr>
      <w:rPr>
        <w:rFonts w:eastAsia="Calibri"/>
        <w:color w:val="auto"/>
      </w:rPr>
    </w:lvl>
    <w:lvl w:ilvl="5">
      <w:start w:val="1"/>
      <w:numFmt w:val="decimal"/>
      <w:lvlText w:val="%1.%2.%3.%4.%5.%6."/>
      <w:lvlJc w:val="left"/>
      <w:pPr>
        <w:ind w:left="1080" w:hanging="1080"/>
      </w:pPr>
      <w:rPr>
        <w:rFonts w:eastAsia="Calibri"/>
        <w:color w:val="auto"/>
      </w:rPr>
    </w:lvl>
    <w:lvl w:ilvl="6">
      <w:start w:val="1"/>
      <w:numFmt w:val="decimal"/>
      <w:lvlText w:val="%1.%2.%3.%4.%5.%6.%7."/>
      <w:lvlJc w:val="left"/>
      <w:pPr>
        <w:ind w:left="1440" w:hanging="1440"/>
      </w:pPr>
      <w:rPr>
        <w:rFonts w:eastAsia="Calibri"/>
        <w:color w:val="auto"/>
      </w:rPr>
    </w:lvl>
    <w:lvl w:ilvl="7">
      <w:start w:val="1"/>
      <w:numFmt w:val="decimal"/>
      <w:lvlText w:val="%1.%2.%3.%4.%5.%6.%7.%8."/>
      <w:lvlJc w:val="left"/>
      <w:pPr>
        <w:ind w:left="1440" w:hanging="1440"/>
      </w:pPr>
      <w:rPr>
        <w:rFonts w:eastAsia="Calibri"/>
        <w:color w:val="auto"/>
      </w:rPr>
    </w:lvl>
    <w:lvl w:ilvl="8">
      <w:start w:val="1"/>
      <w:numFmt w:val="decimal"/>
      <w:lvlText w:val="%1.%2.%3.%4.%5.%6.%7.%8.%9."/>
      <w:lvlJc w:val="left"/>
      <w:pPr>
        <w:ind w:left="1800" w:hanging="1800"/>
      </w:pPr>
      <w:rPr>
        <w:rFonts w:eastAsia="Calibri"/>
        <w:color w:val="auto"/>
      </w:rPr>
    </w:lvl>
  </w:abstractNum>
  <w:abstractNum w:abstractNumId="34">
    <w:nsid w:val="27A34FEE"/>
    <w:multiLevelType w:val="multilevel"/>
    <w:tmpl w:val="28ACC846"/>
    <w:styleLink w:val="WWNum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B0E01DE"/>
    <w:multiLevelType w:val="hybridMultilevel"/>
    <w:tmpl w:val="085AC318"/>
    <w:lvl w:ilvl="0" w:tplc="8B76A8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D461EE2"/>
    <w:multiLevelType w:val="hybridMultilevel"/>
    <w:tmpl w:val="8356ED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AA14C5"/>
    <w:multiLevelType w:val="hybridMultilevel"/>
    <w:tmpl w:val="57BC36E4"/>
    <w:lvl w:ilvl="0" w:tplc="B6E024DC">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8">
    <w:nsid w:val="34734C17"/>
    <w:multiLevelType w:val="multilevel"/>
    <w:tmpl w:val="39E2F544"/>
    <w:lvl w:ilvl="0">
      <w:start w:val="1"/>
      <w:numFmt w:val="decimal"/>
      <w:lvlText w:val="%1."/>
      <w:lvlJc w:val="left"/>
      <w:pPr>
        <w:ind w:left="1438" w:hanging="870"/>
      </w:pPr>
      <w:rPr>
        <w:rFonts w:ascii="Arial Narrow" w:hAnsi="Arial Narrow" w:hint="default"/>
        <w:sz w:val="20"/>
        <w:szCs w:val="20"/>
      </w:rPr>
    </w:lvl>
    <w:lvl w:ilvl="1">
      <w:start w:val="1"/>
      <w:numFmt w:val="decimal"/>
      <w:isLgl/>
      <w:lvlText w:val="%1.%2"/>
      <w:lvlJc w:val="left"/>
      <w:pPr>
        <w:ind w:left="1141" w:hanging="432"/>
      </w:pPr>
      <w:rPr>
        <w:rFonts w:hint="default"/>
        <w:b w:val="0"/>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496" w:hanging="1800"/>
      </w:pPr>
      <w:rPr>
        <w:rFonts w:hint="default"/>
      </w:rPr>
    </w:lvl>
  </w:abstractNum>
  <w:abstractNum w:abstractNumId="39">
    <w:nsid w:val="36522502"/>
    <w:multiLevelType w:val="hybridMultilevel"/>
    <w:tmpl w:val="B38CA148"/>
    <w:lvl w:ilvl="0" w:tplc="E2C43B0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3A1D2234"/>
    <w:multiLevelType w:val="multilevel"/>
    <w:tmpl w:val="A2DA0C94"/>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1">
    <w:nsid w:val="3DF22CB2"/>
    <w:multiLevelType w:val="hybridMultilevel"/>
    <w:tmpl w:val="5B649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3">
    <w:nsid w:val="41157AEE"/>
    <w:multiLevelType w:val="hybridMultilevel"/>
    <w:tmpl w:val="A68A9F30"/>
    <w:lvl w:ilvl="0" w:tplc="A5B0EF82">
      <w:start w:val="1"/>
      <w:numFmt w:val="decimal"/>
      <w:lvlText w:val="%1."/>
      <w:lvlJc w:val="left"/>
      <w:pPr>
        <w:ind w:left="1729" w:hanging="1020"/>
      </w:pPr>
      <w:rPr>
        <w:rFonts w:ascii="Arial Narrow" w:hAnsi="Arial Narrow" w:hint="default"/>
        <w:b w:val="0"/>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428059E5"/>
    <w:multiLevelType w:val="hybridMultilevel"/>
    <w:tmpl w:val="E13405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44D4453C"/>
    <w:multiLevelType w:val="hybridMultilevel"/>
    <w:tmpl w:val="B7BC3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6240939"/>
    <w:multiLevelType w:val="hybridMultilevel"/>
    <w:tmpl w:val="E448288E"/>
    <w:lvl w:ilvl="0" w:tplc="16A2C716">
      <w:start w:val="1"/>
      <w:numFmt w:val="decimal"/>
      <w:lvlText w:val="%1."/>
      <w:lvlJc w:val="left"/>
      <w:pPr>
        <w:ind w:left="705" w:hanging="705"/>
      </w:pPr>
      <w:rPr>
        <w:rFonts w:hint="default"/>
        <w:strike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4D6E2E4E"/>
    <w:multiLevelType w:val="multilevel"/>
    <w:tmpl w:val="8FD2DCC2"/>
    <w:styleLink w:val="WWNum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4DDD6133"/>
    <w:multiLevelType w:val="multilevel"/>
    <w:tmpl w:val="6298D304"/>
    <w:lvl w:ilvl="0">
      <w:start w:val="1"/>
      <w:numFmt w:val="decimal"/>
      <w:pStyle w:val="2-"/>
      <w:lvlText w:val="%1."/>
      <w:lvlJc w:val="left"/>
      <w:pPr>
        <w:ind w:left="1920" w:hanging="360"/>
      </w:pPr>
      <w:rPr>
        <w:rFonts w:hint="default"/>
        <w:b/>
        <w:sz w:val="24"/>
        <w:szCs w:val="24"/>
      </w:rPr>
    </w:lvl>
    <w:lvl w:ilvl="1">
      <w:start w:val="1"/>
      <w:numFmt w:val="decimal"/>
      <w:pStyle w:val="11"/>
      <w:isLgl/>
      <w:lvlText w:val="%1.%2."/>
      <w:lvlJc w:val="left"/>
      <w:pPr>
        <w:ind w:left="1713" w:hanging="720"/>
      </w:pPr>
      <w:rPr>
        <w:rFonts w:hint="default"/>
        <w:color w:val="auto"/>
        <w:sz w:val="24"/>
        <w:szCs w:val="24"/>
      </w:rPr>
    </w:lvl>
    <w:lvl w:ilvl="2">
      <w:start w:val="1"/>
      <w:numFmt w:val="decimal"/>
      <w:pStyle w:val="111"/>
      <w:isLgl/>
      <w:lvlText w:val="%1.%2.%3."/>
      <w:lvlJc w:val="left"/>
      <w:pPr>
        <w:ind w:left="1429" w:hanging="720"/>
      </w:pPr>
      <w:rPr>
        <w:rFonts w:ascii="Times New Roman" w:eastAsia="Calibri" w:hAnsi="Times New Roman" w:cs="Times New Roman" w:hint="default"/>
        <w:sz w:val="24"/>
        <w:szCs w:val="24"/>
      </w:rPr>
    </w:lvl>
    <w:lvl w:ilvl="3">
      <w:start w:val="1"/>
      <w:numFmt w:val="decimal"/>
      <w:isLgl/>
      <w:lvlText w:val="%1.%2.%3.%4."/>
      <w:lvlJc w:val="left"/>
      <w:pPr>
        <w:ind w:left="1931"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9">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0">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51">
    <w:nsid w:val="588408B0"/>
    <w:multiLevelType w:val="hybridMultilevel"/>
    <w:tmpl w:val="289E96EA"/>
    <w:lvl w:ilvl="0" w:tplc="0016C972">
      <w:start w:val="1"/>
      <w:numFmt w:val="decimal"/>
      <w:lvlText w:val="%1."/>
      <w:lvlJc w:val="left"/>
      <w:pPr>
        <w:ind w:left="2006" w:hanging="1155"/>
      </w:pPr>
      <w:rPr>
        <w:rFonts w:ascii="Arial Narrow" w:eastAsia="Times New Roman" w:hAnsi="Arial Narrow" w:cs="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9880911"/>
    <w:multiLevelType w:val="hybridMultilevel"/>
    <w:tmpl w:val="E00A5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79459DB"/>
    <w:multiLevelType w:val="multilevel"/>
    <w:tmpl w:val="BA2CC0AE"/>
    <w:lvl w:ilvl="0">
      <w:start w:val="1"/>
      <w:numFmt w:val="decimal"/>
      <w:lvlText w:val="%1."/>
      <w:lvlJc w:val="left"/>
      <w:pPr>
        <w:ind w:left="660" w:hanging="6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692E69C4"/>
    <w:multiLevelType w:val="multilevel"/>
    <w:tmpl w:val="D4A4101C"/>
    <w:lvl w:ilvl="0">
      <w:start w:val="1"/>
      <w:numFmt w:val="decimal"/>
      <w:lvlText w:val="%1."/>
      <w:lvlJc w:val="left"/>
      <w:pPr>
        <w:ind w:left="3621" w:hanging="360"/>
      </w:pPr>
      <w:rPr>
        <w:rFonts w:hint="default"/>
      </w:rPr>
    </w:lvl>
    <w:lvl w:ilvl="1">
      <w:start w:val="5"/>
      <w:numFmt w:val="decimal"/>
      <w:isLgl/>
      <w:lvlText w:val="%1.%2"/>
      <w:lvlJc w:val="left"/>
      <w:pPr>
        <w:ind w:left="3861" w:hanging="600"/>
      </w:pPr>
      <w:rPr>
        <w:rFonts w:hint="default"/>
      </w:rPr>
    </w:lvl>
    <w:lvl w:ilvl="2">
      <w:start w:val="2"/>
      <w:numFmt w:val="decimal"/>
      <w:isLgl/>
      <w:lvlText w:val="%1.%2.%3"/>
      <w:lvlJc w:val="left"/>
      <w:pPr>
        <w:ind w:left="3981" w:hanging="720"/>
      </w:pPr>
      <w:rPr>
        <w:rFonts w:hint="default"/>
      </w:rPr>
    </w:lvl>
    <w:lvl w:ilvl="3">
      <w:start w:val="1"/>
      <w:numFmt w:val="decimal"/>
      <w:isLgl/>
      <w:lvlText w:val="%1.%2.%3.%4"/>
      <w:lvlJc w:val="left"/>
      <w:pPr>
        <w:ind w:left="4341" w:hanging="108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701" w:hanging="144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5061" w:hanging="1800"/>
      </w:pPr>
      <w:rPr>
        <w:rFonts w:hint="default"/>
      </w:rPr>
    </w:lvl>
    <w:lvl w:ilvl="8">
      <w:start w:val="1"/>
      <w:numFmt w:val="decimal"/>
      <w:isLgl/>
      <w:lvlText w:val="%1.%2.%3.%4.%5.%6.%7.%8.%9"/>
      <w:lvlJc w:val="left"/>
      <w:pPr>
        <w:ind w:left="5421" w:hanging="2160"/>
      </w:pPr>
      <w:rPr>
        <w:rFonts w:hint="default"/>
      </w:rPr>
    </w:lvl>
  </w:abstractNum>
  <w:abstractNum w:abstractNumId="55">
    <w:nsid w:val="6B4D247B"/>
    <w:multiLevelType w:val="hybridMultilevel"/>
    <w:tmpl w:val="2C1A32D2"/>
    <w:lvl w:ilvl="0" w:tplc="6F8A590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6">
    <w:nsid w:val="6B781ED4"/>
    <w:multiLevelType w:val="hybridMultilevel"/>
    <w:tmpl w:val="CE0058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6DBA3A8B"/>
    <w:multiLevelType w:val="multilevel"/>
    <w:tmpl w:val="16BA240A"/>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59">
    <w:nsid w:val="6F0A335D"/>
    <w:multiLevelType w:val="hybridMultilevel"/>
    <w:tmpl w:val="6FDA653E"/>
    <w:lvl w:ilvl="0" w:tplc="554806A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737C308C"/>
    <w:multiLevelType w:val="hybridMultilevel"/>
    <w:tmpl w:val="687AA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4BA5E72"/>
    <w:multiLevelType w:val="hybridMultilevel"/>
    <w:tmpl w:val="9898A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F37EDC"/>
    <w:multiLevelType w:val="multilevel"/>
    <w:tmpl w:val="D4A4101C"/>
    <w:lvl w:ilvl="0">
      <w:start w:val="1"/>
      <w:numFmt w:val="decimal"/>
      <w:lvlText w:val="%1."/>
      <w:lvlJc w:val="left"/>
      <w:pPr>
        <w:ind w:left="3621" w:hanging="360"/>
      </w:pPr>
      <w:rPr>
        <w:rFonts w:hint="default"/>
      </w:rPr>
    </w:lvl>
    <w:lvl w:ilvl="1">
      <w:start w:val="5"/>
      <w:numFmt w:val="decimal"/>
      <w:isLgl/>
      <w:lvlText w:val="%1.%2"/>
      <w:lvlJc w:val="left"/>
      <w:pPr>
        <w:ind w:left="3861" w:hanging="600"/>
      </w:pPr>
      <w:rPr>
        <w:rFonts w:hint="default"/>
      </w:rPr>
    </w:lvl>
    <w:lvl w:ilvl="2">
      <w:start w:val="2"/>
      <w:numFmt w:val="decimal"/>
      <w:isLgl/>
      <w:lvlText w:val="%1.%2.%3"/>
      <w:lvlJc w:val="left"/>
      <w:pPr>
        <w:ind w:left="3981" w:hanging="720"/>
      </w:pPr>
      <w:rPr>
        <w:rFonts w:hint="default"/>
      </w:rPr>
    </w:lvl>
    <w:lvl w:ilvl="3">
      <w:start w:val="1"/>
      <w:numFmt w:val="decimal"/>
      <w:isLgl/>
      <w:lvlText w:val="%1.%2.%3.%4"/>
      <w:lvlJc w:val="left"/>
      <w:pPr>
        <w:ind w:left="4341" w:hanging="108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701" w:hanging="144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5061" w:hanging="1800"/>
      </w:pPr>
      <w:rPr>
        <w:rFonts w:hint="default"/>
      </w:rPr>
    </w:lvl>
    <w:lvl w:ilvl="8">
      <w:start w:val="1"/>
      <w:numFmt w:val="decimal"/>
      <w:isLgl/>
      <w:lvlText w:val="%1.%2.%3.%4.%5.%6.%7.%8.%9"/>
      <w:lvlJc w:val="left"/>
      <w:pPr>
        <w:ind w:left="5421" w:hanging="2160"/>
      </w:pPr>
      <w:rPr>
        <w:rFonts w:hint="default"/>
      </w:rPr>
    </w:lvl>
  </w:abstractNum>
  <w:abstractNum w:abstractNumId="63">
    <w:nsid w:val="7C686830"/>
    <w:multiLevelType w:val="hybridMultilevel"/>
    <w:tmpl w:val="44C00A0E"/>
    <w:lvl w:ilvl="0" w:tplc="F5903D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D2B2BED"/>
    <w:multiLevelType w:val="multilevel"/>
    <w:tmpl w:val="B4EAED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2"/>
  </w:num>
  <w:num w:numId="3">
    <w:abstractNumId w:val="58"/>
  </w:num>
  <w:num w:numId="4">
    <w:abstractNumId w:val="49"/>
  </w:num>
  <w:num w:numId="5">
    <w:abstractNumId w:val="50"/>
  </w:num>
  <w:num w:numId="6">
    <w:abstractNumId w:val="34"/>
  </w:num>
  <w:num w:numId="7">
    <w:abstractNumId w:val="18"/>
  </w:num>
  <w:num w:numId="8">
    <w:abstractNumId w:val="47"/>
  </w:num>
  <w:num w:numId="9">
    <w:abstractNumId w:val="27"/>
  </w:num>
  <w:num w:numId="10">
    <w:abstractNumId w:val="4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23"/>
  </w:num>
  <w:num w:numId="14">
    <w:abstractNumId w:val="29"/>
  </w:num>
  <w:num w:numId="15">
    <w:abstractNumId w:val="64"/>
  </w:num>
  <w:num w:numId="16">
    <w:abstractNumId w:val="51"/>
  </w:num>
  <w:num w:numId="17">
    <w:abstractNumId w:val="43"/>
  </w:num>
  <w:num w:numId="18">
    <w:abstractNumId w:val="38"/>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num>
  <w:num w:numId="21">
    <w:abstractNumId w:val="54"/>
  </w:num>
  <w:num w:numId="22">
    <w:abstractNumId w:val="33"/>
  </w:num>
  <w:num w:numId="23">
    <w:abstractNumId w:val="24"/>
  </w:num>
  <w:num w:numId="24">
    <w:abstractNumId w:val="39"/>
  </w:num>
  <w:num w:numId="25">
    <w:abstractNumId w:val="61"/>
  </w:num>
  <w:num w:numId="26">
    <w:abstractNumId w:val="52"/>
  </w:num>
  <w:num w:numId="27">
    <w:abstractNumId w:val="57"/>
  </w:num>
  <w:num w:numId="28">
    <w:abstractNumId w:val="59"/>
  </w:num>
  <w:num w:numId="29">
    <w:abstractNumId w:val="22"/>
  </w:num>
  <w:num w:numId="30">
    <w:abstractNumId w:val="55"/>
  </w:num>
  <w:num w:numId="31">
    <w:abstractNumId w:val="0"/>
  </w:num>
  <w:num w:numId="32">
    <w:abstractNumId w:val="37"/>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4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num>
  <w:num w:numId="38">
    <w:abstractNumId w:val="53"/>
  </w:num>
  <w:num w:numId="39">
    <w:abstractNumId w:val="36"/>
  </w:num>
  <w:num w:numId="40">
    <w:abstractNumId w:val="45"/>
  </w:num>
  <w:num w:numId="41">
    <w:abstractNumId w:val="44"/>
  </w:num>
  <w:num w:numId="42">
    <w:abstractNumId w:val="63"/>
  </w:num>
  <w:num w:numId="43">
    <w:abstractNumId w:val="4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B7"/>
    <w:rsid w:val="00000F85"/>
    <w:rsid w:val="000012BD"/>
    <w:rsid w:val="000013F9"/>
    <w:rsid w:val="000016C8"/>
    <w:rsid w:val="00001997"/>
    <w:rsid w:val="00001B0D"/>
    <w:rsid w:val="00001B40"/>
    <w:rsid w:val="00001F78"/>
    <w:rsid w:val="00002D89"/>
    <w:rsid w:val="00003209"/>
    <w:rsid w:val="000038B1"/>
    <w:rsid w:val="00003EA2"/>
    <w:rsid w:val="00004A3F"/>
    <w:rsid w:val="000050DF"/>
    <w:rsid w:val="000053E9"/>
    <w:rsid w:val="00005A18"/>
    <w:rsid w:val="00005AFA"/>
    <w:rsid w:val="00005D6A"/>
    <w:rsid w:val="00005DED"/>
    <w:rsid w:val="0000629E"/>
    <w:rsid w:val="00006AD2"/>
    <w:rsid w:val="00006EB5"/>
    <w:rsid w:val="0000728B"/>
    <w:rsid w:val="00007875"/>
    <w:rsid w:val="000100FC"/>
    <w:rsid w:val="0001083B"/>
    <w:rsid w:val="00010ABD"/>
    <w:rsid w:val="000111F5"/>
    <w:rsid w:val="0001128E"/>
    <w:rsid w:val="00013255"/>
    <w:rsid w:val="00013D42"/>
    <w:rsid w:val="00013E44"/>
    <w:rsid w:val="00014102"/>
    <w:rsid w:val="00014D62"/>
    <w:rsid w:val="00014DB3"/>
    <w:rsid w:val="00014FCE"/>
    <w:rsid w:val="0001521B"/>
    <w:rsid w:val="00016260"/>
    <w:rsid w:val="0001664E"/>
    <w:rsid w:val="000166D2"/>
    <w:rsid w:val="000168F0"/>
    <w:rsid w:val="00016BEB"/>
    <w:rsid w:val="00016CE2"/>
    <w:rsid w:val="000173CB"/>
    <w:rsid w:val="00017997"/>
    <w:rsid w:val="00017BC1"/>
    <w:rsid w:val="00017C29"/>
    <w:rsid w:val="00017E23"/>
    <w:rsid w:val="00020484"/>
    <w:rsid w:val="00021E07"/>
    <w:rsid w:val="00021FC7"/>
    <w:rsid w:val="000222D1"/>
    <w:rsid w:val="00022F8A"/>
    <w:rsid w:val="00023596"/>
    <w:rsid w:val="000241A3"/>
    <w:rsid w:val="0002471C"/>
    <w:rsid w:val="0002500C"/>
    <w:rsid w:val="00025214"/>
    <w:rsid w:val="00025603"/>
    <w:rsid w:val="000258D1"/>
    <w:rsid w:val="00025B54"/>
    <w:rsid w:val="00026261"/>
    <w:rsid w:val="000263EC"/>
    <w:rsid w:val="0002644A"/>
    <w:rsid w:val="00026577"/>
    <w:rsid w:val="00026627"/>
    <w:rsid w:val="000274AF"/>
    <w:rsid w:val="00027F83"/>
    <w:rsid w:val="000304E4"/>
    <w:rsid w:val="000315D4"/>
    <w:rsid w:val="000316A1"/>
    <w:rsid w:val="00031D0B"/>
    <w:rsid w:val="00031F5F"/>
    <w:rsid w:val="0003206B"/>
    <w:rsid w:val="000324FD"/>
    <w:rsid w:val="00033B4D"/>
    <w:rsid w:val="00033C1D"/>
    <w:rsid w:val="00033E4E"/>
    <w:rsid w:val="00034094"/>
    <w:rsid w:val="00034901"/>
    <w:rsid w:val="00035056"/>
    <w:rsid w:val="000352AE"/>
    <w:rsid w:val="00035475"/>
    <w:rsid w:val="00035949"/>
    <w:rsid w:val="00036E32"/>
    <w:rsid w:val="00037229"/>
    <w:rsid w:val="00037626"/>
    <w:rsid w:val="000404AE"/>
    <w:rsid w:val="000412B0"/>
    <w:rsid w:val="00042E09"/>
    <w:rsid w:val="000430FF"/>
    <w:rsid w:val="00043314"/>
    <w:rsid w:val="0004349D"/>
    <w:rsid w:val="0004351B"/>
    <w:rsid w:val="00043C49"/>
    <w:rsid w:val="000443F2"/>
    <w:rsid w:val="00045B23"/>
    <w:rsid w:val="00045CC7"/>
    <w:rsid w:val="0004640B"/>
    <w:rsid w:val="00050E3E"/>
    <w:rsid w:val="00050F09"/>
    <w:rsid w:val="00051775"/>
    <w:rsid w:val="000518C6"/>
    <w:rsid w:val="000523E5"/>
    <w:rsid w:val="000524DE"/>
    <w:rsid w:val="00052A64"/>
    <w:rsid w:val="0005355B"/>
    <w:rsid w:val="00053620"/>
    <w:rsid w:val="00053838"/>
    <w:rsid w:val="00053B12"/>
    <w:rsid w:val="00053C4B"/>
    <w:rsid w:val="00053EF3"/>
    <w:rsid w:val="00054333"/>
    <w:rsid w:val="000545B2"/>
    <w:rsid w:val="000548B5"/>
    <w:rsid w:val="00054F0C"/>
    <w:rsid w:val="00054FC6"/>
    <w:rsid w:val="000554EC"/>
    <w:rsid w:val="00055611"/>
    <w:rsid w:val="000556F9"/>
    <w:rsid w:val="00055844"/>
    <w:rsid w:val="00055EE6"/>
    <w:rsid w:val="000560B9"/>
    <w:rsid w:val="0005697F"/>
    <w:rsid w:val="00056D38"/>
    <w:rsid w:val="0005703E"/>
    <w:rsid w:val="000570B5"/>
    <w:rsid w:val="00057F31"/>
    <w:rsid w:val="0006007D"/>
    <w:rsid w:val="0006025A"/>
    <w:rsid w:val="000609A2"/>
    <w:rsid w:val="000609B6"/>
    <w:rsid w:val="000610B1"/>
    <w:rsid w:val="00061B80"/>
    <w:rsid w:val="00061C45"/>
    <w:rsid w:val="000637FE"/>
    <w:rsid w:val="00063C5B"/>
    <w:rsid w:val="00063F70"/>
    <w:rsid w:val="00064351"/>
    <w:rsid w:val="0006476C"/>
    <w:rsid w:val="00064797"/>
    <w:rsid w:val="00064A4A"/>
    <w:rsid w:val="000651A7"/>
    <w:rsid w:val="000655D8"/>
    <w:rsid w:val="0006568B"/>
    <w:rsid w:val="00065A63"/>
    <w:rsid w:val="00065B91"/>
    <w:rsid w:val="00065C1F"/>
    <w:rsid w:val="00066B54"/>
    <w:rsid w:val="00066D49"/>
    <w:rsid w:val="00066F4D"/>
    <w:rsid w:val="00067EE8"/>
    <w:rsid w:val="00070CC9"/>
    <w:rsid w:val="00071183"/>
    <w:rsid w:val="000721FA"/>
    <w:rsid w:val="00072259"/>
    <w:rsid w:val="00072C02"/>
    <w:rsid w:val="00073FEA"/>
    <w:rsid w:val="0007470C"/>
    <w:rsid w:val="00074D60"/>
    <w:rsid w:val="00075A86"/>
    <w:rsid w:val="00076021"/>
    <w:rsid w:val="000762E3"/>
    <w:rsid w:val="00076FA7"/>
    <w:rsid w:val="000771DC"/>
    <w:rsid w:val="000778CA"/>
    <w:rsid w:val="00077F39"/>
    <w:rsid w:val="00077FDA"/>
    <w:rsid w:val="00080711"/>
    <w:rsid w:val="00080C02"/>
    <w:rsid w:val="00080F8E"/>
    <w:rsid w:val="000811B9"/>
    <w:rsid w:val="00081C29"/>
    <w:rsid w:val="00081CD1"/>
    <w:rsid w:val="00082144"/>
    <w:rsid w:val="00083238"/>
    <w:rsid w:val="000832CB"/>
    <w:rsid w:val="00083326"/>
    <w:rsid w:val="00083864"/>
    <w:rsid w:val="000841A8"/>
    <w:rsid w:val="000849AE"/>
    <w:rsid w:val="00084A8C"/>
    <w:rsid w:val="00085118"/>
    <w:rsid w:val="00086012"/>
    <w:rsid w:val="000872C3"/>
    <w:rsid w:val="00087459"/>
    <w:rsid w:val="00087DF6"/>
    <w:rsid w:val="00087E2C"/>
    <w:rsid w:val="00090401"/>
    <w:rsid w:val="00090417"/>
    <w:rsid w:val="00090475"/>
    <w:rsid w:val="00090878"/>
    <w:rsid w:val="000909C6"/>
    <w:rsid w:val="0009141A"/>
    <w:rsid w:val="0009142A"/>
    <w:rsid w:val="000916AF"/>
    <w:rsid w:val="0009350A"/>
    <w:rsid w:val="0009369C"/>
    <w:rsid w:val="000937A0"/>
    <w:rsid w:val="00093CCB"/>
    <w:rsid w:val="0009481A"/>
    <w:rsid w:val="00095106"/>
    <w:rsid w:val="0009544E"/>
    <w:rsid w:val="0009550C"/>
    <w:rsid w:val="0009574A"/>
    <w:rsid w:val="00095ABF"/>
    <w:rsid w:val="00095CAE"/>
    <w:rsid w:val="00095FCF"/>
    <w:rsid w:val="000961D4"/>
    <w:rsid w:val="00096789"/>
    <w:rsid w:val="0009681E"/>
    <w:rsid w:val="00096C29"/>
    <w:rsid w:val="00097942"/>
    <w:rsid w:val="00097DCB"/>
    <w:rsid w:val="000A04D2"/>
    <w:rsid w:val="000A0DB3"/>
    <w:rsid w:val="000A11F3"/>
    <w:rsid w:val="000A13ED"/>
    <w:rsid w:val="000A1569"/>
    <w:rsid w:val="000A157B"/>
    <w:rsid w:val="000A1B8A"/>
    <w:rsid w:val="000A1E21"/>
    <w:rsid w:val="000A220D"/>
    <w:rsid w:val="000A276E"/>
    <w:rsid w:val="000A2BAE"/>
    <w:rsid w:val="000A2C4F"/>
    <w:rsid w:val="000A3077"/>
    <w:rsid w:val="000A3115"/>
    <w:rsid w:val="000A32FB"/>
    <w:rsid w:val="000A3972"/>
    <w:rsid w:val="000A3DE5"/>
    <w:rsid w:val="000A40EE"/>
    <w:rsid w:val="000A5A8B"/>
    <w:rsid w:val="000A5C87"/>
    <w:rsid w:val="000A5E98"/>
    <w:rsid w:val="000A61A7"/>
    <w:rsid w:val="000A652C"/>
    <w:rsid w:val="000A6618"/>
    <w:rsid w:val="000A68CE"/>
    <w:rsid w:val="000A73EA"/>
    <w:rsid w:val="000A7854"/>
    <w:rsid w:val="000A7A3F"/>
    <w:rsid w:val="000A7AE6"/>
    <w:rsid w:val="000A7E4C"/>
    <w:rsid w:val="000B0BB1"/>
    <w:rsid w:val="000B1A67"/>
    <w:rsid w:val="000B1BDA"/>
    <w:rsid w:val="000B1C72"/>
    <w:rsid w:val="000B1D42"/>
    <w:rsid w:val="000B2786"/>
    <w:rsid w:val="000B27C1"/>
    <w:rsid w:val="000B2FD5"/>
    <w:rsid w:val="000B3287"/>
    <w:rsid w:val="000B3762"/>
    <w:rsid w:val="000B4318"/>
    <w:rsid w:val="000B44D0"/>
    <w:rsid w:val="000B490B"/>
    <w:rsid w:val="000B4C13"/>
    <w:rsid w:val="000B4FF6"/>
    <w:rsid w:val="000B571E"/>
    <w:rsid w:val="000B57FD"/>
    <w:rsid w:val="000B581C"/>
    <w:rsid w:val="000B5869"/>
    <w:rsid w:val="000B59FF"/>
    <w:rsid w:val="000B5A16"/>
    <w:rsid w:val="000B5A28"/>
    <w:rsid w:val="000B6218"/>
    <w:rsid w:val="000B7712"/>
    <w:rsid w:val="000B7833"/>
    <w:rsid w:val="000B7D69"/>
    <w:rsid w:val="000C0116"/>
    <w:rsid w:val="000C1890"/>
    <w:rsid w:val="000C1BE7"/>
    <w:rsid w:val="000C1E90"/>
    <w:rsid w:val="000C21B5"/>
    <w:rsid w:val="000C2268"/>
    <w:rsid w:val="000C3158"/>
    <w:rsid w:val="000C31F4"/>
    <w:rsid w:val="000C33CF"/>
    <w:rsid w:val="000C3919"/>
    <w:rsid w:val="000C39AC"/>
    <w:rsid w:val="000C43CD"/>
    <w:rsid w:val="000C4420"/>
    <w:rsid w:val="000C4699"/>
    <w:rsid w:val="000C48BF"/>
    <w:rsid w:val="000C5661"/>
    <w:rsid w:val="000C5743"/>
    <w:rsid w:val="000C62ED"/>
    <w:rsid w:val="000C7075"/>
    <w:rsid w:val="000C712F"/>
    <w:rsid w:val="000C7399"/>
    <w:rsid w:val="000C78C7"/>
    <w:rsid w:val="000D0D17"/>
    <w:rsid w:val="000D17A9"/>
    <w:rsid w:val="000D1898"/>
    <w:rsid w:val="000D2008"/>
    <w:rsid w:val="000D2376"/>
    <w:rsid w:val="000D25AE"/>
    <w:rsid w:val="000D277E"/>
    <w:rsid w:val="000D2865"/>
    <w:rsid w:val="000D2869"/>
    <w:rsid w:val="000D2DD3"/>
    <w:rsid w:val="000D2E39"/>
    <w:rsid w:val="000D2F0B"/>
    <w:rsid w:val="000D34DD"/>
    <w:rsid w:val="000D38E8"/>
    <w:rsid w:val="000D3909"/>
    <w:rsid w:val="000D3A33"/>
    <w:rsid w:val="000D3D37"/>
    <w:rsid w:val="000D3FEF"/>
    <w:rsid w:val="000D44CE"/>
    <w:rsid w:val="000D45F2"/>
    <w:rsid w:val="000D4798"/>
    <w:rsid w:val="000D52D3"/>
    <w:rsid w:val="000D58B0"/>
    <w:rsid w:val="000D5F05"/>
    <w:rsid w:val="000D66BF"/>
    <w:rsid w:val="000D6D9B"/>
    <w:rsid w:val="000D72AD"/>
    <w:rsid w:val="000D7BA6"/>
    <w:rsid w:val="000D7D23"/>
    <w:rsid w:val="000E0178"/>
    <w:rsid w:val="000E0741"/>
    <w:rsid w:val="000E0873"/>
    <w:rsid w:val="000E0F1E"/>
    <w:rsid w:val="000E0FA3"/>
    <w:rsid w:val="000E10CA"/>
    <w:rsid w:val="000E11C4"/>
    <w:rsid w:val="000E1AAA"/>
    <w:rsid w:val="000E1BB9"/>
    <w:rsid w:val="000E1BF3"/>
    <w:rsid w:val="000E1EAC"/>
    <w:rsid w:val="000E2300"/>
    <w:rsid w:val="000E24AA"/>
    <w:rsid w:val="000E270D"/>
    <w:rsid w:val="000E293B"/>
    <w:rsid w:val="000E2EE8"/>
    <w:rsid w:val="000E2FB1"/>
    <w:rsid w:val="000E36A3"/>
    <w:rsid w:val="000E36AB"/>
    <w:rsid w:val="000E5345"/>
    <w:rsid w:val="000E53FD"/>
    <w:rsid w:val="000E5983"/>
    <w:rsid w:val="000E5FB7"/>
    <w:rsid w:val="000E6002"/>
    <w:rsid w:val="000E603A"/>
    <w:rsid w:val="000E61C6"/>
    <w:rsid w:val="000E626E"/>
    <w:rsid w:val="000E63F1"/>
    <w:rsid w:val="000E6B62"/>
    <w:rsid w:val="000F020C"/>
    <w:rsid w:val="000F0D8D"/>
    <w:rsid w:val="000F1013"/>
    <w:rsid w:val="000F186E"/>
    <w:rsid w:val="000F1B7C"/>
    <w:rsid w:val="000F1C74"/>
    <w:rsid w:val="000F24F6"/>
    <w:rsid w:val="000F2BDA"/>
    <w:rsid w:val="000F2E6D"/>
    <w:rsid w:val="000F3768"/>
    <w:rsid w:val="000F3D50"/>
    <w:rsid w:val="000F4012"/>
    <w:rsid w:val="000F43B3"/>
    <w:rsid w:val="000F4DDD"/>
    <w:rsid w:val="000F6344"/>
    <w:rsid w:val="000F6CB4"/>
    <w:rsid w:val="000F7090"/>
    <w:rsid w:val="000F70F8"/>
    <w:rsid w:val="000F7718"/>
    <w:rsid w:val="000F7F3E"/>
    <w:rsid w:val="00100032"/>
    <w:rsid w:val="00100048"/>
    <w:rsid w:val="0010044D"/>
    <w:rsid w:val="00100B57"/>
    <w:rsid w:val="0010207A"/>
    <w:rsid w:val="00102F11"/>
    <w:rsid w:val="00102F3C"/>
    <w:rsid w:val="00103621"/>
    <w:rsid w:val="00103758"/>
    <w:rsid w:val="00103E12"/>
    <w:rsid w:val="001041E1"/>
    <w:rsid w:val="0010428A"/>
    <w:rsid w:val="00104939"/>
    <w:rsid w:val="00104C67"/>
    <w:rsid w:val="0010578D"/>
    <w:rsid w:val="00105D46"/>
    <w:rsid w:val="00106D03"/>
    <w:rsid w:val="00106DD3"/>
    <w:rsid w:val="00107138"/>
    <w:rsid w:val="00107546"/>
    <w:rsid w:val="00107A15"/>
    <w:rsid w:val="00107EA1"/>
    <w:rsid w:val="00107F7F"/>
    <w:rsid w:val="00110903"/>
    <w:rsid w:val="00110B25"/>
    <w:rsid w:val="00110B9B"/>
    <w:rsid w:val="00111D49"/>
    <w:rsid w:val="001122EB"/>
    <w:rsid w:val="00112ACC"/>
    <w:rsid w:val="001135F7"/>
    <w:rsid w:val="00113654"/>
    <w:rsid w:val="00113747"/>
    <w:rsid w:val="00114070"/>
    <w:rsid w:val="0011435B"/>
    <w:rsid w:val="001145AA"/>
    <w:rsid w:val="001149C3"/>
    <w:rsid w:val="00114C06"/>
    <w:rsid w:val="0011546D"/>
    <w:rsid w:val="001154A6"/>
    <w:rsid w:val="001158FB"/>
    <w:rsid w:val="00115A2F"/>
    <w:rsid w:val="00115C4E"/>
    <w:rsid w:val="00115CA3"/>
    <w:rsid w:val="0011723D"/>
    <w:rsid w:val="001179EE"/>
    <w:rsid w:val="00117AC3"/>
    <w:rsid w:val="00117C6A"/>
    <w:rsid w:val="00117EC5"/>
    <w:rsid w:val="00117F71"/>
    <w:rsid w:val="0012000A"/>
    <w:rsid w:val="001209DA"/>
    <w:rsid w:val="00120C28"/>
    <w:rsid w:val="0012102D"/>
    <w:rsid w:val="001210D2"/>
    <w:rsid w:val="001217E1"/>
    <w:rsid w:val="0012184F"/>
    <w:rsid w:val="00121B6E"/>
    <w:rsid w:val="00121CC4"/>
    <w:rsid w:val="0012264A"/>
    <w:rsid w:val="001226F8"/>
    <w:rsid w:val="0012300F"/>
    <w:rsid w:val="00123561"/>
    <w:rsid w:val="00123C55"/>
    <w:rsid w:val="00124245"/>
    <w:rsid w:val="0012452C"/>
    <w:rsid w:val="00124538"/>
    <w:rsid w:val="001249EE"/>
    <w:rsid w:val="001254A2"/>
    <w:rsid w:val="00125B44"/>
    <w:rsid w:val="00125C02"/>
    <w:rsid w:val="00125CBF"/>
    <w:rsid w:val="00126A18"/>
    <w:rsid w:val="001274BB"/>
    <w:rsid w:val="001302AE"/>
    <w:rsid w:val="0013044D"/>
    <w:rsid w:val="00130606"/>
    <w:rsid w:val="0013077F"/>
    <w:rsid w:val="001308F5"/>
    <w:rsid w:val="00131526"/>
    <w:rsid w:val="0013251F"/>
    <w:rsid w:val="0013257A"/>
    <w:rsid w:val="00132A35"/>
    <w:rsid w:val="00132D01"/>
    <w:rsid w:val="00133782"/>
    <w:rsid w:val="0013384E"/>
    <w:rsid w:val="00133A17"/>
    <w:rsid w:val="00133D20"/>
    <w:rsid w:val="0013414B"/>
    <w:rsid w:val="00134338"/>
    <w:rsid w:val="001346C6"/>
    <w:rsid w:val="00134C18"/>
    <w:rsid w:val="00135323"/>
    <w:rsid w:val="00135771"/>
    <w:rsid w:val="00135F29"/>
    <w:rsid w:val="001361C6"/>
    <w:rsid w:val="00136A36"/>
    <w:rsid w:val="00136F1F"/>
    <w:rsid w:val="001373E3"/>
    <w:rsid w:val="00140334"/>
    <w:rsid w:val="0014072F"/>
    <w:rsid w:val="00141E2D"/>
    <w:rsid w:val="0014261A"/>
    <w:rsid w:val="001428FA"/>
    <w:rsid w:val="00142931"/>
    <w:rsid w:val="00142A7C"/>
    <w:rsid w:val="00142ACC"/>
    <w:rsid w:val="001432F2"/>
    <w:rsid w:val="001433D1"/>
    <w:rsid w:val="0014358D"/>
    <w:rsid w:val="001435C5"/>
    <w:rsid w:val="00143E62"/>
    <w:rsid w:val="00143F5C"/>
    <w:rsid w:val="00145E44"/>
    <w:rsid w:val="00145E66"/>
    <w:rsid w:val="00145F23"/>
    <w:rsid w:val="0014630C"/>
    <w:rsid w:val="001466A4"/>
    <w:rsid w:val="00147A00"/>
    <w:rsid w:val="00147F3E"/>
    <w:rsid w:val="00150362"/>
    <w:rsid w:val="00150530"/>
    <w:rsid w:val="00152473"/>
    <w:rsid w:val="00152502"/>
    <w:rsid w:val="00152635"/>
    <w:rsid w:val="00153241"/>
    <w:rsid w:val="00153320"/>
    <w:rsid w:val="0015342B"/>
    <w:rsid w:val="0015399D"/>
    <w:rsid w:val="00153D56"/>
    <w:rsid w:val="00153DBF"/>
    <w:rsid w:val="00154039"/>
    <w:rsid w:val="001548F4"/>
    <w:rsid w:val="00154BA3"/>
    <w:rsid w:val="0015558A"/>
    <w:rsid w:val="001555D3"/>
    <w:rsid w:val="001559EB"/>
    <w:rsid w:val="00155A8F"/>
    <w:rsid w:val="00156372"/>
    <w:rsid w:val="001569B3"/>
    <w:rsid w:val="001572E8"/>
    <w:rsid w:val="0015788D"/>
    <w:rsid w:val="0015798F"/>
    <w:rsid w:val="00157D0C"/>
    <w:rsid w:val="00160652"/>
    <w:rsid w:val="001608F5"/>
    <w:rsid w:val="00160D42"/>
    <w:rsid w:val="00160DFA"/>
    <w:rsid w:val="00161542"/>
    <w:rsid w:val="0016163C"/>
    <w:rsid w:val="001618BC"/>
    <w:rsid w:val="00162189"/>
    <w:rsid w:val="00162241"/>
    <w:rsid w:val="001623BB"/>
    <w:rsid w:val="001627DF"/>
    <w:rsid w:val="00163288"/>
    <w:rsid w:val="001636A1"/>
    <w:rsid w:val="001636D1"/>
    <w:rsid w:val="00163761"/>
    <w:rsid w:val="00163929"/>
    <w:rsid w:val="00163DBC"/>
    <w:rsid w:val="00163E72"/>
    <w:rsid w:val="0016499B"/>
    <w:rsid w:val="00164F65"/>
    <w:rsid w:val="001651AB"/>
    <w:rsid w:val="00165AB6"/>
    <w:rsid w:val="00166384"/>
    <w:rsid w:val="00167F3B"/>
    <w:rsid w:val="001708AD"/>
    <w:rsid w:val="00170DD5"/>
    <w:rsid w:val="00171416"/>
    <w:rsid w:val="00171704"/>
    <w:rsid w:val="001719E8"/>
    <w:rsid w:val="00171C4B"/>
    <w:rsid w:val="00171DF5"/>
    <w:rsid w:val="00171E85"/>
    <w:rsid w:val="00171EF2"/>
    <w:rsid w:val="001725E0"/>
    <w:rsid w:val="00173003"/>
    <w:rsid w:val="00174BC3"/>
    <w:rsid w:val="00175430"/>
    <w:rsid w:val="00175E89"/>
    <w:rsid w:val="00176240"/>
    <w:rsid w:val="0017629A"/>
    <w:rsid w:val="00176C49"/>
    <w:rsid w:val="00176D94"/>
    <w:rsid w:val="00176FBF"/>
    <w:rsid w:val="00177056"/>
    <w:rsid w:val="00177708"/>
    <w:rsid w:val="00177C92"/>
    <w:rsid w:val="00177E5B"/>
    <w:rsid w:val="001805D7"/>
    <w:rsid w:val="001806E1"/>
    <w:rsid w:val="00180831"/>
    <w:rsid w:val="001808CF"/>
    <w:rsid w:val="00180D46"/>
    <w:rsid w:val="00180E77"/>
    <w:rsid w:val="00180FEC"/>
    <w:rsid w:val="00181205"/>
    <w:rsid w:val="001814F9"/>
    <w:rsid w:val="001815C9"/>
    <w:rsid w:val="00181AD7"/>
    <w:rsid w:val="00181B81"/>
    <w:rsid w:val="0018253F"/>
    <w:rsid w:val="00182852"/>
    <w:rsid w:val="00182B6F"/>
    <w:rsid w:val="00182DFE"/>
    <w:rsid w:val="00182EEA"/>
    <w:rsid w:val="00183854"/>
    <w:rsid w:val="0018397B"/>
    <w:rsid w:val="00183EDC"/>
    <w:rsid w:val="00184C53"/>
    <w:rsid w:val="00185E00"/>
    <w:rsid w:val="00185F82"/>
    <w:rsid w:val="0018656C"/>
    <w:rsid w:val="00186580"/>
    <w:rsid w:val="00187CD6"/>
    <w:rsid w:val="00187E61"/>
    <w:rsid w:val="001909AF"/>
    <w:rsid w:val="00190C7A"/>
    <w:rsid w:val="00190C9E"/>
    <w:rsid w:val="0019133D"/>
    <w:rsid w:val="0019159C"/>
    <w:rsid w:val="001916D7"/>
    <w:rsid w:val="0019175C"/>
    <w:rsid w:val="00191A01"/>
    <w:rsid w:val="001927CA"/>
    <w:rsid w:val="0019332D"/>
    <w:rsid w:val="0019393D"/>
    <w:rsid w:val="00194195"/>
    <w:rsid w:val="00194630"/>
    <w:rsid w:val="00194961"/>
    <w:rsid w:val="001954A0"/>
    <w:rsid w:val="001960DB"/>
    <w:rsid w:val="001971D5"/>
    <w:rsid w:val="00197314"/>
    <w:rsid w:val="001974F0"/>
    <w:rsid w:val="00197989"/>
    <w:rsid w:val="00197BF1"/>
    <w:rsid w:val="001A0C14"/>
    <w:rsid w:val="001A0EAF"/>
    <w:rsid w:val="001A181C"/>
    <w:rsid w:val="001A2478"/>
    <w:rsid w:val="001A2693"/>
    <w:rsid w:val="001A2D2F"/>
    <w:rsid w:val="001A2D77"/>
    <w:rsid w:val="001A3905"/>
    <w:rsid w:val="001A3B2B"/>
    <w:rsid w:val="001A3E67"/>
    <w:rsid w:val="001A4210"/>
    <w:rsid w:val="001A4B78"/>
    <w:rsid w:val="001A546A"/>
    <w:rsid w:val="001A5B84"/>
    <w:rsid w:val="001A60F8"/>
    <w:rsid w:val="001A6D12"/>
    <w:rsid w:val="001A703B"/>
    <w:rsid w:val="001A78C2"/>
    <w:rsid w:val="001B01A4"/>
    <w:rsid w:val="001B0823"/>
    <w:rsid w:val="001B0FF2"/>
    <w:rsid w:val="001B1E72"/>
    <w:rsid w:val="001B202E"/>
    <w:rsid w:val="001B220B"/>
    <w:rsid w:val="001B2526"/>
    <w:rsid w:val="001B2923"/>
    <w:rsid w:val="001B3192"/>
    <w:rsid w:val="001B38AF"/>
    <w:rsid w:val="001B3E0C"/>
    <w:rsid w:val="001B449E"/>
    <w:rsid w:val="001B44CB"/>
    <w:rsid w:val="001B533F"/>
    <w:rsid w:val="001B53E2"/>
    <w:rsid w:val="001B576D"/>
    <w:rsid w:val="001B5871"/>
    <w:rsid w:val="001B5F4F"/>
    <w:rsid w:val="001B6340"/>
    <w:rsid w:val="001B6652"/>
    <w:rsid w:val="001B698F"/>
    <w:rsid w:val="001B6D85"/>
    <w:rsid w:val="001B7330"/>
    <w:rsid w:val="001B741C"/>
    <w:rsid w:val="001B7CF9"/>
    <w:rsid w:val="001B7E1B"/>
    <w:rsid w:val="001B7E39"/>
    <w:rsid w:val="001B7FAD"/>
    <w:rsid w:val="001C0055"/>
    <w:rsid w:val="001C0573"/>
    <w:rsid w:val="001C090F"/>
    <w:rsid w:val="001C0E2F"/>
    <w:rsid w:val="001C0F81"/>
    <w:rsid w:val="001C15BD"/>
    <w:rsid w:val="001C1764"/>
    <w:rsid w:val="001C1947"/>
    <w:rsid w:val="001C1A61"/>
    <w:rsid w:val="001C1C37"/>
    <w:rsid w:val="001C1F65"/>
    <w:rsid w:val="001C20DC"/>
    <w:rsid w:val="001C214A"/>
    <w:rsid w:val="001C28DF"/>
    <w:rsid w:val="001C295A"/>
    <w:rsid w:val="001C2D7D"/>
    <w:rsid w:val="001C3120"/>
    <w:rsid w:val="001C3421"/>
    <w:rsid w:val="001C3A43"/>
    <w:rsid w:val="001C3FDD"/>
    <w:rsid w:val="001C4456"/>
    <w:rsid w:val="001C47C2"/>
    <w:rsid w:val="001C49B7"/>
    <w:rsid w:val="001C4A6A"/>
    <w:rsid w:val="001C4D85"/>
    <w:rsid w:val="001C59C0"/>
    <w:rsid w:val="001C5BB8"/>
    <w:rsid w:val="001C645D"/>
    <w:rsid w:val="001C6B7C"/>
    <w:rsid w:val="001C6BF0"/>
    <w:rsid w:val="001C7A8F"/>
    <w:rsid w:val="001C7FBF"/>
    <w:rsid w:val="001D0537"/>
    <w:rsid w:val="001D0A5A"/>
    <w:rsid w:val="001D1160"/>
    <w:rsid w:val="001D268B"/>
    <w:rsid w:val="001D2E2F"/>
    <w:rsid w:val="001D3475"/>
    <w:rsid w:val="001D359F"/>
    <w:rsid w:val="001D3894"/>
    <w:rsid w:val="001D397B"/>
    <w:rsid w:val="001D3E90"/>
    <w:rsid w:val="001D4B03"/>
    <w:rsid w:val="001D4D12"/>
    <w:rsid w:val="001D4DAF"/>
    <w:rsid w:val="001D57CF"/>
    <w:rsid w:val="001D59D7"/>
    <w:rsid w:val="001D5ADF"/>
    <w:rsid w:val="001D5CAF"/>
    <w:rsid w:val="001D63DD"/>
    <w:rsid w:val="001D6757"/>
    <w:rsid w:val="001D67C6"/>
    <w:rsid w:val="001D6981"/>
    <w:rsid w:val="001D6B07"/>
    <w:rsid w:val="001D6E08"/>
    <w:rsid w:val="001D6FF6"/>
    <w:rsid w:val="001D7152"/>
    <w:rsid w:val="001D792A"/>
    <w:rsid w:val="001D7DB7"/>
    <w:rsid w:val="001E0AED"/>
    <w:rsid w:val="001E0C68"/>
    <w:rsid w:val="001E0D8A"/>
    <w:rsid w:val="001E0E64"/>
    <w:rsid w:val="001E12E9"/>
    <w:rsid w:val="001E13AE"/>
    <w:rsid w:val="001E1ACD"/>
    <w:rsid w:val="001E1ADC"/>
    <w:rsid w:val="001E1F40"/>
    <w:rsid w:val="001E275C"/>
    <w:rsid w:val="001E282E"/>
    <w:rsid w:val="001E2854"/>
    <w:rsid w:val="001E28E8"/>
    <w:rsid w:val="001E294E"/>
    <w:rsid w:val="001E2C7B"/>
    <w:rsid w:val="001E31A4"/>
    <w:rsid w:val="001E38A5"/>
    <w:rsid w:val="001E3AA5"/>
    <w:rsid w:val="001E3B31"/>
    <w:rsid w:val="001E3CF0"/>
    <w:rsid w:val="001E3F11"/>
    <w:rsid w:val="001E44CC"/>
    <w:rsid w:val="001E4CD0"/>
    <w:rsid w:val="001E4D8E"/>
    <w:rsid w:val="001E4F81"/>
    <w:rsid w:val="001E529F"/>
    <w:rsid w:val="001E52E5"/>
    <w:rsid w:val="001E548B"/>
    <w:rsid w:val="001E5493"/>
    <w:rsid w:val="001E5E06"/>
    <w:rsid w:val="001E5F62"/>
    <w:rsid w:val="001E6702"/>
    <w:rsid w:val="001E6AA4"/>
    <w:rsid w:val="001E704F"/>
    <w:rsid w:val="001E7E1A"/>
    <w:rsid w:val="001F03ED"/>
    <w:rsid w:val="001F0442"/>
    <w:rsid w:val="001F0917"/>
    <w:rsid w:val="001F0BBB"/>
    <w:rsid w:val="001F104D"/>
    <w:rsid w:val="001F1379"/>
    <w:rsid w:val="001F18C8"/>
    <w:rsid w:val="001F1BB1"/>
    <w:rsid w:val="001F1D00"/>
    <w:rsid w:val="001F1D52"/>
    <w:rsid w:val="001F24F5"/>
    <w:rsid w:val="001F2B23"/>
    <w:rsid w:val="001F2DF0"/>
    <w:rsid w:val="001F2F25"/>
    <w:rsid w:val="001F2F95"/>
    <w:rsid w:val="001F31A9"/>
    <w:rsid w:val="001F3409"/>
    <w:rsid w:val="001F3ABD"/>
    <w:rsid w:val="001F3B79"/>
    <w:rsid w:val="001F3F73"/>
    <w:rsid w:val="001F446D"/>
    <w:rsid w:val="001F48CE"/>
    <w:rsid w:val="001F4B56"/>
    <w:rsid w:val="001F51CB"/>
    <w:rsid w:val="001F5408"/>
    <w:rsid w:val="001F54CD"/>
    <w:rsid w:val="001F5E36"/>
    <w:rsid w:val="001F6ABC"/>
    <w:rsid w:val="001F6B5D"/>
    <w:rsid w:val="001F71CB"/>
    <w:rsid w:val="001F733E"/>
    <w:rsid w:val="001F7800"/>
    <w:rsid w:val="001F7871"/>
    <w:rsid w:val="001F7AD1"/>
    <w:rsid w:val="0020075E"/>
    <w:rsid w:val="002007C0"/>
    <w:rsid w:val="00200AD0"/>
    <w:rsid w:val="00200B05"/>
    <w:rsid w:val="00200D4B"/>
    <w:rsid w:val="0020118F"/>
    <w:rsid w:val="002011AA"/>
    <w:rsid w:val="002017FE"/>
    <w:rsid w:val="00201D71"/>
    <w:rsid w:val="0020203A"/>
    <w:rsid w:val="00202108"/>
    <w:rsid w:val="00202282"/>
    <w:rsid w:val="002023C2"/>
    <w:rsid w:val="00203685"/>
    <w:rsid w:val="0020392D"/>
    <w:rsid w:val="00203AC9"/>
    <w:rsid w:val="00203C20"/>
    <w:rsid w:val="0020594F"/>
    <w:rsid w:val="00205E13"/>
    <w:rsid w:val="00205E5B"/>
    <w:rsid w:val="00205ED7"/>
    <w:rsid w:val="002062BE"/>
    <w:rsid w:val="0020642B"/>
    <w:rsid w:val="00206CDD"/>
    <w:rsid w:val="00206CF1"/>
    <w:rsid w:val="002079ED"/>
    <w:rsid w:val="00207F09"/>
    <w:rsid w:val="002101FF"/>
    <w:rsid w:val="00210247"/>
    <w:rsid w:val="0021139F"/>
    <w:rsid w:val="00211477"/>
    <w:rsid w:val="002116F9"/>
    <w:rsid w:val="00211A82"/>
    <w:rsid w:val="00211AA3"/>
    <w:rsid w:val="00211B81"/>
    <w:rsid w:val="00212846"/>
    <w:rsid w:val="0021286F"/>
    <w:rsid w:val="0021287E"/>
    <w:rsid w:val="00213564"/>
    <w:rsid w:val="00213B14"/>
    <w:rsid w:val="00213FCA"/>
    <w:rsid w:val="0021419C"/>
    <w:rsid w:val="0021431B"/>
    <w:rsid w:val="00215FA2"/>
    <w:rsid w:val="0021629C"/>
    <w:rsid w:val="00216728"/>
    <w:rsid w:val="00216E97"/>
    <w:rsid w:val="002205A3"/>
    <w:rsid w:val="00220714"/>
    <w:rsid w:val="00220848"/>
    <w:rsid w:val="00220E91"/>
    <w:rsid w:val="00221008"/>
    <w:rsid w:val="002212B4"/>
    <w:rsid w:val="0022140A"/>
    <w:rsid w:val="00221604"/>
    <w:rsid w:val="00221D7A"/>
    <w:rsid w:val="00221F48"/>
    <w:rsid w:val="00221FBE"/>
    <w:rsid w:val="00222D48"/>
    <w:rsid w:val="00223112"/>
    <w:rsid w:val="002233C1"/>
    <w:rsid w:val="0022350E"/>
    <w:rsid w:val="00224654"/>
    <w:rsid w:val="00225290"/>
    <w:rsid w:val="00225D4E"/>
    <w:rsid w:val="00225D9E"/>
    <w:rsid w:val="00225F9B"/>
    <w:rsid w:val="0022664D"/>
    <w:rsid w:val="00226811"/>
    <w:rsid w:val="00226D24"/>
    <w:rsid w:val="00226F8E"/>
    <w:rsid w:val="00227597"/>
    <w:rsid w:val="0022775C"/>
    <w:rsid w:val="00227E25"/>
    <w:rsid w:val="00227F1A"/>
    <w:rsid w:val="002307BE"/>
    <w:rsid w:val="00230963"/>
    <w:rsid w:val="002309C4"/>
    <w:rsid w:val="002315DC"/>
    <w:rsid w:val="00231C19"/>
    <w:rsid w:val="00232568"/>
    <w:rsid w:val="002330BD"/>
    <w:rsid w:val="00233137"/>
    <w:rsid w:val="002336F6"/>
    <w:rsid w:val="00234787"/>
    <w:rsid w:val="00234E1B"/>
    <w:rsid w:val="00234F37"/>
    <w:rsid w:val="0023544B"/>
    <w:rsid w:val="00235631"/>
    <w:rsid w:val="00235A07"/>
    <w:rsid w:val="00235F72"/>
    <w:rsid w:val="00236A5B"/>
    <w:rsid w:val="00236CE3"/>
    <w:rsid w:val="002373DC"/>
    <w:rsid w:val="002374E2"/>
    <w:rsid w:val="00237D84"/>
    <w:rsid w:val="0024070E"/>
    <w:rsid w:val="00240E94"/>
    <w:rsid w:val="002412DA"/>
    <w:rsid w:val="00242C71"/>
    <w:rsid w:val="00242FA5"/>
    <w:rsid w:val="0024345A"/>
    <w:rsid w:val="0024360F"/>
    <w:rsid w:val="00243789"/>
    <w:rsid w:val="002446FA"/>
    <w:rsid w:val="00244B98"/>
    <w:rsid w:val="00244BF0"/>
    <w:rsid w:val="00245497"/>
    <w:rsid w:val="002454E2"/>
    <w:rsid w:val="002455B9"/>
    <w:rsid w:val="002455EE"/>
    <w:rsid w:val="002456AC"/>
    <w:rsid w:val="00245BDE"/>
    <w:rsid w:val="00245DF5"/>
    <w:rsid w:val="00246107"/>
    <w:rsid w:val="002462ED"/>
    <w:rsid w:val="002463B9"/>
    <w:rsid w:val="0024657B"/>
    <w:rsid w:val="00246832"/>
    <w:rsid w:val="00246BDC"/>
    <w:rsid w:val="00247966"/>
    <w:rsid w:val="00247D8E"/>
    <w:rsid w:val="00250009"/>
    <w:rsid w:val="00250404"/>
    <w:rsid w:val="00250768"/>
    <w:rsid w:val="00250994"/>
    <w:rsid w:val="002509E0"/>
    <w:rsid w:val="00250AD8"/>
    <w:rsid w:val="00250BA4"/>
    <w:rsid w:val="00251760"/>
    <w:rsid w:val="00251A6B"/>
    <w:rsid w:val="00251D2F"/>
    <w:rsid w:val="00251F0F"/>
    <w:rsid w:val="00252870"/>
    <w:rsid w:val="00253258"/>
    <w:rsid w:val="002536DC"/>
    <w:rsid w:val="00253BBA"/>
    <w:rsid w:val="00253C72"/>
    <w:rsid w:val="00253FA4"/>
    <w:rsid w:val="00253FC4"/>
    <w:rsid w:val="002541D3"/>
    <w:rsid w:val="00254267"/>
    <w:rsid w:val="002545DB"/>
    <w:rsid w:val="002548A6"/>
    <w:rsid w:val="00254B3F"/>
    <w:rsid w:val="00254C99"/>
    <w:rsid w:val="00254CC9"/>
    <w:rsid w:val="002550C6"/>
    <w:rsid w:val="0025598B"/>
    <w:rsid w:val="00255A37"/>
    <w:rsid w:val="00255B15"/>
    <w:rsid w:val="0025604B"/>
    <w:rsid w:val="00256253"/>
    <w:rsid w:val="0025641D"/>
    <w:rsid w:val="00256EB7"/>
    <w:rsid w:val="00256F90"/>
    <w:rsid w:val="0025726B"/>
    <w:rsid w:val="002577E9"/>
    <w:rsid w:val="0025782B"/>
    <w:rsid w:val="00257EBB"/>
    <w:rsid w:val="00257F0F"/>
    <w:rsid w:val="002605FF"/>
    <w:rsid w:val="00260823"/>
    <w:rsid w:val="00260E52"/>
    <w:rsid w:val="00261B76"/>
    <w:rsid w:val="00261D82"/>
    <w:rsid w:val="00261F57"/>
    <w:rsid w:val="002627B1"/>
    <w:rsid w:val="00263BF8"/>
    <w:rsid w:val="00263CE6"/>
    <w:rsid w:val="002644C4"/>
    <w:rsid w:val="002647AE"/>
    <w:rsid w:val="00265C80"/>
    <w:rsid w:val="00265D9C"/>
    <w:rsid w:val="00266135"/>
    <w:rsid w:val="002670E3"/>
    <w:rsid w:val="00267164"/>
    <w:rsid w:val="00267313"/>
    <w:rsid w:val="00267577"/>
    <w:rsid w:val="00267799"/>
    <w:rsid w:val="002679F7"/>
    <w:rsid w:val="00267A16"/>
    <w:rsid w:val="00267ADE"/>
    <w:rsid w:val="00267DC8"/>
    <w:rsid w:val="0027054E"/>
    <w:rsid w:val="002709F0"/>
    <w:rsid w:val="00270DAE"/>
    <w:rsid w:val="00270FE5"/>
    <w:rsid w:val="002713E5"/>
    <w:rsid w:val="00271B06"/>
    <w:rsid w:val="00272D40"/>
    <w:rsid w:val="00273116"/>
    <w:rsid w:val="0027330F"/>
    <w:rsid w:val="002735DB"/>
    <w:rsid w:val="002738F0"/>
    <w:rsid w:val="00273DBE"/>
    <w:rsid w:val="00273F83"/>
    <w:rsid w:val="002740F9"/>
    <w:rsid w:val="00274DF6"/>
    <w:rsid w:val="002754BA"/>
    <w:rsid w:val="002755FB"/>
    <w:rsid w:val="002759BB"/>
    <w:rsid w:val="002759F7"/>
    <w:rsid w:val="002762E0"/>
    <w:rsid w:val="002764CE"/>
    <w:rsid w:val="00276814"/>
    <w:rsid w:val="0027744E"/>
    <w:rsid w:val="00277AE7"/>
    <w:rsid w:val="002800D4"/>
    <w:rsid w:val="00280DF3"/>
    <w:rsid w:val="002814AD"/>
    <w:rsid w:val="00281A71"/>
    <w:rsid w:val="00282020"/>
    <w:rsid w:val="002823EF"/>
    <w:rsid w:val="00282CF3"/>
    <w:rsid w:val="0028344F"/>
    <w:rsid w:val="00283D8A"/>
    <w:rsid w:val="00283DDB"/>
    <w:rsid w:val="002840C1"/>
    <w:rsid w:val="00284D2B"/>
    <w:rsid w:val="00284DD3"/>
    <w:rsid w:val="002851DE"/>
    <w:rsid w:val="002855C1"/>
    <w:rsid w:val="002856C5"/>
    <w:rsid w:val="00286160"/>
    <w:rsid w:val="002865AF"/>
    <w:rsid w:val="0028662F"/>
    <w:rsid w:val="002869D7"/>
    <w:rsid w:val="00290BC3"/>
    <w:rsid w:val="00290C5A"/>
    <w:rsid w:val="00290C6B"/>
    <w:rsid w:val="00290F42"/>
    <w:rsid w:val="00291403"/>
    <w:rsid w:val="002914EF"/>
    <w:rsid w:val="002919A8"/>
    <w:rsid w:val="00291ADB"/>
    <w:rsid w:val="00291E5A"/>
    <w:rsid w:val="00292111"/>
    <w:rsid w:val="00292CEA"/>
    <w:rsid w:val="002930E8"/>
    <w:rsid w:val="0029330B"/>
    <w:rsid w:val="00293381"/>
    <w:rsid w:val="0029356B"/>
    <w:rsid w:val="00293EDC"/>
    <w:rsid w:val="00294641"/>
    <w:rsid w:val="00294EE8"/>
    <w:rsid w:val="00295109"/>
    <w:rsid w:val="002963F7"/>
    <w:rsid w:val="00296771"/>
    <w:rsid w:val="00296A7B"/>
    <w:rsid w:val="002978F8"/>
    <w:rsid w:val="00297C48"/>
    <w:rsid w:val="00297CBF"/>
    <w:rsid w:val="002A04D3"/>
    <w:rsid w:val="002A059E"/>
    <w:rsid w:val="002A0CA0"/>
    <w:rsid w:val="002A0CF4"/>
    <w:rsid w:val="002A11D2"/>
    <w:rsid w:val="002A1840"/>
    <w:rsid w:val="002A1AA0"/>
    <w:rsid w:val="002A1B98"/>
    <w:rsid w:val="002A1D9E"/>
    <w:rsid w:val="002A2473"/>
    <w:rsid w:val="002A26C7"/>
    <w:rsid w:val="002A39AF"/>
    <w:rsid w:val="002A3A8A"/>
    <w:rsid w:val="002A3C19"/>
    <w:rsid w:val="002A3CB2"/>
    <w:rsid w:val="002A3DB0"/>
    <w:rsid w:val="002A45BC"/>
    <w:rsid w:val="002A5693"/>
    <w:rsid w:val="002A5A04"/>
    <w:rsid w:val="002A622B"/>
    <w:rsid w:val="002A6869"/>
    <w:rsid w:val="002A6D05"/>
    <w:rsid w:val="002A7943"/>
    <w:rsid w:val="002A7CAE"/>
    <w:rsid w:val="002A7D5A"/>
    <w:rsid w:val="002B0061"/>
    <w:rsid w:val="002B051B"/>
    <w:rsid w:val="002B07C1"/>
    <w:rsid w:val="002B1A4F"/>
    <w:rsid w:val="002B2B80"/>
    <w:rsid w:val="002B2BFA"/>
    <w:rsid w:val="002B378F"/>
    <w:rsid w:val="002B3CC1"/>
    <w:rsid w:val="002B41EF"/>
    <w:rsid w:val="002B42FF"/>
    <w:rsid w:val="002B4374"/>
    <w:rsid w:val="002B43D9"/>
    <w:rsid w:val="002B4740"/>
    <w:rsid w:val="002B50B7"/>
    <w:rsid w:val="002B56F6"/>
    <w:rsid w:val="002B595E"/>
    <w:rsid w:val="002B59EE"/>
    <w:rsid w:val="002B5AB4"/>
    <w:rsid w:val="002B6423"/>
    <w:rsid w:val="002B6440"/>
    <w:rsid w:val="002B75E6"/>
    <w:rsid w:val="002B788F"/>
    <w:rsid w:val="002B799E"/>
    <w:rsid w:val="002C0062"/>
    <w:rsid w:val="002C0104"/>
    <w:rsid w:val="002C02C4"/>
    <w:rsid w:val="002C07DC"/>
    <w:rsid w:val="002C07EC"/>
    <w:rsid w:val="002C07FA"/>
    <w:rsid w:val="002C0A34"/>
    <w:rsid w:val="002C0B63"/>
    <w:rsid w:val="002C1678"/>
    <w:rsid w:val="002C16CB"/>
    <w:rsid w:val="002C199F"/>
    <w:rsid w:val="002C2B32"/>
    <w:rsid w:val="002C2F97"/>
    <w:rsid w:val="002C327F"/>
    <w:rsid w:val="002C3436"/>
    <w:rsid w:val="002C3675"/>
    <w:rsid w:val="002C36A1"/>
    <w:rsid w:val="002C45ED"/>
    <w:rsid w:val="002C54E2"/>
    <w:rsid w:val="002C56E3"/>
    <w:rsid w:val="002C58A0"/>
    <w:rsid w:val="002C5DC6"/>
    <w:rsid w:val="002C66CD"/>
    <w:rsid w:val="002C6D1F"/>
    <w:rsid w:val="002C6D80"/>
    <w:rsid w:val="002C6F87"/>
    <w:rsid w:val="002C7637"/>
    <w:rsid w:val="002C79D8"/>
    <w:rsid w:val="002C7AD6"/>
    <w:rsid w:val="002D0C8E"/>
    <w:rsid w:val="002D0D50"/>
    <w:rsid w:val="002D1AA1"/>
    <w:rsid w:val="002D203D"/>
    <w:rsid w:val="002D2582"/>
    <w:rsid w:val="002D26B3"/>
    <w:rsid w:val="002D290D"/>
    <w:rsid w:val="002D2BBC"/>
    <w:rsid w:val="002D2BFE"/>
    <w:rsid w:val="002D3115"/>
    <w:rsid w:val="002D330E"/>
    <w:rsid w:val="002D3B1C"/>
    <w:rsid w:val="002D4234"/>
    <w:rsid w:val="002D47E1"/>
    <w:rsid w:val="002D480C"/>
    <w:rsid w:val="002D4E25"/>
    <w:rsid w:val="002D4F25"/>
    <w:rsid w:val="002D5DC6"/>
    <w:rsid w:val="002D6394"/>
    <w:rsid w:val="002D6B65"/>
    <w:rsid w:val="002D6B96"/>
    <w:rsid w:val="002D7307"/>
    <w:rsid w:val="002D7311"/>
    <w:rsid w:val="002E03A0"/>
    <w:rsid w:val="002E08E8"/>
    <w:rsid w:val="002E0AE4"/>
    <w:rsid w:val="002E10C5"/>
    <w:rsid w:val="002E1B10"/>
    <w:rsid w:val="002E22B6"/>
    <w:rsid w:val="002E24D1"/>
    <w:rsid w:val="002E25EA"/>
    <w:rsid w:val="002E2626"/>
    <w:rsid w:val="002E2B01"/>
    <w:rsid w:val="002E3649"/>
    <w:rsid w:val="002E3946"/>
    <w:rsid w:val="002E3DEF"/>
    <w:rsid w:val="002E4152"/>
    <w:rsid w:val="002E4527"/>
    <w:rsid w:val="002E51EC"/>
    <w:rsid w:val="002E5BC8"/>
    <w:rsid w:val="002E5F7E"/>
    <w:rsid w:val="002E6121"/>
    <w:rsid w:val="002E6F58"/>
    <w:rsid w:val="002E6FFB"/>
    <w:rsid w:val="002F09DF"/>
    <w:rsid w:val="002F1097"/>
    <w:rsid w:val="002F120B"/>
    <w:rsid w:val="002F12F9"/>
    <w:rsid w:val="002F1A8A"/>
    <w:rsid w:val="002F1FF5"/>
    <w:rsid w:val="002F2763"/>
    <w:rsid w:val="002F279E"/>
    <w:rsid w:val="002F2A15"/>
    <w:rsid w:val="002F359A"/>
    <w:rsid w:val="002F3AAC"/>
    <w:rsid w:val="002F3C77"/>
    <w:rsid w:val="002F3F14"/>
    <w:rsid w:val="002F4509"/>
    <w:rsid w:val="002F4B6F"/>
    <w:rsid w:val="002F5558"/>
    <w:rsid w:val="002F645A"/>
    <w:rsid w:val="002F688E"/>
    <w:rsid w:val="002F690A"/>
    <w:rsid w:val="003016CA"/>
    <w:rsid w:val="0030175C"/>
    <w:rsid w:val="003026DB"/>
    <w:rsid w:val="00302B8B"/>
    <w:rsid w:val="00302D64"/>
    <w:rsid w:val="00302E6D"/>
    <w:rsid w:val="00302ED0"/>
    <w:rsid w:val="0030308D"/>
    <w:rsid w:val="003031EB"/>
    <w:rsid w:val="00303759"/>
    <w:rsid w:val="00303867"/>
    <w:rsid w:val="00303C3C"/>
    <w:rsid w:val="00304564"/>
    <w:rsid w:val="003045E2"/>
    <w:rsid w:val="00304B89"/>
    <w:rsid w:val="00304CC5"/>
    <w:rsid w:val="00305165"/>
    <w:rsid w:val="0030581D"/>
    <w:rsid w:val="00305A0C"/>
    <w:rsid w:val="00305B2B"/>
    <w:rsid w:val="003063E6"/>
    <w:rsid w:val="003068F6"/>
    <w:rsid w:val="00306B36"/>
    <w:rsid w:val="00306CE3"/>
    <w:rsid w:val="00307031"/>
    <w:rsid w:val="0030727E"/>
    <w:rsid w:val="003078AF"/>
    <w:rsid w:val="003100D9"/>
    <w:rsid w:val="003100DC"/>
    <w:rsid w:val="00310E0F"/>
    <w:rsid w:val="0031129C"/>
    <w:rsid w:val="003113F9"/>
    <w:rsid w:val="00311893"/>
    <w:rsid w:val="0031283F"/>
    <w:rsid w:val="00313B9C"/>
    <w:rsid w:val="00313C69"/>
    <w:rsid w:val="003147A5"/>
    <w:rsid w:val="003149E9"/>
    <w:rsid w:val="00314D94"/>
    <w:rsid w:val="00314DEC"/>
    <w:rsid w:val="003154B9"/>
    <w:rsid w:val="00315623"/>
    <w:rsid w:val="00315B46"/>
    <w:rsid w:val="00315CE3"/>
    <w:rsid w:val="0031614D"/>
    <w:rsid w:val="003163CC"/>
    <w:rsid w:val="00316CD6"/>
    <w:rsid w:val="003170B9"/>
    <w:rsid w:val="0031738E"/>
    <w:rsid w:val="00317894"/>
    <w:rsid w:val="003201BE"/>
    <w:rsid w:val="003206AC"/>
    <w:rsid w:val="003208B1"/>
    <w:rsid w:val="00320A0E"/>
    <w:rsid w:val="00320F31"/>
    <w:rsid w:val="00321230"/>
    <w:rsid w:val="00321251"/>
    <w:rsid w:val="00322087"/>
    <w:rsid w:val="00322218"/>
    <w:rsid w:val="003234DC"/>
    <w:rsid w:val="00323A4F"/>
    <w:rsid w:val="003242CB"/>
    <w:rsid w:val="003243D5"/>
    <w:rsid w:val="003243FA"/>
    <w:rsid w:val="00324974"/>
    <w:rsid w:val="00324B32"/>
    <w:rsid w:val="00324FF3"/>
    <w:rsid w:val="003250D3"/>
    <w:rsid w:val="00325161"/>
    <w:rsid w:val="003251C4"/>
    <w:rsid w:val="003252B3"/>
    <w:rsid w:val="0032538E"/>
    <w:rsid w:val="0032540B"/>
    <w:rsid w:val="00327042"/>
    <w:rsid w:val="0032736D"/>
    <w:rsid w:val="00327A94"/>
    <w:rsid w:val="00327B90"/>
    <w:rsid w:val="00327C6A"/>
    <w:rsid w:val="003303D3"/>
    <w:rsid w:val="003306C2"/>
    <w:rsid w:val="00330930"/>
    <w:rsid w:val="00331291"/>
    <w:rsid w:val="003318D6"/>
    <w:rsid w:val="00332149"/>
    <w:rsid w:val="0033270A"/>
    <w:rsid w:val="00332E54"/>
    <w:rsid w:val="0033302B"/>
    <w:rsid w:val="00333722"/>
    <w:rsid w:val="003338C9"/>
    <w:rsid w:val="003341B9"/>
    <w:rsid w:val="00334A15"/>
    <w:rsid w:val="00334C82"/>
    <w:rsid w:val="00334D65"/>
    <w:rsid w:val="00334D8F"/>
    <w:rsid w:val="00334EA2"/>
    <w:rsid w:val="0033504D"/>
    <w:rsid w:val="003351C8"/>
    <w:rsid w:val="003356BC"/>
    <w:rsid w:val="003356DD"/>
    <w:rsid w:val="0033659F"/>
    <w:rsid w:val="00337CBD"/>
    <w:rsid w:val="00340A73"/>
    <w:rsid w:val="00340BC6"/>
    <w:rsid w:val="00340C93"/>
    <w:rsid w:val="0034188A"/>
    <w:rsid w:val="0034403F"/>
    <w:rsid w:val="003444D2"/>
    <w:rsid w:val="00344C10"/>
    <w:rsid w:val="00344DCF"/>
    <w:rsid w:val="00344E5B"/>
    <w:rsid w:val="003452C3"/>
    <w:rsid w:val="003458D1"/>
    <w:rsid w:val="003459AA"/>
    <w:rsid w:val="00345E3F"/>
    <w:rsid w:val="00346C44"/>
    <w:rsid w:val="00346F67"/>
    <w:rsid w:val="00347F85"/>
    <w:rsid w:val="00350284"/>
    <w:rsid w:val="0035106B"/>
    <w:rsid w:val="00351650"/>
    <w:rsid w:val="0035220C"/>
    <w:rsid w:val="00353EA2"/>
    <w:rsid w:val="00353EAF"/>
    <w:rsid w:val="003541D6"/>
    <w:rsid w:val="003541E0"/>
    <w:rsid w:val="00354825"/>
    <w:rsid w:val="00354874"/>
    <w:rsid w:val="00354A08"/>
    <w:rsid w:val="00354E2A"/>
    <w:rsid w:val="00354FAC"/>
    <w:rsid w:val="003550FB"/>
    <w:rsid w:val="00355263"/>
    <w:rsid w:val="00355B1B"/>
    <w:rsid w:val="0035617F"/>
    <w:rsid w:val="003572B5"/>
    <w:rsid w:val="00357539"/>
    <w:rsid w:val="00357981"/>
    <w:rsid w:val="00360520"/>
    <w:rsid w:val="00360717"/>
    <w:rsid w:val="00360F4D"/>
    <w:rsid w:val="00361556"/>
    <w:rsid w:val="003617EB"/>
    <w:rsid w:val="00361B48"/>
    <w:rsid w:val="0036251C"/>
    <w:rsid w:val="00362755"/>
    <w:rsid w:val="00362F40"/>
    <w:rsid w:val="0036307E"/>
    <w:rsid w:val="003637FF"/>
    <w:rsid w:val="00363EA2"/>
    <w:rsid w:val="0036407B"/>
    <w:rsid w:val="00364959"/>
    <w:rsid w:val="00365278"/>
    <w:rsid w:val="003654D7"/>
    <w:rsid w:val="00365559"/>
    <w:rsid w:val="003655AE"/>
    <w:rsid w:val="00365A11"/>
    <w:rsid w:val="00365B00"/>
    <w:rsid w:val="00365EB7"/>
    <w:rsid w:val="0036683A"/>
    <w:rsid w:val="00366F70"/>
    <w:rsid w:val="00366F80"/>
    <w:rsid w:val="00367342"/>
    <w:rsid w:val="003676CA"/>
    <w:rsid w:val="00367825"/>
    <w:rsid w:val="00370836"/>
    <w:rsid w:val="00370B78"/>
    <w:rsid w:val="00370D07"/>
    <w:rsid w:val="0037121D"/>
    <w:rsid w:val="00371893"/>
    <w:rsid w:val="00371A23"/>
    <w:rsid w:val="00371FCA"/>
    <w:rsid w:val="00372017"/>
    <w:rsid w:val="00372129"/>
    <w:rsid w:val="0037244D"/>
    <w:rsid w:val="00372947"/>
    <w:rsid w:val="00372993"/>
    <w:rsid w:val="00372A15"/>
    <w:rsid w:val="00373B91"/>
    <w:rsid w:val="003740C5"/>
    <w:rsid w:val="0037422E"/>
    <w:rsid w:val="0037487D"/>
    <w:rsid w:val="003751F0"/>
    <w:rsid w:val="00375424"/>
    <w:rsid w:val="00375679"/>
    <w:rsid w:val="003757A6"/>
    <w:rsid w:val="00375850"/>
    <w:rsid w:val="00375A80"/>
    <w:rsid w:val="00375DF8"/>
    <w:rsid w:val="00376226"/>
    <w:rsid w:val="003762CD"/>
    <w:rsid w:val="0037640E"/>
    <w:rsid w:val="00377831"/>
    <w:rsid w:val="00377A82"/>
    <w:rsid w:val="00377E34"/>
    <w:rsid w:val="0038065F"/>
    <w:rsid w:val="003807AE"/>
    <w:rsid w:val="003808C6"/>
    <w:rsid w:val="00380A10"/>
    <w:rsid w:val="00380AED"/>
    <w:rsid w:val="00380C47"/>
    <w:rsid w:val="00380E31"/>
    <w:rsid w:val="0038104D"/>
    <w:rsid w:val="003818B1"/>
    <w:rsid w:val="00381C20"/>
    <w:rsid w:val="00381D9B"/>
    <w:rsid w:val="00381DAB"/>
    <w:rsid w:val="00382266"/>
    <w:rsid w:val="0038269C"/>
    <w:rsid w:val="00382FBE"/>
    <w:rsid w:val="0038382C"/>
    <w:rsid w:val="00383A27"/>
    <w:rsid w:val="0038445D"/>
    <w:rsid w:val="00384477"/>
    <w:rsid w:val="00384D2F"/>
    <w:rsid w:val="003858BD"/>
    <w:rsid w:val="00385D3D"/>
    <w:rsid w:val="00385DBC"/>
    <w:rsid w:val="00385E1F"/>
    <w:rsid w:val="00385F3E"/>
    <w:rsid w:val="00386E16"/>
    <w:rsid w:val="003874E4"/>
    <w:rsid w:val="003876A5"/>
    <w:rsid w:val="00387982"/>
    <w:rsid w:val="00387D39"/>
    <w:rsid w:val="00387F91"/>
    <w:rsid w:val="00390378"/>
    <w:rsid w:val="00390558"/>
    <w:rsid w:val="00390B88"/>
    <w:rsid w:val="0039154C"/>
    <w:rsid w:val="00391C8D"/>
    <w:rsid w:val="00391E68"/>
    <w:rsid w:val="0039360E"/>
    <w:rsid w:val="00393782"/>
    <w:rsid w:val="003939F4"/>
    <w:rsid w:val="00394095"/>
    <w:rsid w:val="00394EA7"/>
    <w:rsid w:val="00395706"/>
    <w:rsid w:val="00396493"/>
    <w:rsid w:val="00396A01"/>
    <w:rsid w:val="00396A32"/>
    <w:rsid w:val="00396C71"/>
    <w:rsid w:val="003975DB"/>
    <w:rsid w:val="0039784E"/>
    <w:rsid w:val="00397DA9"/>
    <w:rsid w:val="00397F50"/>
    <w:rsid w:val="003A0595"/>
    <w:rsid w:val="003A06FA"/>
    <w:rsid w:val="003A0ABD"/>
    <w:rsid w:val="003A10A8"/>
    <w:rsid w:val="003A116E"/>
    <w:rsid w:val="003A1601"/>
    <w:rsid w:val="003A309C"/>
    <w:rsid w:val="003A3A72"/>
    <w:rsid w:val="003A3B41"/>
    <w:rsid w:val="003A3F3C"/>
    <w:rsid w:val="003A41AA"/>
    <w:rsid w:val="003A5A2D"/>
    <w:rsid w:val="003A5D52"/>
    <w:rsid w:val="003A5DB1"/>
    <w:rsid w:val="003A6D33"/>
    <w:rsid w:val="003A71BA"/>
    <w:rsid w:val="003A724A"/>
    <w:rsid w:val="003A72A9"/>
    <w:rsid w:val="003A7475"/>
    <w:rsid w:val="003B0783"/>
    <w:rsid w:val="003B09C4"/>
    <w:rsid w:val="003B1C71"/>
    <w:rsid w:val="003B1DA3"/>
    <w:rsid w:val="003B2059"/>
    <w:rsid w:val="003B2095"/>
    <w:rsid w:val="003B2299"/>
    <w:rsid w:val="003B2459"/>
    <w:rsid w:val="003B27E2"/>
    <w:rsid w:val="003B305C"/>
    <w:rsid w:val="003B33EA"/>
    <w:rsid w:val="003B3711"/>
    <w:rsid w:val="003B38CD"/>
    <w:rsid w:val="003B3915"/>
    <w:rsid w:val="003B43D0"/>
    <w:rsid w:val="003B43E5"/>
    <w:rsid w:val="003B465E"/>
    <w:rsid w:val="003B5421"/>
    <w:rsid w:val="003B5FE0"/>
    <w:rsid w:val="003B6200"/>
    <w:rsid w:val="003B6464"/>
    <w:rsid w:val="003B6587"/>
    <w:rsid w:val="003B6B93"/>
    <w:rsid w:val="003B6BA0"/>
    <w:rsid w:val="003B6F08"/>
    <w:rsid w:val="003B775F"/>
    <w:rsid w:val="003B7F5B"/>
    <w:rsid w:val="003C0901"/>
    <w:rsid w:val="003C0CE2"/>
    <w:rsid w:val="003C15E9"/>
    <w:rsid w:val="003C192F"/>
    <w:rsid w:val="003C1E0A"/>
    <w:rsid w:val="003C288D"/>
    <w:rsid w:val="003C3479"/>
    <w:rsid w:val="003C39A4"/>
    <w:rsid w:val="003C3EC6"/>
    <w:rsid w:val="003C43B7"/>
    <w:rsid w:val="003C50F0"/>
    <w:rsid w:val="003C5A36"/>
    <w:rsid w:val="003C5C0D"/>
    <w:rsid w:val="003C63EC"/>
    <w:rsid w:val="003C6586"/>
    <w:rsid w:val="003C700A"/>
    <w:rsid w:val="003C708D"/>
    <w:rsid w:val="003C7267"/>
    <w:rsid w:val="003C7905"/>
    <w:rsid w:val="003C795E"/>
    <w:rsid w:val="003C79F2"/>
    <w:rsid w:val="003C7BF7"/>
    <w:rsid w:val="003D09CB"/>
    <w:rsid w:val="003D0C2C"/>
    <w:rsid w:val="003D0C58"/>
    <w:rsid w:val="003D0EE0"/>
    <w:rsid w:val="003D19DF"/>
    <w:rsid w:val="003D1BAA"/>
    <w:rsid w:val="003D1E35"/>
    <w:rsid w:val="003D1E81"/>
    <w:rsid w:val="003D1F2A"/>
    <w:rsid w:val="003D201D"/>
    <w:rsid w:val="003D2631"/>
    <w:rsid w:val="003D27A4"/>
    <w:rsid w:val="003D2877"/>
    <w:rsid w:val="003D29B2"/>
    <w:rsid w:val="003D2DAB"/>
    <w:rsid w:val="003D3206"/>
    <w:rsid w:val="003D3850"/>
    <w:rsid w:val="003D3A5F"/>
    <w:rsid w:val="003D3E34"/>
    <w:rsid w:val="003D40D6"/>
    <w:rsid w:val="003D44EE"/>
    <w:rsid w:val="003D4D53"/>
    <w:rsid w:val="003D4EBE"/>
    <w:rsid w:val="003D51A4"/>
    <w:rsid w:val="003D54D9"/>
    <w:rsid w:val="003D5ECF"/>
    <w:rsid w:val="003D6077"/>
    <w:rsid w:val="003D6CD8"/>
    <w:rsid w:val="003D6D55"/>
    <w:rsid w:val="003D700C"/>
    <w:rsid w:val="003D7338"/>
    <w:rsid w:val="003E0270"/>
    <w:rsid w:val="003E0BFD"/>
    <w:rsid w:val="003E0D65"/>
    <w:rsid w:val="003E1786"/>
    <w:rsid w:val="003E228B"/>
    <w:rsid w:val="003E2AB0"/>
    <w:rsid w:val="003E337C"/>
    <w:rsid w:val="003E3F1F"/>
    <w:rsid w:val="003E424C"/>
    <w:rsid w:val="003E432C"/>
    <w:rsid w:val="003E4500"/>
    <w:rsid w:val="003E5224"/>
    <w:rsid w:val="003E55AE"/>
    <w:rsid w:val="003E5C16"/>
    <w:rsid w:val="003E62FF"/>
    <w:rsid w:val="003E6B95"/>
    <w:rsid w:val="003E6D01"/>
    <w:rsid w:val="003E7CCD"/>
    <w:rsid w:val="003E7F87"/>
    <w:rsid w:val="003E7FF0"/>
    <w:rsid w:val="003F080B"/>
    <w:rsid w:val="003F1540"/>
    <w:rsid w:val="003F1707"/>
    <w:rsid w:val="003F1A9E"/>
    <w:rsid w:val="003F2E94"/>
    <w:rsid w:val="003F328E"/>
    <w:rsid w:val="003F38E4"/>
    <w:rsid w:val="003F3EBE"/>
    <w:rsid w:val="003F4006"/>
    <w:rsid w:val="003F451E"/>
    <w:rsid w:val="003F4BE9"/>
    <w:rsid w:val="003F4C9F"/>
    <w:rsid w:val="003F5128"/>
    <w:rsid w:val="003F5576"/>
    <w:rsid w:val="003F5F25"/>
    <w:rsid w:val="003F60C7"/>
    <w:rsid w:val="003F63EE"/>
    <w:rsid w:val="003F7140"/>
    <w:rsid w:val="003F729C"/>
    <w:rsid w:val="003F77E0"/>
    <w:rsid w:val="003F78AB"/>
    <w:rsid w:val="003F7DDD"/>
    <w:rsid w:val="0040038C"/>
    <w:rsid w:val="004004D6"/>
    <w:rsid w:val="00400E05"/>
    <w:rsid w:val="00401667"/>
    <w:rsid w:val="00401985"/>
    <w:rsid w:val="00401B5A"/>
    <w:rsid w:val="00401FE9"/>
    <w:rsid w:val="004021BB"/>
    <w:rsid w:val="00402A38"/>
    <w:rsid w:val="0040305B"/>
    <w:rsid w:val="00403419"/>
    <w:rsid w:val="00403B5C"/>
    <w:rsid w:val="00403DB2"/>
    <w:rsid w:val="00403E15"/>
    <w:rsid w:val="0040457A"/>
    <w:rsid w:val="00404E77"/>
    <w:rsid w:val="00405106"/>
    <w:rsid w:val="004056D4"/>
    <w:rsid w:val="00405841"/>
    <w:rsid w:val="00405BFD"/>
    <w:rsid w:val="00405DC0"/>
    <w:rsid w:val="00405EEA"/>
    <w:rsid w:val="004063AF"/>
    <w:rsid w:val="004064E5"/>
    <w:rsid w:val="004067D8"/>
    <w:rsid w:val="004069A0"/>
    <w:rsid w:val="00406E3A"/>
    <w:rsid w:val="004079DA"/>
    <w:rsid w:val="00407D15"/>
    <w:rsid w:val="00407EA6"/>
    <w:rsid w:val="004101F9"/>
    <w:rsid w:val="0041050D"/>
    <w:rsid w:val="0041082C"/>
    <w:rsid w:val="0041176E"/>
    <w:rsid w:val="00411836"/>
    <w:rsid w:val="00411914"/>
    <w:rsid w:val="00412276"/>
    <w:rsid w:val="004127BA"/>
    <w:rsid w:val="00412C8D"/>
    <w:rsid w:val="0041327F"/>
    <w:rsid w:val="00413887"/>
    <w:rsid w:val="004142CC"/>
    <w:rsid w:val="00414E70"/>
    <w:rsid w:val="0041507E"/>
    <w:rsid w:val="00415798"/>
    <w:rsid w:val="00415A57"/>
    <w:rsid w:val="0041602F"/>
    <w:rsid w:val="004166E4"/>
    <w:rsid w:val="00417029"/>
    <w:rsid w:val="00417FC9"/>
    <w:rsid w:val="004200C2"/>
    <w:rsid w:val="004210FC"/>
    <w:rsid w:val="00421286"/>
    <w:rsid w:val="00421471"/>
    <w:rsid w:val="0042168E"/>
    <w:rsid w:val="00421A02"/>
    <w:rsid w:val="0042260F"/>
    <w:rsid w:val="00422D4F"/>
    <w:rsid w:val="0042324B"/>
    <w:rsid w:val="00424383"/>
    <w:rsid w:val="00424680"/>
    <w:rsid w:val="00424D86"/>
    <w:rsid w:val="00425160"/>
    <w:rsid w:val="0042559F"/>
    <w:rsid w:val="00425600"/>
    <w:rsid w:val="00426051"/>
    <w:rsid w:val="0042664B"/>
    <w:rsid w:val="00426E17"/>
    <w:rsid w:val="004272F2"/>
    <w:rsid w:val="0042793E"/>
    <w:rsid w:val="004304C3"/>
    <w:rsid w:val="00430538"/>
    <w:rsid w:val="00430922"/>
    <w:rsid w:val="00430A85"/>
    <w:rsid w:val="004318D2"/>
    <w:rsid w:val="004318F1"/>
    <w:rsid w:val="004326B5"/>
    <w:rsid w:val="00433C0B"/>
    <w:rsid w:val="00433CD1"/>
    <w:rsid w:val="00433FFA"/>
    <w:rsid w:val="00434277"/>
    <w:rsid w:val="00434EFA"/>
    <w:rsid w:val="004350F0"/>
    <w:rsid w:val="00435362"/>
    <w:rsid w:val="004355E5"/>
    <w:rsid w:val="00435D58"/>
    <w:rsid w:val="00435D60"/>
    <w:rsid w:val="00435D69"/>
    <w:rsid w:val="00435E2B"/>
    <w:rsid w:val="00436673"/>
    <w:rsid w:val="00436B4E"/>
    <w:rsid w:val="00436C70"/>
    <w:rsid w:val="00437487"/>
    <w:rsid w:val="004379F2"/>
    <w:rsid w:val="00437BE4"/>
    <w:rsid w:val="0044060C"/>
    <w:rsid w:val="0044111A"/>
    <w:rsid w:val="004411DA"/>
    <w:rsid w:val="00441617"/>
    <w:rsid w:val="00441C33"/>
    <w:rsid w:val="00441F3A"/>
    <w:rsid w:val="004421BC"/>
    <w:rsid w:val="00442C12"/>
    <w:rsid w:val="00443A54"/>
    <w:rsid w:val="00443B42"/>
    <w:rsid w:val="00444836"/>
    <w:rsid w:val="004449A2"/>
    <w:rsid w:val="00444BA0"/>
    <w:rsid w:val="00444CCB"/>
    <w:rsid w:val="00444CFC"/>
    <w:rsid w:val="00445083"/>
    <w:rsid w:val="00445196"/>
    <w:rsid w:val="00445343"/>
    <w:rsid w:val="00445970"/>
    <w:rsid w:val="00445C56"/>
    <w:rsid w:val="00445EEA"/>
    <w:rsid w:val="0044614E"/>
    <w:rsid w:val="004467E7"/>
    <w:rsid w:val="0044681D"/>
    <w:rsid w:val="00446970"/>
    <w:rsid w:val="00446E6C"/>
    <w:rsid w:val="004472E8"/>
    <w:rsid w:val="004473F3"/>
    <w:rsid w:val="00447594"/>
    <w:rsid w:val="00447D79"/>
    <w:rsid w:val="004506BB"/>
    <w:rsid w:val="0045089A"/>
    <w:rsid w:val="00450BAB"/>
    <w:rsid w:val="00450E01"/>
    <w:rsid w:val="0045105F"/>
    <w:rsid w:val="0045141D"/>
    <w:rsid w:val="004517D6"/>
    <w:rsid w:val="0045184E"/>
    <w:rsid w:val="004521F3"/>
    <w:rsid w:val="00452413"/>
    <w:rsid w:val="004524D5"/>
    <w:rsid w:val="004529DB"/>
    <w:rsid w:val="004529E1"/>
    <w:rsid w:val="00452D28"/>
    <w:rsid w:val="004535D3"/>
    <w:rsid w:val="004536D6"/>
    <w:rsid w:val="004538DE"/>
    <w:rsid w:val="00453944"/>
    <w:rsid w:val="00453B7B"/>
    <w:rsid w:val="0045417F"/>
    <w:rsid w:val="00454ED0"/>
    <w:rsid w:val="00454F3F"/>
    <w:rsid w:val="00454F49"/>
    <w:rsid w:val="00455494"/>
    <w:rsid w:val="004557D0"/>
    <w:rsid w:val="00455E11"/>
    <w:rsid w:val="004569C1"/>
    <w:rsid w:val="004572BF"/>
    <w:rsid w:val="004573E5"/>
    <w:rsid w:val="00457A74"/>
    <w:rsid w:val="00457C66"/>
    <w:rsid w:val="00457F96"/>
    <w:rsid w:val="004600E8"/>
    <w:rsid w:val="004611FA"/>
    <w:rsid w:val="00461316"/>
    <w:rsid w:val="0046196E"/>
    <w:rsid w:val="00461AD4"/>
    <w:rsid w:val="00461EDC"/>
    <w:rsid w:val="00462932"/>
    <w:rsid w:val="004629AD"/>
    <w:rsid w:val="0046388F"/>
    <w:rsid w:val="00463DC1"/>
    <w:rsid w:val="00464612"/>
    <w:rsid w:val="00464969"/>
    <w:rsid w:val="00464B8A"/>
    <w:rsid w:val="00464BA2"/>
    <w:rsid w:val="004653DB"/>
    <w:rsid w:val="00465560"/>
    <w:rsid w:val="0046557F"/>
    <w:rsid w:val="00465A33"/>
    <w:rsid w:val="00465AA8"/>
    <w:rsid w:val="00465AB3"/>
    <w:rsid w:val="00465B16"/>
    <w:rsid w:val="00465BC9"/>
    <w:rsid w:val="00465E2E"/>
    <w:rsid w:val="00465FAB"/>
    <w:rsid w:val="004661A7"/>
    <w:rsid w:val="00466450"/>
    <w:rsid w:val="0046667E"/>
    <w:rsid w:val="0046689B"/>
    <w:rsid w:val="00466DA5"/>
    <w:rsid w:val="004671EF"/>
    <w:rsid w:val="0046724C"/>
    <w:rsid w:val="00467481"/>
    <w:rsid w:val="00467832"/>
    <w:rsid w:val="00470015"/>
    <w:rsid w:val="004704FC"/>
    <w:rsid w:val="0047078C"/>
    <w:rsid w:val="004712A9"/>
    <w:rsid w:val="00471672"/>
    <w:rsid w:val="00471BCB"/>
    <w:rsid w:val="00472096"/>
    <w:rsid w:val="00473BCD"/>
    <w:rsid w:val="00474138"/>
    <w:rsid w:val="004743B1"/>
    <w:rsid w:val="00474467"/>
    <w:rsid w:val="004755C3"/>
    <w:rsid w:val="00475C42"/>
    <w:rsid w:val="00476962"/>
    <w:rsid w:val="00476CE1"/>
    <w:rsid w:val="00476EF9"/>
    <w:rsid w:val="00476FE3"/>
    <w:rsid w:val="00477206"/>
    <w:rsid w:val="004809D2"/>
    <w:rsid w:val="00480D39"/>
    <w:rsid w:val="00481D29"/>
    <w:rsid w:val="00482187"/>
    <w:rsid w:val="00482947"/>
    <w:rsid w:val="0048313D"/>
    <w:rsid w:val="00483B93"/>
    <w:rsid w:val="00483DE1"/>
    <w:rsid w:val="00484431"/>
    <w:rsid w:val="00484621"/>
    <w:rsid w:val="004847C3"/>
    <w:rsid w:val="00484C38"/>
    <w:rsid w:val="0048545B"/>
    <w:rsid w:val="00485A12"/>
    <w:rsid w:val="00485E9E"/>
    <w:rsid w:val="00486019"/>
    <w:rsid w:val="00486122"/>
    <w:rsid w:val="004862EA"/>
    <w:rsid w:val="004866B1"/>
    <w:rsid w:val="004867F4"/>
    <w:rsid w:val="00486885"/>
    <w:rsid w:val="004870DB"/>
    <w:rsid w:val="004901B0"/>
    <w:rsid w:val="00490706"/>
    <w:rsid w:val="0049087C"/>
    <w:rsid w:val="004909C5"/>
    <w:rsid w:val="00490A68"/>
    <w:rsid w:val="00490F32"/>
    <w:rsid w:val="0049191E"/>
    <w:rsid w:val="00491965"/>
    <w:rsid w:val="004919EE"/>
    <w:rsid w:val="00491C94"/>
    <w:rsid w:val="00491D39"/>
    <w:rsid w:val="0049213F"/>
    <w:rsid w:val="0049275C"/>
    <w:rsid w:val="00492771"/>
    <w:rsid w:val="004930F3"/>
    <w:rsid w:val="004936E8"/>
    <w:rsid w:val="00493BB6"/>
    <w:rsid w:val="00493CB6"/>
    <w:rsid w:val="00494ACA"/>
    <w:rsid w:val="00494CD1"/>
    <w:rsid w:val="00495086"/>
    <w:rsid w:val="004951C2"/>
    <w:rsid w:val="0049541E"/>
    <w:rsid w:val="004959EF"/>
    <w:rsid w:val="004962FF"/>
    <w:rsid w:val="00496714"/>
    <w:rsid w:val="00496A12"/>
    <w:rsid w:val="004972DF"/>
    <w:rsid w:val="00497E1C"/>
    <w:rsid w:val="004A0206"/>
    <w:rsid w:val="004A038F"/>
    <w:rsid w:val="004A129E"/>
    <w:rsid w:val="004A1AAA"/>
    <w:rsid w:val="004A2456"/>
    <w:rsid w:val="004A27A4"/>
    <w:rsid w:val="004A291B"/>
    <w:rsid w:val="004A2932"/>
    <w:rsid w:val="004A2BF4"/>
    <w:rsid w:val="004A2EC6"/>
    <w:rsid w:val="004A3544"/>
    <w:rsid w:val="004A3859"/>
    <w:rsid w:val="004A3A58"/>
    <w:rsid w:val="004A3E42"/>
    <w:rsid w:val="004A4655"/>
    <w:rsid w:val="004A4ACA"/>
    <w:rsid w:val="004A4DA6"/>
    <w:rsid w:val="004A5919"/>
    <w:rsid w:val="004A5D9F"/>
    <w:rsid w:val="004A6815"/>
    <w:rsid w:val="004A6C82"/>
    <w:rsid w:val="004A703D"/>
    <w:rsid w:val="004A73AB"/>
    <w:rsid w:val="004A789B"/>
    <w:rsid w:val="004A7A08"/>
    <w:rsid w:val="004A7DE6"/>
    <w:rsid w:val="004B090F"/>
    <w:rsid w:val="004B0A2A"/>
    <w:rsid w:val="004B143E"/>
    <w:rsid w:val="004B14BC"/>
    <w:rsid w:val="004B1BE4"/>
    <w:rsid w:val="004B2672"/>
    <w:rsid w:val="004B2675"/>
    <w:rsid w:val="004B3310"/>
    <w:rsid w:val="004B34DF"/>
    <w:rsid w:val="004B3F3A"/>
    <w:rsid w:val="004B432E"/>
    <w:rsid w:val="004B4857"/>
    <w:rsid w:val="004B509B"/>
    <w:rsid w:val="004B526C"/>
    <w:rsid w:val="004B5437"/>
    <w:rsid w:val="004B5B56"/>
    <w:rsid w:val="004B5FE8"/>
    <w:rsid w:val="004B6300"/>
    <w:rsid w:val="004B6429"/>
    <w:rsid w:val="004B6F7B"/>
    <w:rsid w:val="004B70D6"/>
    <w:rsid w:val="004B712A"/>
    <w:rsid w:val="004B7A23"/>
    <w:rsid w:val="004C0457"/>
    <w:rsid w:val="004C0FF5"/>
    <w:rsid w:val="004C19DC"/>
    <w:rsid w:val="004C1C4B"/>
    <w:rsid w:val="004C23E1"/>
    <w:rsid w:val="004C23E7"/>
    <w:rsid w:val="004C2564"/>
    <w:rsid w:val="004C275B"/>
    <w:rsid w:val="004C2B22"/>
    <w:rsid w:val="004C2CF8"/>
    <w:rsid w:val="004C2DF9"/>
    <w:rsid w:val="004C31BB"/>
    <w:rsid w:val="004C327B"/>
    <w:rsid w:val="004C3D1E"/>
    <w:rsid w:val="004C440D"/>
    <w:rsid w:val="004C4A00"/>
    <w:rsid w:val="004C4A42"/>
    <w:rsid w:val="004C5368"/>
    <w:rsid w:val="004C55D7"/>
    <w:rsid w:val="004C567B"/>
    <w:rsid w:val="004C57F8"/>
    <w:rsid w:val="004C58EC"/>
    <w:rsid w:val="004C59EC"/>
    <w:rsid w:val="004C5BCC"/>
    <w:rsid w:val="004C5FF6"/>
    <w:rsid w:val="004C6131"/>
    <w:rsid w:val="004C6458"/>
    <w:rsid w:val="004C6790"/>
    <w:rsid w:val="004C7413"/>
    <w:rsid w:val="004C785E"/>
    <w:rsid w:val="004C7894"/>
    <w:rsid w:val="004C7CA0"/>
    <w:rsid w:val="004D027B"/>
    <w:rsid w:val="004D04CA"/>
    <w:rsid w:val="004D09D4"/>
    <w:rsid w:val="004D0D84"/>
    <w:rsid w:val="004D0E24"/>
    <w:rsid w:val="004D122C"/>
    <w:rsid w:val="004D1307"/>
    <w:rsid w:val="004D189D"/>
    <w:rsid w:val="004D1BAF"/>
    <w:rsid w:val="004D1C5B"/>
    <w:rsid w:val="004D1EE2"/>
    <w:rsid w:val="004D2378"/>
    <w:rsid w:val="004D2780"/>
    <w:rsid w:val="004D2BDB"/>
    <w:rsid w:val="004D2C14"/>
    <w:rsid w:val="004D2CA4"/>
    <w:rsid w:val="004D3555"/>
    <w:rsid w:val="004D382B"/>
    <w:rsid w:val="004D4452"/>
    <w:rsid w:val="004D4839"/>
    <w:rsid w:val="004D4AC1"/>
    <w:rsid w:val="004D4E82"/>
    <w:rsid w:val="004D55D5"/>
    <w:rsid w:val="004D583A"/>
    <w:rsid w:val="004D5DF6"/>
    <w:rsid w:val="004D6D87"/>
    <w:rsid w:val="004D6F62"/>
    <w:rsid w:val="004E0263"/>
    <w:rsid w:val="004E0662"/>
    <w:rsid w:val="004E0685"/>
    <w:rsid w:val="004E0926"/>
    <w:rsid w:val="004E0BCA"/>
    <w:rsid w:val="004E0C57"/>
    <w:rsid w:val="004E0D6A"/>
    <w:rsid w:val="004E0E48"/>
    <w:rsid w:val="004E156E"/>
    <w:rsid w:val="004E15FD"/>
    <w:rsid w:val="004E168D"/>
    <w:rsid w:val="004E210B"/>
    <w:rsid w:val="004E2623"/>
    <w:rsid w:val="004E28FA"/>
    <w:rsid w:val="004E2C1B"/>
    <w:rsid w:val="004E3347"/>
    <w:rsid w:val="004E3ECD"/>
    <w:rsid w:val="004E480A"/>
    <w:rsid w:val="004E49AE"/>
    <w:rsid w:val="004E4BEC"/>
    <w:rsid w:val="004E5194"/>
    <w:rsid w:val="004E525F"/>
    <w:rsid w:val="004E52FE"/>
    <w:rsid w:val="004E54A6"/>
    <w:rsid w:val="004E56A3"/>
    <w:rsid w:val="004E7460"/>
    <w:rsid w:val="004E769E"/>
    <w:rsid w:val="004E7D6F"/>
    <w:rsid w:val="004F02F5"/>
    <w:rsid w:val="004F04F4"/>
    <w:rsid w:val="004F07BB"/>
    <w:rsid w:val="004F09A8"/>
    <w:rsid w:val="004F0AF0"/>
    <w:rsid w:val="004F0DCA"/>
    <w:rsid w:val="004F11B9"/>
    <w:rsid w:val="004F2464"/>
    <w:rsid w:val="004F254A"/>
    <w:rsid w:val="004F27FE"/>
    <w:rsid w:val="004F2E13"/>
    <w:rsid w:val="004F2F8E"/>
    <w:rsid w:val="004F34F6"/>
    <w:rsid w:val="004F3A82"/>
    <w:rsid w:val="004F5B96"/>
    <w:rsid w:val="004F5E18"/>
    <w:rsid w:val="004F60A3"/>
    <w:rsid w:val="004F6233"/>
    <w:rsid w:val="004F6B15"/>
    <w:rsid w:val="004F7521"/>
    <w:rsid w:val="004F7D27"/>
    <w:rsid w:val="00500049"/>
    <w:rsid w:val="00500B9A"/>
    <w:rsid w:val="00500CA9"/>
    <w:rsid w:val="00500DDB"/>
    <w:rsid w:val="00501548"/>
    <w:rsid w:val="00501B6C"/>
    <w:rsid w:val="00502116"/>
    <w:rsid w:val="00502AB3"/>
    <w:rsid w:val="00503097"/>
    <w:rsid w:val="00503B56"/>
    <w:rsid w:val="00503BC7"/>
    <w:rsid w:val="00503E4A"/>
    <w:rsid w:val="005043E2"/>
    <w:rsid w:val="005043E7"/>
    <w:rsid w:val="00504668"/>
    <w:rsid w:val="005047E0"/>
    <w:rsid w:val="00504A3D"/>
    <w:rsid w:val="0050587B"/>
    <w:rsid w:val="00506700"/>
    <w:rsid w:val="00507330"/>
    <w:rsid w:val="005076B9"/>
    <w:rsid w:val="0051000F"/>
    <w:rsid w:val="005100E7"/>
    <w:rsid w:val="00510230"/>
    <w:rsid w:val="00510B44"/>
    <w:rsid w:val="00511146"/>
    <w:rsid w:val="00511338"/>
    <w:rsid w:val="0051140E"/>
    <w:rsid w:val="0051242A"/>
    <w:rsid w:val="00512F16"/>
    <w:rsid w:val="005130BE"/>
    <w:rsid w:val="005130F6"/>
    <w:rsid w:val="0051368F"/>
    <w:rsid w:val="005139B1"/>
    <w:rsid w:val="00513FB5"/>
    <w:rsid w:val="005147B6"/>
    <w:rsid w:val="00514A8E"/>
    <w:rsid w:val="00514D1F"/>
    <w:rsid w:val="0051513E"/>
    <w:rsid w:val="00515ACE"/>
    <w:rsid w:val="00515CE0"/>
    <w:rsid w:val="00516326"/>
    <w:rsid w:val="00516500"/>
    <w:rsid w:val="00516A84"/>
    <w:rsid w:val="00517007"/>
    <w:rsid w:val="00517059"/>
    <w:rsid w:val="005172EF"/>
    <w:rsid w:val="005201FE"/>
    <w:rsid w:val="00520E86"/>
    <w:rsid w:val="00521437"/>
    <w:rsid w:val="00521646"/>
    <w:rsid w:val="0052168B"/>
    <w:rsid w:val="0052182E"/>
    <w:rsid w:val="00521A61"/>
    <w:rsid w:val="00521A9B"/>
    <w:rsid w:val="00521E39"/>
    <w:rsid w:val="0052206A"/>
    <w:rsid w:val="00522DCA"/>
    <w:rsid w:val="005234FF"/>
    <w:rsid w:val="00523C07"/>
    <w:rsid w:val="00523DD6"/>
    <w:rsid w:val="00523F7D"/>
    <w:rsid w:val="00524540"/>
    <w:rsid w:val="005255BD"/>
    <w:rsid w:val="005256CF"/>
    <w:rsid w:val="0052579F"/>
    <w:rsid w:val="005257F1"/>
    <w:rsid w:val="00525AD3"/>
    <w:rsid w:val="00526638"/>
    <w:rsid w:val="005266BD"/>
    <w:rsid w:val="0052678B"/>
    <w:rsid w:val="005269A9"/>
    <w:rsid w:val="005269BC"/>
    <w:rsid w:val="00526ACE"/>
    <w:rsid w:val="00526AD7"/>
    <w:rsid w:val="0052704B"/>
    <w:rsid w:val="005271AE"/>
    <w:rsid w:val="00527577"/>
    <w:rsid w:val="00527583"/>
    <w:rsid w:val="005276E3"/>
    <w:rsid w:val="00527CE0"/>
    <w:rsid w:val="00527F99"/>
    <w:rsid w:val="00531059"/>
    <w:rsid w:val="00531498"/>
    <w:rsid w:val="00531524"/>
    <w:rsid w:val="0053160E"/>
    <w:rsid w:val="00531986"/>
    <w:rsid w:val="00532509"/>
    <w:rsid w:val="00532928"/>
    <w:rsid w:val="00532B20"/>
    <w:rsid w:val="00532EBB"/>
    <w:rsid w:val="00533B16"/>
    <w:rsid w:val="00533DE1"/>
    <w:rsid w:val="00534799"/>
    <w:rsid w:val="0053480F"/>
    <w:rsid w:val="005353F8"/>
    <w:rsid w:val="00535751"/>
    <w:rsid w:val="0053581F"/>
    <w:rsid w:val="00535827"/>
    <w:rsid w:val="00535A61"/>
    <w:rsid w:val="00535A69"/>
    <w:rsid w:val="00535B2E"/>
    <w:rsid w:val="00535D3B"/>
    <w:rsid w:val="0053633B"/>
    <w:rsid w:val="00536687"/>
    <w:rsid w:val="0053705D"/>
    <w:rsid w:val="005370F6"/>
    <w:rsid w:val="00537142"/>
    <w:rsid w:val="00537148"/>
    <w:rsid w:val="00537793"/>
    <w:rsid w:val="0053797D"/>
    <w:rsid w:val="005379AD"/>
    <w:rsid w:val="0054045A"/>
    <w:rsid w:val="00540E1E"/>
    <w:rsid w:val="005419EC"/>
    <w:rsid w:val="00541A5F"/>
    <w:rsid w:val="005424C3"/>
    <w:rsid w:val="00542726"/>
    <w:rsid w:val="00542959"/>
    <w:rsid w:val="00542A96"/>
    <w:rsid w:val="005435E1"/>
    <w:rsid w:val="0054372F"/>
    <w:rsid w:val="00543A7D"/>
    <w:rsid w:val="0054429A"/>
    <w:rsid w:val="00544316"/>
    <w:rsid w:val="00544A69"/>
    <w:rsid w:val="00544FAB"/>
    <w:rsid w:val="0054577A"/>
    <w:rsid w:val="0054582C"/>
    <w:rsid w:val="00545C14"/>
    <w:rsid w:val="005463D0"/>
    <w:rsid w:val="00546767"/>
    <w:rsid w:val="00547307"/>
    <w:rsid w:val="00547899"/>
    <w:rsid w:val="00547B36"/>
    <w:rsid w:val="005501A7"/>
    <w:rsid w:val="00550578"/>
    <w:rsid w:val="00550706"/>
    <w:rsid w:val="005509DE"/>
    <w:rsid w:val="00550A7C"/>
    <w:rsid w:val="00551AFC"/>
    <w:rsid w:val="00551D7B"/>
    <w:rsid w:val="005528CE"/>
    <w:rsid w:val="00552A23"/>
    <w:rsid w:val="00552EBA"/>
    <w:rsid w:val="005530FC"/>
    <w:rsid w:val="00553A1C"/>
    <w:rsid w:val="005541EA"/>
    <w:rsid w:val="005543F5"/>
    <w:rsid w:val="005545E6"/>
    <w:rsid w:val="005547B5"/>
    <w:rsid w:val="00554806"/>
    <w:rsid w:val="00554A39"/>
    <w:rsid w:val="00555090"/>
    <w:rsid w:val="00555588"/>
    <w:rsid w:val="00555661"/>
    <w:rsid w:val="005561F6"/>
    <w:rsid w:val="005569D3"/>
    <w:rsid w:val="00556BEE"/>
    <w:rsid w:val="0055760A"/>
    <w:rsid w:val="0055788A"/>
    <w:rsid w:val="00560017"/>
    <w:rsid w:val="00560497"/>
    <w:rsid w:val="00561088"/>
    <w:rsid w:val="00561449"/>
    <w:rsid w:val="00561584"/>
    <w:rsid w:val="00561EAF"/>
    <w:rsid w:val="005620D5"/>
    <w:rsid w:val="00562115"/>
    <w:rsid w:val="005622BF"/>
    <w:rsid w:val="00562867"/>
    <w:rsid w:val="005628A4"/>
    <w:rsid w:val="00562A21"/>
    <w:rsid w:val="0056308E"/>
    <w:rsid w:val="0056364B"/>
    <w:rsid w:val="00564B2E"/>
    <w:rsid w:val="00564CE6"/>
    <w:rsid w:val="00564D83"/>
    <w:rsid w:val="00565047"/>
    <w:rsid w:val="00565C98"/>
    <w:rsid w:val="00566539"/>
    <w:rsid w:val="00566A74"/>
    <w:rsid w:val="00566B93"/>
    <w:rsid w:val="00566C9C"/>
    <w:rsid w:val="00566D1C"/>
    <w:rsid w:val="005670C2"/>
    <w:rsid w:val="00567A82"/>
    <w:rsid w:val="0057053C"/>
    <w:rsid w:val="005713C0"/>
    <w:rsid w:val="00571FA7"/>
    <w:rsid w:val="00572175"/>
    <w:rsid w:val="0057292E"/>
    <w:rsid w:val="0057348F"/>
    <w:rsid w:val="005737C8"/>
    <w:rsid w:val="00573B54"/>
    <w:rsid w:val="00573D30"/>
    <w:rsid w:val="00574297"/>
    <w:rsid w:val="00574933"/>
    <w:rsid w:val="00574947"/>
    <w:rsid w:val="00574A62"/>
    <w:rsid w:val="00574D14"/>
    <w:rsid w:val="00574E56"/>
    <w:rsid w:val="00574F3C"/>
    <w:rsid w:val="00575027"/>
    <w:rsid w:val="005752B6"/>
    <w:rsid w:val="005762BD"/>
    <w:rsid w:val="00576325"/>
    <w:rsid w:val="00576DD9"/>
    <w:rsid w:val="00576E80"/>
    <w:rsid w:val="00576EAC"/>
    <w:rsid w:val="0057785A"/>
    <w:rsid w:val="00577D59"/>
    <w:rsid w:val="00577E8B"/>
    <w:rsid w:val="005802D8"/>
    <w:rsid w:val="0058094F"/>
    <w:rsid w:val="00580D14"/>
    <w:rsid w:val="00580F5B"/>
    <w:rsid w:val="005811CE"/>
    <w:rsid w:val="0058142B"/>
    <w:rsid w:val="005816B8"/>
    <w:rsid w:val="00581CAB"/>
    <w:rsid w:val="005828A5"/>
    <w:rsid w:val="00582B2A"/>
    <w:rsid w:val="0058312B"/>
    <w:rsid w:val="005834EA"/>
    <w:rsid w:val="005835C1"/>
    <w:rsid w:val="00583747"/>
    <w:rsid w:val="00583AE7"/>
    <w:rsid w:val="00583E6D"/>
    <w:rsid w:val="005842AA"/>
    <w:rsid w:val="005845E4"/>
    <w:rsid w:val="0058474F"/>
    <w:rsid w:val="00584EFA"/>
    <w:rsid w:val="00585031"/>
    <w:rsid w:val="00585503"/>
    <w:rsid w:val="00585DCE"/>
    <w:rsid w:val="00585DEB"/>
    <w:rsid w:val="005866B9"/>
    <w:rsid w:val="00586D69"/>
    <w:rsid w:val="00586D73"/>
    <w:rsid w:val="00586FE5"/>
    <w:rsid w:val="0058713C"/>
    <w:rsid w:val="00587352"/>
    <w:rsid w:val="00587B6D"/>
    <w:rsid w:val="005900A2"/>
    <w:rsid w:val="00590432"/>
    <w:rsid w:val="00590B8A"/>
    <w:rsid w:val="00590D75"/>
    <w:rsid w:val="005912F9"/>
    <w:rsid w:val="00592294"/>
    <w:rsid w:val="00592D25"/>
    <w:rsid w:val="00592D78"/>
    <w:rsid w:val="005932DC"/>
    <w:rsid w:val="0059445B"/>
    <w:rsid w:val="005945DE"/>
    <w:rsid w:val="0059471A"/>
    <w:rsid w:val="005948F8"/>
    <w:rsid w:val="00594ADE"/>
    <w:rsid w:val="00594D3A"/>
    <w:rsid w:val="00594D99"/>
    <w:rsid w:val="00595045"/>
    <w:rsid w:val="00595887"/>
    <w:rsid w:val="005959B5"/>
    <w:rsid w:val="00595D59"/>
    <w:rsid w:val="00595E97"/>
    <w:rsid w:val="005961C1"/>
    <w:rsid w:val="00596DDA"/>
    <w:rsid w:val="005974FE"/>
    <w:rsid w:val="005A01B1"/>
    <w:rsid w:val="005A01F4"/>
    <w:rsid w:val="005A0308"/>
    <w:rsid w:val="005A0399"/>
    <w:rsid w:val="005A0B22"/>
    <w:rsid w:val="005A1A0F"/>
    <w:rsid w:val="005A245B"/>
    <w:rsid w:val="005A24B0"/>
    <w:rsid w:val="005A29AD"/>
    <w:rsid w:val="005A2C9F"/>
    <w:rsid w:val="005A3024"/>
    <w:rsid w:val="005A383E"/>
    <w:rsid w:val="005A3A8C"/>
    <w:rsid w:val="005A3B5C"/>
    <w:rsid w:val="005A4C42"/>
    <w:rsid w:val="005A514B"/>
    <w:rsid w:val="005A57E5"/>
    <w:rsid w:val="005A5817"/>
    <w:rsid w:val="005A5960"/>
    <w:rsid w:val="005A5F21"/>
    <w:rsid w:val="005A637E"/>
    <w:rsid w:val="005A647E"/>
    <w:rsid w:val="005A660C"/>
    <w:rsid w:val="005A6DD8"/>
    <w:rsid w:val="005A7035"/>
    <w:rsid w:val="005A71F7"/>
    <w:rsid w:val="005B0376"/>
    <w:rsid w:val="005B0605"/>
    <w:rsid w:val="005B07A2"/>
    <w:rsid w:val="005B0D47"/>
    <w:rsid w:val="005B0E94"/>
    <w:rsid w:val="005B0F1A"/>
    <w:rsid w:val="005B12C4"/>
    <w:rsid w:val="005B1451"/>
    <w:rsid w:val="005B1DBB"/>
    <w:rsid w:val="005B29C0"/>
    <w:rsid w:val="005B2AF1"/>
    <w:rsid w:val="005B2D0D"/>
    <w:rsid w:val="005B2D93"/>
    <w:rsid w:val="005B32C3"/>
    <w:rsid w:val="005B3597"/>
    <w:rsid w:val="005B37A2"/>
    <w:rsid w:val="005B3B39"/>
    <w:rsid w:val="005B4089"/>
    <w:rsid w:val="005B4859"/>
    <w:rsid w:val="005B4B5E"/>
    <w:rsid w:val="005B4B60"/>
    <w:rsid w:val="005B4F92"/>
    <w:rsid w:val="005B512A"/>
    <w:rsid w:val="005B5702"/>
    <w:rsid w:val="005B5B83"/>
    <w:rsid w:val="005B5F86"/>
    <w:rsid w:val="005B64AD"/>
    <w:rsid w:val="005B6652"/>
    <w:rsid w:val="005B6A85"/>
    <w:rsid w:val="005B6A88"/>
    <w:rsid w:val="005B6A8D"/>
    <w:rsid w:val="005B6E6A"/>
    <w:rsid w:val="005B6FB5"/>
    <w:rsid w:val="005C02D8"/>
    <w:rsid w:val="005C0963"/>
    <w:rsid w:val="005C143A"/>
    <w:rsid w:val="005C1A7D"/>
    <w:rsid w:val="005C223F"/>
    <w:rsid w:val="005C292B"/>
    <w:rsid w:val="005C2F71"/>
    <w:rsid w:val="005C30F5"/>
    <w:rsid w:val="005C34BA"/>
    <w:rsid w:val="005C374C"/>
    <w:rsid w:val="005C389E"/>
    <w:rsid w:val="005C3948"/>
    <w:rsid w:val="005C3C45"/>
    <w:rsid w:val="005C3DCF"/>
    <w:rsid w:val="005C3E89"/>
    <w:rsid w:val="005C496F"/>
    <w:rsid w:val="005C54DE"/>
    <w:rsid w:val="005C5C02"/>
    <w:rsid w:val="005C6D92"/>
    <w:rsid w:val="005C71EC"/>
    <w:rsid w:val="005C72A1"/>
    <w:rsid w:val="005C73C9"/>
    <w:rsid w:val="005C776F"/>
    <w:rsid w:val="005C7C6C"/>
    <w:rsid w:val="005C7C6F"/>
    <w:rsid w:val="005D0380"/>
    <w:rsid w:val="005D0550"/>
    <w:rsid w:val="005D0BB2"/>
    <w:rsid w:val="005D10D9"/>
    <w:rsid w:val="005D115E"/>
    <w:rsid w:val="005D1C64"/>
    <w:rsid w:val="005D1F65"/>
    <w:rsid w:val="005D2142"/>
    <w:rsid w:val="005D2E18"/>
    <w:rsid w:val="005D2E3F"/>
    <w:rsid w:val="005D35C3"/>
    <w:rsid w:val="005D3D9C"/>
    <w:rsid w:val="005D4151"/>
    <w:rsid w:val="005D451E"/>
    <w:rsid w:val="005D4899"/>
    <w:rsid w:val="005D4A2E"/>
    <w:rsid w:val="005D4BED"/>
    <w:rsid w:val="005D4FE7"/>
    <w:rsid w:val="005D543A"/>
    <w:rsid w:val="005D55F3"/>
    <w:rsid w:val="005D5C1E"/>
    <w:rsid w:val="005D6117"/>
    <w:rsid w:val="005D654E"/>
    <w:rsid w:val="005D6794"/>
    <w:rsid w:val="005D6BCD"/>
    <w:rsid w:val="005D6BF4"/>
    <w:rsid w:val="005D7264"/>
    <w:rsid w:val="005D78DD"/>
    <w:rsid w:val="005E01F9"/>
    <w:rsid w:val="005E0435"/>
    <w:rsid w:val="005E0488"/>
    <w:rsid w:val="005E0B74"/>
    <w:rsid w:val="005E0B7C"/>
    <w:rsid w:val="005E13ED"/>
    <w:rsid w:val="005E1439"/>
    <w:rsid w:val="005E1FEA"/>
    <w:rsid w:val="005E227B"/>
    <w:rsid w:val="005E2484"/>
    <w:rsid w:val="005E2611"/>
    <w:rsid w:val="005E29FA"/>
    <w:rsid w:val="005E359D"/>
    <w:rsid w:val="005E3903"/>
    <w:rsid w:val="005E3F04"/>
    <w:rsid w:val="005E4A3F"/>
    <w:rsid w:val="005E4A94"/>
    <w:rsid w:val="005E5404"/>
    <w:rsid w:val="005E59CD"/>
    <w:rsid w:val="005E5BC4"/>
    <w:rsid w:val="005E5EE0"/>
    <w:rsid w:val="005E6046"/>
    <w:rsid w:val="005E647C"/>
    <w:rsid w:val="005E67CD"/>
    <w:rsid w:val="005E6E12"/>
    <w:rsid w:val="005E7104"/>
    <w:rsid w:val="005E73C5"/>
    <w:rsid w:val="005E7935"/>
    <w:rsid w:val="005E7B3E"/>
    <w:rsid w:val="005F079E"/>
    <w:rsid w:val="005F105E"/>
    <w:rsid w:val="005F1269"/>
    <w:rsid w:val="005F16DB"/>
    <w:rsid w:val="005F24BA"/>
    <w:rsid w:val="005F2813"/>
    <w:rsid w:val="005F2D2C"/>
    <w:rsid w:val="005F35DD"/>
    <w:rsid w:val="005F366E"/>
    <w:rsid w:val="005F4291"/>
    <w:rsid w:val="005F476E"/>
    <w:rsid w:val="005F479C"/>
    <w:rsid w:val="005F49A1"/>
    <w:rsid w:val="005F63F2"/>
    <w:rsid w:val="005F66F5"/>
    <w:rsid w:val="005F67F8"/>
    <w:rsid w:val="005F727B"/>
    <w:rsid w:val="005F7339"/>
    <w:rsid w:val="005F7ADD"/>
    <w:rsid w:val="005F7C57"/>
    <w:rsid w:val="00600020"/>
    <w:rsid w:val="0060044A"/>
    <w:rsid w:val="00600799"/>
    <w:rsid w:val="00600DDE"/>
    <w:rsid w:val="00601781"/>
    <w:rsid w:val="00601A6A"/>
    <w:rsid w:val="00602009"/>
    <w:rsid w:val="0060287B"/>
    <w:rsid w:val="00602B8B"/>
    <w:rsid w:val="00602F16"/>
    <w:rsid w:val="00603856"/>
    <w:rsid w:val="0060398F"/>
    <w:rsid w:val="00604138"/>
    <w:rsid w:val="006041C5"/>
    <w:rsid w:val="006041CB"/>
    <w:rsid w:val="00604374"/>
    <w:rsid w:val="0060468A"/>
    <w:rsid w:val="006048DD"/>
    <w:rsid w:val="00604E3C"/>
    <w:rsid w:val="00605391"/>
    <w:rsid w:val="00605934"/>
    <w:rsid w:val="00605ADB"/>
    <w:rsid w:val="00605E82"/>
    <w:rsid w:val="006064E1"/>
    <w:rsid w:val="00606562"/>
    <w:rsid w:val="006065B6"/>
    <w:rsid w:val="006068E6"/>
    <w:rsid w:val="00611A89"/>
    <w:rsid w:val="00612021"/>
    <w:rsid w:val="00612250"/>
    <w:rsid w:val="006123CC"/>
    <w:rsid w:val="00612465"/>
    <w:rsid w:val="00612547"/>
    <w:rsid w:val="00612745"/>
    <w:rsid w:val="0061289C"/>
    <w:rsid w:val="006132A6"/>
    <w:rsid w:val="00613572"/>
    <w:rsid w:val="00613594"/>
    <w:rsid w:val="0061364B"/>
    <w:rsid w:val="0061381D"/>
    <w:rsid w:val="00613DEF"/>
    <w:rsid w:val="0061427E"/>
    <w:rsid w:val="006144B8"/>
    <w:rsid w:val="00614534"/>
    <w:rsid w:val="00615345"/>
    <w:rsid w:val="006154CE"/>
    <w:rsid w:val="00615B50"/>
    <w:rsid w:val="00615F5F"/>
    <w:rsid w:val="00616040"/>
    <w:rsid w:val="00616AFD"/>
    <w:rsid w:val="00616E91"/>
    <w:rsid w:val="00616F13"/>
    <w:rsid w:val="00617B5B"/>
    <w:rsid w:val="00617D7B"/>
    <w:rsid w:val="00622087"/>
    <w:rsid w:val="00622F44"/>
    <w:rsid w:val="006233AA"/>
    <w:rsid w:val="00624286"/>
    <w:rsid w:val="00624A5B"/>
    <w:rsid w:val="00624CB7"/>
    <w:rsid w:val="00625380"/>
    <w:rsid w:val="00625B3A"/>
    <w:rsid w:val="006260AD"/>
    <w:rsid w:val="006262DC"/>
    <w:rsid w:val="006263C2"/>
    <w:rsid w:val="006266AA"/>
    <w:rsid w:val="00626A3F"/>
    <w:rsid w:val="00626DA9"/>
    <w:rsid w:val="0062729D"/>
    <w:rsid w:val="00627415"/>
    <w:rsid w:val="00627442"/>
    <w:rsid w:val="00627E8C"/>
    <w:rsid w:val="006303C1"/>
    <w:rsid w:val="006305D2"/>
    <w:rsid w:val="006320E7"/>
    <w:rsid w:val="006323ED"/>
    <w:rsid w:val="0063288B"/>
    <w:rsid w:val="00632BC0"/>
    <w:rsid w:val="0063312B"/>
    <w:rsid w:val="0063335F"/>
    <w:rsid w:val="00633D0E"/>
    <w:rsid w:val="0063402C"/>
    <w:rsid w:val="0063408A"/>
    <w:rsid w:val="00634707"/>
    <w:rsid w:val="00634A68"/>
    <w:rsid w:val="00634AD0"/>
    <w:rsid w:val="00634C34"/>
    <w:rsid w:val="006354F1"/>
    <w:rsid w:val="006356B8"/>
    <w:rsid w:val="0063570C"/>
    <w:rsid w:val="006358CE"/>
    <w:rsid w:val="00635B46"/>
    <w:rsid w:val="00635C25"/>
    <w:rsid w:val="00635DC5"/>
    <w:rsid w:val="00636463"/>
    <w:rsid w:val="00636917"/>
    <w:rsid w:val="00636C08"/>
    <w:rsid w:val="00637170"/>
    <w:rsid w:val="006376E4"/>
    <w:rsid w:val="00637A4E"/>
    <w:rsid w:val="00637F16"/>
    <w:rsid w:val="006403C8"/>
    <w:rsid w:val="006405CC"/>
    <w:rsid w:val="00640B23"/>
    <w:rsid w:val="00640E6A"/>
    <w:rsid w:val="0064115D"/>
    <w:rsid w:val="00641716"/>
    <w:rsid w:val="006417B7"/>
    <w:rsid w:val="006417D1"/>
    <w:rsid w:val="00641F54"/>
    <w:rsid w:val="00642742"/>
    <w:rsid w:val="00642BCF"/>
    <w:rsid w:val="0064370A"/>
    <w:rsid w:val="006438E9"/>
    <w:rsid w:val="0064393A"/>
    <w:rsid w:val="00643D6E"/>
    <w:rsid w:val="0064425D"/>
    <w:rsid w:val="006447C8"/>
    <w:rsid w:val="0064564D"/>
    <w:rsid w:val="00645BD6"/>
    <w:rsid w:val="00646043"/>
    <w:rsid w:val="00646600"/>
    <w:rsid w:val="00647384"/>
    <w:rsid w:val="0065033D"/>
    <w:rsid w:val="006507DE"/>
    <w:rsid w:val="006515FC"/>
    <w:rsid w:val="00651C13"/>
    <w:rsid w:val="00652186"/>
    <w:rsid w:val="00652400"/>
    <w:rsid w:val="00653A97"/>
    <w:rsid w:val="00653D2B"/>
    <w:rsid w:val="00653FE5"/>
    <w:rsid w:val="00655272"/>
    <w:rsid w:val="006552C4"/>
    <w:rsid w:val="00655F41"/>
    <w:rsid w:val="00656930"/>
    <w:rsid w:val="006569B5"/>
    <w:rsid w:val="00656BE0"/>
    <w:rsid w:val="00656D99"/>
    <w:rsid w:val="006571D7"/>
    <w:rsid w:val="006574C7"/>
    <w:rsid w:val="00657722"/>
    <w:rsid w:val="00657776"/>
    <w:rsid w:val="0065792A"/>
    <w:rsid w:val="00657C19"/>
    <w:rsid w:val="00657C50"/>
    <w:rsid w:val="00657D12"/>
    <w:rsid w:val="0066060B"/>
    <w:rsid w:val="00660788"/>
    <w:rsid w:val="0066083A"/>
    <w:rsid w:val="00660FF5"/>
    <w:rsid w:val="00661ABD"/>
    <w:rsid w:val="00661AEE"/>
    <w:rsid w:val="00661C05"/>
    <w:rsid w:val="00662265"/>
    <w:rsid w:val="006622F4"/>
    <w:rsid w:val="0066237B"/>
    <w:rsid w:val="00663BD6"/>
    <w:rsid w:val="00663C6D"/>
    <w:rsid w:val="00664114"/>
    <w:rsid w:val="006641E1"/>
    <w:rsid w:val="0066451E"/>
    <w:rsid w:val="006648DF"/>
    <w:rsid w:val="00665701"/>
    <w:rsid w:val="0066593E"/>
    <w:rsid w:val="00665B32"/>
    <w:rsid w:val="00665B5A"/>
    <w:rsid w:val="006660B2"/>
    <w:rsid w:val="00666144"/>
    <w:rsid w:val="00666641"/>
    <w:rsid w:val="006666B2"/>
    <w:rsid w:val="00666CEC"/>
    <w:rsid w:val="00666D73"/>
    <w:rsid w:val="00666D88"/>
    <w:rsid w:val="00667149"/>
    <w:rsid w:val="00667206"/>
    <w:rsid w:val="00667235"/>
    <w:rsid w:val="006674D2"/>
    <w:rsid w:val="0066771F"/>
    <w:rsid w:val="00667968"/>
    <w:rsid w:val="00667FCF"/>
    <w:rsid w:val="006703BD"/>
    <w:rsid w:val="00670C37"/>
    <w:rsid w:val="00670D52"/>
    <w:rsid w:val="00671307"/>
    <w:rsid w:val="0067135B"/>
    <w:rsid w:val="006713D5"/>
    <w:rsid w:val="00671A02"/>
    <w:rsid w:val="00673496"/>
    <w:rsid w:val="006737BE"/>
    <w:rsid w:val="00673DD0"/>
    <w:rsid w:val="00674323"/>
    <w:rsid w:val="006748E6"/>
    <w:rsid w:val="00674A14"/>
    <w:rsid w:val="00674ACB"/>
    <w:rsid w:val="00674FD5"/>
    <w:rsid w:val="00674FE8"/>
    <w:rsid w:val="00677C25"/>
    <w:rsid w:val="00680601"/>
    <w:rsid w:val="0068166A"/>
    <w:rsid w:val="0068172B"/>
    <w:rsid w:val="00681D04"/>
    <w:rsid w:val="00681EEC"/>
    <w:rsid w:val="0068201D"/>
    <w:rsid w:val="0068251D"/>
    <w:rsid w:val="006826B8"/>
    <w:rsid w:val="006826FB"/>
    <w:rsid w:val="00682E3E"/>
    <w:rsid w:val="00683015"/>
    <w:rsid w:val="006830CE"/>
    <w:rsid w:val="00683277"/>
    <w:rsid w:val="00683D14"/>
    <w:rsid w:val="00683E33"/>
    <w:rsid w:val="00684DCA"/>
    <w:rsid w:val="00684ECD"/>
    <w:rsid w:val="006852D0"/>
    <w:rsid w:val="00685524"/>
    <w:rsid w:val="006857A5"/>
    <w:rsid w:val="00685A51"/>
    <w:rsid w:val="00685BE0"/>
    <w:rsid w:val="00685E35"/>
    <w:rsid w:val="00685F1B"/>
    <w:rsid w:val="00686164"/>
    <w:rsid w:val="006865FF"/>
    <w:rsid w:val="00686943"/>
    <w:rsid w:val="00686B75"/>
    <w:rsid w:val="006870BB"/>
    <w:rsid w:val="0068731E"/>
    <w:rsid w:val="006909B1"/>
    <w:rsid w:val="00690DA9"/>
    <w:rsid w:val="00690EC6"/>
    <w:rsid w:val="00691150"/>
    <w:rsid w:val="00691216"/>
    <w:rsid w:val="00691385"/>
    <w:rsid w:val="00691BD8"/>
    <w:rsid w:val="00692251"/>
    <w:rsid w:val="0069236A"/>
    <w:rsid w:val="006924B3"/>
    <w:rsid w:val="006933BD"/>
    <w:rsid w:val="006936C6"/>
    <w:rsid w:val="00693B70"/>
    <w:rsid w:val="00693F17"/>
    <w:rsid w:val="006943C2"/>
    <w:rsid w:val="0069467D"/>
    <w:rsid w:val="00694A0D"/>
    <w:rsid w:val="0069588F"/>
    <w:rsid w:val="00696B0F"/>
    <w:rsid w:val="00696B34"/>
    <w:rsid w:val="00696B6A"/>
    <w:rsid w:val="0069715D"/>
    <w:rsid w:val="00697232"/>
    <w:rsid w:val="006A058A"/>
    <w:rsid w:val="006A08DC"/>
    <w:rsid w:val="006A0937"/>
    <w:rsid w:val="006A112E"/>
    <w:rsid w:val="006A1B5F"/>
    <w:rsid w:val="006A2531"/>
    <w:rsid w:val="006A27F2"/>
    <w:rsid w:val="006A2960"/>
    <w:rsid w:val="006A2D57"/>
    <w:rsid w:val="006A2E02"/>
    <w:rsid w:val="006A2F3F"/>
    <w:rsid w:val="006A31F7"/>
    <w:rsid w:val="006A3225"/>
    <w:rsid w:val="006A35BC"/>
    <w:rsid w:val="006A39CD"/>
    <w:rsid w:val="006A43DB"/>
    <w:rsid w:val="006A4559"/>
    <w:rsid w:val="006A4A92"/>
    <w:rsid w:val="006A4FA4"/>
    <w:rsid w:val="006A5182"/>
    <w:rsid w:val="006A51E6"/>
    <w:rsid w:val="006A535F"/>
    <w:rsid w:val="006A620A"/>
    <w:rsid w:val="006A6B41"/>
    <w:rsid w:val="006A6F57"/>
    <w:rsid w:val="006A6FEF"/>
    <w:rsid w:val="006A76AD"/>
    <w:rsid w:val="006A7703"/>
    <w:rsid w:val="006B0358"/>
    <w:rsid w:val="006B0673"/>
    <w:rsid w:val="006B06EB"/>
    <w:rsid w:val="006B07EF"/>
    <w:rsid w:val="006B0AD5"/>
    <w:rsid w:val="006B0BE5"/>
    <w:rsid w:val="006B11B0"/>
    <w:rsid w:val="006B16D3"/>
    <w:rsid w:val="006B17D9"/>
    <w:rsid w:val="006B1E6F"/>
    <w:rsid w:val="006B1E9F"/>
    <w:rsid w:val="006B2123"/>
    <w:rsid w:val="006B21B4"/>
    <w:rsid w:val="006B2342"/>
    <w:rsid w:val="006B297A"/>
    <w:rsid w:val="006B3506"/>
    <w:rsid w:val="006B395E"/>
    <w:rsid w:val="006B427A"/>
    <w:rsid w:val="006B455E"/>
    <w:rsid w:val="006B51A1"/>
    <w:rsid w:val="006B5DDD"/>
    <w:rsid w:val="006B6BBD"/>
    <w:rsid w:val="006B753B"/>
    <w:rsid w:val="006B7D53"/>
    <w:rsid w:val="006B7F7C"/>
    <w:rsid w:val="006B7F85"/>
    <w:rsid w:val="006C01ED"/>
    <w:rsid w:val="006C0571"/>
    <w:rsid w:val="006C0F73"/>
    <w:rsid w:val="006C10E1"/>
    <w:rsid w:val="006C1198"/>
    <w:rsid w:val="006C132C"/>
    <w:rsid w:val="006C13EC"/>
    <w:rsid w:val="006C1684"/>
    <w:rsid w:val="006C1EEA"/>
    <w:rsid w:val="006C1FA8"/>
    <w:rsid w:val="006C20E3"/>
    <w:rsid w:val="006C25DF"/>
    <w:rsid w:val="006C31BD"/>
    <w:rsid w:val="006C322C"/>
    <w:rsid w:val="006C326E"/>
    <w:rsid w:val="006C339F"/>
    <w:rsid w:val="006C37EB"/>
    <w:rsid w:val="006C3EFB"/>
    <w:rsid w:val="006C42DA"/>
    <w:rsid w:val="006C4633"/>
    <w:rsid w:val="006C519B"/>
    <w:rsid w:val="006C526D"/>
    <w:rsid w:val="006C57B9"/>
    <w:rsid w:val="006C5ACA"/>
    <w:rsid w:val="006C5FEC"/>
    <w:rsid w:val="006C6F3B"/>
    <w:rsid w:val="006D0165"/>
    <w:rsid w:val="006D0347"/>
    <w:rsid w:val="006D044E"/>
    <w:rsid w:val="006D126A"/>
    <w:rsid w:val="006D14E3"/>
    <w:rsid w:val="006D1E7C"/>
    <w:rsid w:val="006D2094"/>
    <w:rsid w:val="006D2D40"/>
    <w:rsid w:val="006D3349"/>
    <w:rsid w:val="006D3408"/>
    <w:rsid w:val="006D3F3E"/>
    <w:rsid w:val="006D44CE"/>
    <w:rsid w:val="006D4843"/>
    <w:rsid w:val="006D48AE"/>
    <w:rsid w:val="006D4B8A"/>
    <w:rsid w:val="006D4E92"/>
    <w:rsid w:val="006D4FBC"/>
    <w:rsid w:val="006D54F2"/>
    <w:rsid w:val="006D5C04"/>
    <w:rsid w:val="006D6241"/>
    <w:rsid w:val="006D6BB8"/>
    <w:rsid w:val="006D6C05"/>
    <w:rsid w:val="006D707F"/>
    <w:rsid w:val="006D7314"/>
    <w:rsid w:val="006D772B"/>
    <w:rsid w:val="006D7741"/>
    <w:rsid w:val="006D7A98"/>
    <w:rsid w:val="006D7D6A"/>
    <w:rsid w:val="006D7E65"/>
    <w:rsid w:val="006E0148"/>
    <w:rsid w:val="006E084E"/>
    <w:rsid w:val="006E0900"/>
    <w:rsid w:val="006E0D4E"/>
    <w:rsid w:val="006E1BB5"/>
    <w:rsid w:val="006E1C8F"/>
    <w:rsid w:val="006E1C9B"/>
    <w:rsid w:val="006E1CB4"/>
    <w:rsid w:val="006E1E7E"/>
    <w:rsid w:val="006E356A"/>
    <w:rsid w:val="006E4230"/>
    <w:rsid w:val="006E46C4"/>
    <w:rsid w:val="006E5122"/>
    <w:rsid w:val="006E627F"/>
    <w:rsid w:val="006E6293"/>
    <w:rsid w:val="006E6CBF"/>
    <w:rsid w:val="006E6E1F"/>
    <w:rsid w:val="006E7063"/>
    <w:rsid w:val="006F017F"/>
    <w:rsid w:val="006F068F"/>
    <w:rsid w:val="006F0A99"/>
    <w:rsid w:val="006F0B74"/>
    <w:rsid w:val="006F0DD8"/>
    <w:rsid w:val="006F18C3"/>
    <w:rsid w:val="006F1B16"/>
    <w:rsid w:val="006F1C7C"/>
    <w:rsid w:val="006F2004"/>
    <w:rsid w:val="006F213A"/>
    <w:rsid w:val="006F265D"/>
    <w:rsid w:val="006F342E"/>
    <w:rsid w:val="006F3F6A"/>
    <w:rsid w:val="006F4004"/>
    <w:rsid w:val="006F40F2"/>
    <w:rsid w:val="006F4575"/>
    <w:rsid w:val="006F46F4"/>
    <w:rsid w:val="006F5484"/>
    <w:rsid w:val="006F565E"/>
    <w:rsid w:val="006F5BFE"/>
    <w:rsid w:val="006F5FE3"/>
    <w:rsid w:val="006F6068"/>
    <w:rsid w:val="006F6325"/>
    <w:rsid w:val="006F658B"/>
    <w:rsid w:val="006F66B3"/>
    <w:rsid w:val="006F6A36"/>
    <w:rsid w:val="006F6BF1"/>
    <w:rsid w:val="006F72C1"/>
    <w:rsid w:val="006F7912"/>
    <w:rsid w:val="006F7BB2"/>
    <w:rsid w:val="006F7D74"/>
    <w:rsid w:val="006F7DDC"/>
    <w:rsid w:val="00700470"/>
    <w:rsid w:val="00701766"/>
    <w:rsid w:val="00701860"/>
    <w:rsid w:val="00701C02"/>
    <w:rsid w:val="007025EE"/>
    <w:rsid w:val="00702A23"/>
    <w:rsid w:val="00702A8E"/>
    <w:rsid w:val="00702AC4"/>
    <w:rsid w:val="00702C65"/>
    <w:rsid w:val="00703326"/>
    <w:rsid w:val="00703A7D"/>
    <w:rsid w:val="00703B81"/>
    <w:rsid w:val="00703C59"/>
    <w:rsid w:val="00703F5B"/>
    <w:rsid w:val="00704004"/>
    <w:rsid w:val="007040F6"/>
    <w:rsid w:val="007042CE"/>
    <w:rsid w:val="0070462A"/>
    <w:rsid w:val="00704A1B"/>
    <w:rsid w:val="00704CC9"/>
    <w:rsid w:val="00704F8D"/>
    <w:rsid w:val="00707C26"/>
    <w:rsid w:val="00710A27"/>
    <w:rsid w:val="00710C9E"/>
    <w:rsid w:val="0071246C"/>
    <w:rsid w:val="007126C6"/>
    <w:rsid w:val="00712934"/>
    <w:rsid w:val="007129D6"/>
    <w:rsid w:val="00713E43"/>
    <w:rsid w:val="00715493"/>
    <w:rsid w:val="00715746"/>
    <w:rsid w:val="00715FFD"/>
    <w:rsid w:val="00716033"/>
    <w:rsid w:val="0071635D"/>
    <w:rsid w:val="007164F9"/>
    <w:rsid w:val="0071661B"/>
    <w:rsid w:val="00716673"/>
    <w:rsid w:val="007169B5"/>
    <w:rsid w:val="00716A72"/>
    <w:rsid w:val="0071707B"/>
    <w:rsid w:val="0071732C"/>
    <w:rsid w:val="007178B0"/>
    <w:rsid w:val="00720A2F"/>
    <w:rsid w:val="00722233"/>
    <w:rsid w:val="00722360"/>
    <w:rsid w:val="007223CE"/>
    <w:rsid w:val="0072243D"/>
    <w:rsid w:val="007227CB"/>
    <w:rsid w:val="00722BD3"/>
    <w:rsid w:val="00722C35"/>
    <w:rsid w:val="00723380"/>
    <w:rsid w:val="0072389B"/>
    <w:rsid w:val="0072395D"/>
    <w:rsid w:val="00723C61"/>
    <w:rsid w:val="00723D67"/>
    <w:rsid w:val="007240EB"/>
    <w:rsid w:val="007247BD"/>
    <w:rsid w:val="00724E59"/>
    <w:rsid w:val="00725109"/>
    <w:rsid w:val="007259F2"/>
    <w:rsid w:val="00725A21"/>
    <w:rsid w:val="00725D2C"/>
    <w:rsid w:val="007263D6"/>
    <w:rsid w:val="0072650B"/>
    <w:rsid w:val="00726964"/>
    <w:rsid w:val="00726B3A"/>
    <w:rsid w:val="00726F3A"/>
    <w:rsid w:val="00727164"/>
    <w:rsid w:val="007274C5"/>
    <w:rsid w:val="00727894"/>
    <w:rsid w:val="00727962"/>
    <w:rsid w:val="00730067"/>
    <w:rsid w:val="00730A72"/>
    <w:rsid w:val="007312EC"/>
    <w:rsid w:val="00731919"/>
    <w:rsid w:val="00731CD3"/>
    <w:rsid w:val="00732045"/>
    <w:rsid w:val="00732404"/>
    <w:rsid w:val="0073269D"/>
    <w:rsid w:val="007326FA"/>
    <w:rsid w:val="007329A1"/>
    <w:rsid w:val="00733D3C"/>
    <w:rsid w:val="00734522"/>
    <w:rsid w:val="0073474C"/>
    <w:rsid w:val="00734AA3"/>
    <w:rsid w:val="00734DE7"/>
    <w:rsid w:val="0073517F"/>
    <w:rsid w:val="007352ED"/>
    <w:rsid w:val="0073541C"/>
    <w:rsid w:val="007355FB"/>
    <w:rsid w:val="007356F0"/>
    <w:rsid w:val="0073594B"/>
    <w:rsid w:val="00735B63"/>
    <w:rsid w:val="00735B8F"/>
    <w:rsid w:val="00736557"/>
    <w:rsid w:val="007369AF"/>
    <w:rsid w:val="00736A45"/>
    <w:rsid w:val="0073705C"/>
    <w:rsid w:val="007400ED"/>
    <w:rsid w:val="00740202"/>
    <w:rsid w:val="0074056B"/>
    <w:rsid w:val="00741452"/>
    <w:rsid w:val="00741704"/>
    <w:rsid w:val="00741833"/>
    <w:rsid w:val="007418DE"/>
    <w:rsid w:val="007426E5"/>
    <w:rsid w:val="00742A68"/>
    <w:rsid w:val="00742AF0"/>
    <w:rsid w:val="007441DB"/>
    <w:rsid w:val="007443B6"/>
    <w:rsid w:val="00744B02"/>
    <w:rsid w:val="00744C9B"/>
    <w:rsid w:val="007453CB"/>
    <w:rsid w:val="007454F3"/>
    <w:rsid w:val="00745584"/>
    <w:rsid w:val="00745D6E"/>
    <w:rsid w:val="00745F60"/>
    <w:rsid w:val="00746025"/>
    <w:rsid w:val="00746175"/>
    <w:rsid w:val="00746DA8"/>
    <w:rsid w:val="0074781C"/>
    <w:rsid w:val="00747DE9"/>
    <w:rsid w:val="00750326"/>
    <w:rsid w:val="0075050A"/>
    <w:rsid w:val="00750570"/>
    <w:rsid w:val="007509FD"/>
    <w:rsid w:val="00750C50"/>
    <w:rsid w:val="00750C67"/>
    <w:rsid w:val="00750D5A"/>
    <w:rsid w:val="00752085"/>
    <w:rsid w:val="007521F2"/>
    <w:rsid w:val="00752296"/>
    <w:rsid w:val="007522FD"/>
    <w:rsid w:val="007527BF"/>
    <w:rsid w:val="00753C94"/>
    <w:rsid w:val="00753EDC"/>
    <w:rsid w:val="00754085"/>
    <w:rsid w:val="0075421D"/>
    <w:rsid w:val="0075440F"/>
    <w:rsid w:val="007546B9"/>
    <w:rsid w:val="0075480F"/>
    <w:rsid w:val="00754ACA"/>
    <w:rsid w:val="00754F43"/>
    <w:rsid w:val="007550E0"/>
    <w:rsid w:val="00755314"/>
    <w:rsid w:val="007555B8"/>
    <w:rsid w:val="0075656E"/>
    <w:rsid w:val="0075669D"/>
    <w:rsid w:val="00756D02"/>
    <w:rsid w:val="00756F01"/>
    <w:rsid w:val="00756FCA"/>
    <w:rsid w:val="007573CB"/>
    <w:rsid w:val="007573F5"/>
    <w:rsid w:val="00757865"/>
    <w:rsid w:val="00757A3F"/>
    <w:rsid w:val="00757F97"/>
    <w:rsid w:val="0076014C"/>
    <w:rsid w:val="0076137E"/>
    <w:rsid w:val="007618A5"/>
    <w:rsid w:val="0076194B"/>
    <w:rsid w:val="007627E1"/>
    <w:rsid w:val="007628C9"/>
    <w:rsid w:val="00762E53"/>
    <w:rsid w:val="00763D4B"/>
    <w:rsid w:val="00763E3B"/>
    <w:rsid w:val="00763F07"/>
    <w:rsid w:val="00763F22"/>
    <w:rsid w:val="00764086"/>
    <w:rsid w:val="00764503"/>
    <w:rsid w:val="0076495B"/>
    <w:rsid w:val="00764EC4"/>
    <w:rsid w:val="00764EDC"/>
    <w:rsid w:val="00765EF7"/>
    <w:rsid w:val="00765F64"/>
    <w:rsid w:val="007660D8"/>
    <w:rsid w:val="007665E9"/>
    <w:rsid w:val="00767443"/>
    <w:rsid w:val="00770334"/>
    <w:rsid w:val="00770545"/>
    <w:rsid w:val="0077078A"/>
    <w:rsid w:val="00770819"/>
    <w:rsid w:val="00770D55"/>
    <w:rsid w:val="00770EEF"/>
    <w:rsid w:val="007713D8"/>
    <w:rsid w:val="00771CBE"/>
    <w:rsid w:val="00771D3A"/>
    <w:rsid w:val="00771DAF"/>
    <w:rsid w:val="007722EA"/>
    <w:rsid w:val="00772CF2"/>
    <w:rsid w:val="00772DE8"/>
    <w:rsid w:val="0077306C"/>
    <w:rsid w:val="00773A23"/>
    <w:rsid w:val="00773C3D"/>
    <w:rsid w:val="00773FA3"/>
    <w:rsid w:val="007741FE"/>
    <w:rsid w:val="00774392"/>
    <w:rsid w:val="0077492C"/>
    <w:rsid w:val="00774AAF"/>
    <w:rsid w:val="00774E29"/>
    <w:rsid w:val="007758DD"/>
    <w:rsid w:val="00775AA6"/>
    <w:rsid w:val="00775EFB"/>
    <w:rsid w:val="00776188"/>
    <w:rsid w:val="00776304"/>
    <w:rsid w:val="007769A2"/>
    <w:rsid w:val="00776C43"/>
    <w:rsid w:val="00780135"/>
    <w:rsid w:val="0078063B"/>
    <w:rsid w:val="00780ADB"/>
    <w:rsid w:val="00780DF0"/>
    <w:rsid w:val="00780E45"/>
    <w:rsid w:val="00780F84"/>
    <w:rsid w:val="0078162A"/>
    <w:rsid w:val="007820AA"/>
    <w:rsid w:val="00782F87"/>
    <w:rsid w:val="0078306A"/>
    <w:rsid w:val="007830A5"/>
    <w:rsid w:val="007838A0"/>
    <w:rsid w:val="0078546D"/>
    <w:rsid w:val="00785610"/>
    <w:rsid w:val="007859AE"/>
    <w:rsid w:val="00785E0E"/>
    <w:rsid w:val="00786255"/>
    <w:rsid w:val="007866C3"/>
    <w:rsid w:val="00786A4A"/>
    <w:rsid w:val="00786E15"/>
    <w:rsid w:val="00787035"/>
    <w:rsid w:val="0078704B"/>
    <w:rsid w:val="007870A2"/>
    <w:rsid w:val="0078787D"/>
    <w:rsid w:val="00787E32"/>
    <w:rsid w:val="00790BE3"/>
    <w:rsid w:val="00791604"/>
    <w:rsid w:val="00791685"/>
    <w:rsid w:val="00791B2D"/>
    <w:rsid w:val="00791CD0"/>
    <w:rsid w:val="00792B73"/>
    <w:rsid w:val="00792FC4"/>
    <w:rsid w:val="0079344E"/>
    <w:rsid w:val="00793655"/>
    <w:rsid w:val="0079380F"/>
    <w:rsid w:val="00793A4F"/>
    <w:rsid w:val="00794A1C"/>
    <w:rsid w:val="00794D71"/>
    <w:rsid w:val="00794FFA"/>
    <w:rsid w:val="00795BE8"/>
    <w:rsid w:val="00795ECA"/>
    <w:rsid w:val="00796006"/>
    <w:rsid w:val="00796924"/>
    <w:rsid w:val="00796A56"/>
    <w:rsid w:val="007A0CD6"/>
    <w:rsid w:val="007A0F1C"/>
    <w:rsid w:val="007A13FF"/>
    <w:rsid w:val="007A15D5"/>
    <w:rsid w:val="007A16BD"/>
    <w:rsid w:val="007A1FF4"/>
    <w:rsid w:val="007A2678"/>
    <w:rsid w:val="007A30E9"/>
    <w:rsid w:val="007A331C"/>
    <w:rsid w:val="007A378A"/>
    <w:rsid w:val="007A37A1"/>
    <w:rsid w:val="007A4AC6"/>
    <w:rsid w:val="007A581A"/>
    <w:rsid w:val="007A5CA1"/>
    <w:rsid w:val="007A6425"/>
    <w:rsid w:val="007A6ACB"/>
    <w:rsid w:val="007A6F69"/>
    <w:rsid w:val="007A77D8"/>
    <w:rsid w:val="007A77DD"/>
    <w:rsid w:val="007A7A81"/>
    <w:rsid w:val="007B07BA"/>
    <w:rsid w:val="007B0846"/>
    <w:rsid w:val="007B0BB0"/>
    <w:rsid w:val="007B0CEA"/>
    <w:rsid w:val="007B0E34"/>
    <w:rsid w:val="007B1062"/>
    <w:rsid w:val="007B132E"/>
    <w:rsid w:val="007B174F"/>
    <w:rsid w:val="007B2262"/>
    <w:rsid w:val="007B24BD"/>
    <w:rsid w:val="007B2684"/>
    <w:rsid w:val="007B2754"/>
    <w:rsid w:val="007B29FD"/>
    <w:rsid w:val="007B2D52"/>
    <w:rsid w:val="007B312D"/>
    <w:rsid w:val="007B323E"/>
    <w:rsid w:val="007B3603"/>
    <w:rsid w:val="007B39BD"/>
    <w:rsid w:val="007B3BD7"/>
    <w:rsid w:val="007B3C20"/>
    <w:rsid w:val="007B452C"/>
    <w:rsid w:val="007B4BC6"/>
    <w:rsid w:val="007B4C81"/>
    <w:rsid w:val="007B4F2A"/>
    <w:rsid w:val="007B5105"/>
    <w:rsid w:val="007B5C47"/>
    <w:rsid w:val="007B5C7E"/>
    <w:rsid w:val="007B6F8F"/>
    <w:rsid w:val="007B743F"/>
    <w:rsid w:val="007B759B"/>
    <w:rsid w:val="007B7857"/>
    <w:rsid w:val="007B79FF"/>
    <w:rsid w:val="007C0696"/>
    <w:rsid w:val="007C0781"/>
    <w:rsid w:val="007C0BEA"/>
    <w:rsid w:val="007C1128"/>
    <w:rsid w:val="007C1317"/>
    <w:rsid w:val="007C179E"/>
    <w:rsid w:val="007C1F43"/>
    <w:rsid w:val="007C2162"/>
    <w:rsid w:val="007C2D24"/>
    <w:rsid w:val="007C3649"/>
    <w:rsid w:val="007C3A80"/>
    <w:rsid w:val="007C3E4D"/>
    <w:rsid w:val="007C4120"/>
    <w:rsid w:val="007C4FBB"/>
    <w:rsid w:val="007C53C9"/>
    <w:rsid w:val="007C53F8"/>
    <w:rsid w:val="007C60EB"/>
    <w:rsid w:val="007C6981"/>
    <w:rsid w:val="007C7821"/>
    <w:rsid w:val="007C7822"/>
    <w:rsid w:val="007C7BFD"/>
    <w:rsid w:val="007C7DF9"/>
    <w:rsid w:val="007C7E8D"/>
    <w:rsid w:val="007C7F52"/>
    <w:rsid w:val="007D1235"/>
    <w:rsid w:val="007D1428"/>
    <w:rsid w:val="007D1BE7"/>
    <w:rsid w:val="007D227A"/>
    <w:rsid w:val="007D23B2"/>
    <w:rsid w:val="007D26D0"/>
    <w:rsid w:val="007D271D"/>
    <w:rsid w:val="007D275D"/>
    <w:rsid w:val="007D4F90"/>
    <w:rsid w:val="007D5A46"/>
    <w:rsid w:val="007D5B8B"/>
    <w:rsid w:val="007D5C89"/>
    <w:rsid w:val="007D63D5"/>
    <w:rsid w:val="007D6566"/>
    <w:rsid w:val="007D6572"/>
    <w:rsid w:val="007D6888"/>
    <w:rsid w:val="007D72BF"/>
    <w:rsid w:val="007D775D"/>
    <w:rsid w:val="007D7E45"/>
    <w:rsid w:val="007E0402"/>
    <w:rsid w:val="007E07AE"/>
    <w:rsid w:val="007E0A0A"/>
    <w:rsid w:val="007E0D6E"/>
    <w:rsid w:val="007E10E7"/>
    <w:rsid w:val="007E18A0"/>
    <w:rsid w:val="007E2020"/>
    <w:rsid w:val="007E209B"/>
    <w:rsid w:val="007E2D62"/>
    <w:rsid w:val="007E2E1F"/>
    <w:rsid w:val="007E2E42"/>
    <w:rsid w:val="007E3148"/>
    <w:rsid w:val="007E31BA"/>
    <w:rsid w:val="007E35AA"/>
    <w:rsid w:val="007E3A92"/>
    <w:rsid w:val="007E3DFA"/>
    <w:rsid w:val="007E3F2A"/>
    <w:rsid w:val="007E4EFB"/>
    <w:rsid w:val="007E58CD"/>
    <w:rsid w:val="007E62E7"/>
    <w:rsid w:val="007E6929"/>
    <w:rsid w:val="007E6B59"/>
    <w:rsid w:val="007E6F50"/>
    <w:rsid w:val="007E730B"/>
    <w:rsid w:val="007E74A1"/>
    <w:rsid w:val="007E74E2"/>
    <w:rsid w:val="007E7754"/>
    <w:rsid w:val="007E7920"/>
    <w:rsid w:val="007F01B5"/>
    <w:rsid w:val="007F02F9"/>
    <w:rsid w:val="007F06A3"/>
    <w:rsid w:val="007F06AF"/>
    <w:rsid w:val="007F124B"/>
    <w:rsid w:val="007F1652"/>
    <w:rsid w:val="007F17EC"/>
    <w:rsid w:val="007F1C0C"/>
    <w:rsid w:val="007F2648"/>
    <w:rsid w:val="007F2689"/>
    <w:rsid w:val="007F3221"/>
    <w:rsid w:val="007F3926"/>
    <w:rsid w:val="007F4119"/>
    <w:rsid w:val="007F4813"/>
    <w:rsid w:val="007F4949"/>
    <w:rsid w:val="007F4D42"/>
    <w:rsid w:val="007F4DC0"/>
    <w:rsid w:val="007F4DD2"/>
    <w:rsid w:val="007F583F"/>
    <w:rsid w:val="007F59F5"/>
    <w:rsid w:val="007F5B6F"/>
    <w:rsid w:val="007F5FDF"/>
    <w:rsid w:val="007F6364"/>
    <w:rsid w:val="007F6792"/>
    <w:rsid w:val="007F6A8D"/>
    <w:rsid w:val="007F6B2F"/>
    <w:rsid w:val="007F6F52"/>
    <w:rsid w:val="007F7F47"/>
    <w:rsid w:val="008004CE"/>
    <w:rsid w:val="00800759"/>
    <w:rsid w:val="0080127C"/>
    <w:rsid w:val="008019BC"/>
    <w:rsid w:val="008019F5"/>
    <w:rsid w:val="008021F8"/>
    <w:rsid w:val="00802E51"/>
    <w:rsid w:val="00803682"/>
    <w:rsid w:val="0080386F"/>
    <w:rsid w:val="0080446C"/>
    <w:rsid w:val="00804B55"/>
    <w:rsid w:val="00804E85"/>
    <w:rsid w:val="008057FB"/>
    <w:rsid w:val="0080629B"/>
    <w:rsid w:val="00806A22"/>
    <w:rsid w:val="00806B3B"/>
    <w:rsid w:val="008070C5"/>
    <w:rsid w:val="0080741C"/>
    <w:rsid w:val="008077F2"/>
    <w:rsid w:val="00807B83"/>
    <w:rsid w:val="00807DE6"/>
    <w:rsid w:val="008103AF"/>
    <w:rsid w:val="008106A9"/>
    <w:rsid w:val="0081078E"/>
    <w:rsid w:val="00810C30"/>
    <w:rsid w:val="0081120F"/>
    <w:rsid w:val="00811CA9"/>
    <w:rsid w:val="0081256D"/>
    <w:rsid w:val="00812BAD"/>
    <w:rsid w:val="008132BF"/>
    <w:rsid w:val="00813BA9"/>
    <w:rsid w:val="00813C10"/>
    <w:rsid w:val="00813EBE"/>
    <w:rsid w:val="00814E37"/>
    <w:rsid w:val="00815009"/>
    <w:rsid w:val="00815184"/>
    <w:rsid w:val="008156DA"/>
    <w:rsid w:val="00815789"/>
    <w:rsid w:val="00815963"/>
    <w:rsid w:val="00815B7B"/>
    <w:rsid w:val="00815E37"/>
    <w:rsid w:val="008162D4"/>
    <w:rsid w:val="00816724"/>
    <w:rsid w:val="0081769B"/>
    <w:rsid w:val="0081788C"/>
    <w:rsid w:val="00817D88"/>
    <w:rsid w:val="00817F3C"/>
    <w:rsid w:val="008203BA"/>
    <w:rsid w:val="00820407"/>
    <w:rsid w:val="00820545"/>
    <w:rsid w:val="00820962"/>
    <w:rsid w:val="008209E9"/>
    <w:rsid w:val="00820A6D"/>
    <w:rsid w:val="00820AFD"/>
    <w:rsid w:val="008211D6"/>
    <w:rsid w:val="008212F0"/>
    <w:rsid w:val="00822B33"/>
    <w:rsid w:val="00823007"/>
    <w:rsid w:val="00823765"/>
    <w:rsid w:val="0082387F"/>
    <w:rsid w:val="00824060"/>
    <w:rsid w:val="008248B5"/>
    <w:rsid w:val="00824F22"/>
    <w:rsid w:val="0082613F"/>
    <w:rsid w:val="00826497"/>
    <w:rsid w:val="00826C0F"/>
    <w:rsid w:val="0082700C"/>
    <w:rsid w:val="00827BF0"/>
    <w:rsid w:val="00827CC0"/>
    <w:rsid w:val="00827D0A"/>
    <w:rsid w:val="008307D6"/>
    <w:rsid w:val="00831A64"/>
    <w:rsid w:val="00831BD2"/>
    <w:rsid w:val="00832157"/>
    <w:rsid w:val="0083245D"/>
    <w:rsid w:val="0083253F"/>
    <w:rsid w:val="008325A0"/>
    <w:rsid w:val="00832883"/>
    <w:rsid w:val="0083329C"/>
    <w:rsid w:val="0083339B"/>
    <w:rsid w:val="00833646"/>
    <w:rsid w:val="0083364A"/>
    <w:rsid w:val="00833CA3"/>
    <w:rsid w:val="00833EBF"/>
    <w:rsid w:val="008340D8"/>
    <w:rsid w:val="008343BB"/>
    <w:rsid w:val="008348E9"/>
    <w:rsid w:val="00834A82"/>
    <w:rsid w:val="00834E42"/>
    <w:rsid w:val="0083533B"/>
    <w:rsid w:val="00836002"/>
    <w:rsid w:val="008360A8"/>
    <w:rsid w:val="00836234"/>
    <w:rsid w:val="0083641D"/>
    <w:rsid w:val="00836E2B"/>
    <w:rsid w:val="00837FD2"/>
    <w:rsid w:val="00840136"/>
    <w:rsid w:val="00841610"/>
    <w:rsid w:val="0084176E"/>
    <w:rsid w:val="00841894"/>
    <w:rsid w:val="00841E0A"/>
    <w:rsid w:val="00842C3A"/>
    <w:rsid w:val="0084333A"/>
    <w:rsid w:val="008434C2"/>
    <w:rsid w:val="00843FB1"/>
    <w:rsid w:val="008443AE"/>
    <w:rsid w:val="00844569"/>
    <w:rsid w:val="008448A8"/>
    <w:rsid w:val="00844AC7"/>
    <w:rsid w:val="00844EBC"/>
    <w:rsid w:val="00845DA6"/>
    <w:rsid w:val="00846474"/>
    <w:rsid w:val="00846941"/>
    <w:rsid w:val="00846C5A"/>
    <w:rsid w:val="00847041"/>
    <w:rsid w:val="008477FD"/>
    <w:rsid w:val="00847BA2"/>
    <w:rsid w:val="00847C0F"/>
    <w:rsid w:val="00847D9F"/>
    <w:rsid w:val="00850160"/>
    <w:rsid w:val="00850164"/>
    <w:rsid w:val="00850377"/>
    <w:rsid w:val="008504BD"/>
    <w:rsid w:val="0085071F"/>
    <w:rsid w:val="008507EF"/>
    <w:rsid w:val="00850C3F"/>
    <w:rsid w:val="008518B9"/>
    <w:rsid w:val="008518CB"/>
    <w:rsid w:val="00851923"/>
    <w:rsid w:val="00851E7E"/>
    <w:rsid w:val="00852547"/>
    <w:rsid w:val="00852F1F"/>
    <w:rsid w:val="0085340E"/>
    <w:rsid w:val="008539BF"/>
    <w:rsid w:val="008544BA"/>
    <w:rsid w:val="00854539"/>
    <w:rsid w:val="00854B89"/>
    <w:rsid w:val="00854C21"/>
    <w:rsid w:val="00854F76"/>
    <w:rsid w:val="00854FFB"/>
    <w:rsid w:val="00855E08"/>
    <w:rsid w:val="008564CF"/>
    <w:rsid w:val="0085674C"/>
    <w:rsid w:val="00856CA9"/>
    <w:rsid w:val="00856CD3"/>
    <w:rsid w:val="00856F49"/>
    <w:rsid w:val="008579D9"/>
    <w:rsid w:val="0086044B"/>
    <w:rsid w:val="00860482"/>
    <w:rsid w:val="008607D6"/>
    <w:rsid w:val="0086137B"/>
    <w:rsid w:val="00862159"/>
    <w:rsid w:val="00862305"/>
    <w:rsid w:val="008625B0"/>
    <w:rsid w:val="00862BD5"/>
    <w:rsid w:val="00863B42"/>
    <w:rsid w:val="00863B95"/>
    <w:rsid w:val="00863E42"/>
    <w:rsid w:val="00863F14"/>
    <w:rsid w:val="00864076"/>
    <w:rsid w:val="00864548"/>
    <w:rsid w:val="0086516E"/>
    <w:rsid w:val="0086525A"/>
    <w:rsid w:val="00865403"/>
    <w:rsid w:val="00865F11"/>
    <w:rsid w:val="0086651D"/>
    <w:rsid w:val="00866624"/>
    <w:rsid w:val="008667F0"/>
    <w:rsid w:val="00866E9C"/>
    <w:rsid w:val="00866F60"/>
    <w:rsid w:val="008675E4"/>
    <w:rsid w:val="00867977"/>
    <w:rsid w:val="008700FF"/>
    <w:rsid w:val="00870682"/>
    <w:rsid w:val="00870CDD"/>
    <w:rsid w:val="008712DD"/>
    <w:rsid w:val="0087130B"/>
    <w:rsid w:val="0087149A"/>
    <w:rsid w:val="00871522"/>
    <w:rsid w:val="008720F3"/>
    <w:rsid w:val="00872B1D"/>
    <w:rsid w:val="00872B8F"/>
    <w:rsid w:val="00872BBD"/>
    <w:rsid w:val="008733E5"/>
    <w:rsid w:val="0087396A"/>
    <w:rsid w:val="00873A65"/>
    <w:rsid w:val="00873C10"/>
    <w:rsid w:val="0087491E"/>
    <w:rsid w:val="008749D2"/>
    <w:rsid w:val="00874EBF"/>
    <w:rsid w:val="0087597C"/>
    <w:rsid w:val="00875C63"/>
    <w:rsid w:val="00875E47"/>
    <w:rsid w:val="00875F17"/>
    <w:rsid w:val="00875F7E"/>
    <w:rsid w:val="00876086"/>
    <w:rsid w:val="00876705"/>
    <w:rsid w:val="00876792"/>
    <w:rsid w:val="00877020"/>
    <w:rsid w:val="008770FE"/>
    <w:rsid w:val="008776C4"/>
    <w:rsid w:val="00877FFA"/>
    <w:rsid w:val="0088059C"/>
    <w:rsid w:val="00880676"/>
    <w:rsid w:val="00880730"/>
    <w:rsid w:val="00880AA0"/>
    <w:rsid w:val="008813AF"/>
    <w:rsid w:val="0088153F"/>
    <w:rsid w:val="00881C87"/>
    <w:rsid w:val="00881E59"/>
    <w:rsid w:val="00882307"/>
    <w:rsid w:val="0088289A"/>
    <w:rsid w:val="00882999"/>
    <w:rsid w:val="00882A6A"/>
    <w:rsid w:val="00882BB4"/>
    <w:rsid w:val="008839DC"/>
    <w:rsid w:val="00883DB7"/>
    <w:rsid w:val="008844DC"/>
    <w:rsid w:val="008848BA"/>
    <w:rsid w:val="00884AC9"/>
    <w:rsid w:val="008854C8"/>
    <w:rsid w:val="00886856"/>
    <w:rsid w:val="008868A9"/>
    <w:rsid w:val="00886B1B"/>
    <w:rsid w:val="00886B42"/>
    <w:rsid w:val="00886DAC"/>
    <w:rsid w:val="008870A1"/>
    <w:rsid w:val="00887143"/>
    <w:rsid w:val="008871F0"/>
    <w:rsid w:val="00887576"/>
    <w:rsid w:val="0088760B"/>
    <w:rsid w:val="00887C78"/>
    <w:rsid w:val="00887E3F"/>
    <w:rsid w:val="00887ED5"/>
    <w:rsid w:val="0089091F"/>
    <w:rsid w:val="00890D49"/>
    <w:rsid w:val="008919BE"/>
    <w:rsid w:val="00891AE2"/>
    <w:rsid w:val="00891D64"/>
    <w:rsid w:val="00891E78"/>
    <w:rsid w:val="0089276E"/>
    <w:rsid w:val="00892A50"/>
    <w:rsid w:val="00892CDC"/>
    <w:rsid w:val="008932EF"/>
    <w:rsid w:val="00893849"/>
    <w:rsid w:val="00893888"/>
    <w:rsid w:val="00893909"/>
    <w:rsid w:val="008942E9"/>
    <w:rsid w:val="00894CA0"/>
    <w:rsid w:val="0089591C"/>
    <w:rsid w:val="00895AEE"/>
    <w:rsid w:val="00895E0F"/>
    <w:rsid w:val="008961C1"/>
    <w:rsid w:val="008968C6"/>
    <w:rsid w:val="00896DDB"/>
    <w:rsid w:val="00896EC1"/>
    <w:rsid w:val="00897E4C"/>
    <w:rsid w:val="00897FC0"/>
    <w:rsid w:val="008A012A"/>
    <w:rsid w:val="008A029E"/>
    <w:rsid w:val="008A084F"/>
    <w:rsid w:val="008A114A"/>
    <w:rsid w:val="008A1945"/>
    <w:rsid w:val="008A1B0F"/>
    <w:rsid w:val="008A1C85"/>
    <w:rsid w:val="008A1DB5"/>
    <w:rsid w:val="008A1F56"/>
    <w:rsid w:val="008A24DA"/>
    <w:rsid w:val="008A269C"/>
    <w:rsid w:val="008A2754"/>
    <w:rsid w:val="008A27A0"/>
    <w:rsid w:val="008A29FE"/>
    <w:rsid w:val="008A2B48"/>
    <w:rsid w:val="008A37CD"/>
    <w:rsid w:val="008A50BB"/>
    <w:rsid w:val="008A677A"/>
    <w:rsid w:val="008A68E1"/>
    <w:rsid w:val="008A6C79"/>
    <w:rsid w:val="008A6EF2"/>
    <w:rsid w:val="008A7116"/>
    <w:rsid w:val="008A7214"/>
    <w:rsid w:val="008A7462"/>
    <w:rsid w:val="008A75EA"/>
    <w:rsid w:val="008A79CB"/>
    <w:rsid w:val="008B0286"/>
    <w:rsid w:val="008B02AF"/>
    <w:rsid w:val="008B0402"/>
    <w:rsid w:val="008B10F1"/>
    <w:rsid w:val="008B1C9A"/>
    <w:rsid w:val="008B21D7"/>
    <w:rsid w:val="008B2266"/>
    <w:rsid w:val="008B22B2"/>
    <w:rsid w:val="008B22DF"/>
    <w:rsid w:val="008B28EE"/>
    <w:rsid w:val="008B2AF7"/>
    <w:rsid w:val="008B2F0F"/>
    <w:rsid w:val="008B35FF"/>
    <w:rsid w:val="008B3688"/>
    <w:rsid w:val="008B3ADD"/>
    <w:rsid w:val="008B40C1"/>
    <w:rsid w:val="008B4345"/>
    <w:rsid w:val="008B5526"/>
    <w:rsid w:val="008B5E4C"/>
    <w:rsid w:val="008B6332"/>
    <w:rsid w:val="008B65FC"/>
    <w:rsid w:val="008B6D5D"/>
    <w:rsid w:val="008B7247"/>
    <w:rsid w:val="008B753E"/>
    <w:rsid w:val="008B7674"/>
    <w:rsid w:val="008C0293"/>
    <w:rsid w:val="008C11C5"/>
    <w:rsid w:val="008C1320"/>
    <w:rsid w:val="008C1771"/>
    <w:rsid w:val="008C2581"/>
    <w:rsid w:val="008C25F7"/>
    <w:rsid w:val="008C27BA"/>
    <w:rsid w:val="008C2EDB"/>
    <w:rsid w:val="008C34FD"/>
    <w:rsid w:val="008C3F89"/>
    <w:rsid w:val="008C4176"/>
    <w:rsid w:val="008C4754"/>
    <w:rsid w:val="008C4B8A"/>
    <w:rsid w:val="008C56CD"/>
    <w:rsid w:val="008C653C"/>
    <w:rsid w:val="008C65DC"/>
    <w:rsid w:val="008C7728"/>
    <w:rsid w:val="008C7786"/>
    <w:rsid w:val="008C7898"/>
    <w:rsid w:val="008D09FD"/>
    <w:rsid w:val="008D0BD7"/>
    <w:rsid w:val="008D0C83"/>
    <w:rsid w:val="008D0EBA"/>
    <w:rsid w:val="008D1CFB"/>
    <w:rsid w:val="008D1D05"/>
    <w:rsid w:val="008D2A41"/>
    <w:rsid w:val="008D2D40"/>
    <w:rsid w:val="008D30E8"/>
    <w:rsid w:val="008D33B7"/>
    <w:rsid w:val="008D3410"/>
    <w:rsid w:val="008D359D"/>
    <w:rsid w:val="008D399E"/>
    <w:rsid w:val="008D3B17"/>
    <w:rsid w:val="008D3EA8"/>
    <w:rsid w:val="008D3EAE"/>
    <w:rsid w:val="008D3F8E"/>
    <w:rsid w:val="008D41C6"/>
    <w:rsid w:val="008D5FFA"/>
    <w:rsid w:val="008D660E"/>
    <w:rsid w:val="008D66DC"/>
    <w:rsid w:val="008D67CA"/>
    <w:rsid w:val="008D6BDA"/>
    <w:rsid w:val="008D782B"/>
    <w:rsid w:val="008D785C"/>
    <w:rsid w:val="008D7F9D"/>
    <w:rsid w:val="008E03D0"/>
    <w:rsid w:val="008E0595"/>
    <w:rsid w:val="008E068E"/>
    <w:rsid w:val="008E07AF"/>
    <w:rsid w:val="008E09A5"/>
    <w:rsid w:val="008E11AE"/>
    <w:rsid w:val="008E158C"/>
    <w:rsid w:val="008E15BA"/>
    <w:rsid w:val="008E1D1F"/>
    <w:rsid w:val="008E220E"/>
    <w:rsid w:val="008E2E9C"/>
    <w:rsid w:val="008E2F76"/>
    <w:rsid w:val="008E3561"/>
    <w:rsid w:val="008E35F2"/>
    <w:rsid w:val="008E42DA"/>
    <w:rsid w:val="008E4524"/>
    <w:rsid w:val="008E49A1"/>
    <w:rsid w:val="008E5029"/>
    <w:rsid w:val="008E5871"/>
    <w:rsid w:val="008E5AC8"/>
    <w:rsid w:val="008E5BBC"/>
    <w:rsid w:val="008E613E"/>
    <w:rsid w:val="008E6304"/>
    <w:rsid w:val="008E70CE"/>
    <w:rsid w:val="008E743B"/>
    <w:rsid w:val="008E74CE"/>
    <w:rsid w:val="008E79ED"/>
    <w:rsid w:val="008E7CF1"/>
    <w:rsid w:val="008E7DC6"/>
    <w:rsid w:val="008E7EAE"/>
    <w:rsid w:val="008F05B5"/>
    <w:rsid w:val="008F1113"/>
    <w:rsid w:val="008F13D3"/>
    <w:rsid w:val="008F18AD"/>
    <w:rsid w:val="008F20BB"/>
    <w:rsid w:val="008F2347"/>
    <w:rsid w:val="008F25EA"/>
    <w:rsid w:val="008F2F96"/>
    <w:rsid w:val="008F39BE"/>
    <w:rsid w:val="008F3CEF"/>
    <w:rsid w:val="008F4068"/>
    <w:rsid w:val="008F4F6E"/>
    <w:rsid w:val="008F519A"/>
    <w:rsid w:val="008F51FC"/>
    <w:rsid w:val="008F628C"/>
    <w:rsid w:val="008F6370"/>
    <w:rsid w:val="008F65BD"/>
    <w:rsid w:val="008F7B32"/>
    <w:rsid w:val="008F7BE6"/>
    <w:rsid w:val="008F7F58"/>
    <w:rsid w:val="009002D2"/>
    <w:rsid w:val="009009D2"/>
    <w:rsid w:val="0090157E"/>
    <w:rsid w:val="00901858"/>
    <w:rsid w:val="00901BD5"/>
    <w:rsid w:val="00902384"/>
    <w:rsid w:val="00902843"/>
    <w:rsid w:val="00902C52"/>
    <w:rsid w:val="009030B6"/>
    <w:rsid w:val="0090325C"/>
    <w:rsid w:val="0090364E"/>
    <w:rsid w:val="00903E78"/>
    <w:rsid w:val="009042A4"/>
    <w:rsid w:val="009045C1"/>
    <w:rsid w:val="0090469D"/>
    <w:rsid w:val="00904C18"/>
    <w:rsid w:val="00904CAB"/>
    <w:rsid w:val="009055F2"/>
    <w:rsid w:val="00906EBA"/>
    <w:rsid w:val="00906EF1"/>
    <w:rsid w:val="009071E0"/>
    <w:rsid w:val="009104E2"/>
    <w:rsid w:val="00910C08"/>
    <w:rsid w:val="00910FFA"/>
    <w:rsid w:val="009110B2"/>
    <w:rsid w:val="00911EB3"/>
    <w:rsid w:val="009120CC"/>
    <w:rsid w:val="00912635"/>
    <w:rsid w:val="009129B3"/>
    <w:rsid w:val="00913024"/>
    <w:rsid w:val="00913DF7"/>
    <w:rsid w:val="0091405C"/>
    <w:rsid w:val="00914C5C"/>
    <w:rsid w:val="00914D22"/>
    <w:rsid w:val="00915259"/>
    <w:rsid w:val="00915387"/>
    <w:rsid w:val="0091656A"/>
    <w:rsid w:val="00917186"/>
    <w:rsid w:val="00917315"/>
    <w:rsid w:val="0091746C"/>
    <w:rsid w:val="00917515"/>
    <w:rsid w:val="00917AC7"/>
    <w:rsid w:val="00917B74"/>
    <w:rsid w:val="00917D6E"/>
    <w:rsid w:val="00917E89"/>
    <w:rsid w:val="009201BA"/>
    <w:rsid w:val="00920341"/>
    <w:rsid w:val="00920665"/>
    <w:rsid w:val="00921047"/>
    <w:rsid w:val="009215F4"/>
    <w:rsid w:val="00921C9A"/>
    <w:rsid w:val="00921FFB"/>
    <w:rsid w:val="009221E0"/>
    <w:rsid w:val="00922B2C"/>
    <w:rsid w:val="00922BA2"/>
    <w:rsid w:val="00923989"/>
    <w:rsid w:val="00923C98"/>
    <w:rsid w:val="00924010"/>
    <w:rsid w:val="00924496"/>
    <w:rsid w:val="00924CB9"/>
    <w:rsid w:val="00925117"/>
    <w:rsid w:val="00926377"/>
    <w:rsid w:val="00926382"/>
    <w:rsid w:val="00926619"/>
    <w:rsid w:val="0092672B"/>
    <w:rsid w:val="00926918"/>
    <w:rsid w:val="0092771A"/>
    <w:rsid w:val="009277D2"/>
    <w:rsid w:val="00927EBD"/>
    <w:rsid w:val="0093013F"/>
    <w:rsid w:val="009304C7"/>
    <w:rsid w:val="00930651"/>
    <w:rsid w:val="00930A1C"/>
    <w:rsid w:val="00930F31"/>
    <w:rsid w:val="00931C65"/>
    <w:rsid w:val="00931C6E"/>
    <w:rsid w:val="00931CED"/>
    <w:rsid w:val="00932782"/>
    <w:rsid w:val="00933936"/>
    <w:rsid w:val="009339C9"/>
    <w:rsid w:val="0093402C"/>
    <w:rsid w:val="009343DC"/>
    <w:rsid w:val="00934999"/>
    <w:rsid w:val="0093545A"/>
    <w:rsid w:val="00935E6D"/>
    <w:rsid w:val="0093649D"/>
    <w:rsid w:val="009369FD"/>
    <w:rsid w:val="00937032"/>
    <w:rsid w:val="009375FF"/>
    <w:rsid w:val="00937648"/>
    <w:rsid w:val="00937AA5"/>
    <w:rsid w:val="00937D68"/>
    <w:rsid w:val="00937E6B"/>
    <w:rsid w:val="00940A84"/>
    <w:rsid w:val="00941072"/>
    <w:rsid w:val="00941505"/>
    <w:rsid w:val="00941D8A"/>
    <w:rsid w:val="00941EAB"/>
    <w:rsid w:val="00941EC2"/>
    <w:rsid w:val="00942690"/>
    <w:rsid w:val="0094279C"/>
    <w:rsid w:val="00942952"/>
    <w:rsid w:val="00942C21"/>
    <w:rsid w:val="0094313A"/>
    <w:rsid w:val="00943F0A"/>
    <w:rsid w:val="00945798"/>
    <w:rsid w:val="00945891"/>
    <w:rsid w:val="009461F9"/>
    <w:rsid w:val="00946346"/>
    <w:rsid w:val="009463D5"/>
    <w:rsid w:val="00946770"/>
    <w:rsid w:val="00946B99"/>
    <w:rsid w:val="00946E54"/>
    <w:rsid w:val="009472F2"/>
    <w:rsid w:val="00947581"/>
    <w:rsid w:val="00947691"/>
    <w:rsid w:val="0095099D"/>
    <w:rsid w:val="00950AEF"/>
    <w:rsid w:val="00950EB4"/>
    <w:rsid w:val="0095272C"/>
    <w:rsid w:val="00952CF1"/>
    <w:rsid w:val="009533B1"/>
    <w:rsid w:val="0095421F"/>
    <w:rsid w:val="009542F3"/>
    <w:rsid w:val="009548B4"/>
    <w:rsid w:val="00954A44"/>
    <w:rsid w:val="00954D98"/>
    <w:rsid w:val="009551EF"/>
    <w:rsid w:val="0095534A"/>
    <w:rsid w:val="00955590"/>
    <w:rsid w:val="00955DB6"/>
    <w:rsid w:val="00955FB4"/>
    <w:rsid w:val="00956C9E"/>
    <w:rsid w:val="00956EA9"/>
    <w:rsid w:val="009573A5"/>
    <w:rsid w:val="00957599"/>
    <w:rsid w:val="0095778E"/>
    <w:rsid w:val="00957793"/>
    <w:rsid w:val="00957C5D"/>
    <w:rsid w:val="0096034F"/>
    <w:rsid w:val="00960504"/>
    <w:rsid w:val="00960692"/>
    <w:rsid w:val="0096072A"/>
    <w:rsid w:val="00960C45"/>
    <w:rsid w:val="00960EAA"/>
    <w:rsid w:val="0096144A"/>
    <w:rsid w:val="009621D4"/>
    <w:rsid w:val="009625DA"/>
    <w:rsid w:val="00962D10"/>
    <w:rsid w:val="00962DCF"/>
    <w:rsid w:val="00963393"/>
    <w:rsid w:val="009639C9"/>
    <w:rsid w:val="00964B2C"/>
    <w:rsid w:val="00964C40"/>
    <w:rsid w:val="00964D12"/>
    <w:rsid w:val="009653F1"/>
    <w:rsid w:val="0096549E"/>
    <w:rsid w:val="00965898"/>
    <w:rsid w:val="00965AA8"/>
    <w:rsid w:val="0096628D"/>
    <w:rsid w:val="00966B0E"/>
    <w:rsid w:val="00966FCE"/>
    <w:rsid w:val="0096709A"/>
    <w:rsid w:val="009670E1"/>
    <w:rsid w:val="009673AA"/>
    <w:rsid w:val="009677D4"/>
    <w:rsid w:val="00967B15"/>
    <w:rsid w:val="00967DC9"/>
    <w:rsid w:val="00967F86"/>
    <w:rsid w:val="009703DA"/>
    <w:rsid w:val="00970623"/>
    <w:rsid w:val="00970EE5"/>
    <w:rsid w:val="00971700"/>
    <w:rsid w:val="00971F41"/>
    <w:rsid w:val="00972162"/>
    <w:rsid w:val="00972648"/>
    <w:rsid w:val="00972971"/>
    <w:rsid w:val="009742D2"/>
    <w:rsid w:val="00974355"/>
    <w:rsid w:val="009743E2"/>
    <w:rsid w:val="009744AB"/>
    <w:rsid w:val="009744C6"/>
    <w:rsid w:val="00974504"/>
    <w:rsid w:val="00974541"/>
    <w:rsid w:val="00974655"/>
    <w:rsid w:val="00975152"/>
    <w:rsid w:val="009752A8"/>
    <w:rsid w:val="00976031"/>
    <w:rsid w:val="00976183"/>
    <w:rsid w:val="00976464"/>
    <w:rsid w:val="00976836"/>
    <w:rsid w:val="00976A11"/>
    <w:rsid w:val="009779D9"/>
    <w:rsid w:val="0098072A"/>
    <w:rsid w:val="00980862"/>
    <w:rsid w:val="0098119C"/>
    <w:rsid w:val="00982457"/>
    <w:rsid w:val="009824D1"/>
    <w:rsid w:val="009826F9"/>
    <w:rsid w:val="00982761"/>
    <w:rsid w:val="009827A6"/>
    <w:rsid w:val="0098302E"/>
    <w:rsid w:val="009836B2"/>
    <w:rsid w:val="00983795"/>
    <w:rsid w:val="0098447F"/>
    <w:rsid w:val="00984C37"/>
    <w:rsid w:val="00984D3D"/>
    <w:rsid w:val="00985170"/>
    <w:rsid w:val="00985982"/>
    <w:rsid w:val="00986517"/>
    <w:rsid w:val="00986670"/>
    <w:rsid w:val="00986A59"/>
    <w:rsid w:val="00986D11"/>
    <w:rsid w:val="00986D88"/>
    <w:rsid w:val="00986E23"/>
    <w:rsid w:val="00987482"/>
    <w:rsid w:val="00990534"/>
    <w:rsid w:val="00990CC5"/>
    <w:rsid w:val="00990EC4"/>
    <w:rsid w:val="0099134B"/>
    <w:rsid w:val="00991858"/>
    <w:rsid w:val="009925AF"/>
    <w:rsid w:val="00992648"/>
    <w:rsid w:val="009926C7"/>
    <w:rsid w:val="00992AA2"/>
    <w:rsid w:val="00992C2A"/>
    <w:rsid w:val="00992F20"/>
    <w:rsid w:val="00993552"/>
    <w:rsid w:val="0099369F"/>
    <w:rsid w:val="00993B46"/>
    <w:rsid w:val="00993BF0"/>
    <w:rsid w:val="00993EF2"/>
    <w:rsid w:val="0099419E"/>
    <w:rsid w:val="0099433F"/>
    <w:rsid w:val="009949A2"/>
    <w:rsid w:val="009949AB"/>
    <w:rsid w:val="00994D59"/>
    <w:rsid w:val="00994DFE"/>
    <w:rsid w:val="00994E3C"/>
    <w:rsid w:val="009952C1"/>
    <w:rsid w:val="009953ED"/>
    <w:rsid w:val="009959A3"/>
    <w:rsid w:val="009959F3"/>
    <w:rsid w:val="009960F2"/>
    <w:rsid w:val="0099624B"/>
    <w:rsid w:val="00996638"/>
    <w:rsid w:val="0099669D"/>
    <w:rsid w:val="00996A09"/>
    <w:rsid w:val="00996B70"/>
    <w:rsid w:val="00996F7F"/>
    <w:rsid w:val="009977A3"/>
    <w:rsid w:val="009979C3"/>
    <w:rsid w:val="00997F58"/>
    <w:rsid w:val="009A0872"/>
    <w:rsid w:val="009A09E8"/>
    <w:rsid w:val="009A15B1"/>
    <w:rsid w:val="009A197C"/>
    <w:rsid w:val="009A3003"/>
    <w:rsid w:val="009A32E3"/>
    <w:rsid w:val="009A331C"/>
    <w:rsid w:val="009A349E"/>
    <w:rsid w:val="009A39DE"/>
    <w:rsid w:val="009A3A99"/>
    <w:rsid w:val="009A43D7"/>
    <w:rsid w:val="009A46FC"/>
    <w:rsid w:val="009A4796"/>
    <w:rsid w:val="009A508D"/>
    <w:rsid w:val="009A526A"/>
    <w:rsid w:val="009A5832"/>
    <w:rsid w:val="009A5A5F"/>
    <w:rsid w:val="009A5DC2"/>
    <w:rsid w:val="009A604B"/>
    <w:rsid w:val="009A6EEA"/>
    <w:rsid w:val="009A6FB7"/>
    <w:rsid w:val="009A72FB"/>
    <w:rsid w:val="009A7321"/>
    <w:rsid w:val="009A7325"/>
    <w:rsid w:val="009A78C6"/>
    <w:rsid w:val="009B01F3"/>
    <w:rsid w:val="009B08F6"/>
    <w:rsid w:val="009B15DA"/>
    <w:rsid w:val="009B1F24"/>
    <w:rsid w:val="009B29E7"/>
    <w:rsid w:val="009B347F"/>
    <w:rsid w:val="009B3ACF"/>
    <w:rsid w:val="009B3B20"/>
    <w:rsid w:val="009B3F3B"/>
    <w:rsid w:val="009B410B"/>
    <w:rsid w:val="009B4190"/>
    <w:rsid w:val="009B4196"/>
    <w:rsid w:val="009B4844"/>
    <w:rsid w:val="009B5243"/>
    <w:rsid w:val="009B5318"/>
    <w:rsid w:val="009B53F2"/>
    <w:rsid w:val="009B5B7F"/>
    <w:rsid w:val="009B5DF8"/>
    <w:rsid w:val="009B5F1E"/>
    <w:rsid w:val="009B6202"/>
    <w:rsid w:val="009B64F7"/>
    <w:rsid w:val="009B7410"/>
    <w:rsid w:val="009B794B"/>
    <w:rsid w:val="009C044E"/>
    <w:rsid w:val="009C04F2"/>
    <w:rsid w:val="009C0E1E"/>
    <w:rsid w:val="009C1068"/>
    <w:rsid w:val="009C10D8"/>
    <w:rsid w:val="009C13C4"/>
    <w:rsid w:val="009C1863"/>
    <w:rsid w:val="009C1A5E"/>
    <w:rsid w:val="009C2514"/>
    <w:rsid w:val="009C295F"/>
    <w:rsid w:val="009C29A2"/>
    <w:rsid w:val="009C311C"/>
    <w:rsid w:val="009C3880"/>
    <w:rsid w:val="009C3A5B"/>
    <w:rsid w:val="009C3EED"/>
    <w:rsid w:val="009C44F3"/>
    <w:rsid w:val="009C46FE"/>
    <w:rsid w:val="009C4BF8"/>
    <w:rsid w:val="009C6239"/>
    <w:rsid w:val="009C6795"/>
    <w:rsid w:val="009C6B4A"/>
    <w:rsid w:val="009C7008"/>
    <w:rsid w:val="009C76A5"/>
    <w:rsid w:val="009C7E7D"/>
    <w:rsid w:val="009D0D48"/>
    <w:rsid w:val="009D12BA"/>
    <w:rsid w:val="009D12F7"/>
    <w:rsid w:val="009D132A"/>
    <w:rsid w:val="009D1A61"/>
    <w:rsid w:val="009D214B"/>
    <w:rsid w:val="009D23AF"/>
    <w:rsid w:val="009D2BBD"/>
    <w:rsid w:val="009D3C32"/>
    <w:rsid w:val="009D3E82"/>
    <w:rsid w:val="009D4365"/>
    <w:rsid w:val="009D4D68"/>
    <w:rsid w:val="009D4DD0"/>
    <w:rsid w:val="009D4E8F"/>
    <w:rsid w:val="009D5073"/>
    <w:rsid w:val="009D5368"/>
    <w:rsid w:val="009D608C"/>
    <w:rsid w:val="009D677F"/>
    <w:rsid w:val="009D6C0A"/>
    <w:rsid w:val="009D6C94"/>
    <w:rsid w:val="009D76BE"/>
    <w:rsid w:val="009E117A"/>
    <w:rsid w:val="009E13F1"/>
    <w:rsid w:val="009E1D3D"/>
    <w:rsid w:val="009E1E51"/>
    <w:rsid w:val="009E2AE0"/>
    <w:rsid w:val="009E2EFE"/>
    <w:rsid w:val="009E38BD"/>
    <w:rsid w:val="009E3A5F"/>
    <w:rsid w:val="009E3A87"/>
    <w:rsid w:val="009E3D16"/>
    <w:rsid w:val="009E47E9"/>
    <w:rsid w:val="009E550D"/>
    <w:rsid w:val="009E5ADA"/>
    <w:rsid w:val="009E5B02"/>
    <w:rsid w:val="009E6021"/>
    <w:rsid w:val="009E7EB4"/>
    <w:rsid w:val="009F0286"/>
    <w:rsid w:val="009F03EE"/>
    <w:rsid w:val="009F06E0"/>
    <w:rsid w:val="009F0F7E"/>
    <w:rsid w:val="009F1196"/>
    <w:rsid w:val="009F1558"/>
    <w:rsid w:val="009F1615"/>
    <w:rsid w:val="009F169C"/>
    <w:rsid w:val="009F1836"/>
    <w:rsid w:val="009F1961"/>
    <w:rsid w:val="009F1C10"/>
    <w:rsid w:val="009F202F"/>
    <w:rsid w:val="009F2804"/>
    <w:rsid w:val="009F3440"/>
    <w:rsid w:val="009F3454"/>
    <w:rsid w:val="009F36EB"/>
    <w:rsid w:val="009F41A1"/>
    <w:rsid w:val="009F4448"/>
    <w:rsid w:val="009F4753"/>
    <w:rsid w:val="009F478E"/>
    <w:rsid w:val="009F4980"/>
    <w:rsid w:val="009F49E3"/>
    <w:rsid w:val="009F4B88"/>
    <w:rsid w:val="009F5295"/>
    <w:rsid w:val="009F58CF"/>
    <w:rsid w:val="009F6CD9"/>
    <w:rsid w:val="009F6FD6"/>
    <w:rsid w:val="009F734D"/>
    <w:rsid w:val="009F7682"/>
    <w:rsid w:val="00A0049E"/>
    <w:rsid w:val="00A004AD"/>
    <w:rsid w:val="00A00852"/>
    <w:rsid w:val="00A00998"/>
    <w:rsid w:val="00A00B52"/>
    <w:rsid w:val="00A01B8F"/>
    <w:rsid w:val="00A01C54"/>
    <w:rsid w:val="00A0228A"/>
    <w:rsid w:val="00A023A1"/>
    <w:rsid w:val="00A02F7A"/>
    <w:rsid w:val="00A035D1"/>
    <w:rsid w:val="00A0394D"/>
    <w:rsid w:val="00A03C54"/>
    <w:rsid w:val="00A04657"/>
    <w:rsid w:val="00A052F7"/>
    <w:rsid w:val="00A0567A"/>
    <w:rsid w:val="00A05785"/>
    <w:rsid w:val="00A05AC2"/>
    <w:rsid w:val="00A05B52"/>
    <w:rsid w:val="00A06509"/>
    <w:rsid w:val="00A06A8F"/>
    <w:rsid w:val="00A06F94"/>
    <w:rsid w:val="00A073CB"/>
    <w:rsid w:val="00A07A1E"/>
    <w:rsid w:val="00A07C9C"/>
    <w:rsid w:val="00A07E0F"/>
    <w:rsid w:val="00A1030A"/>
    <w:rsid w:val="00A1045B"/>
    <w:rsid w:val="00A10501"/>
    <w:rsid w:val="00A10AA2"/>
    <w:rsid w:val="00A10EBC"/>
    <w:rsid w:val="00A10F7B"/>
    <w:rsid w:val="00A11EAB"/>
    <w:rsid w:val="00A120E9"/>
    <w:rsid w:val="00A12BD5"/>
    <w:rsid w:val="00A1395D"/>
    <w:rsid w:val="00A13C8E"/>
    <w:rsid w:val="00A13E45"/>
    <w:rsid w:val="00A14872"/>
    <w:rsid w:val="00A14AF7"/>
    <w:rsid w:val="00A14BC4"/>
    <w:rsid w:val="00A1636F"/>
    <w:rsid w:val="00A1641F"/>
    <w:rsid w:val="00A16818"/>
    <w:rsid w:val="00A1704A"/>
    <w:rsid w:val="00A17063"/>
    <w:rsid w:val="00A173DF"/>
    <w:rsid w:val="00A20639"/>
    <w:rsid w:val="00A231F3"/>
    <w:rsid w:val="00A235C6"/>
    <w:rsid w:val="00A23603"/>
    <w:rsid w:val="00A23849"/>
    <w:rsid w:val="00A24CB2"/>
    <w:rsid w:val="00A24D66"/>
    <w:rsid w:val="00A2501A"/>
    <w:rsid w:val="00A251CB"/>
    <w:rsid w:val="00A251E3"/>
    <w:rsid w:val="00A26889"/>
    <w:rsid w:val="00A271A0"/>
    <w:rsid w:val="00A276BB"/>
    <w:rsid w:val="00A277C3"/>
    <w:rsid w:val="00A30148"/>
    <w:rsid w:val="00A30889"/>
    <w:rsid w:val="00A308DE"/>
    <w:rsid w:val="00A30962"/>
    <w:rsid w:val="00A30C6E"/>
    <w:rsid w:val="00A31308"/>
    <w:rsid w:val="00A317A4"/>
    <w:rsid w:val="00A322B5"/>
    <w:rsid w:val="00A32320"/>
    <w:rsid w:val="00A323F1"/>
    <w:rsid w:val="00A32551"/>
    <w:rsid w:val="00A32FBC"/>
    <w:rsid w:val="00A33505"/>
    <w:rsid w:val="00A3405E"/>
    <w:rsid w:val="00A34DBD"/>
    <w:rsid w:val="00A351D8"/>
    <w:rsid w:val="00A3542C"/>
    <w:rsid w:val="00A362C2"/>
    <w:rsid w:val="00A36A94"/>
    <w:rsid w:val="00A36DA9"/>
    <w:rsid w:val="00A37892"/>
    <w:rsid w:val="00A4021C"/>
    <w:rsid w:val="00A40302"/>
    <w:rsid w:val="00A404E0"/>
    <w:rsid w:val="00A40646"/>
    <w:rsid w:val="00A40D3F"/>
    <w:rsid w:val="00A41386"/>
    <w:rsid w:val="00A418C2"/>
    <w:rsid w:val="00A4199A"/>
    <w:rsid w:val="00A42AFE"/>
    <w:rsid w:val="00A42C79"/>
    <w:rsid w:val="00A42CD7"/>
    <w:rsid w:val="00A42E6B"/>
    <w:rsid w:val="00A435D7"/>
    <w:rsid w:val="00A43A26"/>
    <w:rsid w:val="00A43BDE"/>
    <w:rsid w:val="00A43FE6"/>
    <w:rsid w:val="00A44624"/>
    <w:rsid w:val="00A446AC"/>
    <w:rsid w:val="00A44C67"/>
    <w:rsid w:val="00A44EE5"/>
    <w:rsid w:val="00A45035"/>
    <w:rsid w:val="00A45184"/>
    <w:rsid w:val="00A45384"/>
    <w:rsid w:val="00A45D57"/>
    <w:rsid w:val="00A4625D"/>
    <w:rsid w:val="00A463A3"/>
    <w:rsid w:val="00A4644C"/>
    <w:rsid w:val="00A46504"/>
    <w:rsid w:val="00A46B7D"/>
    <w:rsid w:val="00A46CC7"/>
    <w:rsid w:val="00A46EF9"/>
    <w:rsid w:val="00A46FC6"/>
    <w:rsid w:val="00A4708A"/>
    <w:rsid w:val="00A4740D"/>
    <w:rsid w:val="00A476EF"/>
    <w:rsid w:val="00A47AE2"/>
    <w:rsid w:val="00A50178"/>
    <w:rsid w:val="00A5052D"/>
    <w:rsid w:val="00A5073F"/>
    <w:rsid w:val="00A50D7C"/>
    <w:rsid w:val="00A510FA"/>
    <w:rsid w:val="00A51662"/>
    <w:rsid w:val="00A517AA"/>
    <w:rsid w:val="00A51840"/>
    <w:rsid w:val="00A5185A"/>
    <w:rsid w:val="00A5231A"/>
    <w:rsid w:val="00A52B29"/>
    <w:rsid w:val="00A52DC5"/>
    <w:rsid w:val="00A538CC"/>
    <w:rsid w:val="00A53F73"/>
    <w:rsid w:val="00A53FCE"/>
    <w:rsid w:val="00A5447C"/>
    <w:rsid w:val="00A547D5"/>
    <w:rsid w:val="00A54980"/>
    <w:rsid w:val="00A54A40"/>
    <w:rsid w:val="00A54C8C"/>
    <w:rsid w:val="00A54CE5"/>
    <w:rsid w:val="00A55065"/>
    <w:rsid w:val="00A55309"/>
    <w:rsid w:val="00A55864"/>
    <w:rsid w:val="00A55FA2"/>
    <w:rsid w:val="00A56172"/>
    <w:rsid w:val="00A562F6"/>
    <w:rsid w:val="00A575F3"/>
    <w:rsid w:val="00A57679"/>
    <w:rsid w:val="00A610C0"/>
    <w:rsid w:val="00A6151E"/>
    <w:rsid w:val="00A619DE"/>
    <w:rsid w:val="00A61C1B"/>
    <w:rsid w:val="00A624AD"/>
    <w:rsid w:val="00A62A10"/>
    <w:rsid w:val="00A62AE2"/>
    <w:rsid w:val="00A62E80"/>
    <w:rsid w:val="00A63D9E"/>
    <w:rsid w:val="00A64E93"/>
    <w:rsid w:val="00A6509D"/>
    <w:rsid w:val="00A6596E"/>
    <w:rsid w:val="00A65A3D"/>
    <w:rsid w:val="00A65F60"/>
    <w:rsid w:val="00A66EC4"/>
    <w:rsid w:val="00A67092"/>
    <w:rsid w:val="00A67757"/>
    <w:rsid w:val="00A679A3"/>
    <w:rsid w:val="00A67CD7"/>
    <w:rsid w:val="00A70988"/>
    <w:rsid w:val="00A710A9"/>
    <w:rsid w:val="00A71396"/>
    <w:rsid w:val="00A72A73"/>
    <w:rsid w:val="00A72ADE"/>
    <w:rsid w:val="00A72DBA"/>
    <w:rsid w:val="00A72EB0"/>
    <w:rsid w:val="00A72F2C"/>
    <w:rsid w:val="00A731AE"/>
    <w:rsid w:val="00A73692"/>
    <w:rsid w:val="00A739A8"/>
    <w:rsid w:val="00A73CCE"/>
    <w:rsid w:val="00A73D34"/>
    <w:rsid w:val="00A74149"/>
    <w:rsid w:val="00A743B7"/>
    <w:rsid w:val="00A74437"/>
    <w:rsid w:val="00A749C4"/>
    <w:rsid w:val="00A75036"/>
    <w:rsid w:val="00A75094"/>
    <w:rsid w:val="00A75E3D"/>
    <w:rsid w:val="00A7610B"/>
    <w:rsid w:val="00A76132"/>
    <w:rsid w:val="00A76D2F"/>
    <w:rsid w:val="00A76EB3"/>
    <w:rsid w:val="00A77272"/>
    <w:rsid w:val="00A7727D"/>
    <w:rsid w:val="00A778CD"/>
    <w:rsid w:val="00A806B4"/>
    <w:rsid w:val="00A82006"/>
    <w:rsid w:val="00A82B59"/>
    <w:rsid w:val="00A83DE7"/>
    <w:rsid w:val="00A83E84"/>
    <w:rsid w:val="00A84063"/>
    <w:rsid w:val="00A84064"/>
    <w:rsid w:val="00A840F8"/>
    <w:rsid w:val="00A848E3"/>
    <w:rsid w:val="00A84CCE"/>
    <w:rsid w:val="00A85D4B"/>
    <w:rsid w:val="00A862DF"/>
    <w:rsid w:val="00A86387"/>
    <w:rsid w:val="00A86A53"/>
    <w:rsid w:val="00A8743B"/>
    <w:rsid w:val="00A87735"/>
    <w:rsid w:val="00A87E8D"/>
    <w:rsid w:val="00A90DFA"/>
    <w:rsid w:val="00A922BB"/>
    <w:rsid w:val="00A9245C"/>
    <w:rsid w:val="00A925F1"/>
    <w:rsid w:val="00A92670"/>
    <w:rsid w:val="00A9277D"/>
    <w:rsid w:val="00A92BC6"/>
    <w:rsid w:val="00A932B3"/>
    <w:rsid w:val="00A9390C"/>
    <w:rsid w:val="00A94556"/>
    <w:rsid w:val="00A94662"/>
    <w:rsid w:val="00A94924"/>
    <w:rsid w:val="00A94B6F"/>
    <w:rsid w:val="00A9523D"/>
    <w:rsid w:val="00A95525"/>
    <w:rsid w:val="00A95955"/>
    <w:rsid w:val="00A96425"/>
    <w:rsid w:val="00A96B7D"/>
    <w:rsid w:val="00A96C9A"/>
    <w:rsid w:val="00A97954"/>
    <w:rsid w:val="00A97979"/>
    <w:rsid w:val="00AA0301"/>
    <w:rsid w:val="00AA08ED"/>
    <w:rsid w:val="00AA09BD"/>
    <w:rsid w:val="00AA09FF"/>
    <w:rsid w:val="00AA0CDC"/>
    <w:rsid w:val="00AA0E48"/>
    <w:rsid w:val="00AA20CD"/>
    <w:rsid w:val="00AA2678"/>
    <w:rsid w:val="00AA2763"/>
    <w:rsid w:val="00AA2C00"/>
    <w:rsid w:val="00AA3073"/>
    <w:rsid w:val="00AA30AB"/>
    <w:rsid w:val="00AA3174"/>
    <w:rsid w:val="00AA3714"/>
    <w:rsid w:val="00AA3A71"/>
    <w:rsid w:val="00AA3DF0"/>
    <w:rsid w:val="00AA3F70"/>
    <w:rsid w:val="00AA4418"/>
    <w:rsid w:val="00AA4B36"/>
    <w:rsid w:val="00AA4C8B"/>
    <w:rsid w:val="00AA4DB9"/>
    <w:rsid w:val="00AA58BF"/>
    <w:rsid w:val="00AA5AE4"/>
    <w:rsid w:val="00AA5C83"/>
    <w:rsid w:val="00AA5F05"/>
    <w:rsid w:val="00AA6026"/>
    <w:rsid w:val="00AA6636"/>
    <w:rsid w:val="00AA6BE9"/>
    <w:rsid w:val="00AA6E73"/>
    <w:rsid w:val="00AA75DD"/>
    <w:rsid w:val="00AA7EC5"/>
    <w:rsid w:val="00AB0AE7"/>
    <w:rsid w:val="00AB11FA"/>
    <w:rsid w:val="00AB1360"/>
    <w:rsid w:val="00AB162A"/>
    <w:rsid w:val="00AB17B1"/>
    <w:rsid w:val="00AB1918"/>
    <w:rsid w:val="00AB1F1F"/>
    <w:rsid w:val="00AB20C9"/>
    <w:rsid w:val="00AB2DA8"/>
    <w:rsid w:val="00AB2DB4"/>
    <w:rsid w:val="00AB307F"/>
    <w:rsid w:val="00AB39B6"/>
    <w:rsid w:val="00AB3C19"/>
    <w:rsid w:val="00AB3E06"/>
    <w:rsid w:val="00AB3F30"/>
    <w:rsid w:val="00AB41A0"/>
    <w:rsid w:val="00AB4515"/>
    <w:rsid w:val="00AB4E8A"/>
    <w:rsid w:val="00AB5198"/>
    <w:rsid w:val="00AB51CA"/>
    <w:rsid w:val="00AB5569"/>
    <w:rsid w:val="00AB571E"/>
    <w:rsid w:val="00AB69C1"/>
    <w:rsid w:val="00AB6CC8"/>
    <w:rsid w:val="00AB70BB"/>
    <w:rsid w:val="00AB71D6"/>
    <w:rsid w:val="00AB72D2"/>
    <w:rsid w:val="00AC011B"/>
    <w:rsid w:val="00AC0559"/>
    <w:rsid w:val="00AC05F1"/>
    <w:rsid w:val="00AC07D4"/>
    <w:rsid w:val="00AC0B90"/>
    <w:rsid w:val="00AC105F"/>
    <w:rsid w:val="00AC17B1"/>
    <w:rsid w:val="00AC1D32"/>
    <w:rsid w:val="00AC1E7E"/>
    <w:rsid w:val="00AC3139"/>
    <w:rsid w:val="00AC33A4"/>
    <w:rsid w:val="00AC3897"/>
    <w:rsid w:val="00AC4193"/>
    <w:rsid w:val="00AC4297"/>
    <w:rsid w:val="00AC44F6"/>
    <w:rsid w:val="00AC46D8"/>
    <w:rsid w:val="00AC46EC"/>
    <w:rsid w:val="00AC473D"/>
    <w:rsid w:val="00AC4966"/>
    <w:rsid w:val="00AC53F2"/>
    <w:rsid w:val="00AC5CA0"/>
    <w:rsid w:val="00AC5D7D"/>
    <w:rsid w:val="00AC6307"/>
    <w:rsid w:val="00AC6381"/>
    <w:rsid w:val="00AC6491"/>
    <w:rsid w:val="00AC67AA"/>
    <w:rsid w:val="00AC6986"/>
    <w:rsid w:val="00AC7EBF"/>
    <w:rsid w:val="00AD0EDB"/>
    <w:rsid w:val="00AD184F"/>
    <w:rsid w:val="00AD1B4B"/>
    <w:rsid w:val="00AD22B8"/>
    <w:rsid w:val="00AD23A1"/>
    <w:rsid w:val="00AD26A4"/>
    <w:rsid w:val="00AD2DD5"/>
    <w:rsid w:val="00AD327E"/>
    <w:rsid w:val="00AD331D"/>
    <w:rsid w:val="00AD356A"/>
    <w:rsid w:val="00AD36B6"/>
    <w:rsid w:val="00AD3C97"/>
    <w:rsid w:val="00AD3D47"/>
    <w:rsid w:val="00AD47D8"/>
    <w:rsid w:val="00AD4850"/>
    <w:rsid w:val="00AD498C"/>
    <w:rsid w:val="00AD5209"/>
    <w:rsid w:val="00AD54CD"/>
    <w:rsid w:val="00AD561E"/>
    <w:rsid w:val="00AD6014"/>
    <w:rsid w:val="00AD645F"/>
    <w:rsid w:val="00AD64BB"/>
    <w:rsid w:val="00AD66B2"/>
    <w:rsid w:val="00AD6897"/>
    <w:rsid w:val="00AD6ADF"/>
    <w:rsid w:val="00AD6BF5"/>
    <w:rsid w:val="00AD700E"/>
    <w:rsid w:val="00AE0044"/>
    <w:rsid w:val="00AE0AB0"/>
    <w:rsid w:val="00AE10B5"/>
    <w:rsid w:val="00AE2368"/>
    <w:rsid w:val="00AE25E0"/>
    <w:rsid w:val="00AE2CC3"/>
    <w:rsid w:val="00AE2EF3"/>
    <w:rsid w:val="00AE3146"/>
    <w:rsid w:val="00AE32B0"/>
    <w:rsid w:val="00AE371A"/>
    <w:rsid w:val="00AE393E"/>
    <w:rsid w:val="00AE3AA5"/>
    <w:rsid w:val="00AE4C7D"/>
    <w:rsid w:val="00AE4FB3"/>
    <w:rsid w:val="00AE51F1"/>
    <w:rsid w:val="00AE5E14"/>
    <w:rsid w:val="00AE5F98"/>
    <w:rsid w:val="00AE5FBA"/>
    <w:rsid w:val="00AE64F4"/>
    <w:rsid w:val="00AE66DC"/>
    <w:rsid w:val="00AE66F0"/>
    <w:rsid w:val="00AE67C4"/>
    <w:rsid w:val="00AE6894"/>
    <w:rsid w:val="00AE7392"/>
    <w:rsid w:val="00AE7F1A"/>
    <w:rsid w:val="00AF01C9"/>
    <w:rsid w:val="00AF02F3"/>
    <w:rsid w:val="00AF0AC0"/>
    <w:rsid w:val="00AF11CB"/>
    <w:rsid w:val="00AF1232"/>
    <w:rsid w:val="00AF181D"/>
    <w:rsid w:val="00AF1D0C"/>
    <w:rsid w:val="00AF1E4A"/>
    <w:rsid w:val="00AF2590"/>
    <w:rsid w:val="00AF261D"/>
    <w:rsid w:val="00AF26D9"/>
    <w:rsid w:val="00AF28E5"/>
    <w:rsid w:val="00AF2992"/>
    <w:rsid w:val="00AF4611"/>
    <w:rsid w:val="00AF5335"/>
    <w:rsid w:val="00AF5449"/>
    <w:rsid w:val="00AF5933"/>
    <w:rsid w:val="00AF5AE7"/>
    <w:rsid w:val="00AF6C43"/>
    <w:rsid w:val="00AF6E6B"/>
    <w:rsid w:val="00AF7006"/>
    <w:rsid w:val="00AF7284"/>
    <w:rsid w:val="00AF759A"/>
    <w:rsid w:val="00B0087A"/>
    <w:rsid w:val="00B009DB"/>
    <w:rsid w:val="00B00AED"/>
    <w:rsid w:val="00B00C20"/>
    <w:rsid w:val="00B01164"/>
    <w:rsid w:val="00B019F9"/>
    <w:rsid w:val="00B02425"/>
    <w:rsid w:val="00B02DCF"/>
    <w:rsid w:val="00B03097"/>
    <w:rsid w:val="00B0348C"/>
    <w:rsid w:val="00B036A8"/>
    <w:rsid w:val="00B03B29"/>
    <w:rsid w:val="00B04159"/>
    <w:rsid w:val="00B0434D"/>
    <w:rsid w:val="00B043F9"/>
    <w:rsid w:val="00B04C9B"/>
    <w:rsid w:val="00B050C4"/>
    <w:rsid w:val="00B052BB"/>
    <w:rsid w:val="00B05402"/>
    <w:rsid w:val="00B0591E"/>
    <w:rsid w:val="00B06579"/>
    <w:rsid w:val="00B06F60"/>
    <w:rsid w:val="00B079F7"/>
    <w:rsid w:val="00B10575"/>
    <w:rsid w:val="00B10626"/>
    <w:rsid w:val="00B10958"/>
    <w:rsid w:val="00B10CC5"/>
    <w:rsid w:val="00B11A00"/>
    <w:rsid w:val="00B11BFC"/>
    <w:rsid w:val="00B11F4C"/>
    <w:rsid w:val="00B12066"/>
    <w:rsid w:val="00B1237E"/>
    <w:rsid w:val="00B12926"/>
    <w:rsid w:val="00B13472"/>
    <w:rsid w:val="00B1363E"/>
    <w:rsid w:val="00B13BB7"/>
    <w:rsid w:val="00B14093"/>
    <w:rsid w:val="00B143EF"/>
    <w:rsid w:val="00B14411"/>
    <w:rsid w:val="00B14716"/>
    <w:rsid w:val="00B14A81"/>
    <w:rsid w:val="00B15BEE"/>
    <w:rsid w:val="00B15C31"/>
    <w:rsid w:val="00B16026"/>
    <w:rsid w:val="00B16608"/>
    <w:rsid w:val="00B16AF2"/>
    <w:rsid w:val="00B17A60"/>
    <w:rsid w:val="00B17CBC"/>
    <w:rsid w:val="00B202C9"/>
    <w:rsid w:val="00B2103B"/>
    <w:rsid w:val="00B212AB"/>
    <w:rsid w:val="00B21522"/>
    <w:rsid w:val="00B21628"/>
    <w:rsid w:val="00B21DCC"/>
    <w:rsid w:val="00B21F0A"/>
    <w:rsid w:val="00B2210E"/>
    <w:rsid w:val="00B22535"/>
    <w:rsid w:val="00B22862"/>
    <w:rsid w:val="00B229EA"/>
    <w:rsid w:val="00B22A18"/>
    <w:rsid w:val="00B234C2"/>
    <w:rsid w:val="00B23A38"/>
    <w:rsid w:val="00B23B7D"/>
    <w:rsid w:val="00B23D4C"/>
    <w:rsid w:val="00B242DC"/>
    <w:rsid w:val="00B242E1"/>
    <w:rsid w:val="00B2440C"/>
    <w:rsid w:val="00B24AC9"/>
    <w:rsid w:val="00B24B33"/>
    <w:rsid w:val="00B251D1"/>
    <w:rsid w:val="00B25251"/>
    <w:rsid w:val="00B2535B"/>
    <w:rsid w:val="00B25462"/>
    <w:rsid w:val="00B257E4"/>
    <w:rsid w:val="00B25B39"/>
    <w:rsid w:val="00B25D7D"/>
    <w:rsid w:val="00B25F51"/>
    <w:rsid w:val="00B267C4"/>
    <w:rsid w:val="00B26ACE"/>
    <w:rsid w:val="00B26F9B"/>
    <w:rsid w:val="00B27123"/>
    <w:rsid w:val="00B273A4"/>
    <w:rsid w:val="00B276E3"/>
    <w:rsid w:val="00B27C81"/>
    <w:rsid w:val="00B27D9F"/>
    <w:rsid w:val="00B27EAA"/>
    <w:rsid w:val="00B302C6"/>
    <w:rsid w:val="00B302FD"/>
    <w:rsid w:val="00B30EA3"/>
    <w:rsid w:val="00B31163"/>
    <w:rsid w:val="00B312FD"/>
    <w:rsid w:val="00B31858"/>
    <w:rsid w:val="00B31B2F"/>
    <w:rsid w:val="00B325AF"/>
    <w:rsid w:val="00B326E9"/>
    <w:rsid w:val="00B327C7"/>
    <w:rsid w:val="00B32A26"/>
    <w:rsid w:val="00B32A6B"/>
    <w:rsid w:val="00B33591"/>
    <w:rsid w:val="00B33CFA"/>
    <w:rsid w:val="00B33F2C"/>
    <w:rsid w:val="00B341BC"/>
    <w:rsid w:val="00B349BD"/>
    <w:rsid w:val="00B34C73"/>
    <w:rsid w:val="00B357BB"/>
    <w:rsid w:val="00B35CC0"/>
    <w:rsid w:val="00B3633F"/>
    <w:rsid w:val="00B36677"/>
    <w:rsid w:val="00B36755"/>
    <w:rsid w:val="00B36B22"/>
    <w:rsid w:val="00B36F19"/>
    <w:rsid w:val="00B37E26"/>
    <w:rsid w:val="00B4030B"/>
    <w:rsid w:val="00B40A5E"/>
    <w:rsid w:val="00B4151B"/>
    <w:rsid w:val="00B41797"/>
    <w:rsid w:val="00B41B4E"/>
    <w:rsid w:val="00B41D60"/>
    <w:rsid w:val="00B42297"/>
    <w:rsid w:val="00B4280F"/>
    <w:rsid w:val="00B42C33"/>
    <w:rsid w:val="00B43D95"/>
    <w:rsid w:val="00B43DDB"/>
    <w:rsid w:val="00B44B30"/>
    <w:rsid w:val="00B44BD0"/>
    <w:rsid w:val="00B44C12"/>
    <w:rsid w:val="00B457F5"/>
    <w:rsid w:val="00B45A6A"/>
    <w:rsid w:val="00B4648D"/>
    <w:rsid w:val="00B477F2"/>
    <w:rsid w:val="00B478A1"/>
    <w:rsid w:val="00B47F47"/>
    <w:rsid w:val="00B5020C"/>
    <w:rsid w:val="00B50618"/>
    <w:rsid w:val="00B507C4"/>
    <w:rsid w:val="00B50883"/>
    <w:rsid w:val="00B50BFF"/>
    <w:rsid w:val="00B50CBA"/>
    <w:rsid w:val="00B51435"/>
    <w:rsid w:val="00B51C73"/>
    <w:rsid w:val="00B51E15"/>
    <w:rsid w:val="00B52E5E"/>
    <w:rsid w:val="00B538B1"/>
    <w:rsid w:val="00B53ACC"/>
    <w:rsid w:val="00B5424F"/>
    <w:rsid w:val="00B546D9"/>
    <w:rsid w:val="00B54FEE"/>
    <w:rsid w:val="00B551E3"/>
    <w:rsid w:val="00B55742"/>
    <w:rsid w:val="00B55845"/>
    <w:rsid w:val="00B558F6"/>
    <w:rsid w:val="00B55E5C"/>
    <w:rsid w:val="00B56316"/>
    <w:rsid w:val="00B5637F"/>
    <w:rsid w:val="00B56808"/>
    <w:rsid w:val="00B56AB1"/>
    <w:rsid w:val="00B56B55"/>
    <w:rsid w:val="00B57822"/>
    <w:rsid w:val="00B57895"/>
    <w:rsid w:val="00B57966"/>
    <w:rsid w:val="00B57F85"/>
    <w:rsid w:val="00B60075"/>
    <w:rsid w:val="00B600A4"/>
    <w:rsid w:val="00B600C8"/>
    <w:rsid w:val="00B600CA"/>
    <w:rsid w:val="00B60131"/>
    <w:rsid w:val="00B60927"/>
    <w:rsid w:val="00B6092C"/>
    <w:rsid w:val="00B6138A"/>
    <w:rsid w:val="00B61A09"/>
    <w:rsid w:val="00B61B31"/>
    <w:rsid w:val="00B61C5D"/>
    <w:rsid w:val="00B61C8B"/>
    <w:rsid w:val="00B61ED7"/>
    <w:rsid w:val="00B6275F"/>
    <w:rsid w:val="00B62C48"/>
    <w:rsid w:val="00B636B1"/>
    <w:rsid w:val="00B640CE"/>
    <w:rsid w:val="00B64D6E"/>
    <w:rsid w:val="00B64E34"/>
    <w:rsid w:val="00B64FAD"/>
    <w:rsid w:val="00B65126"/>
    <w:rsid w:val="00B6544D"/>
    <w:rsid w:val="00B65656"/>
    <w:rsid w:val="00B65959"/>
    <w:rsid w:val="00B66725"/>
    <w:rsid w:val="00B66B17"/>
    <w:rsid w:val="00B66E1D"/>
    <w:rsid w:val="00B701B3"/>
    <w:rsid w:val="00B70455"/>
    <w:rsid w:val="00B70B44"/>
    <w:rsid w:val="00B71BEB"/>
    <w:rsid w:val="00B71EDD"/>
    <w:rsid w:val="00B722DE"/>
    <w:rsid w:val="00B725CE"/>
    <w:rsid w:val="00B728F3"/>
    <w:rsid w:val="00B72B44"/>
    <w:rsid w:val="00B7342E"/>
    <w:rsid w:val="00B73DFE"/>
    <w:rsid w:val="00B73F3F"/>
    <w:rsid w:val="00B74129"/>
    <w:rsid w:val="00B74399"/>
    <w:rsid w:val="00B7463F"/>
    <w:rsid w:val="00B74B36"/>
    <w:rsid w:val="00B7555A"/>
    <w:rsid w:val="00B7557A"/>
    <w:rsid w:val="00B75E02"/>
    <w:rsid w:val="00B75F0C"/>
    <w:rsid w:val="00B75FB3"/>
    <w:rsid w:val="00B7698B"/>
    <w:rsid w:val="00B76F6B"/>
    <w:rsid w:val="00B771AA"/>
    <w:rsid w:val="00B7767A"/>
    <w:rsid w:val="00B77AC1"/>
    <w:rsid w:val="00B77FAA"/>
    <w:rsid w:val="00B80492"/>
    <w:rsid w:val="00B80B34"/>
    <w:rsid w:val="00B80BFF"/>
    <w:rsid w:val="00B80DA1"/>
    <w:rsid w:val="00B80FD6"/>
    <w:rsid w:val="00B81034"/>
    <w:rsid w:val="00B81FD5"/>
    <w:rsid w:val="00B825E8"/>
    <w:rsid w:val="00B82F13"/>
    <w:rsid w:val="00B830B3"/>
    <w:rsid w:val="00B83D5F"/>
    <w:rsid w:val="00B84027"/>
    <w:rsid w:val="00B843E0"/>
    <w:rsid w:val="00B84738"/>
    <w:rsid w:val="00B84775"/>
    <w:rsid w:val="00B84A20"/>
    <w:rsid w:val="00B84C30"/>
    <w:rsid w:val="00B84EBC"/>
    <w:rsid w:val="00B85377"/>
    <w:rsid w:val="00B85AF7"/>
    <w:rsid w:val="00B86CDE"/>
    <w:rsid w:val="00B870C6"/>
    <w:rsid w:val="00B8710F"/>
    <w:rsid w:val="00B8730F"/>
    <w:rsid w:val="00B9062F"/>
    <w:rsid w:val="00B90AD0"/>
    <w:rsid w:val="00B91035"/>
    <w:rsid w:val="00B911EA"/>
    <w:rsid w:val="00B9127B"/>
    <w:rsid w:val="00B914EB"/>
    <w:rsid w:val="00B91E19"/>
    <w:rsid w:val="00B92186"/>
    <w:rsid w:val="00B92560"/>
    <w:rsid w:val="00B92B5D"/>
    <w:rsid w:val="00B935CF"/>
    <w:rsid w:val="00B93789"/>
    <w:rsid w:val="00B94B2F"/>
    <w:rsid w:val="00B94F1D"/>
    <w:rsid w:val="00B94F64"/>
    <w:rsid w:val="00B950EB"/>
    <w:rsid w:val="00B956F4"/>
    <w:rsid w:val="00B95B27"/>
    <w:rsid w:val="00B961DF"/>
    <w:rsid w:val="00B965FD"/>
    <w:rsid w:val="00B9668F"/>
    <w:rsid w:val="00B9693D"/>
    <w:rsid w:val="00B96993"/>
    <w:rsid w:val="00B96AE9"/>
    <w:rsid w:val="00B96B3E"/>
    <w:rsid w:val="00B96B69"/>
    <w:rsid w:val="00B97009"/>
    <w:rsid w:val="00B9772C"/>
    <w:rsid w:val="00BA0F8B"/>
    <w:rsid w:val="00BA16A9"/>
    <w:rsid w:val="00BA1B80"/>
    <w:rsid w:val="00BA1CA7"/>
    <w:rsid w:val="00BA1D1B"/>
    <w:rsid w:val="00BA22FC"/>
    <w:rsid w:val="00BA262B"/>
    <w:rsid w:val="00BA266E"/>
    <w:rsid w:val="00BA298E"/>
    <w:rsid w:val="00BA38C0"/>
    <w:rsid w:val="00BA3CEC"/>
    <w:rsid w:val="00BA4236"/>
    <w:rsid w:val="00BA4D70"/>
    <w:rsid w:val="00BA5204"/>
    <w:rsid w:val="00BA53D0"/>
    <w:rsid w:val="00BA58A5"/>
    <w:rsid w:val="00BA5CF6"/>
    <w:rsid w:val="00BA6D05"/>
    <w:rsid w:val="00BA76F0"/>
    <w:rsid w:val="00BA7C81"/>
    <w:rsid w:val="00BB01CE"/>
    <w:rsid w:val="00BB0B39"/>
    <w:rsid w:val="00BB112E"/>
    <w:rsid w:val="00BB1570"/>
    <w:rsid w:val="00BB1BDA"/>
    <w:rsid w:val="00BB1C29"/>
    <w:rsid w:val="00BB2516"/>
    <w:rsid w:val="00BB2BFD"/>
    <w:rsid w:val="00BB3B83"/>
    <w:rsid w:val="00BB40D2"/>
    <w:rsid w:val="00BB4145"/>
    <w:rsid w:val="00BB4621"/>
    <w:rsid w:val="00BB477C"/>
    <w:rsid w:val="00BB4810"/>
    <w:rsid w:val="00BB4835"/>
    <w:rsid w:val="00BB4AD5"/>
    <w:rsid w:val="00BB4D47"/>
    <w:rsid w:val="00BB4E28"/>
    <w:rsid w:val="00BB50C9"/>
    <w:rsid w:val="00BB52DE"/>
    <w:rsid w:val="00BB5706"/>
    <w:rsid w:val="00BB5FFC"/>
    <w:rsid w:val="00BB6F96"/>
    <w:rsid w:val="00BB74FA"/>
    <w:rsid w:val="00BB768D"/>
    <w:rsid w:val="00BC0E8F"/>
    <w:rsid w:val="00BC11DA"/>
    <w:rsid w:val="00BC12F5"/>
    <w:rsid w:val="00BC1516"/>
    <w:rsid w:val="00BC186D"/>
    <w:rsid w:val="00BC1C7B"/>
    <w:rsid w:val="00BC217B"/>
    <w:rsid w:val="00BC24F9"/>
    <w:rsid w:val="00BC2822"/>
    <w:rsid w:val="00BC29B4"/>
    <w:rsid w:val="00BC2CAC"/>
    <w:rsid w:val="00BC36E9"/>
    <w:rsid w:val="00BC37EB"/>
    <w:rsid w:val="00BC3DFD"/>
    <w:rsid w:val="00BC4086"/>
    <w:rsid w:val="00BC4375"/>
    <w:rsid w:val="00BC43AE"/>
    <w:rsid w:val="00BC469A"/>
    <w:rsid w:val="00BC4840"/>
    <w:rsid w:val="00BC4BF1"/>
    <w:rsid w:val="00BC4DC4"/>
    <w:rsid w:val="00BC4EBD"/>
    <w:rsid w:val="00BC5667"/>
    <w:rsid w:val="00BC5AD3"/>
    <w:rsid w:val="00BC5DE9"/>
    <w:rsid w:val="00BC64A9"/>
    <w:rsid w:val="00BC675F"/>
    <w:rsid w:val="00BC6982"/>
    <w:rsid w:val="00BC6A52"/>
    <w:rsid w:val="00BC6F4A"/>
    <w:rsid w:val="00BC79DB"/>
    <w:rsid w:val="00BD00EC"/>
    <w:rsid w:val="00BD073F"/>
    <w:rsid w:val="00BD128A"/>
    <w:rsid w:val="00BD15BA"/>
    <w:rsid w:val="00BD1C62"/>
    <w:rsid w:val="00BD1DFA"/>
    <w:rsid w:val="00BD222A"/>
    <w:rsid w:val="00BD272F"/>
    <w:rsid w:val="00BD2B65"/>
    <w:rsid w:val="00BD2BE4"/>
    <w:rsid w:val="00BD3B10"/>
    <w:rsid w:val="00BD4360"/>
    <w:rsid w:val="00BD4599"/>
    <w:rsid w:val="00BD4B54"/>
    <w:rsid w:val="00BD4CE3"/>
    <w:rsid w:val="00BD4F18"/>
    <w:rsid w:val="00BD5505"/>
    <w:rsid w:val="00BD5B60"/>
    <w:rsid w:val="00BD5D95"/>
    <w:rsid w:val="00BD617F"/>
    <w:rsid w:val="00BD64C0"/>
    <w:rsid w:val="00BD6611"/>
    <w:rsid w:val="00BD67E2"/>
    <w:rsid w:val="00BD6B58"/>
    <w:rsid w:val="00BD71D8"/>
    <w:rsid w:val="00BD7FE2"/>
    <w:rsid w:val="00BE0E27"/>
    <w:rsid w:val="00BE11C6"/>
    <w:rsid w:val="00BE13B0"/>
    <w:rsid w:val="00BE17FB"/>
    <w:rsid w:val="00BE1800"/>
    <w:rsid w:val="00BE1D66"/>
    <w:rsid w:val="00BE1FAE"/>
    <w:rsid w:val="00BE2385"/>
    <w:rsid w:val="00BE2932"/>
    <w:rsid w:val="00BE2C18"/>
    <w:rsid w:val="00BE3037"/>
    <w:rsid w:val="00BE336A"/>
    <w:rsid w:val="00BE355E"/>
    <w:rsid w:val="00BE3612"/>
    <w:rsid w:val="00BE3EB7"/>
    <w:rsid w:val="00BE4A51"/>
    <w:rsid w:val="00BE4E96"/>
    <w:rsid w:val="00BE560F"/>
    <w:rsid w:val="00BE5F79"/>
    <w:rsid w:val="00BE61F9"/>
    <w:rsid w:val="00BE634D"/>
    <w:rsid w:val="00BE6E38"/>
    <w:rsid w:val="00BE7331"/>
    <w:rsid w:val="00BE74F2"/>
    <w:rsid w:val="00BE7536"/>
    <w:rsid w:val="00BE7CEE"/>
    <w:rsid w:val="00BF082C"/>
    <w:rsid w:val="00BF0BF2"/>
    <w:rsid w:val="00BF16FA"/>
    <w:rsid w:val="00BF18E5"/>
    <w:rsid w:val="00BF1D57"/>
    <w:rsid w:val="00BF233B"/>
    <w:rsid w:val="00BF2443"/>
    <w:rsid w:val="00BF26AB"/>
    <w:rsid w:val="00BF2D46"/>
    <w:rsid w:val="00BF2D8E"/>
    <w:rsid w:val="00BF36E5"/>
    <w:rsid w:val="00BF4ADA"/>
    <w:rsid w:val="00BF4C0A"/>
    <w:rsid w:val="00BF508F"/>
    <w:rsid w:val="00BF5184"/>
    <w:rsid w:val="00BF52BC"/>
    <w:rsid w:val="00BF5350"/>
    <w:rsid w:val="00BF55AD"/>
    <w:rsid w:val="00BF5A0B"/>
    <w:rsid w:val="00BF5A8E"/>
    <w:rsid w:val="00BF5C0D"/>
    <w:rsid w:val="00BF5DFE"/>
    <w:rsid w:val="00BF622B"/>
    <w:rsid w:val="00BF65E7"/>
    <w:rsid w:val="00BF6B6B"/>
    <w:rsid w:val="00BF6FAC"/>
    <w:rsid w:val="00BF74A1"/>
    <w:rsid w:val="00C007EB"/>
    <w:rsid w:val="00C00C0C"/>
    <w:rsid w:val="00C00CBF"/>
    <w:rsid w:val="00C01318"/>
    <w:rsid w:val="00C0137E"/>
    <w:rsid w:val="00C0193E"/>
    <w:rsid w:val="00C01CC9"/>
    <w:rsid w:val="00C0206A"/>
    <w:rsid w:val="00C0268A"/>
    <w:rsid w:val="00C02BD2"/>
    <w:rsid w:val="00C02C2E"/>
    <w:rsid w:val="00C0364D"/>
    <w:rsid w:val="00C055B9"/>
    <w:rsid w:val="00C056F6"/>
    <w:rsid w:val="00C05CA8"/>
    <w:rsid w:val="00C060B9"/>
    <w:rsid w:val="00C066AF"/>
    <w:rsid w:val="00C06B19"/>
    <w:rsid w:val="00C07B5A"/>
    <w:rsid w:val="00C104B6"/>
    <w:rsid w:val="00C10B12"/>
    <w:rsid w:val="00C10C04"/>
    <w:rsid w:val="00C11B96"/>
    <w:rsid w:val="00C11FA7"/>
    <w:rsid w:val="00C11FAF"/>
    <w:rsid w:val="00C123AA"/>
    <w:rsid w:val="00C12883"/>
    <w:rsid w:val="00C12BC7"/>
    <w:rsid w:val="00C1414B"/>
    <w:rsid w:val="00C1415F"/>
    <w:rsid w:val="00C146DE"/>
    <w:rsid w:val="00C1481F"/>
    <w:rsid w:val="00C14ACD"/>
    <w:rsid w:val="00C14E57"/>
    <w:rsid w:val="00C156F1"/>
    <w:rsid w:val="00C15B0F"/>
    <w:rsid w:val="00C15C3C"/>
    <w:rsid w:val="00C1696E"/>
    <w:rsid w:val="00C16DDC"/>
    <w:rsid w:val="00C17507"/>
    <w:rsid w:val="00C17582"/>
    <w:rsid w:val="00C17B56"/>
    <w:rsid w:val="00C2011C"/>
    <w:rsid w:val="00C207BD"/>
    <w:rsid w:val="00C2081A"/>
    <w:rsid w:val="00C210A5"/>
    <w:rsid w:val="00C21886"/>
    <w:rsid w:val="00C219A2"/>
    <w:rsid w:val="00C21BB2"/>
    <w:rsid w:val="00C21D70"/>
    <w:rsid w:val="00C22004"/>
    <w:rsid w:val="00C223F6"/>
    <w:rsid w:val="00C22491"/>
    <w:rsid w:val="00C226D2"/>
    <w:rsid w:val="00C22883"/>
    <w:rsid w:val="00C22A5E"/>
    <w:rsid w:val="00C22D96"/>
    <w:rsid w:val="00C22DC2"/>
    <w:rsid w:val="00C233BB"/>
    <w:rsid w:val="00C234C8"/>
    <w:rsid w:val="00C23B68"/>
    <w:rsid w:val="00C23D2D"/>
    <w:rsid w:val="00C23E38"/>
    <w:rsid w:val="00C246A1"/>
    <w:rsid w:val="00C249B7"/>
    <w:rsid w:val="00C24B80"/>
    <w:rsid w:val="00C24D28"/>
    <w:rsid w:val="00C253E1"/>
    <w:rsid w:val="00C25A4B"/>
    <w:rsid w:val="00C25F6E"/>
    <w:rsid w:val="00C268EE"/>
    <w:rsid w:val="00C26E01"/>
    <w:rsid w:val="00C27299"/>
    <w:rsid w:val="00C276FE"/>
    <w:rsid w:val="00C27729"/>
    <w:rsid w:val="00C3001C"/>
    <w:rsid w:val="00C302D1"/>
    <w:rsid w:val="00C305B2"/>
    <w:rsid w:val="00C30892"/>
    <w:rsid w:val="00C30E69"/>
    <w:rsid w:val="00C3135E"/>
    <w:rsid w:val="00C31589"/>
    <w:rsid w:val="00C32A4A"/>
    <w:rsid w:val="00C33766"/>
    <w:rsid w:val="00C33970"/>
    <w:rsid w:val="00C33EE1"/>
    <w:rsid w:val="00C341AC"/>
    <w:rsid w:val="00C345DA"/>
    <w:rsid w:val="00C34A35"/>
    <w:rsid w:val="00C34F82"/>
    <w:rsid w:val="00C357D0"/>
    <w:rsid w:val="00C35903"/>
    <w:rsid w:val="00C366B4"/>
    <w:rsid w:val="00C366E1"/>
    <w:rsid w:val="00C36B98"/>
    <w:rsid w:val="00C37312"/>
    <w:rsid w:val="00C378A5"/>
    <w:rsid w:val="00C37A9F"/>
    <w:rsid w:val="00C37DEC"/>
    <w:rsid w:val="00C40085"/>
    <w:rsid w:val="00C40728"/>
    <w:rsid w:val="00C40FFA"/>
    <w:rsid w:val="00C415F8"/>
    <w:rsid w:val="00C4171A"/>
    <w:rsid w:val="00C41B59"/>
    <w:rsid w:val="00C422F5"/>
    <w:rsid w:val="00C42555"/>
    <w:rsid w:val="00C425D0"/>
    <w:rsid w:val="00C43026"/>
    <w:rsid w:val="00C433CC"/>
    <w:rsid w:val="00C43624"/>
    <w:rsid w:val="00C43F07"/>
    <w:rsid w:val="00C43FBE"/>
    <w:rsid w:val="00C44C3D"/>
    <w:rsid w:val="00C45058"/>
    <w:rsid w:val="00C455D8"/>
    <w:rsid w:val="00C45A05"/>
    <w:rsid w:val="00C45AFC"/>
    <w:rsid w:val="00C45BA5"/>
    <w:rsid w:val="00C45EFC"/>
    <w:rsid w:val="00C46036"/>
    <w:rsid w:val="00C46082"/>
    <w:rsid w:val="00C46952"/>
    <w:rsid w:val="00C46DAD"/>
    <w:rsid w:val="00C46DE7"/>
    <w:rsid w:val="00C471C2"/>
    <w:rsid w:val="00C47254"/>
    <w:rsid w:val="00C4744E"/>
    <w:rsid w:val="00C47EFE"/>
    <w:rsid w:val="00C47F48"/>
    <w:rsid w:val="00C503AC"/>
    <w:rsid w:val="00C50667"/>
    <w:rsid w:val="00C50BA7"/>
    <w:rsid w:val="00C50F0A"/>
    <w:rsid w:val="00C51C1A"/>
    <w:rsid w:val="00C51C27"/>
    <w:rsid w:val="00C51C5D"/>
    <w:rsid w:val="00C520D4"/>
    <w:rsid w:val="00C524BC"/>
    <w:rsid w:val="00C52AC7"/>
    <w:rsid w:val="00C52ACD"/>
    <w:rsid w:val="00C52C64"/>
    <w:rsid w:val="00C52DB7"/>
    <w:rsid w:val="00C531CC"/>
    <w:rsid w:val="00C53401"/>
    <w:rsid w:val="00C53833"/>
    <w:rsid w:val="00C53B92"/>
    <w:rsid w:val="00C54A2B"/>
    <w:rsid w:val="00C5504F"/>
    <w:rsid w:val="00C550DA"/>
    <w:rsid w:val="00C551B2"/>
    <w:rsid w:val="00C55399"/>
    <w:rsid w:val="00C555B5"/>
    <w:rsid w:val="00C555BC"/>
    <w:rsid w:val="00C557A1"/>
    <w:rsid w:val="00C55DCA"/>
    <w:rsid w:val="00C560ED"/>
    <w:rsid w:val="00C565A6"/>
    <w:rsid w:val="00C56841"/>
    <w:rsid w:val="00C569E6"/>
    <w:rsid w:val="00C56D61"/>
    <w:rsid w:val="00C5730F"/>
    <w:rsid w:val="00C57BCA"/>
    <w:rsid w:val="00C603AF"/>
    <w:rsid w:val="00C60660"/>
    <w:rsid w:val="00C60899"/>
    <w:rsid w:val="00C60C25"/>
    <w:rsid w:val="00C614D3"/>
    <w:rsid w:val="00C6152E"/>
    <w:rsid w:val="00C61729"/>
    <w:rsid w:val="00C61767"/>
    <w:rsid w:val="00C61C35"/>
    <w:rsid w:val="00C61DDC"/>
    <w:rsid w:val="00C620FD"/>
    <w:rsid w:val="00C621E3"/>
    <w:rsid w:val="00C623A7"/>
    <w:rsid w:val="00C623E3"/>
    <w:rsid w:val="00C62894"/>
    <w:rsid w:val="00C62EC1"/>
    <w:rsid w:val="00C6355F"/>
    <w:rsid w:val="00C63800"/>
    <w:rsid w:val="00C63C74"/>
    <w:rsid w:val="00C6468F"/>
    <w:rsid w:val="00C64E1D"/>
    <w:rsid w:val="00C65043"/>
    <w:rsid w:val="00C6576F"/>
    <w:rsid w:val="00C65F50"/>
    <w:rsid w:val="00C66631"/>
    <w:rsid w:val="00C66C86"/>
    <w:rsid w:val="00C66F0C"/>
    <w:rsid w:val="00C675FD"/>
    <w:rsid w:val="00C67644"/>
    <w:rsid w:val="00C676B3"/>
    <w:rsid w:val="00C679DB"/>
    <w:rsid w:val="00C67A2C"/>
    <w:rsid w:val="00C67E5E"/>
    <w:rsid w:val="00C70B92"/>
    <w:rsid w:val="00C70EDD"/>
    <w:rsid w:val="00C71041"/>
    <w:rsid w:val="00C71077"/>
    <w:rsid w:val="00C71852"/>
    <w:rsid w:val="00C72998"/>
    <w:rsid w:val="00C729FF"/>
    <w:rsid w:val="00C72CE2"/>
    <w:rsid w:val="00C7325F"/>
    <w:rsid w:val="00C7345B"/>
    <w:rsid w:val="00C73697"/>
    <w:rsid w:val="00C73BB6"/>
    <w:rsid w:val="00C74682"/>
    <w:rsid w:val="00C74808"/>
    <w:rsid w:val="00C759EF"/>
    <w:rsid w:val="00C75A14"/>
    <w:rsid w:val="00C75A41"/>
    <w:rsid w:val="00C75E77"/>
    <w:rsid w:val="00C75E8B"/>
    <w:rsid w:val="00C75EF2"/>
    <w:rsid w:val="00C75FBF"/>
    <w:rsid w:val="00C76131"/>
    <w:rsid w:val="00C762F0"/>
    <w:rsid w:val="00C7666A"/>
    <w:rsid w:val="00C76825"/>
    <w:rsid w:val="00C76D28"/>
    <w:rsid w:val="00C77334"/>
    <w:rsid w:val="00C800EE"/>
    <w:rsid w:val="00C802C1"/>
    <w:rsid w:val="00C80CF6"/>
    <w:rsid w:val="00C815C1"/>
    <w:rsid w:val="00C818A7"/>
    <w:rsid w:val="00C8274A"/>
    <w:rsid w:val="00C82CA2"/>
    <w:rsid w:val="00C84181"/>
    <w:rsid w:val="00C846AB"/>
    <w:rsid w:val="00C848F3"/>
    <w:rsid w:val="00C84C95"/>
    <w:rsid w:val="00C84EE6"/>
    <w:rsid w:val="00C853B3"/>
    <w:rsid w:val="00C857EB"/>
    <w:rsid w:val="00C85836"/>
    <w:rsid w:val="00C85A30"/>
    <w:rsid w:val="00C85D4A"/>
    <w:rsid w:val="00C85DDA"/>
    <w:rsid w:val="00C86489"/>
    <w:rsid w:val="00C87625"/>
    <w:rsid w:val="00C9003B"/>
    <w:rsid w:val="00C90114"/>
    <w:rsid w:val="00C9012A"/>
    <w:rsid w:val="00C90248"/>
    <w:rsid w:val="00C912B3"/>
    <w:rsid w:val="00C912F1"/>
    <w:rsid w:val="00C9148B"/>
    <w:rsid w:val="00C91C9F"/>
    <w:rsid w:val="00C91E1B"/>
    <w:rsid w:val="00C922D7"/>
    <w:rsid w:val="00C92906"/>
    <w:rsid w:val="00C929CE"/>
    <w:rsid w:val="00C92E66"/>
    <w:rsid w:val="00C940F3"/>
    <w:rsid w:val="00C9476C"/>
    <w:rsid w:val="00C948AC"/>
    <w:rsid w:val="00C949DB"/>
    <w:rsid w:val="00C94EC8"/>
    <w:rsid w:val="00C94FCC"/>
    <w:rsid w:val="00C95BF6"/>
    <w:rsid w:val="00C95FFC"/>
    <w:rsid w:val="00C9654C"/>
    <w:rsid w:val="00C96758"/>
    <w:rsid w:val="00C974EE"/>
    <w:rsid w:val="00C975EE"/>
    <w:rsid w:val="00C97736"/>
    <w:rsid w:val="00C9773B"/>
    <w:rsid w:val="00C9793D"/>
    <w:rsid w:val="00C97B55"/>
    <w:rsid w:val="00C97DA2"/>
    <w:rsid w:val="00CA048C"/>
    <w:rsid w:val="00CA0513"/>
    <w:rsid w:val="00CA0B30"/>
    <w:rsid w:val="00CA0DB6"/>
    <w:rsid w:val="00CA1714"/>
    <w:rsid w:val="00CA1748"/>
    <w:rsid w:val="00CA1CB2"/>
    <w:rsid w:val="00CA1D35"/>
    <w:rsid w:val="00CA1F6A"/>
    <w:rsid w:val="00CA220D"/>
    <w:rsid w:val="00CA2314"/>
    <w:rsid w:val="00CA2DA0"/>
    <w:rsid w:val="00CA303C"/>
    <w:rsid w:val="00CA346F"/>
    <w:rsid w:val="00CA3742"/>
    <w:rsid w:val="00CA3B30"/>
    <w:rsid w:val="00CA3B61"/>
    <w:rsid w:val="00CA406D"/>
    <w:rsid w:val="00CA463D"/>
    <w:rsid w:val="00CA4AEA"/>
    <w:rsid w:val="00CA4B97"/>
    <w:rsid w:val="00CA4DFD"/>
    <w:rsid w:val="00CA59CE"/>
    <w:rsid w:val="00CA5D8F"/>
    <w:rsid w:val="00CA6175"/>
    <w:rsid w:val="00CA6ED9"/>
    <w:rsid w:val="00CA7B2A"/>
    <w:rsid w:val="00CA7DC1"/>
    <w:rsid w:val="00CB0486"/>
    <w:rsid w:val="00CB061D"/>
    <w:rsid w:val="00CB0AF2"/>
    <w:rsid w:val="00CB0FCF"/>
    <w:rsid w:val="00CB1032"/>
    <w:rsid w:val="00CB127C"/>
    <w:rsid w:val="00CB13E7"/>
    <w:rsid w:val="00CB14C7"/>
    <w:rsid w:val="00CB14DF"/>
    <w:rsid w:val="00CB1A82"/>
    <w:rsid w:val="00CB1C71"/>
    <w:rsid w:val="00CB1FBF"/>
    <w:rsid w:val="00CB2C3E"/>
    <w:rsid w:val="00CB38FA"/>
    <w:rsid w:val="00CB396A"/>
    <w:rsid w:val="00CB3D5E"/>
    <w:rsid w:val="00CB4137"/>
    <w:rsid w:val="00CB505C"/>
    <w:rsid w:val="00CB51F5"/>
    <w:rsid w:val="00CB60DF"/>
    <w:rsid w:val="00CB61EB"/>
    <w:rsid w:val="00CB62A4"/>
    <w:rsid w:val="00CB6782"/>
    <w:rsid w:val="00CB6956"/>
    <w:rsid w:val="00CB6D0E"/>
    <w:rsid w:val="00CB74C0"/>
    <w:rsid w:val="00CB7F05"/>
    <w:rsid w:val="00CC03BD"/>
    <w:rsid w:val="00CC044B"/>
    <w:rsid w:val="00CC0546"/>
    <w:rsid w:val="00CC0715"/>
    <w:rsid w:val="00CC0CF9"/>
    <w:rsid w:val="00CC2483"/>
    <w:rsid w:val="00CC2779"/>
    <w:rsid w:val="00CC2EDF"/>
    <w:rsid w:val="00CC33DE"/>
    <w:rsid w:val="00CC3B94"/>
    <w:rsid w:val="00CC3C41"/>
    <w:rsid w:val="00CC3C48"/>
    <w:rsid w:val="00CC3D17"/>
    <w:rsid w:val="00CC3EA5"/>
    <w:rsid w:val="00CC3F39"/>
    <w:rsid w:val="00CC45EB"/>
    <w:rsid w:val="00CC4607"/>
    <w:rsid w:val="00CC4836"/>
    <w:rsid w:val="00CC48CB"/>
    <w:rsid w:val="00CC4C5C"/>
    <w:rsid w:val="00CC50CE"/>
    <w:rsid w:val="00CC5A8B"/>
    <w:rsid w:val="00CC5E6C"/>
    <w:rsid w:val="00CC6157"/>
    <w:rsid w:val="00CC631E"/>
    <w:rsid w:val="00CC65B3"/>
    <w:rsid w:val="00CC69AF"/>
    <w:rsid w:val="00CC6C03"/>
    <w:rsid w:val="00CC6C97"/>
    <w:rsid w:val="00CC6EAC"/>
    <w:rsid w:val="00CC7856"/>
    <w:rsid w:val="00CC7C6F"/>
    <w:rsid w:val="00CD005C"/>
    <w:rsid w:val="00CD16B5"/>
    <w:rsid w:val="00CD1DEF"/>
    <w:rsid w:val="00CD1E3B"/>
    <w:rsid w:val="00CD2138"/>
    <w:rsid w:val="00CD2373"/>
    <w:rsid w:val="00CD2559"/>
    <w:rsid w:val="00CD25D7"/>
    <w:rsid w:val="00CD29C6"/>
    <w:rsid w:val="00CD2AE2"/>
    <w:rsid w:val="00CD2C1C"/>
    <w:rsid w:val="00CD2E86"/>
    <w:rsid w:val="00CD305C"/>
    <w:rsid w:val="00CD3D27"/>
    <w:rsid w:val="00CD3F98"/>
    <w:rsid w:val="00CD40B3"/>
    <w:rsid w:val="00CD445D"/>
    <w:rsid w:val="00CD4FC8"/>
    <w:rsid w:val="00CD5418"/>
    <w:rsid w:val="00CD56FE"/>
    <w:rsid w:val="00CD60B6"/>
    <w:rsid w:val="00CD643F"/>
    <w:rsid w:val="00CD6D2A"/>
    <w:rsid w:val="00CD7687"/>
    <w:rsid w:val="00CD7F2E"/>
    <w:rsid w:val="00CE0577"/>
    <w:rsid w:val="00CE0B36"/>
    <w:rsid w:val="00CE0BA7"/>
    <w:rsid w:val="00CE0E02"/>
    <w:rsid w:val="00CE1E90"/>
    <w:rsid w:val="00CE226C"/>
    <w:rsid w:val="00CE2824"/>
    <w:rsid w:val="00CE2BCE"/>
    <w:rsid w:val="00CE2D8F"/>
    <w:rsid w:val="00CE32AE"/>
    <w:rsid w:val="00CE38D9"/>
    <w:rsid w:val="00CE39A1"/>
    <w:rsid w:val="00CE3B7A"/>
    <w:rsid w:val="00CE3EB6"/>
    <w:rsid w:val="00CE473D"/>
    <w:rsid w:val="00CE495D"/>
    <w:rsid w:val="00CE4EF9"/>
    <w:rsid w:val="00CE50CD"/>
    <w:rsid w:val="00CE53AF"/>
    <w:rsid w:val="00CE5732"/>
    <w:rsid w:val="00CE6098"/>
    <w:rsid w:val="00CE6F59"/>
    <w:rsid w:val="00CE71F1"/>
    <w:rsid w:val="00CE766C"/>
    <w:rsid w:val="00CE7A05"/>
    <w:rsid w:val="00CE7A83"/>
    <w:rsid w:val="00CE7C85"/>
    <w:rsid w:val="00CE7CCC"/>
    <w:rsid w:val="00CE7D8D"/>
    <w:rsid w:val="00CF0A0A"/>
    <w:rsid w:val="00CF0BFC"/>
    <w:rsid w:val="00CF15E6"/>
    <w:rsid w:val="00CF17C1"/>
    <w:rsid w:val="00CF1BAA"/>
    <w:rsid w:val="00CF2A4E"/>
    <w:rsid w:val="00CF2C28"/>
    <w:rsid w:val="00CF2C3A"/>
    <w:rsid w:val="00CF3281"/>
    <w:rsid w:val="00CF375A"/>
    <w:rsid w:val="00CF3994"/>
    <w:rsid w:val="00CF4708"/>
    <w:rsid w:val="00CF4BB5"/>
    <w:rsid w:val="00CF4C65"/>
    <w:rsid w:val="00CF4FB4"/>
    <w:rsid w:val="00CF51AC"/>
    <w:rsid w:val="00CF586A"/>
    <w:rsid w:val="00CF5A59"/>
    <w:rsid w:val="00CF6F5E"/>
    <w:rsid w:val="00CF6FB6"/>
    <w:rsid w:val="00CF7298"/>
    <w:rsid w:val="00CF78F6"/>
    <w:rsid w:val="00D000BC"/>
    <w:rsid w:val="00D001DC"/>
    <w:rsid w:val="00D00758"/>
    <w:rsid w:val="00D01137"/>
    <w:rsid w:val="00D013DA"/>
    <w:rsid w:val="00D02F1C"/>
    <w:rsid w:val="00D035FD"/>
    <w:rsid w:val="00D03A3B"/>
    <w:rsid w:val="00D04234"/>
    <w:rsid w:val="00D042A3"/>
    <w:rsid w:val="00D0479B"/>
    <w:rsid w:val="00D048F2"/>
    <w:rsid w:val="00D04E81"/>
    <w:rsid w:val="00D050DB"/>
    <w:rsid w:val="00D052EA"/>
    <w:rsid w:val="00D0569A"/>
    <w:rsid w:val="00D06317"/>
    <w:rsid w:val="00D06F0C"/>
    <w:rsid w:val="00D07E6A"/>
    <w:rsid w:val="00D07E97"/>
    <w:rsid w:val="00D10533"/>
    <w:rsid w:val="00D115A3"/>
    <w:rsid w:val="00D119EB"/>
    <w:rsid w:val="00D120A8"/>
    <w:rsid w:val="00D127FD"/>
    <w:rsid w:val="00D12973"/>
    <w:rsid w:val="00D12C10"/>
    <w:rsid w:val="00D12CCF"/>
    <w:rsid w:val="00D12FA6"/>
    <w:rsid w:val="00D133F5"/>
    <w:rsid w:val="00D13597"/>
    <w:rsid w:val="00D13A2F"/>
    <w:rsid w:val="00D13BF3"/>
    <w:rsid w:val="00D13D4F"/>
    <w:rsid w:val="00D13E79"/>
    <w:rsid w:val="00D149D6"/>
    <w:rsid w:val="00D14BD6"/>
    <w:rsid w:val="00D14E53"/>
    <w:rsid w:val="00D14F0A"/>
    <w:rsid w:val="00D15180"/>
    <w:rsid w:val="00D15A7F"/>
    <w:rsid w:val="00D16692"/>
    <w:rsid w:val="00D16B71"/>
    <w:rsid w:val="00D16F87"/>
    <w:rsid w:val="00D1711E"/>
    <w:rsid w:val="00D1735C"/>
    <w:rsid w:val="00D1763B"/>
    <w:rsid w:val="00D20510"/>
    <w:rsid w:val="00D20689"/>
    <w:rsid w:val="00D20C16"/>
    <w:rsid w:val="00D21009"/>
    <w:rsid w:val="00D210B6"/>
    <w:rsid w:val="00D210E8"/>
    <w:rsid w:val="00D217AB"/>
    <w:rsid w:val="00D21DD5"/>
    <w:rsid w:val="00D221AE"/>
    <w:rsid w:val="00D22264"/>
    <w:rsid w:val="00D22315"/>
    <w:rsid w:val="00D22547"/>
    <w:rsid w:val="00D22925"/>
    <w:rsid w:val="00D22A91"/>
    <w:rsid w:val="00D22A9B"/>
    <w:rsid w:val="00D23645"/>
    <w:rsid w:val="00D2394A"/>
    <w:rsid w:val="00D23CBB"/>
    <w:rsid w:val="00D240AC"/>
    <w:rsid w:val="00D243A2"/>
    <w:rsid w:val="00D243B2"/>
    <w:rsid w:val="00D24572"/>
    <w:rsid w:val="00D2474D"/>
    <w:rsid w:val="00D249E8"/>
    <w:rsid w:val="00D24D81"/>
    <w:rsid w:val="00D24E32"/>
    <w:rsid w:val="00D253A3"/>
    <w:rsid w:val="00D2548B"/>
    <w:rsid w:val="00D254D6"/>
    <w:rsid w:val="00D25B75"/>
    <w:rsid w:val="00D25CA3"/>
    <w:rsid w:val="00D2616B"/>
    <w:rsid w:val="00D261FD"/>
    <w:rsid w:val="00D262DA"/>
    <w:rsid w:val="00D26545"/>
    <w:rsid w:val="00D26648"/>
    <w:rsid w:val="00D26735"/>
    <w:rsid w:val="00D26974"/>
    <w:rsid w:val="00D26BE8"/>
    <w:rsid w:val="00D30127"/>
    <w:rsid w:val="00D30ABF"/>
    <w:rsid w:val="00D30E6E"/>
    <w:rsid w:val="00D3114F"/>
    <w:rsid w:val="00D31A3E"/>
    <w:rsid w:val="00D32102"/>
    <w:rsid w:val="00D32148"/>
    <w:rsid w:val="00D326EB"/>
    <w:rsid w:val="00D32A89"/>
    <w:rsid w:val="00D32B0B"/>
    <w:rsid w:val="00D33057"/>
    <w:rsid w:val="00D33350"/>
    <w:rsid w:val="00D337B7"/>
    <w:rsid w:val="00D34027"/>
    <w:rsid w:val="00D340DE"/>
    <w:rsid w:val="00D34808"/>
    <w:rsid w:val="00D34999"/>
    <w:rsid w:val="00D34C19"/>
    <w:rsid w:val="00D35163"/>
    <w:rsid w:val="00D3539B"/>
    <w:rsid w:val="00D3542D"/>
    <w:rsid w:val="00D363A5"/>
    <w:rsid w:val="00D3678C"/>
    <w:rsid w:val="00D36899"/>
    <w:rsid w:val="00D3697F"/>
    <w:rsid w:val="00D36E94"/>
    <w:rsid w:val="00D3730C"/>
    <w:rsid w:val="00D37608"/>
    <w:rsid w:val="00D40F51"/>
    <w:rsid w:val="00D40F5F"/>
    <w:rsid w:val="00D40F95"/>
    <w:rsid w:val="00D416C4"/>
    <w:rsid w:val="00D434D1"/>
    <w:rsid w:val="00D43687"/>
    <w:rsid w:val="00D43E6F"/>
    <w:rsid w:val="00D4424F"/>
    <w:rsid w:val="00D4445F"/>
    <w:rsid w:val="00D4458E"/>
    <w:rsid w:val="00D447B1"/>
    <w:rsid w:val="00D44C80"/>
    <w:rsid w:val="00D45B63"/>
    <w:rsid w:val="00D45E32"/>
    <w:rsid w:val="00D4653C"/>
    <w:rsid w:val="00D46BD4"/>
    <w:rsid w:val="00D47452"/>
    <w:rsid w:val="00D474A6"/>
    <w:rsid w:val="00D474E4"/>
    <w:rsid w:val="00D47951"/>
    <w:rsid w:val="00D47BD1"/>
    <w:rsid w:val="00D501F3"/>
    <w:rsid w:val="00D508C5"/>
    <w:rsid w:val="00D5099A"/>
    <w:rsid w:val="00D516C7"/>
    <w:rsid w:val="00D51E4F"/>
    <w:rsid w:val="00D520C1"/>
    <w:rsid w:val="00D52573"/>
    <w:rsid w:val="00D52C4E"/>
    <w:rsid w:val="00D5323D"/>
    <w:rsid w:val="00D539F2"/>
    <w:rsid w:val="00D54895"/>
    <w:rsid w:val="00D55164"/>
    <w:rsid w:val="00D55AE0"/>
    <w:rsid w:val="00D55E1C"/>
    <w:rsid w:val="00D568AD"/>
    <w:rsid w:val="00D56A3A"/>
    <w:rsid w:val="00D56DA7"/>
    <w:rsid w:val="00D572FF"/>
    <w:rsid w:val="00D57644"/>
    <w:rsid w:val="00D57B5A"/>
    <w:rsid w:val="00D60988"/>
    <w:rsid w:val="00D60D6D"/>
    <w:rsid w:val="00D60E1A"/>
    <w:rsid w:val="00D60E39"/>
    <w:rsid w:val="00D610A4"/>
    <w:rsid w:val="00D61A09"/>
    <w:rsid w:val="00D61D7A"/>
    <w:rsid w:val="00D61FEB"/>
    <w:rsid w:val="00D62860"/>
    <w:rsid w:val="00D62948"/>
    <w:rsid w:val="00D63381"/>
    <w:rsid w:val="00D635A3"/>
    <w:rsid w:val="00D63644"/>
    <w:rsid w:val="00D63C31"/>
    <w:rsid w:val="00D63D78"/>
    <w:rsid w:val="00D63F3C"/>
    <w:rsid w:val="00D64481"/>
    <w:rsid w:val="00D6476E"/>
    <w:rsid w:val="00D64980"/>
    <w:rsid w:val="00D65193"/>
    <w:rsid w:val="00D65539"/>
    <w:rsid w:val="00D658AD"/>
    <w:rsid w:val="00D6598B"/>
    <w:rsid w:val="00D65DE8"/>
    <w:rsid w:val="00D65E7D"/>
    <w:rsid w:val="00D6637F"/>
    <w:rsid w:val="00D66CBE"/>
    <w:rsid w:val="00D67368"/>
    <w:rsid w:val="00D67469"/>
    <w:rsid w:val="00D67584"/>
    <w:rsid w:val="00D67752"/>
    <w:rsid w:val="00D67B7B"/>
    <w:rsid w:val="00D71854"/>
    <w:rsid w:val="00D7189D"/>
    <w:rsid w:val="00D7331E"/>
    <w:rsid w:val="00D73375"/>
    <w:rsid w:val="00D7341F"/>
    <w:rsid w:val="00D737AE"/>
    <w:rsid w:val="00D737D7"/>
    <w:rsid w:val="00D7386F"/>
    <w:rsid w:val="00D74551"/>
    <w:rsid w:val="00D74731"/>
    <w:rsid w:val="00D754AE"/>
    <w:rsid w:val="00D756DB"/>
    <w:rsid w:val="00D756E8"/>
    <w:rsid w:val="00D75A66"/>
    <w:rsid w:val="00D75E0F"/>
    <w:rsid w:val="00D76480"/>
    <w:rsid w:val="00D768EE"/>
    <w:rsid w:val="00D76E5E"/>
    <w:rsid w:val="00D7726E"/>
    <w:rsid w:val="00D77E00"/>
    <w:rsid w:val="00D80550"/>
    <w:rsid w:val="00D80AA2"/>
    <w:rsid w:val="00D81226"/>
    <w:rsid w:val="00D81263"/>
    <w:rsid w:val="00D81264"/>
    <w:rsid w:val="00D81E40"/>
    <w:rsid w:val="00D81F64"/>
    <w:rsid w:val="00D82131"/>
    <w:rsid w:val="00D82994"/>
    <w:rsid w:val="00D829B5"/>
    <w:rsid w:val="00D83108"/>
    <w:rsid w:val="00D83320"/>
    <w:rsid w:val="00D83E2D"/>
    <w:rsid w:val="00D83FDF"/>
    <w:rsid w:val="00D8448D"/>
    <w:rsid w:val="00D844FE"/>
    <w:rsid w:val="00D849AC"/>
    <w:rsid w:val="00D8512F"/>
    <w:rsid w:val="00D85849"/>
    <w:rsid w:val="00D86160"/>
    <w:rsid w:val="00D86E02"/>
    <w:rsid w:val="00D87D3C"/>
    <w:rsid w:val="00D906D4"/>
    <w:rsid w:val="00D909F7"/>
    <w:rsid w:val="00D90C19"/>
    <w:rsid w:val="00D90E5A"/>
    <w:rsid w:val="00D912DD"/>
    <w:rsid w:val="00D91C39"/>
    <w:rsid w:val="00D9231D"/>
    <w:rsid w:val="00D92DBA"/>
    <w:rsid w:val="00D933B1"/>
    <w:rsid w:val="00D94152"/>
    <w:rsid w:val="00D94231"/>
    <w:rsid w:val="00D954DD"/>
    <w:rsid w:val="00D9601D"/>
    <w:rsid w:val="00D96BBA"/>
    <w:rsid w:val="00D96C0F"/>
    <w:rsid w:val="00D9712B"/>
    <w:rsid w:val="00D974CC"/>
    <w:rsid w:val="00D97636"/>
    <w:rsid w:val="00D97790"/>
    <w:rsid w:val="00D9787F"/>
    <w:rsid w:val="00D9798D"/>
    <w:rsid w:val="00D979C8"/>
    <w:rsid w:val="00D97BB4"/>
    <w:rsid w:val="00D97C7A"/>
    <w:rsid w:val="00D97F72"/>
    <w:rsid w:val="00DA0AC6"/>
    <w:rsid w:val="00DA0B84"/>
    <w:rsid w:val="00DA12F2"/>
    <w:rsid w:val="00DA1833"/>
    <w:rsid w:val="00DA201D"/>
    <w:rsid w:val="00DA26E2"/>
    <w:rsid w:val="00DA273B"/>
    <w:rsid w:val="00DA2A0C"/>
    <w:rsid w:val="00DA2BDD"/>
    <w:rsid w:val="00DA2C11"/>
    <w:rsid w:val="00DA2D72"/>
    <w:rsid w:val="00DA357B"/>
    <w:rsid w:val="00DA49DB"/>
    <w:rsid w:val="00DA49E9"/>
    <w:rsid w:val="00DA49EF"/>
    <w:rsid w:val="00DA4C03"/>
    <w:rsid w:val="00DA4D3B"/>
    <w:rsid w:val="00DA5228"/>
    <w:rsid w:val="00DA5D12"/>
    <w:rsid w:val="00DA6A3A"/>
    <w:rsid w:val="00DA7A89"/>
    <w:rsid w:val="00DB0A28"/>
    <w:rsid w:val="00DB0E12"/>
    <w:rsid w:val="00DB0EDD"/>
    <w:rsid w:val="00DB2039"/>
    <w:rsid w:val="00DB2858"/>
    <w:rsid w:val="00DB2C14"/>
    <w:rsid w:val="00DB2C88"/>
    <w:rsid w:val="00DB332B"/>
    <w:rsid w:val="00DB3963"/>
    <w:rsid w:val="00DB3ABF"/>
    <w:rsid w:val="00DB418C"/>
    <w:rsid w:val="00DB43BF"/>
    <w:rsid w:val="00DB4523"/>
    <w:rsid w:val="00DB46A7"/>
    <w:rsid w:val="00DB5281"/>
    <w:rsid w:val="00DB57D4"/>
    <w:rsid w:val="00DB58EA"/>
    <w:rsid w:val="00DB597C"/>
    <w:rsid w:val="00DB6C70"/>
    <w:rsid w:val="00DB74BD"/>
    <w:rsid w:val="00DB74C0"/>
    <w:rsid w:val="00DB7565"/>
    <w:rsid w:val="00DB7BA7"/>
    <w:rsid w:val="00DB7DA7"/>
    <w:rsid w:val="00DB7FF5"/>
    <w:rsid w:val="00DC003C"/>
    <w:rsid w:val="00DC01F0"/>
    <w:rsid w:val="00DC0C15"/>
    <w:rsid w:val="00DC0D25"/>
    <w:rsid w:val="00DC12E1"/>
    <w:rsid w:val="00DC2087"/>
    <w:rsid w:val="00DC218B"/>
    <w:rsid w:val="00DC2A19"/>
    <w:rsid w:val="00DC2AFE"/>
    <w:rsid w:val="00DC2C99"/>
    <w:rsid w:val="00DC2DA0"/>
    <w:rsid w:val="00DC3577"/>
    <w:rsid w:val="00DC3889"/>
    <w:rsid w:val="00DC39C6"/>
    <w:rsid w:val="00DC3C93"/>
    <w:rsid w:val="00DC541A"/>
    <w:rsid w:val="00DC56EA"/>
    <w:rsid w:val="00DC58C7"/>
    <w:rsid w:val="00DC5DC9"/>
    <w:rsid w:val="00DC63D4"/>
    <w:rsid w:val="00DC6EC3"/>
    <w:rsid w:val="00DC7089"/>
    <w:rsid w:val="00DC70ED"/>
    <w:rsid w:val="00DC75AA"/>
    <w:rsid w:val="00DC75BC"/>
    <w:rsid w:val="00DC7906"/>
    <w:rsid w:val="00DC7ADF"/>
    <w:rsid w:val="00DD023D"/>
    <w:rsid w:val="00DD07D6"/>
    <w:rsid w:val="00DD0BC6"/>
    <w:rsid w:val="00DD1177"/>
    <w:rsid w:val="00DD1968"/>
    <w:rsid w:val="00DD20F9"/>
    <w:rsid w:val="00DD2D3C"/>
    <w:rsid w:val="00DD2F97"/>
    <w:rsid w:val="00DD318E"/>
    <w:rsid w:val="00DD31B0"/>
    <w:rsid w:val="00DD34DC"/>
    <w:rsid w:val="00DD36A3"/>
    <w:rsid w:val="00DD402A"/>
    <w:rsid w:val="00DD4031"/>
    <w:rsid w:val="00DD458A"/>
    <w:rsid w:val="00DD47BD"/>
    <w:rsid w:val="00DD4F79"/>
    <w:rsid w:val="00DD5815"/>
    <w:rsid w:val="00DD5DDC"/>
    <w:rsid w:val="00DD6302"/>
    <w:rsid w:val="00DD74DC"/>
    <w:rsid w:val="00DD7571"/>
    <w:rsid w:val="00DD75A4"/>
    <w:rsid w:val="00DD780A"/>
    <w:rsid w:val="00DD782B"/>
    <w:rsid w:val="00DD7AC9"/>
    <w:rsid w:val="00DD7FA0"/>
    <w:rsid w:val="00DE0094"/>
    <w:rsid w:val="00DE1253"/>
    <w:rsid w:val="00DE1443"/>
    <w:rsid w:val="00DE1F87"/>
    <w:rsid w:val="00DE26C3"/>
    <w:rsid w:val="00DE2709"/>
    <w:rsid w:val="00DE376A"/>
    <w:rsid w:val="00DE38F9"/>
    <w:rsid w:val="00DE3ABA"/>
    <w:rsid w:val="00DE3B97"/>
    <w:rsid w:val="00DE3D33"/>
    <w:rsid w:val="00DE3FA6"/>
    <w:rsid w:val="00DE4261"/>
    <w:rsid w:val="00DE42AA"/>
    <w:rsid w:val="00DE46E4"/>
    <w:rsid w:val="00DE4B54"/>
    <w:rsid w:val="00DE4D58"/>
    <w:rsid w:val="00DE5042"/>
    <w:rsid w:val="00DE56F5"/>
    <w:rsid w:val="00DE588E"/>
    <w:rsid w:val="00DE598C"/>
    <w:rsid w:val="00DE5B12"/>
    <w:rsid w:val="00DE6DD5"/>
    <w:rsid w:val="00DE6EFF"/>
    <w:rsid w:val="00DE6F10"/>
    <w:rsid w:val="00DE7490"/>
    <w:rsid w:val="00DF015E"/>
    <w:rsid w:val="00DF06DC"/>
    <w:rsid w:val="00DF0A99"/>
    <w:rsid w:val="00DF0D35"/>
    <w:rsid w:val="00DF1566"/>
    <w:rsid w:val="00DF1AED"/>
    <w:rsid w:val="00DF1F10"/>
    <w:rsid w:val="00DF2619"/>
    <w:rsid w:val="00DF38A8"/>
    <w:rsid w:val="00DF3B51"/>
    <w:rsid w:val="00DF3CE6"/>
    <w:rsid w:val="00DF3E12"/>
    <w:rsid w:val="00DF4001"/>
    <w:rsid w:val="00DF44B8"/>
    <w:rsid w:val="00DF459A"/>
    <w:rsid w:val="00DF4AD6"/>
    <w:rsid w:val="00DF5237"/>
    <w:rsid w:val="00DF52AE"/>
    <w:rsid w:val="00DF59FA"/>
    <w:rsid w:val="00DF5A67"/>
    <w:rsid w:val="00DF5A7C"/>
    <w:rsid w:val="00DF618D"/>
    <w:rsid w:val="00DF6871"/>
    <w:rsid w:val="00DF69E5"/>
    <w:rsid w:val="00DF6A51"/>
    <w:rsid w:val="00DF6DA6"/>
    <w:rsid w:val="00DF6EEE"/>
    <w:rsid w:val="00DF7513"/>
    <w:rsid w:val="00DF7869"/>
    <w:rsid w:val="00E0004A"/>
    <w:rsid w:val="00E002AC"/>
    <w:rsid w:val="00E0042E"/>
    <w:rsid w:val="00E0090B"/>
    <w:rsid w:val="00E010D1"/>
    <w:rsid w:val="00E010F1"/>
    <w:rsid w:val="00E0117B"/>
    <w:rsid w:val="00E01283"/>
    <w:rsid w:val="00E012F9"/>
    <w:rsid w:val="00E0170F"/>
    <w:rsid w:val="00E01955"/>
    <w:rsid w:val="00E01C72"/>
    <w:rsid w:val="00E01C7A"/>
    <w:rsid w:val="00E01D35"/>
    <w:rsid w:val="00E021D4"/>
    <w:rsid w:val="00E02466"/>
    <w:rsid w:val="00E0292B"/>
    <w:rsid w:val="00E02ACE"/>
    <w:rsid w:val="00E02DF7"/>
    <w:rsid w:val="00E033CE"/>
    <w:rsid w:val="00E03598"/>
    <w:rsid w:val="00E03A7B"/>
    <w:rsid w:val="00E0404B"/>
    <w:rsid w:val="00E0441F"/>
    <w:rsid w:val="00E049F7"/>
    <w:rsid w:val="00E05A27"/>
    <w:rsid w:val="00E05BF7"/>
    <w:rsid w:val="00E06529"/>
    <w:rsid w:val="00E0686B"/>
    <w:rsid w:val="00E06A80"/>
    <w:rsid w:val="00E0702D"/>
    <w:rsid w:val="00E07DB2"/>
    <w:rsid w:val="00E10094"/>
    <w:rsid w:val="00E1019C"/>
    <w:rsid w:val="00E11588"/>
    <w:rsid w:val="00E119D2"/>
    <w:rsid w:val="00E11C49"/>
    <w:rsid w:val="00E11D50"/>
    <w:rsid w:val="00E1223D"/>
    <w:rsid w:val="00E12455"/>
    <w:rsid w:val="00E128C1"/>
    <w:rsid w:val="00E13B8A"/>
    <w:rsid w:val="00E13BCE"/>
    <w:rsid w:val="00E13CA4"/>
    <w:rsid w:val="00E148F3"/>
    <w:rsid w:val="00E1538F"/>
    <w:rsid w:val="00E1595D"/>
    <w:rsid w:val="00E15BB8"/>
    <w:rsid w:val="00E1628E"/>
    <w:rsid w:val="00E16C1E"/>
    <w:rsid w:val="00E176F6"/>
    <w:rsid w:val="00E17720"/>
    <w:rsid w:val="00E17D46"/>
    <w:rsid w:val="00E17DDD"/>
    <w:rsid w:val="00E17E3D"/>
    <w:rsid w:val="00E202DF"/>
    <w:rsid w:val="00E20321"/>
    <w:rsid w:val="00E2069D"/>
    <w:rsid w:val="00E208A5"/>
    <w:rsid w:val="00E20DE9"/>
    <w:rsid w:val="00E20FA3"/>
    <w:rsid w:val="00E21A80"/>
    <w:rsid w:val="00E21F5D"/>
    <w:rsid w:val="00E23B2E"/>
    <w:rsid w:val="00E23C03"/>
    <w:rsid w:val="00E240B8"/>
    <w:rsid w:val="00E247E6"/>
    <w:rsid w:val="00E24907"/>
    <w:rsid w:val="00E24CEE"/>
    <w:rsid w:val="00E24D26"/>
    <w:rsid w:val="00E24EEB"/>
    <w:rsid w:val="00E24F51"/>
    <w:rsid w:val="00E25C21"/>
    <w:rsid w:val="00E26044"/>
    <w:rsid w:val="00E262C6"/>
    <w:rsid w:val="00E26F0A"/>
    <w:rsid w:val="00E26F50"/>
    <w:rsid w:val="00E270AC"/>
    <w:rsid w:val="00E273C9"/>
    <w:rsid w:val="00E30703"/>
    <w:rsid w:val="00E307FF"/>
    <w:rsid w:val="00E310A8"/>
    <w:rsid w:val="00E3114B"/>
    <w:rsid w:val="00E3149F"/>
    <w:rsid w:val="00E31FAC"/>
    <w:rsid w:val="00E322D6"/>
    <w:rsid w:val="00E32746"/>
    <w:rsid w:val="00E32983"/>
    <w:rsid w:val="00E32B61"/>
    <w:rsid w:val="00E330E5"/>
    <w:rsid w:val="00E33DFB"/>
    <w:rsid w:val="00E34B2A"/>
    <w:rsid w:val="00E34B9A"/>
    <w:rsid w:val="00E34E3F"/>
    <w:rsid w:val="00E34E85"/>
    <w:rsid w:val="00E34ECE"/>
    <w:rsid w:val="00E351C7"/>
    <w:rsid w:val="00E36438"/>
    <w:rsid w:val="00E37396"/>
    <w:rsid w:val="00E37B7B"/>
    <w:rsid w:val="00E40254"/>
    <w:rsid w:val="00E40261"/>
    <w:rsid w:val="00E4034A"/>
    <w:rsid w:val="00E4087D"/>
    <w:rsid w:val="00E40FFC"/>
    <w:rsid w:val="00E4179B"/>
    <w:rsid w:val="00E417FF"/>
    <w:rsid w:val="00E428EB"/>
    <w:rsid w:val="00E42AD8"/>
    <w:rsid w:val="00E42DD5"/>
    <w:rsid w:val="00E43022"/>
    <w:rsid w:val="00E43861"/>
    <w:rsid w:val="00E43C0E"/>
    <w:rsid w:val="00E43FC9"/>
    <w:rsid w:val="00E445A1"/>
    <w:rsid w:val="00E44818"/>
    <w:rsid w:val="00E4494B"/>
    <w:rsid w:val="00E449C6"/>
    <w:rsid w:val="00E44A00"/>
    <w:rsid w:val="00E44BDD"/>
    <w:rsid w:val="00E44D58"/>
    <w:rsid w:val="00E44DD8"/>
    <w:rsid w:val="00E44E7B"/>
    <w:rsid w:val="00E45B56"/>
    <w:rsid w:val="00E4630C"/>
    <w:rsid w:val="00E464E4"/>
    <w:rsid w:val="00E472D4"/>
    <w:rsid w:val="00E474F9"/>
    <w:rsid w:val="00E500D5"/>
    <w:rsid w:val="00E501C4"/>
    <w:rsid w:val="00E502B9"/>
    <w:rsid w:val="00E503DC"/>
    <w:rsid w:val="00E50A74"/>
    <w:rsid w:val="00E510E4"/>
    <w:rsid w:val="00E51176"/>
    <w:rsid w:val="00E51194"/>
    <w:rsid w:val="00E518E6"/>
    <w:rsid w:val="00E533E4"/>
    <w:rsid w:val="00E53750"/>
    <w:rsid w:val="00E54B6B"/>
    <w:rsid w:val="00E5555D"/>
    <w:rsid w:val="00E55C3E"/>
    <w:rsid w:val="00E560D9"/>
    <w:rsid w:val="00E5667A"/>
    <w:rsid w:val="00E56C28"/>
    <w:rsid w:val="00E57277"/>
    <w:rsid w:val="00E5742A"/>
    <w:rsid w:val="00E57603"/>
    <w:rsid w:val="00E60521"/>
    <w:rsid w:val="00E607C4"/>
    <w:rsid w:val="00E6098F"/>
    <w:rsid w:val="00E61470"/>
    <w:rsid w:val="00E6150C"/>
    <w:rsid w:val="00E61AF3"/>
    <w:rsid w:val="00E62041"/>
    <w:rsid w:val="00E62A65"/>
    <w:rsid w:val="00E62B43"/>
    <w:rsid w:val="00E63568"/>
    <w:rsid w:val="00E637B3"/>
    <w:rsid w:val="00E6430C"/>
    <w:rsid w:val="00E649AA"/>
    <w:rsid w:val="00E64AD7"/>
    <w:rsid w:val="00E64C3D"/>
    <w:rsid w:val="00E652AA"/>
    <w:rsid w:val="00E657DA"/>
    <w:rsid w:val="00E65A47"/>
    <w:rsid w:val="00E65C09"/>
    <w:rsid w:val="00E65D54"/>
    <w:rsid w:val="00E660B4"/>
    <w:rsid w:val="00E668B9"/>
    <w:rsid w:val="00E66A6D"/>
    <w:rsid w:val="00E66BDE"/>
    <w:rsid w:val="00E66BED"/>
    <w:rsid w:val="00E66F7C"/>
    <w:rsid w:val="00E6781E"/>
    <w:rsid w:val="00E678FB"/>
    <w:rsid w:val="00E67AA2"/>
    <w:rsid w:val="00E67DED"/>
    <w:rsid w:val="00E67FE8"/>
    <w:rsid w:val="00E700AE"/>
    <w:rsid w:val="00E70909"/>
    <w:rsid w:val="00E711BE"/>
    <w:rsid w:val="00E71D75"/>
    <w:rsid w:val="00E72006"/>
    <w:rsid w:val="00E727F9"/>
    <w:rsid w:val="00E72B94"/>
    <w:rsid w:val="00E72F62"/>
    <w:rsid w:val="00E7308D"/>
    <w:rsid w:val="00E731C4"/>
    <w:rsid w:val="00E738E7"/>
    <w:rsid w:val="00E73ECF"/>
    <w:rsid w:val="00E74580"/>
    <w:rsid w:val="00E755A1"/>
    <w:rsid w:val="00E756B7"/>
    <w:rsid w:val="00E758EC"/>
    <w:rsid w:val="00E75AE1"/>
    <w:rsid w:val="00E75C5F"/>
    <w:rsid w:val="00E7631A"/>
    <w:rsid w:val="00E7671B"/>
    <w:rsid w:val="00E76A9C"/>
    <w:rsid w:val="00E76F69"/>
    <w:rsid w:val="00E772A5"/>
    <w:rsid w:val="00E776BC"/>
    <w:rsid w:val="00E778C5"/>
    <w:rsid w:val="00E8019E"/>
    <w:rsid w:val="00E80787"/>
    <w:rsid w:val="00E80900"/>
    <w:rsid w:val="00E8128E"/>
    <w:rsid w:val="00E81517"/>
    <w:rsid w:val="00E8160C"/>
    <w:rsid w:val="00E81AEE"/>
    <w:rsid w:val="00E826F3"/>
    <w:rsid w:val="00E82B46"/>
    <w:rsid w:val="00E83C22"/>
    <w:rsid w:val="00E84B04"/>
    <w:rsid w:val="00E84FB1"/>
    <w:rsid w:val="00E853FD"/>
    <w:rsid w:val="00E85720"/>
    <w:rsid w:val="00E86606"/>
    <w:rsid w:val="00E86D29"/>
    <w:rsid w:val="00E8727E"/>
    <w:rsid w:val="00E876E4"/>
    <w:rsid w:val="00E87B33"/>
    <w:rsid w:val="00E904FD"/>
    <w:rsid w:val="00E9067E"/>
    <w:rsid w:val="00E90909"/>
    <w:rsid w:val="00E909C7"/>
    <w:rsid w:val="00E90B4A"/>
    <w:rsid w:val="00E90C8C"/>
    <w:rsid w:val="00E90E8D"/>
    <w:rsid w:val="00E917F3"/>
    <w:rsid w:val="00E91D6D"/>
    <w:rsid w:val="00E92A4D"/>
    <w:rsid w:val="00E93298"/>
    <w:rsid w:val="00E93C27"/>
    <w:rsid w:val="00E93FD1"/>
    <w:rsid w:val="00E9408F"/>
    <w:rsid w:val="00E94475"/>
    <w:rsid w:val="00E94990"/>
    <w:rsid w:val="00E94C1F"/>
    <w:rsid w:val="00E95145"/>
    <w:rsid w:val="00E95B2D"/>
    <w:rsid w:val="00E9636A"/>
    <w:rsid w:val="00E965B8"/>
    <w:rsid w:val="00E96D7B"/>
    <w:rsid w:val="00E974DE"/>
    <w:rsid w:val="00E97F33"/>
    <w:rsid w:val="00EA075C"/>
    <w:rsid w:val="00EA0884"/>
    <w:rsid w:val="00EA0EC3"/>
    <w:rsid w:val="00EA125D"/>
    <w:rsid w:val="00EA12FB"/>
    <w:rsid w:val="00EA155C"/>
    <w:rsid w:val="00EA1B2D"/>
    <w:rsid w:val="00EA1F9B"/>
    <w:rsid w:val="00EA204C"/>
    <w:rsid w:val="00EA22E7"/>
    <w:rsid w:val="00EA247E"/>
    <w:rsid w:val="00EA2717"/>
    <w:rsid w:val="00EA276C"/>
    <w:rsid w:val="00EA2D7A"/>
    <w:rsid w:val="00EA2E63"/>
    <w:rsid w:val="00EA304F"/>
    <w:rsid w:val="00EA346E"/>
    <w:rsid w:val="00EA3C86"/>
    <w:rsid w:val="00EA3D73"/>
    <w:rsid w:val="00EA48EF"/>
    <w:rsid w:val="00EA5021"/>
    <w:rsid w:val="00EA59F7"/>
    <w:rsid w:val="00EA6013"/>
    <w:rsid w:val="00EA6151"/>
    <w:rsid w:val="00EA646D"/>
    <w:rsid w:val="00EA6496"/>
    <w:rsid w:val="00EA6ED5"/>
    <w:rsid w:val="00EA72A6"/>
    <w:rsid w:val="00EA7527"/>
    <w:rsid w:val="00EA75DA"/>
    <w:rsid w:val="00EA7A17"/>
    <w:rsid w:val="00EB0393"/>
    <w:rsid w:val="00EB04B2"/>
    <w:rsid w:val="00EB054C"/>
    <w:rsid w:val="00EB06F2"/>
    <w:rsid w:val="00EB083C"/>
    <w:rsid w:val="00EB0C5C"/>
    <w:rsid w:val="00EB0C68"/>
    <w:rsid w:val="00EB0CDC"/>
    <w:rsid w:val="00EB0DF0"/>
    <w:rsid w:val="00EB12D5"/>
    <w:rsid w:val="00EB1DC6"/>
    <w:rsid w:val="00EB2507"/>
    <w:rsid w:val="00EB2700"/>
    <w:rsid w:val="00EB28CC"/>
    <w:rsid w:val="00EB30D9"/>
    <w:rsid w:val="00EB3330"/>
    <w:rsid w:val="00EB3A96"/>
    <w:rsid w:val="00EB3B4A"/>
    <w:rsid w:val="00EB3D0F"/>
    <w:rsid w:val="00EB4062"/>
    <w:rsid w:val="00EB408E"/>
    <w:rsid w:val="00EB4AF7"/>
    <w:rsid w:val="00EB536F"/>
    <w:rsid w:val="00EB569D"/>
    <w:rsid w:val="00EB5D78"/>
    <w:rsid w:val="00EB6AF5"/>
    <w:rsid w:val="00EB7B8B"/>
    <w:rsid w:val="00EC0477"/>
    <w:rsid w:val="00EC07DE"/>
    <w:rsid w:val="00EC0A71"/>
    <w:rsid w:val="00EC0B7D"/>
    <w:rsid w:val="00EC0FB8"/>
    <w:rsid w:val="00EC104A"/>
    <w:rsid w:val="00EC234E"/>
    <w:rsid w:val="00EC2487"/>
    <w:rsid w:val="00EC2DC4"/>
    <w:rsid w:val="00EC2E83"/>
    <w:rsid w:val="00EC3378"/>
    <w:rsid w:val="00EC34FA"/>
    <w:rsid w:val="00EC3652"/>
    <w:rsid w:val="00EC40C1"/>
    <w:rsid w:val="00EC44D0"/>
    <w:rsid w:val="00EC4CAA"/>
    <w:rsid w:val="00EC4EE0"/>
    <w:rsid w:val="00EC509A"/>
    <w:rsid w:val="00EC5B6B"/>
    <w:rsid w:val="00EC603B"/>
    <w:rsid w:val="00EC6A9A"/>
    <w:rsid w:val="00EC700B"/>
    <w:rsid w:val="00ED0488"/>
    <w:rsid w:val="00ED08F0"/>
    <w:rsid w:val="00ED0FE1"/>
    <w:rsid w:val="00ED1FAA"/>
    <w:rsid w:val="00ED26AD"/>
    <w:rsid w:val="00ED2B6D"/>
    <w:rsid w:val="00ED2E41"/>
    <w:rsid w:val="00ED2E8C"/>
    <w:rsid w:val="00ED39CF"/>
    <w:rsid w:val="00ED3AEC"/>
    <w:rsid w:val="00ED3EC9"/>
    <w:rsid w:val="00ED410F"/>
    <w:rsid w:val="00ED4361"/>
    <w:rsid w:val="00ED473E"/>
    <w:rsid w:val="00ED4D85"/>
    <w:rsid w:val="00ED4FCB"/>
    <w:rsid w:val="00ED56A6"/>
    <w:rsid w:val="00ED5D8C"/>
    <w:rsid w:val="00ED5DCD"/>
    <w:rsid w:val="00ED675E"/>
    <w:rsid w:val="00ED6A07"/>
    <w:rsid w:val="00ED6E4F"/>
    <w:rsid w:val="00ED74F7"/>
    <w:rsid w:val="00ED7CC2"/>
    <w:rsid w:val="00ED7D5A"/>
    <w:rsid w:val="00EE0460"/>
    <w:rsid w:val="00EE05B4"/>
    <w:rsid w:val="00EE05BB"/>
    <w:rsid w:val="00EE0712"/>
    <w:rsid w:val="00EE0807"/>
    <w:rsid w:val="00EE18E6"/>
    <w:rsid w:val="00EE33C9"/>
    <w:rsid w:val="00EE34D3"/>
    <w:rsid w:val="00EE467E"/>
    <w:rsid w:val="00EE4892"/>
    <w:rsid w:val="00EE4B52"/>
    <w:rsid w:val="00EE4C56"/>
    <w:rsid w:val="00EE5529"/>
    <w:rsid w:val="00EE5640"/>
    <w:rsid w:val="00EE625F"/>
    <w:rsid w:val="00EE644D"/>
    <w:rsid w:val="00EE64ED"/>
    <w:rsid w:val="00EF0202"/>
    <w:rsid w:val="00EF0385"/>
    <w:rsid w:val="00EF03D8"/>
    <w:rsid w:val="00EF08C5"/>
    <w:rsid w:val="00EF146E"/>
    <w:rsid w:val="00EF163E"/>
    <w:rsid w:val="00EF1746"/>
    <w:rsid w:val="00EF1DFC"/>
    <w:rsid w:val="00EF1E3C"/>
    <w:rsid w:val="00EF1F57"/>
    <w:rsid w:val="00EF202F"/>
    <w:rsid w:val="00EF33D0"/>
    <w:rsid w:val="00EF3918"/>
    <w:rsid w:val="00EF47A1"/>
    <w:rsid w:val="00EF49EE"/>
    <w:rsid w:val="00EF4C78"/>
    <w:rsid w:val="00EF4CFD"/>
    <w:rsid w:val="00EF4E15"/>
    <w:rsid w:val="00EF4F56"/>
    <w:rsid w:val="00EF55C2"/>
    <w:rsid w:val="00EF5D4D"/>
    <w:rsid w:val="00EF5EAC"/>
    <w:rsid w:val="00EF6434"/>
    <w:rsid w:val="00EF6A5B"/>
    <w:rsid w:val="00EF6B3F"/>
    <w:rsid w:val="00EF7830"/>
    <w:rsid w:val="00EF7981"/>
    <w:rsid w:val="00EF79B9"/>
    <w:rsid w:val="00F003F2"/>
    <w:rsid w:val="00F005DA"/>
    <w:rsid w:val="00F00A2B"/>
    <w:rsid w:val="00F00E72"/>
    <w:rsid w:val="00F00EC5"/>
    <w:rsid w:val="00F01384"/>
    <w:rsid w:val="00F014DC"/>
    <w:rsid w:val="00F0174A"/>
    <w:rsid w:val="00F017A7"/>
    <w:rsid w:val="00F01BBD"/>
    <w:rsid w:val="00F01F78"/>
    <w:rsid w:val="00F020B4"/>
    <w:rsid w:val="00F023C3"/>
    <w:rsid w:val="00F02989"/>
    <w:rsid w:val="00F03E0C"/>
    <w:rsid w:val="00F03E7D"/>
    <w:rsid w:val="00F04849"/>
    <w:rsid w:val="00F0493B"/>
    <w:rsid w:val="00F04BA4"/>
    <w:rsid w:val="00F05437"/>
    <w:rsid w:val="00F05ADF"/>
    <w:rsid w:val="00F06525"/>
    <w:rsid w:val="00F065C5"/>
    <w:rsid w:val="00F06771"/>
    <w:rsid w:val="00F06981"/>
    <w:rsid w:val="00F06FE4"/>
    <w:rsid w:val="00F07523"/>
    <w:rsid w:val="00F0791E"/>
    <w:rsid w:val="00F105AA"/>
    <w:rsid w:val="00F105C5"/>
    <w:rsid w:val="00F107C9"/>
    <w:rsid w:val="00F10CF7"/>
    <w:rsid w:val="00F1147F"/>
    <w:rsid w:val="00F118F4"/>
    <w:rsid w:val="00F11F71"/>
    <w:rsid w:val="00F1370F"/>
    <w:rsid w:val="00F1399F"/>
    <w:rsid w:val="00F14A2A"/>
    <w:rsid w:val="00F14E09"/>
    <w:rsid w:val="00F14F75"/>
    <w:rsid w:val="00F163B6"/>
    <w:rsid w:val="00F16AB6"/>
    <w:rsid w:val="00F17306"/>
    <w:rsid w:val="00F1770B"/>
    <w:rsid w:val="00F17972"/>
    <w:rsid w:val="00F17988"/>
    <w:rsid w:val="00F179B3"/>
    <w:rsid w:val="00F17F85"/>
    <w:rsid w:val="00F20C24"/>
    <w:rsid w:val="00F211C8"/>
    <w:rsid w:val="00F21212"/>
    <w:rsid w:val="00F2235A"/>
    <w:rsid w:val="00F2269B"/>
    <w:rsid w:val="00F2302D"/>
    <w:rsid w:val="00F23096"/>
    <w:rsid w:val="00F23385"/>
    <w:rsid w:val="00F239BC"/>
    <w:rsid w:val="00F239D0"/>
    <w:rsid w:val="00F23BAE"/>
    <w:rsid w:val="00F2438B"/>
    <w:rsid w:val="00F243FD"/>
    <w:rsid w:val="00F24926"/>
    <w:rsid w:val="00F2498B"/>
    <w:rsid w:val="00F249FC"/>
    <w:rsid w:val="00F24C6B"/>
    <w:rsid w:val="00F2519F"/>
    <w:rsid w:val="00F256DE"/>
    <w:rsid w:val="00F25E48"/>
    <w:rsid w:val="00F261D6"/>
    <w:rsid w:val="00F270ED"/>
    <w:rsid w:val="00F2711A"/>
    <w:rsid w:val="00F273CC"/>
    <w:rsid w:val="00F27C60"/>
    <w:rsid w:val="00F27F3C"/>
    <w:rsid w:val="00F3043D"/>
    <w:rsid w:val="00F3062A"/>
    <w:rsid w:val="00F3066C"/>
    <w:rsid w:val="00F3077D"/>
    <w:rsid w:val="00F31169"/>
    <w:rsid w:val="00F313C0"/>
    <w:rsid w:val="00F31525"/>
    <w:rsid w:val="00F31763"/>
    <w:rsid w:val="00F31F82"/>
    <w:rsid w:val="00F32573"/>
    <w:rsid w:val="00F32655"/>
    <w:rsid w:val="00F32669"/>
    <w:rsid w:val="00F32C5E"/>
    <w:rsid w:val="00F32FB6"/>
    <w:rsid w:val="00F33236"/>
    <w:rsid w:val="00F336B9"/>
    <w:rsid w:val="00F33A11"/>
    <w:rsid w:val="00F343C0"/>
    <w:rsid w:val="00F3459C"/>
    <w:rsid w:val="00F34956"/>
    <w:rsid w:val="00F34F8D"/>
    <w:rsid w:val="00F3559F"/>
    <w:rsid w:val="00F35789"/>
    <w:rsid w:val="00F35967"/>
    <w:rsid w:val="00F3609A"/>
    <w:rsid w:val="00F36335"/>
    <w:rsid w:val="00F36C2F"/>
    <w:rsid w:val="00F3772A"/>
    <w:rsid w:val="00F37D97"/>
    <w:rsid w:val="00F37E80"/>
    <w:rsid w:val="00F402D6"/>
    <w:rsid w:val="00F40BE1"/>
    <w:rsid w:val="00F42253"/>
    <w:rsid w:val="00F4267E"/>
    <w:rsid w:val="00F4279C"/>
    <w:rsid w:val="00F42AF6"/>
    <w:rsid w:val="00F42C1D"/>
    <w:rsid w:val="00F434E3"/>
    <w:rsid w:val="00F437BC"/>
    <w:rsid w:val="00F44911"/>
    <w:rsid w:val="00F44AC6"/>
    <w:rsid w:val="00F44D85"/>
    <w:rsid w:val="00F44F03"/>
    <w:rsid w:val="00F455C8"/>
    <w:rsid w:val="00F45C2C"/>
    <w:rsid w:val="00F4608F"/>
    <w:rsid w:val="00F461CC"/>
    <w:rsid w:val="00F46468"/>
    <w:rsid w:val="00F46614"/>
    <w:rsid w:val="00F46801"/>
    <w:rsid w:val="00F4681C"/>
    <w:rsid w:val="00F46A64"/>
    <w:rsid w:val="00F46C8B"/>
    <w:rsid w:val="00F472A5"/>
    <w:rsid w:val="00F476D3"/>
    <w:rsid w:val="00F47877"/>
    <w:rsid w:val="00F50344"/>
    <w:rsid w:val="00F50820"/>
    <w:rsid w:val="00F5096C"/>
    <w:rsid w:val="00F509C1"/>
    <w:rsid w:val="00F50AF8"/>
    <w:rsid w:val="00F50FC5"/>
    <w:rsid w:val="00F5176A"/>
    <w:rsid w:val="00F51ABB"/>
    <w:rsid w:val="00F5216E"/>
    <w:rsid w:val="00F521A1"/>
    <w:rsid w:val="00F5362D"/>
    <w:rsid w:val="00F53BD2"/>
    <w:rsid w:val="00F53CC2"/>
    <w:rsid w:val="00F540A2"/>
    <w:rsid w:val="00F54121"/>
    <w:rsid w:val="00F54214"/>
    <w:rsid w:val="00F54AB0"/>
    <w:rsid w:val="00F54B12"/>
    <w:rsid w:val="00F54B4A"/>
    <w:rsid w:val="00F54DE7"/>
    <w:rsid w:val="00F55845"/>
    <w:rsid w:val="00F55856"/>
    <w:rsid w:val="00F55870"/>
    <w:rsid w:val="00F55E9C"/>
    <w:rsid w:val="00F56D29"/>
    <w:rsid w:val="00F570A9"/>
    <w:rsid w:val="00F5762D"/>
    <w:rsid w:val="00F57695"/>
    <w:rsid w:val="00F576E9"/>
    <w:rsid w:val="00F60B67"/>
    <w:rsid w:val="00F6160A"/>
    <w:rsid w:val="00F61A03"/>
    <w:rsid w:val="00F61E78"/>
    <w:rsid w:val="00F61EC3"/>
    <w:rsid w:val="00F61F13"/>
    <w:rsid w:val="00F620F4"/>
    <w:rsid w:val="00F632E8"/>
    <w:rsid w:val="00F636BD"/>
    <w:rsid w:val="00F6433A"/>
    <w:rsid w:val="00F64509"/>
    <w:rsid w:val="00F64A84"/>
    <w:rsid w:val="00F6588F"/>
    <w:rsid w:val="00F661B3"/>
    <w:rsid w:val="00F6640F"/>
    <w:rsid w:val="00F66782"/>
    <w:rsid w:val="00F674CC"/>
    <w:rsid w:val="00F67E25"/>
    <w:rsid w:val="00F706D8"/>
    <w:rsid w:val="00F70911"/>
    <w:rsid w:val="00F709CD"/>
    <w:rsid w:val="00F7131F"/>
    <w:rsid w:val="00F71D28"/>
    <w:rsid w:val="00F71E75"/>
    <w:rsid w:val="00F71EB5"/>
    <w:rsid w:val="00F72C49"/>
    <w:rsid w:val="00F73316"/>
    <w:rsid w:val="00F73436"/>
    <w:rsid w:val="00F734A5"/>
    <w:rsid w:val="00F74140"/>
    <w:rsid w:val="00F7478F"/>
    <w:rsid w:val="00F74D89"/>
    <w:rsid w:val="00F75511"/>
    <w:rsid w:val="00F7592C"/>
    <w:rsid w:val="00F75AC2"/>
    <w:rsid w:val="00F762CB"/>
    <w:rsid w:val="00F762EB"/>
    <w:rsid w:val="00F76557"/>
    <w:rsid w:val="00F7739E"/>
    <w:rsid w:val="00F77DAC"/>
    <w:rsid w:val="00F81182"/>
    <w:rsid w:val="00F81851"/>
    <w:rsid w:val="00F8206E"/>
    <w:rsid w:val="00F823E3"/>
    <w:rsid w:val="00F8304C"/>
    <w:rsid w:val="00F8304E"/>
    <w:rsid w:val="00F838F5"/>
    <w:rsid w:val="00F83AE5"/>
    <w:rsid w:val="00F83B49"/>
    <w:rsid w:val="00F840AF"/>
    <w:rsid w:val="00F84182"/>
    <w:rsid w:val="00F84390"/>
    <w:rsid w:val="00F84AF1"/>
    <w:rsid w:val="00F84D51"/>
    <w:rsid w:val="00F86202"/>
    <w:rsid w:val="00F86632"/>
    <w:rsid w:val="00F86776"/>
    <w:rsid w:val="00F86D25"/>
    <w:rsid w:val="00F86EDE"/>
    <w:rsid w:val="00F90132"/>
    <w:rsid w:val="00F9031A"/>
    <w:rsid w:val="00F90631"/>
    <w:rsid w:val="00F90B34"/>
    <w:rsid w:val="00F90B49"/>
    <w:rsid w:val="00F90DE5"/>
    <w:rsid w:val="00F90EA3"/>
    <w:rsid w:val="00F90FEA"/>
    <w:rsid w:val="00F91004"/>
    <w:rsid w:val="00F911BF"/>
    <w:rsid w:val="00F916BE"/>
    <w:rsid w:val="00F928C8"/>
    <w:rsid w:val="00F92A21"/>
    <w:rsid w:val="00F92C94"/>
    <w:rsid w:val="00F92E2F"/>
    <w:rsid w:val="00F930FC"/>
    <w:rsid w:val="00F93F5B"/>
    <w:rsid w:val="00F948FD"/>
    <w:rsid w:val="00F94BBF"/>
    <w:rsid w:val="00F94D9A"/>
    <w:rsid w:val="00F94F98"/>
    <w:rsid w:val="00F94FBF"/>
    <w:rsid w:val="00F95466"/>
    <w:rsid w:val="00F959BE"/>
    <w:rsid w:val="00F95FDD"/>
    <w:rsid w:val="00F96C6A"/>
    <w:rsid w:val="00F96C7B"/>
    <w:rsid w:val="00F96F9F"/>
    <w:rsid w:val="00F977D5"/>
    <w:rsid w:val="00FA0601"/>
    <w:rsid w:val="00FA08BF"/>
    <w:rsid w:val="00FA145A"/>
    <w:rsid w:val="00FA16F1"/>
    <w:rsid w:val="00FA1C5C"/>
    <w:rsid w:val="00FA2788"/>
    <w:rsid w:val="00FA2C2C"/>
    <w:rsid w:val="00FA3023"/>
    <w:rsid w:val="00FA3070"/>
    <w:rsid w:val="00FA35B1"/>
    <w:rsid w:val="00FA36A4"/>
    <w:rsid w:val="00FA396D"/>
    <w:rsid w:val="00FA39BF"/>
    <w:rsid w:val="00FA3B9B"/>
    <w:rsid w:val="00FA3FA4"/>
    <w:rsid w:val="00FA4964"/>
    <w:rsid w:val="00FA49A4"/>
    <w:rsid w:val="00FA4CD8"/>
    <w:rsid w:val="00FA5B36"/>
    <w:rsid w:val="00FA5C13"/>
    <w:rsid w:val="00FA6248"/>
    <w:rsid w:val="00FA71A5"/>
    <w:rsid w:val="00FB046F"/>
    <w:rsid w:val="00FB084B"/>
    <w:rsid w:val="00FB0A60"/>
    <w:rsid w:val="00FB0D91"/>
    <w:rsid w:val="00FB0F99"/>
    <w:rsid w:val="00FB102E"/>
    <w:rsid w:val="00FB18E8"/>
    <w:rsid w:val="00FB19DB"/>
    <w:rsid w:val="00FB1ADC"/>
    <w:rsid w:val="00FB1B73"/>
    <w:rsid w:val="00FB30B3"/>
    <w:rsid w:val="00FB35AD"/>
    <w:rsid w:val="00FB37E2"/>
    <w:rsid w:val="00FB3A3E"/>
    <w:rsid w:val="00FB41FA"/>
    <w:rsid w:val="00FB4658"/>
    <w:rsid w:val="00FB4854"/>
    <w:rsid w:val="00FB4A68"/>
    <w:rsid w:val="00FB4D91"/>
    <w:rsid w:val="00FB5086"/>
    <w:rsid w:val="00FB57A1"/>
    <w:rsid w:val="00FB58AC"/>
    <w:rsid w:val="00FB5DC0"/>
    <w:rsid w:val="00FB674A"/>
    <w:rsid w:val="00FB6C0C"/>
    <w:rsid w:val="00FB7046"/>
    <w:rsid w:val="00FB7D60"/>
    <w:rsid w:val="00FC0DEA"/>
    <w:rsid w:val="00FC10DF"/>
    <w:rsid w:val="00FC1360"/>
    <w:rsid w:val="00FC178B"/>
    <w:rsid w:val="00FC22F4"/>
    <w:rsid w:val="00FC2594"/>
    <w:rsid w:val="00FC25D9"/>
    <w:rsid w:val="00FC30BD"/>
    <w:rsid w:val="00FC3A87"/>
    <w:rsid w:val="00FC40B7"/>
    <w:rsid w:val="00FC414C"/>
    <w:rsid w:val="00FC4278"/>
    <w:rsid w:val="00FC4D6A"/>
    <w:rsid w:val="00FC5012"/>
    <w:rsid w:val="00FC5A02"/>
    <w:rsid w:val="00FC5AE1"/>
    <w:rsid w:val="00FC6BD2"/>
    <w:rsid w:val="00FC6D66"/>
    <w:rsid w:val="00FC736F"/>
    <w:rsid w:val="00FC78A2"/>
    <w:rsid w:val="00FC7D1A"/>
    <w:rsid w:val="00FD0014"/>
    <w:rsid w:val="00FD04E4"/>
    <w:rsid w:val="00FD0698"/>
    <w:rsid w:val="00FD07C7"/>
    <w:rsid w:val="00FD0989"/>
    <w:rsid w:val="00FD131B"/>
    <w:rsid w:val="00FD1891"/>
    <w:rsid w:val="00FD1A78"/>
    <w:rsid w:val="00FD1CA1"/>
    <w:rsid w:val="00FD1EBA"/>
    <w:rsid w:val="00FD1F89"/>
    <w:rsid w:val="00FD233D"/>
    <w:rsid w:val="00FD25F1"/>
    <w:rsid w:val="00FD2BD9"/>
    <w:rsid w:val="00FD2D64"/>
    <w:rsid w:val="00FD30AA"/>
    <w:rsid w:val="00FD3254"/>
    <w:rsid w:val="00FD44A7"/>
    <w:rsid w:val="00FD4758"/>
    <w:rsid w:val="00FD4907"/>
    <w:rsid w:val="00FD533C"/>
    <w:rsid w:val="00FD57E3"/>
    <w:rsid w:val="00FD5CCC"/>
    <w:rsid w:val="00FD5E88"/>
    <w:rsid w:val="00FD61FD"/>
    <w:rsid w:val="00FD63BD"/>
    <w:rsid w:val="00FD6799"/>
    <w:rsid w:val="00FD6FD4"/>
    <w:rsid w:val="00FD7D2F"/>
    <w:rsid w:val="00FD7E46"/>
    <w:rsid w:val="00FD7F29"/>
    <w:rsid w:val="00FD7F86"/>
    <w:rsid w:val="00FE06FC"/>
    <w:rsid w:val="00FE0BC3"/>
    <w:rsid w:val="00FE0BD0"/>
    <w:rsid w:val="00FE0DFD"/>
    <w:rsid w:val="00FE1308"/>
    <w:rsid w:val="00FE2143"/>
    <w:rsid w:val="00FE244A"/>
    <w:rsid w:val="00FE292C"/>
    <w:rsid w:val="00FE2C98"/>
    <w:rsid w:val="00FE3086"/>
    <w:rsid w:val="00FE370D"/>
    <w:rsid w:val="00FE4453"/>
    <w:rsid w:val="00FE449C"/>
    <w:rsid w:val="00FE49CA"/>
    <w:rsid w:val="00FE4AE4"/>
    <w:rsid w:val="00FE5B25"/>
    <w:rsid w:val="00FE5DF4"/>
    <w:rsid w:val="00FE6076"/>
    <w:rsid w:val="00FE6421"/>
    <w:rsid w:val="00FE6BAF"/>
    <w:rsid w:val="00FE70C5"/>
    <w:rsid w:val="00FE7C7B"/>
    <w:rsid w:val="00FF0899"/>
    <w:rsid w:val="00FF0CD6"/>
    <w:rsid w:val="00FF13A6"/>
    <w:rsid w:val="00FF15FF"/>
    <w:rsid w:val="00FF22D7"/>
    <w:rsid w:val="00FF2409"/>
    <w:rsid w:val="00FF2D3A"/>
    <w:rsid w:val="00FF322F"/>
    <w:rsid w:val="00FF3605"/>
    <w:rsid w:val="00FF36A1"/>
    <w:rsid w:val="00FF37D5"/>
    <w:rsid w:val="00FF57AA"/>
    <w:rsid w:val="00FF5B04"/>
    <w:rsid w:val="00FF5DC1"/>
    <w:rsid w:val="00FF5FD5"/>
    <w:rsid w:val="00FF7010"/>
    <w:rsid w:val="00FF708B"/>
    <w:rsid w:val="00FF712D"/>
    <w:rsid w:val="00FF7154"/>
    <w:rsid w:val="00FF7C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qFormat="1"/>
    <w:lsdException w:name="footer" w:qFormat="1"/>
    <w:lsdException w:name="index heading" w:qFormat="1"/>
    <w:lsdException w:name="caption" w:semiHidden="0" w:uiPriority="0" w:unhideWhenUsed="0" w:qFormat="1"/>
    <w:lsdException w:name="table of figures" w:qFormat="1"/>
    <w:lsdException w:name="footnote reference" w:uiPriority="0" w:qFormat="1"/>
    <w:lsdException w:name="annotation reference" w:qFormat="1"/>
    <w:lsdException w:name="page number" w:uiPriority="0" w:qFormat="1"/>
    <w:lsdException w:name="List" w:uiPriority="0" w:qFormat="1"/>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qFormat="1"/>
    <w:lsdException w:name="Body Text 3" w:uiPriority="0"/>
    <w:lsdException w:name="Body Text Indent 2" w:qFormat="1"/>
    <w:lsdException w:name="Body Text Indent 3" w:qFormat="1"/>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qFormat="1"/>
    <w:lsdException w:name="annotation subject" w:qFormat="1"/>
    <w:lsdException w:name="Balloon Text"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qFormat/>
    <w:rsid w:val="00C50667"/>
    <w:pPr>
      <w:spacing w:before="240" w:after="60"/>
      <w:outlineLvl w:val="5"/>
    </w:pPr>
    <w:rPr>
      <w:b/>
      <w:bCs/>
      <w:sz w:val="22"/>
      <w:szCs w:val="22"/>
    </w:rPr>
  </w:style>
  <w:style w:type="paragraph" w:styleId="7">
    <w:name w:val="heading 7"/>
    <w:basedOn w:val="a1"/>
    <w:next w:val="a1"/>
    <w:link w:val="70"/>
    <w:qFormat/>
    <w:rsid w:val="00D60988"/>
    <w:pPr>
      <w:spacing w:before="240" w:after="60"/>
      <w:outlineLvl w:val="6"/>
    </w:pPr>
  </w:style>
  <w:style w:type="paragraph" w:styleId="8">
    <w:name w:val="heading 8"/>
    <w:basedOn w:val="a1"/>
    <w:next w:val="a1"/>
    <w:link w:val="80"/>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qFormat/>
    <w:rsid w:val="00DE588E"/>
    <w:pPr>
      <w:tabs>
        <w:tab w:val="center" w:pos="4677"/>
        <w:tab w:val="right" w:pos="9355"/>
      </w:tabs>
    </w:pPr>
  </w:style>
  <w:style w:type="paragraph" w:styleId="a8">
    <w:name w:val="footer"/>
    <w:aliases w:val=" Знак2"/>
    <w:basedOn w:val="a1"/>
    <w:link w:val="a9"/>
    <w:uiPriority w:val="99"/>
    <w:qFormat/>
    <w:rsid w:val="00DE588E"/>
    <w:pPr>
      <w:tabs>
        <w:tab w:val="center" w:pos="4677"/>
        <w:tab w:val="right" w:pos="9355"/>
      </w:tabs>
    </w:pPr>
  </w:style>
  <w:style w:type="character" w:customStyle="1" w:styleId="a9">
    <w:name w:val="Нижний колонтитул Знак"/>
    <w:aliases w:val=" Знак2 Знак"/>
    <w:link w:val="a8"/>
    <w:uiPriority w:val="99"/>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link w:val="ConsPlusNormal1"/>
    <w:uiPriority w:val="99"/>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Нумерованный список !!,Основной текст 1,Надин стиль,Основной текст без отступа"/>
    <w:basedOn w:val="a1"/>
    <w:link w:val="ac"/>
    <w:uiPriority w:val="99"/>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2">
    <w:name w:val="Body Text 2"/>
    <w:basedOn w:val="a1"/>
    <w:link w:val="23"/>
    <w:uiPriority w:val="99"/>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qFormat/>
    <w:rsid w:val="00946346"/>
    <w:pPr>
      <w:widowControl w:val="0"/>
      <w:autoSpaceDE w:val="0"/>
      <w:autoSpaceDN w:val="0"/>
      <w:adjustRightInd w:val="0"/>
    </w:pPr>
    <w:rPr>
      <w:rFonts w:ascii="Arial" w:hAnsi="Arial" w:cs="Arial"/>
      <w:b/>
      <w:bCs/>
    </w:rPr>
  </w:style>
  <w:style w:type="character" w:styleId="af5">
    <w:name w:val="Strong"/>
    <w:uiPriority w:val="22"/>
    <w:qFormat/>
    <w:rsid w:val="00A42AFE"/>
    <w:rPr>
      <w:b/>
      <w:bCs/>
    </w:rPr>
  </w:style>
  <w:style w:type="paragraph" w:styleId="24">
    <w:name w:val="Body Text Indent 2"/>
    <w:aliases w:val="Основной текст с отступом 2 Знак Знак Знак,Основной текст с отступом 2 Знак Знак,Знак2,Знак4"/>
    <w:basedOn w:val="a1"/>
    <w:link w:val="25"/>
    <w:uiPriority w:val="99"/>
    <w:qFormat/>
    <w:rsid w:val="00A42AFE"/>
    <w:pPr>
      <w:spacing w:after="120" w:line="480" w:lineRule="auto"/>
      <w:ind w:left="283"/>
    </w:pPr>
  </w:style>
  <w:style w:type="character" w:customStyle="1" w:styleId="25">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4"/>
    <w:uiPriority w:val="99"/>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uiPriority w:val="99"/>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qFormat/>
    <w:rsid w:val="001D3894"/>
    <w:rPr>
      <w:i/>
      <w:iCs/>
    </w:rPr>
  </w:style>
  <w:style w:type="paragraph" w:styleId="aff0">
    <w:name w:val="Subtitle"/>
    <w:basedOn w:val="a1"/>
    <w:link w:val="aff1"/>
    <w:qFormat/>
    <w:rsid w:val="001D3894"/>
    <w:pPr>
      <w:jc w:val="center"/>
    </w:pPr>
    <w:rPr>
      <w:b/>
      <w:sz w:val="40"/>
    </w:rPr>
  </w:style>
  <w:style w:type="paragraph" w:styleId="34">
    <w:name w:val="Body Text Indent 3"/>
    <w:basedOn w:val="a1"/>
    <w:link w:val="35"/>
    <w:uiPriority w:val="99"/>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qFormat/>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uiPriority w:val="99"/>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uiPriority w:val="9"/>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rsid w:val="000C33CF"/>
    <w:rPr>
      <w:b/>
      <w:bCs/>
      <w:sz w:val="22"/>
      <w:szCs w:val="22"/>
    </w:rPr>
  </w:style>
  <w:style w:type="character" w:customStyle="1" w:styleId="70">
    <w:name w:val="Заголовок 7 Знак"/>
    <w:link w:val="7"/>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qFormat/>
    <w:rsid w:val="000C33CF"/>
    <w:rPr>
      <w:sz w:val="24"/>
      <w:szCs w:val="24"/>
    </w:rPr>
  </w:style>
  <w:style w:type="character" w:customStyle="1" w:styleId="ac">
    <w:name w:val="Основной текст с отступом Знак"/>
    <w:aliases w:val="Основной текст с отступом Знак Знак Знак,Нумерованный список !! Знак,Основной текст 1 Знак,Надин стиль Знак,Основной текст без отступа Знак"/>
    <w:link w:val="ab"/>
    <w:uiPriority w:val="99"/>
    <w:qFormat/>
    <w:rsid w:val="000C33CF"/>
    <w:rPr>
      <w:sz w:val="24"/>
      <w:szCs w:val="24"/>
    </w:rPr>
  </w:style>
  <w:style w:type="character" w:customStyle="1" w:styleId="23">
    <w:name w:val="Основной текст 2 Знак"/>
    <w:link w:val="22"/>
    <w:uiPriority w:val="99"/>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uiPriority w:val="99"/>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6">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7">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qFormat/>
    <w:rsid w:val="006552C4"/>
    <w:rPr>
      <w:sz w:val="20"/>
      <w:szCs w:val="20"/>
    </w:rPr>
  </w:style>
  <w:style w:type="character" w:customStyle="1" w:styleId="affe">
    <w:name w:val="Текст сноски Знак"/>
    <w:basedOn w:val="a2"/>
    <w:link w:val="affd"/>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uiPriority w:val="99"/>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8">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9">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a">
    <w:name w:val="toc 2"/>
    <w:basedOn w:val="a1"/>
    <w:next w:val="a1"/>
    <w:link w:val="2b"/>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99"/>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c">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uiPriority w:val="99"/>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uiPriority w:val="99"/>
    <w:qFormat/>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1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rsid w:val="00F8304E"/>
  </w:style>
  <w:style w:type="paragraph" w:customStyle="1" w:styleId="1f8">
    <w:name w:val="Заголовок1"/>
    <w:aliases w:val="Название7,Заголовок2,Название71,Название711"/>
    <w:basedOn w:val="a1"/>
    <w:next w:val="ae"/>
    <w:link w:val="affff6"/>
    <w:uiPriority w:val="99"/>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qFormat/>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2">
    <w:name w:val="ConsPlusNormal Знак"/>
    <w:link w:val="ConsPlusNormal3"/>
    <w:rsid w:val="00F8304E"/>
    <w:pPr>
      <w:widowControl w:val="0"/>
      <w:autoSpaceDE w:val="0"/>
      <w:autoSpaceDN w:val="0"/>
      <w:adjustRightInd w:val="0"/>
      <w:ind w:firstLine="720"/>
    </w:pPr>
    <w:rPr>
      <w:rFonts w:ascii="Arial" w:hAnsi="Arial" w:cs="Arial"/>
      <w:noProof/>
    </w:rPr>
  </w:style>
  <w:style w:type="character" w:customStyle="1" w:styleId="ConsPlusNormal3">
    <w:name w:val="ConsPlusNormal Знак Знак"/>
    <w:link w:val="ConsPlusNormal2"/>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99"/>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d">
    <w:name w:val="Основной шрифт абзаца2"/>
    <w:rsid w:val="00ED473E"/>
  </w:style>
  <w:style w:type="character" w:customStyle="1" w:styleId="affffe">
    <w:name w:val="Символ нумерации"/>
    <w:rsid w:val="00ED473E"/>
  </w:style>
  <w:style w:type="paragraph" w:customStyle="1" w:styleId="2e">
    <w:name w:val="Название2"/>
    <w:basedOn w:val="a1"/>
    <w:rsid w:val="00ED473E"/>
    <w:pPr>
      <w:suppressLineNumbers/>
      <w:suppressAutoHyphens/>
      <w:autoSpaceDE w:val="0"/>
      <w:spacing w:before="120" w:after="120"/>
    </w:pPr>
    <w:rPr>
      <w:rFonts w:cs="Lucida Sans"/>
      <w:i/>
      <w:iCs/>
      <w:lang w:eastAsia="ar-SA"/>
    </w:rPr>
  </w:style>
  <w:style w:type="paragraph" w:customStyle="1" w:styleId="2f">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uiPriority w:val="99"/>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uiPriority w:val="99"/>
    <w:qFormat/>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c">
    <w:name w:val="Заголовок11"/>
    <w:basedOn w:val="a1"/>
    <w:next w:val="ae"/>
    <w:uiPriority w:val="99"/>
    <w:qFormat/>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uiPriority w:val="99"/>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qFormat/>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uiPriority w:val="99"/>
    <w:qFormat/>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uiPriority w:val="99"/>
    <w:qFormat/>
    <w:rsid w:val="004D6D87"/>
    <w:rPr>
      <w:sz w:val="16"/>
      <w:szCs w:val="16"/>
    </w:rPr>
  </w:style>
  <w:style w:type="paragraph" w:styleId="afffff2">
    <w:name w:val="annotation text"/>
    <w:basedOn w:val="a1"/>
    <w:link w:val="afffff3"/>
    <w:uiPriority w:val="99"/>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uiPriority w:val="99"/>
    <w:qFormat/>
    <w:rsid w:val="004D6D87"/>
  </w:style>
  <w:style w:type="paragraph" w:styleId="afffff4">
    <w:name w:val="annotation subject"/>
    <w:basedOn w:val="afffff2"/>
    <w:next w:val="afffff2"/>
    <w:link w:val="afffff5"/>
    <w:uiPriority w:val="99"/>
    <w:qFormat/>
    <w:rsid w:val="004D6D87"/>
    <w:rPr>
      <w:b/>
      <w:bCs/>
    </w:rPr>
  </w:style>
  <w:style w:type="character" w:customStyle="1" w:styleId="afffff5">
    <w:name w:val="Тема примечания Знак"/>
    <w:link w:val="afffff4"/>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uiPriority w:val="99"/>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f0">
    <w:name w:val="Quote"/>
    <w:basedOn w:val="a1"/>
    <w:next w:val="a1"/>
    <w:link w:val="2f1"/>
    <w:uiPriority w:val="29"/>
    <w:qFormat/>
    <w:rsid w:val="00053B12"/>
    <w:rPr>
      <w:i/>
      <w:iCs/>
      <w:color w:val="000000"/>
      <w:sz w:val="20"/>
      <w:szCs w:val="20"/>
    </w:rPr>
  </w:style>
  <w:style w:type="character" w:customStyle="1" w:styleId="2f1">
    <w:name w:val="Цитата 2 Знак"/>
    <w:link w:val="2f0"/>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34"/>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1"/>
    <w:link w:val="3d"/>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2"/>
    <w:qFormat/>
    <w:locked/>
    <w:rsid w:val="0048545B"/>
    <w:rPr>
      <w:sz w:val="28"/>
      <w:szCs w:val="28"/>
      <w:shd w:val="clear" w:color="auto" w:fill="FFFFFF"/>
    </w:rPr>
  </w:style>
  <w:style w:type="paragraph" w:customStyle="1" w:styleId="2f2">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3">
    <w:name w:val="Основной текст (2)_"/>
    <w:link w:val="2f4"/>
    <w:qFormat/>
    <w:rsid w:val="006A43DB"/>
    <w:rPr>
      <w:sz w:val="26"/>
      <w:szCs w:val="26"/>
      <w:shd w:val="clear" w:color="auto" w:fill="FFFFFF"/>
    </w:rPr>
  </w:style>
  <w:style w:type="paragraph" w:customStyle="1" w:styleId="2f4">
    <w:name w:val="Основной текст (2)"/>
    <w:basedOn w:val="a1"/>
    <w:link w:val="2f3"/>
    <w:qFormat/>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5">
    <w:name w:val="Сноска (2)_"/>
    <w:link w:val="2f6"/>
    <w:rsid w:val="002D1AA1"/>
    <w:rPr>
      <w:sz w:val="16"/>
      <w:szCs w:val="16"/>
      <w:shd w:val="clear" w:color="auto" w:fill="FFFFFF"/>
    </w:rPr>
  </w:style>
  <w:style w:type="paragraph" w:customStyle="1" w:styleId="2f6">
    <w:name w:val="Сноска (2)"/>
    <w:basedOn w:val="a1"/>
    <w:link w:val="2f5"/>
    <w:rsid w:val="002D1AA1"/>
    <w:pPr>
      <w:shd w:val="clear" w:color="auto" w:fill="FFFFFF"/>
      <w:spacing w:line="0" w:lineRule="atLeast"/>
    </w:pPr>
    <w:rPr>
      <w:sz w:val="16"/>
      <w:szCs w:val="16"/>
    </w:rPr>
  </w:style>
  <w:style w:type="character" w:customStyle="1" w:styleId="afffffd">
    <w:name w:val="Основной текст + Полужирный"/>
    <w:aliases w:val="Интервал 0 pt"/>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1"/>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qFormat/>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7">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uiPriority w:val="99"/>
    <w:qFormat/>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rsid w:val="00381D9B"/>
    <w:rPr>
      <w:rFonts w:ascii="Times New Roman" w:hAnsi="Times New Roman" w:cs="Times New Roman"/>
      <w:b/>
      <w:bCs/>
      <w:sz w:val="26"/>
      <w:szCs w:val="26"/>
    </w:rPr>
  </w:style>
  <w:style w:type="paragraph" w:customStyle="1" w:styleId="affffff3">
    <w:name w:val="Утверждаю"/>
    <w:basedOn w:val="a1"/>
    <w:autoRedefine/>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8">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8"/>
    <w:locked/>
    <w:rsid w:val="00381D9B"/>
    <w:rPr>
      <w:sz w:val="28"/>
      <w:szCs w:val="24"/>
    </w:rPr>
  </w:style>
  <w:style w:type="character" w:customStyle="1" w:styleId="212pt">
    <w:name w:val="Основной текст (2) + 12 pt"/>
    <w:aliases w:val="Не полужирный"/>
    <w:rsid w:val="00381D9B"/>
    <w:rPr>
      <w:rFonts w:ascii="Times New Roman" w:hAnsi="Times New Roman" w:cs="Times New Roman"/>
      <w:sz w:val="24"/>
      <w:szCs w:val="24"/>
      <w:u w:val="none"/>
    </w:rPr>
  </w:style>
  <w:style w:type="character" w:customStyle="1" w:styleId="212pt2">
    <w:name w:val="Основной текст (2) + 12 pt2"/>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9">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qFormat/>
    <w:rsid w:val="00381D9B"/>
    <w:rPr>
      <w:b/>
      <w:bCs/>
      <w:sz w:val="18"/>
      <w:szCs w:val="18"/>
      <w:shd w:val="clear" w:color="auto" w:fill="FFFFFF"/>
    </w:rPr>
  </w:style>
  <w:style w:type="paragraph" w:customStyle="1" w:styleId="57">
    <w:name w:val="Основной текст (5)"/>
    <w:basedOn w:val="a1"/>
    <w:link w:val="56"/>
    <w:qFormat/>
    <w:rsid w:val="00381D9B"/>
    <w:pPr>
      <w:widowControl w:val="0"/>
      <w:shd w:val="clear" w:color="auto" w:fill="FFFFFF"/>
      <w:spacing w:line="0" w:lineRule="atLeast"/>
    </w:pPr>
    <w:rPr>
      <w:b/>
      <w:bCs/>
      <w:sz w:val="18"/>
      <w:szCs w:val="18"/>
    </w:rPr>
  </w:style>
  <w:style w:type="character" w:customStyle="1" w:styleId="47">
    <w:name w:val="Основной текст (4)_"/>
    <w:link w:val="48"/>
    <w:qFormat/>
    <w:rsid w:val="00381D9B"/>
    <w:rPr>
      <w:shd w:val="clear" w:color="auto" w:fill="FFFFFF"/>
    </w:rPr>
  </w:style>
  <w:style w:type="paragraph" w:customStyle="1" w:styleId="48">
    <w:name w:val="Основной текст (4)"/>
    <w:basedOn w:val="a1"/>
    <w:link w:val="47"/>
    <w:qFormat/>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uiPriority w:val="99"/>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uiPriority w:val="99"/>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uiPriority w:val="99"/>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a">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b">
    <w:name w:val="Заголовок №2_"/>
    <w:link w:val="2fc"/>
    <w:rsid w:val="00381D9B"/>
    <w:rPr>
      <w:b/>
      <w:bCs/>
      <w:sz w:val="26"/>
      <w:szCs w:val="26"/>
      <w:shd w:val="clear" w:color="auto" w:fill="FFFFFF"/>
    </w:rPr>
  </w:style>
  <w:style w:type="paragraph" w:customStyle="1" w:styleId="2fc">
    <w:name w:val="Заголовок №2"/>
    <w:basedOn w:val="a1"/>
    <w:link w:val="2fb"/>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d">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uiPriority w:val="99"/>
    <w:qFormat/>
    <w:rsid w:val="00381D9B"/>
    <w:rPr>
      <w:rFonts w:ascii="Tahoma" w:eastAsia="SimSun" w:hAnsi="Tahoma" w:cs="Tahoma"/>
      <w:sz w:val="16"/>
      <w:szCs w:val="16"/>
      <w:lang w:eastAsia="ar-SA"/>
    </w:rPr>
  </w:style>
  <w:style w:type="character" w:customStyle="1" w:styleId="1fff3">
    <w:name w:val="Заголовок №1_"/>
    <w:link w:val="1fff4"/>
    <w:locked/>
    <w:rsid w:val="00BB4621"/>
    <w:rPr>
      <w:sz w:val="28"/>
      <w:szCs w:val="28"/>
      <w:shd w:val="clear" w:color="auto" w:fill="FFFFFF"/>
    </w:rPr>
  </w:style>
  <w:style w:type="paragraph" w:customStyle="1" w:styleId="1fff4">
    <w:name w:val="Заголовок №1"/>
    <w:basedOn w:val="a1"/>
    <w:link w:val="1fff3"/>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qFormat/>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uiPriority w:val="99"/>
    <w:qFormat/>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e">
    <w:name w:val="Знак сноски2"/>
    <w:rsid w:val="008607D6"/>
    <w:rPr>
      <w:vertAlign w:val="superscript"/>
    </w:rPr>
  </w:style>
  <w:style w:type="paragraph" w:customStyle="1" w:styleId="2ff">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f0">
    <w:name w:val="Обычный (веб)2"/>
    <w:basedOn w:val="a1"/>
    <w:rsid w:val="008607D6"/>
    <w:pPr>
      <w:suppressAutoHyphens/>
      <w:spacing w:before="100" w:after="28" w:line="100" w:lineRule="atLeast"/>
    </w:pPr>
    <w:rPr>
      <w:lang w:eastAsia="ar-SA"/>
    </w:rPr>
  </w:style>
  <w:style w:type="paragraph" w:customStyle="1" w:styleId="2ff1">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2">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qFormat/>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3">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4">
    <w:name w:val="Неразрешенное упоминание2"/>
    <w:uiPriority w:val="99"/>
    <w:semiHidden/>
    <w:unhideWhenUsed/>
    <w:rsid w:val="0061381D"/>
    <w:rPr>
      <w:color w:val="605E5C"/>
      <w:shd w:val="clear" w:color="auto" w:fill="E1DFDD"/>
    </w:rPr>
  </w:style>
  <w:style w:type="character" w:customStyle="1" w:styleId="2ff5">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6">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qFormat/>
    <w:rsid w:val="000D2376"/>
    <w:pPr>
      <w:spacing w:after="160" w:line="240" w:lineRule="exact"/>
    </w:pPr>
    <w:rPr>
      <w:rFonts w:ascii="Verdana" w:hAnsi="Verdana"/>
      <w:sz w:val="20"/>
      <w:szCs w:val="20"/>
      <w:lang w:val="en-US" w:eastAsia="en-US"/>
    </w:rPr>
  </w:style>
  <w:style w:type="paragraph" w:customStyle="1" w:styleId="western">
    <w:name w:val="western"/>
    <w:basedOn w:val="a1"/>
    <w:uiPriority w:val="99"/>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uiPriority w:val="9"/>
    <w:qFormat/>
    <w:rsid w:val="001E2C7B"/>
    <w:rPr>
      <w:rFonts w:ascii="Cambria" w:hAnsi="Cambria"/>
      <w:b/>
      <w:sz w:val="32"/>
      <w:lang w:eastAsia="en-US"/>
    </w:rPr>
  </w:style>
  <w:style w:type="character" w:customStyle="1" w:styleId="Heading2Char">
    <w:name w:val="Heading 2 Char"/>
    <w:uiPriority w:val="9"/>
    <w:qFormat/>
    <w:rsid w:val="001E2C7B"/>
    <w:rPr>
      <w:rFonts w:ascii="Cambria" w:hAnsi="Cambria"/>
      <w:b/>
      <w:i/>
      <w:sz w:val="28"/>
      <w:lang w:eastAsia="en-US"/>
    </w:rPr>
  </w:style>
  <w:style w:type="character" w:customStyle="1" w:styleId="Heading5Char">
    <w:name w:val="Heading 5 Char"/>
    <w:uiPriority w:val="9"/>
    <w:qFormat/>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uiPriority w:val="99"/>
    <w:qFormat/>
    <w:rsid w:val="001E2C7B"/>
    <w:rPr>
      <w:rFonts w:cs="Times New Roman"/>
    </w:rPr>
  </w:style>
  <w:style w:type="character" w:customStyle="1" w:styleId="FootnoteTextChar">
    <w:name w:val="Footnote Text Char"/>
    <w:uiPriority w:val="99"/>
    <w:qFormat/>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7">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8">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uiPriority w:val="99"/>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rsid w:val="003A5D52"/>
    <w:pPr>
      <w:suppressAutoHyphens/>
    </w:pPr>
    <w:rPr>
      <w:sz w:val="24"/>
    </w:rPr>
  </w:style>
  <w:style w:type="paragraph" w:customStyle="1" w:styleId="2ff9">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qFormat/>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a">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unhideWhenUsed/>
    <w:rsid w:val="00B4151B"/>
    <w:pPr>
      <w:spacing w:after="100"/>
      <w:ind w:left="480"/>
    </w:pPr>
  </w:style>
  <w:style w:type="paragraph" w:customStyle="1" w:styleId="1ffff">
    <w:name w:val="Знак Знак1"/>
    <w:basedOn w:val="a1"/>
    <w:uiPriority w:val="99"/>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uiPriority w:val="99"/>
    <w:qFormat/>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0"/>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0"/>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0"/>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uiPriority w:val="99"/>
    <w:qFormat/>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21c">
    <w:name w:val="Основной текст21"/>
    <w:basedOn w:val="a1"/>
    <w:rsid w:val="00EB0CDC"/>
    <w:pPr>
      <w:widowControl w:val="0"/>
      <w:spacing w:after="120"/>
      <w:jc w:val="center"/>
    </w:pPr>
    <w:rPr>
      <w:b/>
      <w:snapToGrid w:val="0"/>
      <w:sz w:val="28"/>
      <w:szCs w:val="20"/>
    </w:rPr>
  </w:style>
  <w:style w:type="paragraph" w:customStyle="1" w:styleId="osnovnojjtekstsotstupom2">
    <w:name w:val="osnovnojjtekstsotstupom2"/>
    <w:basedOn w:val="a1"/>
    <w:rsid w:val="004A3544"/>
    <w:pPr>
      <w:spacing w:before="120" w:after="120"/>
      <w:ind w:left="240" w:right="240" w:firstLine="480"/>
      <w:jc w:val="both"/>
    </w:pPr>
    <w:rPr>
      <w:rFonts w:ascii="Arial" w:eastAsia="Calibri" w:hAnsi="Arial" w:cs="Arial"/>
      <w:sz w:val="18"/>
      <w:szCs w:val="18"/>
    </w:rPr>
  </w:style>
  <w:style w:type="character" w:customStyle="1" w:styleId="ConsPlusNormal1">
    <w:name w:val="ConsPlusNormal1"/>
    <w:link w:val="ConsPlusNormal"/>
    <w:uiPriority w:val="99"/>
    <w:locked/>
    <w:rsid w:val="004A3544"/>
    <w:rPr>
      <w:rFonts w:ascii="Arial" w:hAnsi="Arial" w:cs="Arial"/>
    </w:rPr>
  </w:style>
  <w:style w:type="table" w:customStyle="1" w:styleId="14b">
    <w:name w:val="Сетка таблицы14"/>
    <w:basedOn w:val="a3"/>
    <w:next w:val="a5"/>
    <w:uiPriority w:val="59"/>
    <w:rsid w:val="005427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542726"/>
  </w:style>
  <w:style w:type="numbering" w:customStyle="1" w:styleId="21d">
    <w:name w:val="Нет списка21"/>
    <w:next w:val="a4"/>
    <w:uiPriority w:val="99"/>
    <w:semiHidden/>
    <w:unhideWhenUsed/>
    <w:rsid w:val="00542726"/>
  </w:style>
  <w:style w:type="table" w:customStyle="1" w:styleId="233">
    <w:name w:val="Сетка таблицы23"/>
    <w:basedOn w:val="a3"/>
    <w:rsid w:val="00542726"/>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0">
    <w:name w:val="1 Обычный Знак"/>
    <w:link w:val="1ffff1"/>
    <w:locked/>
    <w:rsid w:val="00542726"/>
    <w:rPr>
      <w:rFonts w:ascii="Arial" w:hAnsi="Arial" w:cs="Arial"/>
      <w:sz w:val="24"/>
      <w:szCs w:val="24"/>
      <w:lang w:bidi="en-US"/>
    </w:rPr>
  </w:style>
  <w:style w:type="paragraph" w:customStyle="1" w:styleId="1ffff1">
    <w:name w:val="1 Обычный"/>
    <w:basedOn w:val="a1"/>
    <w:link w:val="1ffff0"/>
    <w:rsid w:val="00542726"/>
    <w:pPr>
      <w:autoSpaceDE w:val="0"/>
      <w:spacing w:before="120" w:after="120" w:line="360" w:lineRule="auto"/>
      <w:ind w:firstLine="720"/>
      <w:jc w:val="both"/>
    </w:pPr>
    <w:rPr>
      <w:rFonts w:ascii="Arial" w:hAnsi="Arial" w:cs="Arial"/>
      <w:lang w:bidi="en-US"/>
    </w:rPr>
  </w:style>
  <w:style w:type="character" w:customStyle="1" w:styleId="520">
    <w:name w:val="Заголовок №5 (2)"/>
    <w:basedOn w:val="a2"/>
    <w:rsid w:val="00542726"/>
  </w:style>
  <w:style w:type="character" w:customStyle="1" w:styleId="2ffb">
    <w:name w:val="Колонтитул (2)_"/>
    <w:basedOn w:val="a2"/>
    <w:link w:val="2ffc"/>
    <w:rsid w:val="00542726"/>
  </w:style>
  <w:style w:type="character" w:customStyle="1" w:styleId="afffffffffe">
    <w:name w:val="Оглавление_"/>
    <w:basedOn w:val="a2"/>
    <w:link w:val="affffffffff"/>
    <w:rsid w:val="00542726"/>
  </w:style>
  <w:style w:type="paragraph" w:customStyle="1" w:styleId="2ffc">
    <w:name w:val="Колонтитул (2)"/>
    <w:basedOn w:val="a1"/>
    <w:link w:val="2ffb"/>
    <w:rsid w:val="00542726"/>
    <w:pPr>
      <w:widowControl w:val="0"/>
    </w:pPr>
    <w:rPr>
      <w:sz w:val="20"/>
      <w:szCs w:val="20"/>
    </w:rPr>
  </w:style>
  <w:style w:type="paragraph" w:customStyle="1" w:styleId="affffffffff">
    <w:name w:val="Оглавление"/>
    <w:basedOn w:val="a1"/>
    <w:link w:val="afffffffffe"/>
    <w:rsid w:val="00542726"/>
    <w:pPr>
      <w:widowControl w:val="0"/>
      <w:ind w:firstLine="740"/>
    </w:pPr>
    <w:rPr>
      <w:sz w:val="20"/>
      <w:szCs w:val="20"/>
    </w:rPr>
  </w:style>
  <w:style w:type="character" w:customStyle="1" w:styleId="affffffffff0">
    <w:name w:val="Знак Знак"/>
    <w:rsid w:val="00542726"/>
    <w:rPr>
      <w:sz w:val="28"/>
      <w:lang w:val="ru-RU" w:eastAsia="ru-RU" w:bidi="ar-SA"/>
    </w:rPr>
  </w:style>
  <w:style w:type="character" w:customStyle="1" w:styleId="4f5">
    <w:name w:val="Знак Знак4"/>
    <w:locked/>
    <w:rsid w:val="00542726"/>
    <w:rPr>
      <w:rFonts w:ascii="Cambria" w:hAnsi="Cambria" w:cs="Times New Roman"/>
      <w:b/>
      <w:bCs/>
      <w:i/>
      <w:iCs/>
      <w:sz w:val="28"/>
      <w:szCs w:val="28"/>
    </w:rPr>
  </w:style>
  <w:style w:type="paragraph" w:customStyle="1" w:styleId="1ffff2">
    <w:name w:val="Знак Знак1 Знак Знак Знак Знак Знак Знак 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zagc-1">
    <w:name w:val="zagc-1"/>
    <w:basedOn w:val="a1"/>
    <w:rsid w:val="00542726"/>
    <w:pPr>
      <w:spacing w:before="180" w:after="60"/>
      <w:ind w:firstLine="150"/>
      <w:jc w:val="center"/>
    </w:pPr>
    <w:rPr>
      <w:rFonts w:ascii="Arial" w:hAnsi="Arial" w:cs="Arial"/>
      <w:b/>
      <w:bCs/>
      <w:caps/>
      <w:color w:val="29211E"/>
      <w:sz w:val="20"/>
      <w:szCs w:val="20"/>
    </w:rPr>
  </w:style>
  <w:style w:type="paragraph" w:customStyle="1" w:styleId="Style3">
    <w:name w:val="Style3"/>
    <w:basedOn w:val="a1"/>
    <w:uiPriority w:val="99"/>
    <w:rsid w:val="00542726"/>
    <w:pPr>
      <w:widowControl w:val="0"/>
      <w:autoSpaceDE w:val="0"/>
      <w:autoSpaceDN w:val="0"/>
      <w:adjustRightInd w:val="0"/>
      <w:jc w:val="center"/>
    </w:pPr>
    <w:rPr>
      <w:rFonts w:ascii="Arial" w:hAnsi="Arial"/>
    </w:rPr>
  </w:style>
  <w:style w:type="paragraph" w:customStyle="1" w:styleId="Style6">
    <w:name w:val="Style6"/>
    <w:basedOn w:val="a1"/>
    <w:rsid w:val="00542726"/>
    <w:pPr>
      <w:widowControl w:val="0"/>
      <w:autoSpaceDE w:val="0"/>
      <w:autoSpaceDN w:val="0"/>
      <w:adjustRightInd w:val="0"/>
    </w:pPr>
    <w:rPr>
      <w:rFonts w:ascii="Arial" w:hAnsi="Arial"/>
    </w:rPr>
  </w:style>
  <w:style w:type="paragraph" w:customStyle="1" w:styleId="Style10">
    <w:name w:val="Style10"/>
    <w:basedOn w:val="a1"/>
    <w:rsid w:val="00542726"/>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542726"/>
    <w:pPr>
      <w:widowControl w:val="0"/>
      <w:autoSpaceDE w:val="0"/>
      <w:autoSpaceDN w:val="0"/>
      <w:adjustRightInd w:val="0"/>
      <w:spacing w:line="226" w:lineRule="exact"/>
      <w:ind w:firstLine="398"/>
    </w:pPr>
    <w:rPr>
      <w:rFonts w:ascii="Arial" w:hAnsi="Arial"/>
    </w:rPr>
  </w:style>
  <w:style w:type="paragraph" w:customStyle="1" w:styleId="Style12">
    <w:name w:val="Style12"/>
    <w:basedOn w:val="a1"/>
    <w:uiPriority w:val="99"/>
    <w:rsid w:val="00542726"/>
    <w:pPr>
      <w:widowControl w:val="0"/>
      <w:autoSpaceDE w:val="0"/>
      <w:autoSpaceDN w:val="0"/>
      <w:adjustRightInd w:val="0"/>
      <w:spacing w:line="235" w:lineRule="exact"/>
      <w:ind w:firstLine="485"/>
    </w:pPr>
    <w:rPr>
      <w:rFonts w:ascii="Arial" w:hAnsi="Arial"/>
    </w:rPr>
  </w:style>
  <w:style w:type="paragraph" w:customStyle="1" w:styleId="Style15">
    <w:name w:val="Style15"/>
    <w:basedOn w:val="a1"/>
    <w:uiPriority w:val="99"/>
    <w:rsid w:val="00542726"/>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rsid w:val="00542726"/>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542726"/>
    <w:rPr>
      <w:rFonts w:ascii="Courier New" w:hAnsi="Courier New" w:cs="Courier New"/>
      <w:sz w:val="18"/>
      <w:szCs w:val="18"/>
    </w:rPr>
  </w:style>
  <w:style w:type="character" w:customStyle="1" w:styleId="FontStyle26">
    <w:name w:val="Font Style26"/>
    <w:uiPriority w:val="99"/>
    <w:rsid w:val="00542726"/>
    <w:rPr>
      <w:rFonts w:ascii="Courier New" w:hAnsi="Courier New" w:cs="Courier New"/>
      <w:spacing w:val="-10"/>
      <w:sz w:val="24"/>
      <w:szCs w:val="24"/>
    </w:rPr>
  </w:style>
  <w:style w:type="paragraph" w:customStyle="1" w:styleId="xl281">
    <w:name w:val="xl281"/>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83">
    <w:name w:val="xl283"/>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4">
    <w:name w:val="xl284"/>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85">
    <w:name w:val="xl285"/>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286">
    <w:name w:val="xl286"/>
    <w:basedOn w:val="a1"/>
    <w:rsid w:val="00542726"/>
    <w:pPr>
      <w:pBdr>
        <w:left w:val="single" w:sz="8" w:space="0" w:color="auto"/>
        <w:bottom w:val="single" w:sz="8" w:space="0" w:color="auto"/>
      </w:pBdr>
      <w:spacing w:before="100" w:beforeAutospacing="1" w:after="100" w:afterAutospacing="1"/>
      <w:textAlignment w:val="top"/>
    </w:pPr>
    <w:rPr>
      <w:b/>
      <w:bCs/>
    </w:rPr>
  </w:style>
  <w:style w:type="paragraph" w:customStyle="1" w:styleId="xl287">
    <w:name w:val="xl287"/>
    <w:basedOn w:val="a1"/>
    <w:rsid w:val="00542726"/>
    <w:pPr>
      <w:pBdr>
        <w:bottom w:val="single" w:sz="8" w:space="0" w:color="auto"/>
      </w:pBdr>
      <w:spacing w:before="100" w:beforeAutospacing="1" w:after="100" w:afterAutospacing="1"/>
      <w:textAlignment w:val="top"/>
    </w:pPr>
    <w:rPr>
      <w:b/>
      <w:bCs/>
    </w:rPr>
  </w:style>
  <w:style w:type="paragraph" w:customStyle="1" w:styleId="xl288">
    <w:name w:val="xl288"/>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9">
    <w:name w:val="xl289"/>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1">
    <w:name w:val="xl291"/>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2">
    <w:name w:val="xl292"/>
    <w:basedOn w:val="a1"/>
    <w:rsid w:val="00542726"/>
    <w:pPr>
      <w:pBdr>
        <w:top w:val="single" w:sz="8"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3">
    <w:name w:val="xl293"/>
    <w:basedOn w:val="a1"/>
    <w:rsid w:val="00542726"/>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4">
    <w:name w:val="xl294"/>
    <w:basedOn w:val="a1"/>
    <w:rsid w:val="00542726"/>
    <w:pPr>
      <w:pBdr>
        <w:top w:val="single" w:sz="4" w:space="0" w:color="auto"/>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295">
    <w:name w:val="xl295"/>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297">
    <w:name w:val="xl297"/>
    <w:basedOn w:val="a1"/>
    <w:rsid w:val="00542726"/>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00">
    <w:name w:val="xl300"/>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1">
    <w:name w:val="xl301"/>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2">
    <w:name w:val="xl30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3">
    <w:name w:val="xl303"/>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4">
    <w:name w:val="xl304"/>
    <w:basedOn w:val="a1"/>
    <w:rsid w:val="00542726"/>
    <w:pPr>
      <w:spacing w:before="100" w:beforeAutospacing="1" w:after="100" w:afterAutospacing="1"/>
      <w:textAlignment w:val="top"/>
    </w:pPr>
  </w:style>
  <w:style w:type="paragraph" w:customStyle="1" w:styleId="xl305">
    <w:name w:val="xl305"/>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
    <w:name w:val="xl306"/>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7">
    <w:name w:val="xl307"/>
    <w:basedOn w:val="a1"/>
    <w:rsid w:val="00542726"/>
    <w:pPr>
      <w:spacing w:before="100" w:beforeAutospacing="1" w:after="100" w:afterAutospacing="1"/>
      <w:textAlignment w:val="top"/>
    </w:pPr>
  </w:style>
  <w:style w:type="paragraph" w:customStyle="1" w:styleId="xl308">
    <w:name w:val="xl308"/>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09">
    <w:name w:val="xl309"/>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10">
    <w:name w:val="xl310"/>
    <w:basedOn w:val="a1"/>
    <w:rsid w:val="0054272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11">
    <w:name w:val="xl311"/>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3">
    <w:name w:val="xl313"/>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314">
    <w:name w:val="xl314"/>
    <w:basedOn w:val="a1"/>
    <w:rsid w:val="00542726"/>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5">
    <w:name w:val="xl315"/>
    <w:basedOn w:val="a1"/>
    <w:rsid w:val="00542726"/>
    <w:pPr>
      <w:pBdr>
        <w:left w:val="single" w:sz="4" w:space="0" w:color="auto"/>
        <w:right w:val="single" w:sz="4" w:space="0" w:color="auto"/>
      </w:pBdr>
      <w:spacing w:before="100" w:beforeAutospacing="1" w:after="100" w:afterAutospacing="1"/>
      <w:textAlignment w:val="center"/>
    </w:pPr>
    <w:rPr>
      <w:b/>
      <w:bCs/>
      <w:i/>
      <w:iCs/>
    </w:rPr>
  </w:style>
  <w:style w:type="paragraph" w:customStyle="1" w:styleId="xl316">
    <w:name w:val="xl316"/>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17">
    <w:name w:val="xl317"/>
    <w:basedOn w:val="a1"/>
    <w:rsid w:val="00542726"/>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8">
    <w:name w:val="xl318"/>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9">
    <w:name w:val="xl319"/>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321">
    <w:name w:val="xl321"/>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2">
    <w:name w:val="xl322"/>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3">
    <w:name w:val="xl323"/>
    <w:basedOn w:val="a1"/>
    <w:rsid w:val="00542726"/>
    <w:pPr>
      <w:pBdr>
        <w:top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1"/>
    <w:rsid w:val="00542726"/>
    <w:pPr>
      <w:pBdr>
        <w:bottom w:val="single" w:sz="8" w:space="0" w:color="auto"/>
        <w:right w:val="single" w:sz="4" w:space="0" w:color="auto"/>
      </w:pBdr>
      <w:spacing w:before="100" w:beforeAutospacing="1" w:after="100" w:afterAutospacing="1"/>
      <w:jc w:val="center"/>
      <w:textAlignment w:val="center"/>
    </w:pPr>
  </w:style>
  <w:style w:type="paragraph" w:customStyle="1" w:styleId="xl325">
    <w:name w:val="xl325"/>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1"/>
    <w:rsid w:val="00542726"/>
    <w:pPr>
      <w:pBdr>
        <w:left w:val="single" w:sz="4" w:space="0" w:color="auto"/>
        <w:right w:val="single" w:sz="4" w:space="0" w:color="auto"/>
      </w:pBdr>
      <w:spacing w:before="100" w:beforeAutospacing="1" w:after="100" w:afterAutospacing="1"/>
      <w:jc w:val="center"/>
      <w:textAlignment w:val="center"/>
    </w:pPr>
  </w:style>
  <w:style w:type="paragraph" w:customStyle="1" w:styleId="xl327">
    <w:name w:val="xl32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28">
    <w:name w:val="xl32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29">
    <w:name w:val="xl32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30">
    <w:name w:val="xl330"/>
    <w:basedOn w:val="a1"/>
    <w:rsid w:val="00542726"/>
    <w:pPr>
      <w:pBdr>
        <w:left w:val="single" w:sz="4" w:space="0" w:color="auto"/>
      </w:pBdr>
      <w:spacing w:before="100" w:beforeAutospacing="1" w:after="100" w:afterAutospacing="1"/>
      <w:textAlignment w:val="center"/>
    </w:pPr>
    <w:rPr>
      <w:b/>
      <w:bCs/>
      <w:i/>
      <w:iCs/>
    </w:rPr>
  </w:style>
  <w:style w:type="paragraph" w:customStyle="1" w:styleId="xl331">
    <w:name w:val="xl331"/>
    <w:basedOn w:val="a1"/>
    <w:rsid w:val="00542726"/>
    <w:pPr>
      <w:spacing w:before="100" w:beforeAutospacing="1" w:after="100" w:afterAutospacing="1"/>
      <w:textAlignment w:val="center"/>
    </w:pPr>
    <w:rPr>
      <w:b/>
      <w:bCs/>
      <w:i/>
      <w:iCs/>
    </w:rPr>
  </w:style>
  <w:style w:type="paragraph" w:customStyle="1" w:styleId="xl332">
    <w:name w:val="xl332"/>
    <w:basedOn w:val="a1"/>
    <w:rsid w:val="00542726"/>
    <w:pPr>
      <w:pBdr>
        <w:right w:val="single" w:sz="4" w:space="0" w:color="auto"/>
      </w:pBdr>
      <w:spacing w:before="100" w:beforeAutospacing="1" w:after="100" w:afterAutospacing="1"/>
      <w:textAlignment w:val="center"/>
    </w:pPr>
    <w:rPr>
      <w:b/>
      <w:bCs/>
      <w:i/>
      <w:iCs/>
    </w:rPr>
  </w:style>
  <w:style w:type="paragraph" w:customStyle="1" w:styleId="xl333">
    <w:name w:val="xl333"/>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4">
    <w:name w:val="xl334"/>
    <w:basedOn w:val="a1"/>
    <w:rsid w:val="00542726"/>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335">
    <w:name w:val="xl335"/>
    <w:basedOn w:val="a1"/>
    <w:rsid w:val="00542726"/>
    <w:pPr>
      <w:pBdr>
        <w:bottom w:val="single" w:sz="4" w:space="0" w:color="auto"/>
      </w:pBdr>
      <w:spacing w:before="100" w:beforeAutospacing="1" w:after="100" w:afterAutospacing="1"/>
      <w:jc w:val="center"/>
      <w:textAlignment w:val="center"/>
    </w:pPr>
    <w:rPr>
      <w:b/>
      <w:bCs/>
    </w:rPr>
  </w:style>
  <w:style w:type="paragraph" w:customStyle="1" w:styleId="xl336">
    <w:name w:val="xl336"/>
    <w:basedOn w:val="a1"/>
    <w:rsid w:val="0054272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337">
    <w:name w:val="xl337"/>
    <w:basedOn w:val="a1"/>
    <w:rsid w:val="00542726"/>
    <w:pPr>
      <w:pBdr>
        <w:top w:val="single" w:sz="4" w:space="0" w:color="auto"/>
        <w:bottom w:val="single" w:sz="4" w:space="0" w:color="auto"/>
      </w:pBdr>
      <w:spacing w:before="100" w:beforeAutospacing="1" w:after="100" w:afterAutospacing="1"/>
      <w:jc w:val="right"/>
      <w:textAlignment w:val="center"/>
    </w:pPr>
  </w:style>
  <w:style w:type="paragraph" w:customStyle="1" w:styleId="xl338">
    <w:name w:val="xl338"/>
    <w:basedOn w:val="a1"/>
    <w:rsid w:val="0054272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39">
    <w:name w:val="xl339"/>
    <w:basedOn w:val="a1"/>
    <w:rsid w:val="00542726"/>
    <w:pPr>
      <w:pBdr>
        <w:top w:val="single" w:sz="4" w:space="0" w:color="auto"/>
        <w:left w:val="single" w:sz="4" w:space="0" w:color="auto"/>
      </w:pBdr>
      <w:shd w:val="clear" w:color="000000" w:fill="FFFFFF"/>
      <w:spacing w:before="100" w:beforeAutospacing="1" w:after="100" w:afterAutospacing="1"/>
      <w:textAlignment w:val="center"/>
    </w:pPr>
    <w:rPr>
      <w:b/>
      <w:bCs/>
      <w:i/>
      <w:iCs/>
    </w:rPr>
  </w:style>
  <w:style w:type="paragraph" w:customStyle="1" w:styleId="xl340">
    <w:name w:val="xl340"/>
    <w:basedOn w:val="a1"/>
    <w:rsid w:val="00542726"/>
    <w:pPr>
      <w:pBdr>
        <w:top w:val="single" w:sz="4" w:space="0" w:color="auto"/>
      </w:pBdr>
      <w:shd w:val="clear" w:color="000000" w:fill="FFFFFF"/>
      <w:spacing w:before="100" w:beforeAutospacing="1" w:after="100" w:afterAutospacing="1"/>
      <w:textAlignment w:val="center"/>
    </w:pPr>
    <w:rPr>
      <w:b/>
      <w:bCs/>
      <w:i/>
      <w:iCs/>
    </w:rPr>
  </w:style>
  <w:style w:type="paragraph" w:customStyle="1" w:styleId="xl341">
    <w:name w:val="xl341"/>
    <w:basedOn w:val="a1"/>
    <w:rsid w:val="00542726"/>
    <w:pPr>
      <w:pBdr>
        <w:top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342">
    <w:name w:val="xl342"/>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3">
    <w:name w:val="xl343"/>
    <w:basedOn w:val="a1"/>
    <w:rsid w:val="00542726"/>
    <w:pPr>
      <w:pBdr>
        <w:top w:val="single" w:sz="8" w:space="0" w:color="auto"/>
        <w:left w:val="single" w:sz="8" w:space="0" w:color="auto"/>
      </w:pBdr>
      <w:spacing w:before="100" w:beforeAutospacing="1" w:after="100" w:afterAutospacing="1"/>
      <w:jc w:val="center"/>
      <w:textAlignment w:val="center"/>
    </w:pPr>
  </w:style>
  <w:style w:type="paragraph" w:customStyle="1" w:styleId="xl344">
    <w:name w:val="xl344"/>
    <w:basedOn w:val="a1"/>
    <w:rsid w:val="00542726"/>
    <w:pPr>
      <w:pBdr>
        <w:left w:val="single" w:sz="8" w:space="0" w:color="auto"/>
        <w:bottom w:val="single" w:sz="8" w:space="0" w:color="auto"/>
      </w:pBdr>
      <w:spacing w:before="100" w:beforeAutospacing="1" w:after="100" w:afterAutospacing="1"/>
      <w:jc w:val="center"/>
      <w:textAlignment w:val="center"/>
    </w:pPr>
  </w:style>
  <w:style w:type="paragraph" w:customStyle="1" w:styleId="xl345">
    <w:name w:val="xl345"/>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46">
    <w:name w:val="xl346"/>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47">
    <w:name w:val="xl347"/>
    <w:basedOn w:val="a1"/>
    <w:rsid w:val="00542726"/>
    <w:pPr>
      <w:pBdr>
        <w:left w:val="single" w:sz="4" w:space="0" w:color="auto"/>
      </w:pBdr>
      <w:spacing w:before="100" w:beforeAutospacing="1" w:after="100" w:afterAutospacing="1"/>
      <w:jc w:val="center"/>
      <w:textAlignment w:val="center"/>
    </w:pPr>
  </w:style>
  <w:style w:type="paragraph" w:customStyle="1" w:styleId="xl348">
    <w:name w:val="xl348"/>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349">
    <w:name w:val="xl349"/>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50">
    <w:name w:val="xl350"/>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51">
    <w:name w:val="xl351"/>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52">
    <w:name w:val="xl35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53">
    <w:name w:val="xl35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4">
    <w:name w:val="xl35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5">
    <w:name w:val="xl35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56">
    <w:name w:val="xl35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57">
    <w:name w:val="xl35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58">
    <w:name w:val="xl358"/>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59">
    <w:name w:val="xl359"/>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60">
    <w:name w:val="xl360"/>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61">
    <w:name w:val="xl361"/>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63">
    <w:name w:val="xl363"/>
    <w:basedOn w:val="a1"/>
    <w:rsid w:val="00542726"/>
    <w:pPr>
      <w:pBdr>
        <w:left w:val="single" w:sz="4" w:space="0" w:color="auto"/>
      </w:pBdr>
      <w:spacing w:before="100" w:beforeAutospacing="1" w:after="100" w:afterAutospacing="1"/>
      <w:textAlignment w:val="center"/>
    </w:pPr>
    <w:rPr>
      <w:i/>
      <w:iCs/>
    </w:rPr>
  </w:style>
  <w:style w:type="paragraph" w:customStyle="1" w:styleId="xl364">
    <w:name w:val="xl364"/>
    <w:basedOn w:val="a1"/>
    <w:rsid w:val="00542726"/>
    <w:pPr>
      <w:spacing w:before="100" w:beforeAutospacing="1" w:after="100" w:afterAutospacing="1"/>
      <w:textAlignment w:val="center"/>
    </w:pPr>
    <w:rPr>
      <w:i/>
      <w:iCs/>
    </w:rPr>
  </w:style>
  <w:style w:type="paragraph" w:customStyle="1" w:styleId="xl365">
    <w:name w:val="xl365"/>
    <w:basedOn w:val="a1"/>
    <w:rsid w:val="00542726"/>
    <w:pPr>
      <w:pBdr>
        <w:right w:val="single" w:sz="4" w:space="0" w:color="auto"/>
      </w:pBdr>
      <w:spacing w:before="100" w:beforeAutospacing="1" w:after="100" w:afterAutospacing="1"/>
      <w:textAlignment w:val="center"/>
    </w:pPr>
    <w:rPr>
      <w:i/>
      <w:iCs/>
    </w:rPr>
  </w:style>
  <w:style w:type="paragraph" w:customStyle="1" w:styleId="xl366">
    <w:name w:val="xl36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FontStyle14">
    <w:name w:val="Font Style14"/>
    <w:uiPriority w:val="99"/>
    <w:rsid w:val="00542726"/>
    <w:rPr>
      <w:rFonts w:ascii="Times New Roman" w:hAnsi="Times New Roman" w:cs="Times New Roman"/>
      <w:sz w:val="26"/>
      <w:szCs w:val="26"/>
    </w:rPr>
  </w:style>
  <w:style w:type="paragraph" w:customStyle="1" w:styleId="173">
    <w:name w:val="Абзац списка17"/>
    <w:basedOn w:val="a1"/>
    <w:rsid w:val="00542726"/>
    <w:pPr>
      <w:ind w:left="720"/>
    </w:pPr>
    <w:rPr>
      <w:rFonts w:eastAsia="Calibri"/>
    </w:rPr>
  </w:style>
  <w:style w:type="character" w:customStyle="1" w:styleId="6f">
    <w:name w:val="Неразрешенное упоминание6"/>
    <w:uiPriority w:val="99"/>
    <w:semiHidden/>
    <w:unhideWhenUsed/>
    <w:rsid w:val="00542726"/>
    <w:rPr>
      <w:color w:val="605E5C"/>
      <w:shd w:val="clear" w:color="auto" w:fill="E1DFDD"/>
    </w:rPr>
  </w:style>
  <w:style w:type="character" w:customStyle="1" w:styleId="4f6">
    <w:name w:val="Основной текст (4) + Не полужирный"/>
    <w:rsid w:val="005427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Exact">
    <w:name w:val="Основной текст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5427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rsid w:val="00542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ff0">
    <w:name w:val="Заголовок №3_"/>
    <w:link w:val="3ff1"/>
    <w:rsid w:val="00542726"/>
    <w:rPr>
      <w:sz w:val="28"/>
      <w:szCs w:val="28"/>
      <w:shd w:val="clear" w:color="auto" w:fill="FFFFFF"/>
    </w:rPr>
  </w:style>
  <w:style w:type="paragraph" w:customStyle="1" w:styleId="3ff1">
    <w:name w:val="Заголовок №3"/>
    <w:basedOn w:val="a1"/>
    <w:link w:val="3ff0"/>
    <w:rsid w:val="00542726"/>
    <w:pPr>
      <w:widowControl w:val="0"/>
      <w:shd w:val="clear" w:color="auto" w:fill="FFFFFF"/>
      <w:spacing w:line="322" w:lineRule="exact"/>
      <w:jc w:val="both"/>
      <w:outlineLvl w:val="2"/>
    </w:pPr>
    <w:rPr>
      <w:sz w:val="28"/>
      <w:szCs w:val="28"/>
    </w:rPr>
  </w:style>
  <w:style w:type="character" w:customStyle="1" w:styleId="95pt">
    <w:name w:val="Основной текст + 9;5 pt;Полужирный"/>
    <w:rsid w:val="0054272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pt">
    <w:name w:val="Основной текст + 8;5 pt"/>
    <w:rsid w:val="0054272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imesNewRoman14pt">
    <w:name w:val="Колонтитул + Times New Roman;14 pt"/>
    <w:rsid w:val="0054272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5pt0pt">
    <w:name w:val="Основной текст + 8;5 pt;Интервал 0 pt"/>
    <w:rsid w:val="00542726"/>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8pt0pt">
    <w:name w:val="Основной текст + 8 pt;Интервал 0 pt"/>
    <w:rsid w:val="0054272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ordiaUPC14pt0pt">
    <w:name w:val="Основной текст + CordiaUPC;14 pt;Полужирный;Интервал 0 pt"/>
    <w:rsid w:val="00542726"/>
    <w:rPr>
      <w:rFonts w:ascii="CordiaUPC" w:eastAsia="CordiaUPC" w:hAnsi="CordiaUPC" w:cs="CordiaUPC"/>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fd">
    <w:name w:val="Подпись к таблице (2)_"/>
    <w:link w:val="2ffe"/>
    <w:rsid w:val="00542726"/>
    <w:rPr>
      <w:spacing w:val="5"/>
      <w:sz w:val="14"/>
      <w:szCs w:val="14"/>
      <w:shd w:val="clear" w:color="auto" w:fill="FFFFFF"/>
    </w:rPr>
  </w:style>
  <w:style w:type="paragraph" w:customStyle="1" w:styleId="2ffe">
    <w:name w:val="Подпись к таблице (2)"/>
    <w:basedOn w:val="a1"/>
    <w:link w:val="2ffd"/>
    <w:rsid w:val="00542726"/>
    <w:pPr>
      <w:widowControl w:val="0"/>
      <w:shd w:val="clear" w:color="auto" w:fill="FFFFFF"/>
      <w:spacing w:line="0" w:lineRule="atLeast"/>
    </w:pPr>
    <w:rPr>
      <w:spacing w:val="5"/>
      <w:sz w:val="14"/>
      <w:szCs w:val="14"/>
    </w:rPr>
  </w:style>
  <w:style w:type="character" w:customStyle="1" w:styleId="65pt0pt">
    <w:name w:val="Основной текст + 6;5 pt;Интервал 0 pt"/>
    <w:rsid w:val="00542726"/>
    <w:rPr>
      <w:rFonts w:ascii="Times New Roman" w:eastAsia="Times New Roman" w:hAnsi="Times New Roman" w:cs="Times New Roman"/>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7c">
    <w:name w:val="Основной текст (7)_"/>
    <w:rsid w:val="00542726"/>
    <w:rPr>
      <w:rFonts w:ascii="Times New Roman" w:eastAsia="Times New Roman" w:hAnsi="Times New Roman" w:cs="Times New Roman"/>
      <w:b/>
      <w:bCs/>
      <w:i w:val="0"/>
      <w:iCs w:val="0"/>
      <w:smallCaps w:val="0"/>
      <w:strike w:val="0"/>
      <w:sz w:val="28"/>
      <w:szCs w:val="28"/>
      <w:u w:val="none"/>
    </w:rPr>
  </w:style>
  <w:style w:type="character" w:customStyle="1" w:styleId="29pt-1pt">
    <w:name w:val="Основной текст (2) + 9 pt;Интервал -1 pt"/>
    <w:rsid w:val="0054272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1">
    <w:name w:val="Основной текст (2) + 12 pt;Полужирный"/>
    <w:rsid w:val="005427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8">
    <w:name w:val="Основной текст (12)_"/>
    <w:link w:val="129"/>
    <w:rsid w:val="00542726"/>
    <w:rPr>
      <w:sz w:val="22"/>
      <w:szCs w:val="22"/>
      <w:shd w:val="clear" w:color="auto" w:fill="FFFFFF"/>
    </w:rPr>
  </w:style>
  <w:style w:type="paragraph" w:customStyle="1" w:styleId="129">
    <w:name w:val="Основной текст (12)"/>
    <w:basedOn w:val="a1"/>
    <w:link w:val="128"/>
    <w:rsid w:val="00542726"/>
    <w:pPr>
      <w:widowControl w:val="0"/>
      <w:shd w:val="clear" w:color="auto" w:fill="FFFFFF"/>
      <w:spacing w:before="900" w:after="300" w:line="0" w:lineRule="atLeast"/>
      <w:jc w:val="center"/>
    </w:pPr>
    <w:rPr>
      <w:sz w:val="22"/>
      <w:szCs w:val="22"/>
    </w:rPr>
  </w:style>
  <w:style w:type="paragraph" w:customStyle="1" w:styleId="affffffffff1">
    <w:name w:val="МНГП текст"/>
    <w:link w:val="affffffffff2"/>
    <w:qFormat/>
    <w:rsid w:val="00542726"/>
    <w:pPr>
      <w:widowControl w:val="0"/>
      <w:suppressAutoHyphens/>
      <w:spacing w:after="60"/>
      <w:ind w:firstLine="709"/>
      <w:jc w:val="both"/>
    </w:pPr>
    <w:rPr>
      <w:rFonts w:eastAsia="Arial" w:cs="Courier New"/>
      <w:kern w:val="2"/>
      <w:sz w:val="24"/>
      <w:szCs w:val="24"/>
      <w:lang w:val="en-US" w:eastAsia="zh-CN" w:bidi="hi-IN"/>
    </w:rPr>
  </w:style>
  <w:style w:type="character" w:customStyle="1" w:styleId="affffffffff2">
    <w:name w:val="МНГП текст Знак"/>
    <w:link w:val="affffffffff1"/>
    <w:rsid w:val="00542726"/>
    <w:rPr>
      <w:rFonts w:eastAsia="Arial" w:cs="Courier New"/>
      <w:kern w:val="2"/>
      <w:sz w:val="24"/>
      <w:szCs w:val="24"/>
      <w:lang w:val="en-US" w:eastAsia="zh-CN" w:bidi="hi-IN"/>
    </w:rPr>
  </w:style>
  <w:style w:type="paragraph" w:customStyle="1" w:styleId="1ffff3">
    <w:name w:val="МНГП Ур1"/>
    <w:basedOn w:val="19"/>
    <w:link w:val="1ffff4"/>
    <w:autoRedefine/>
    <w:qFormat/>
    <w:rsid w:val="00542726"/>
    <w:pPr>
      <w:widowControl w:val="0"/>
      <w:tabs>
        <w:tab w:val="clear" w:pos="3686"/>
        <w:tab w:val="left" w:pos="0"/>
        <w:tab w:val="right" w:leader="dot" w:pos="9345"/>
      </w:tabs>
      <w:spacing w:before="0" w:after="60"/>
      <w:ind w:firstLine="0"/>
    </w:pPr>
    <w:rPr>
      <w:rFonts w:eastAsia="Calibri"/>
      <w:noProof/>
      <w:lang w:val="en-US" w:eastAsia="en-US"/>
    </w:rPr>
  </w:style>
  <w:style w:type="character" w:customStyle="1" w:styleId="1ffff4">
    <w:name w:val="МНГП Ур1 Знак"/>
    <w:link w:val="1ffff3"/>
    <w:rsid w:val="00542726"/>
    <w:rPr>
      <w:rFonts w:eastAsia="Calibri"/>
      <w:b/>
      <w:noProof/>
      <w:sz w:val="24"/>
      <w:szCs w:val="24"/>
      <w:lang w:val="en-US" w:eastAsia="en-US"/>
    </w:rPr>
  </w:style>
  <w:style w:type="paragraph" w:customStyle="1" w:styleId="2fff">
    <w:name w:val="МНГП Ур2"/>
    <w:basedOn w:val="2"/>
    <w:link w:val="2fff0"/>
    <w:autoRedefine/>
    <w:qFormat/>
    <w:rsid w:val="00542726"/>
    <w:pPr>
      <w:keepLines/>
      <w:spacing w:before="0"/>
      <w:jc w:val="center"/>
    </w:pPr>
    <w:rPr>
      <w:rFonts w:ascii="Times New Roman" w:hAnsi="Times New Roman"/>
      <w:bCs w:val="0"/>
      <w:i w:val="0"/>
      <w:iCs w:val="0"/>
      <w:sz w:val="24"/>
      <w:szCs w:val="24"/>
      <w:lang w:eastAsia="en-US"/>
    </w:rPr>
  </w:style>
  <w:style w:type="character" w:customStyle="1" w:styleId="2fff0">
    <w:name w:val="МНГП Ур2 Знак"/>
    <w:link w:val="2fff"/>
    <w:rsid w:val="00542726"/>
    <w:rPr>
      <w:b/>
      <w:sz w:val="24"/>
      <w:szCs w:val="24"/>
      <w:lang w:eastAsia="en-US"/>
    </w:rPr>
  </w:style>
  <w:style w:type="paragraph" w:customStyle="1" w:styleId="3ff2">
    <w:name w:val="МНГП Ур3"/>
    <w:basedOn w:val="2a"/>
    <w:link w:val="3ff3"/>
    <w:qFormat/>
    <w:rsid w:val="00542726"/>
    <w:pPr>
      <w:tabs>
        <w:tab w:val="right" w:leader="dot" w:pos="9345"/>
      </w:tabs>
      <w:spacing w:after="60"/>
      <w:ind w:left="0"/>
      <w:jc w:val="center"/>
      <w:outlineLvl w:val="2"/>
    </w:pPr>
    <w:rPr>
      <w:rFonts w:eastAsia="Calibri"/>
      <w:b/>
      <w:noProof/>
      <w:lang w:eastAsia="en-US"/>
    </w:rPr>
  </w:style>
  <w:style w:type="character" w:customStyle="1" w:styleId="3ff3">
    <w:name w:val="МНГП Ур3 Знак"/>
    <w:link w:val="3ff2"/>
    <w:rsid w:val="00542726"/>
    <w:rPr>
      <w:rFonts w:eastAsia="Calibri"/>
      <w:b/>
      <w:noProof/>
      <w:sz w:val="24"/>
      <w:szCs w:val="24"/>
      <w:lang w:eastAsia="en-US"/>
    </w:rPr>
  </w:style>
  <w:style w:type="character" w:customStyle="1" w:styleId="2b">
    <w:name w:val="Оглавление 2 Знак"/>
    <w:link w:val="2a"/>
    <w:uiPriority w:val="39"/>
    <w:rsid w:val="00542726"/>
    <w:rPr>
      <w:sz w:val="24"/>
      <w:szCs w:val="24"/>
    </w:rPr>
  </w:style>
  <w:style w:type="paragraph" w:customStyle="1" w:styleId="HeaderandFooter">
    <w:name w:val="Header and Footer"/>
    <w:basedOn w:val="a1"/>
    <w:rsid w:val="00542726"/>
    <w:pPr>
      <w:widowControl w:val="0"/>
      <w:suppressAutoHyphens/>
    </w:pPr>
    <w:rPr>
      <w:rFonts w:eastAsia="DejaVu Sans" w:cs="DejaVu Sans"/>
      <w:kern w:val="2"/>
      <w:lang w:val="en-US" w:eastAsia="zh-CN" w:bidi="hi-IN"/>
    </w:rPr>
  </w:style>
  <w:style w:type="paragraph" w:customStyle="1" w:styleId="no-indent">
    <w:name w:val="no-indent"/>
    <w:basedOn w:val="a1"/>
    <w:rsid w:val="00542726"/>
    <w:pPr>
      <w:spacing w:before="100" w:beforeAutospacing="1" w:after="100" w:afterAutospacing="1"/>
    </w:pPr>
  </w:style>
  <w:style w:type="character" w:customStyle="1" w:styleId="docdata">
    <w:name w:val="docdata"/>
    <w:aliases w:val="docy,v5,1905,bqiaagaaeyqcaaagiaiaaanhbaaabvueaaaaaaaaaaaaaaaaaaaaaaaaaaaaaaaaaaaaaaaaaaaaaaaaaaaaaaaaaaaaaaaaaaaaaaaaaaaaaaaaaaaaaaaaaaaaaaaaaaaaaaaaaaaaaaaaaaaaaaaaaaaaaaaaaaaaaaaaaaaaaaaaaaaaaaaaaaaaaaaaaaaaaaaaaaaaaaaaaaaaaaaaaaaaaaaaaaaaaaaa"/>
    <w:basedOn w:val="a2"/>
    <w:rsid w:val="00542726"/>
  </w:style>
  <w:style w:type="paragraph" w:customStyle="1" w:styleId="2692">
    <w:name w:val="2692"/>
    <w:aliases w:val="bqiaagaaeyqcaaagiaiaaapocqaabfyj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5658">
    <w:name w:val="5658"/>
    <w:aliases w:val="bqiaagaaeyqcaaagiaiaaamoewaabrwt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36">
    <w:name w:val="2336"/>
    <w:aliases w:val="bqiaagaaeyqcaaagiaiaaaoecaaabzi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7874">
    <w:name w:val="7874"/>
    <w:aliases w:val="bqiaagaaeyqcaaagiaiaaao2gwaabcqb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393">
    <w:name w:val="1393"/>
    <w:aliases w:val="bqiaagaaeyqcaaagiaiaaapvbaaabeme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980">
    <w:name w:val="1980"/>
    <w:aliases w:val="bqiaagaaeyqcaaagiaiaaamgbwaabs4h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80">
    <w:name w:val="2380"/>
    <w:aliases w:val="bqiaagaaeyqcaaagiaiaaaowcaaabb4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59694">
    <w:name w:val="159694"/>
    <w:aliases w:val="bgiaagaaeyqcaaagiaiaaaq7zwiaawzqagaffgoc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4f7">
    <w:name w:val="МНГП Ур4"/>
    <w:basedOn w:val="affffffffff1"/>
    <w:link w:val="4f8"/>
    <w:autoRedefine/>
    <w:qFormat/>
    <w:rsid w:val="00542726"/>
    <w:pPr>
      <w:ind w:firstLine="0"/>
      <w:jc w:val="center"/>
      <w:outlineLvl w:val="3"/>
    </w:pPr>
    <w:rPr>
      <w:b/>
      <w:lang w:val="ru-RU"/>
    </w:rPr>
  </w:style>
  <w:style w:type="character" w:customStyle="1" w:styleId="4f8">
    <w:name w:val="МНГП Ур4 Знак"/>
    <w:link w:val="4f7"/>
    <w:rsid w:val="00542726"/>
    <w:rPr>
      <w:rFonts w:eastAsia="Arial" w:cs="Courier New"/>
      <w:b/>
      <w:kern w:val="2"/>
      <w:sz w:val="24"/>
      <w:szCs w:val="24"/>
      <w:lang w:eastAsia="zh-CN" w:bidi="hi-IN"/>
    </w:rPr>
  </w:style>
  <w:style w:type="paragraph" w:customStyle="1" w:styleId="affffffffff3">
    <w:name w:val="МНГП ЗагТабл"/>
    <w:basedOn w:val="affffffffff1"/>
    <w:link w:val="affffffffff4"/>
    <w:qFormat/>
    <w:rsid w:val="00542726"/>
    <w:pPr>
      <w:ind w:firstLine="0"/>
      <w:jc w:val="center"/>
    </w:pPr>
  </w:style>
  <w:style w:type="character" w:customStyle="1" w:styleId="affffffffff4">
    <w:name w:val="МНГП ЗагТабл Знак"/>
    <w:basedOn w:val="affffffffff2"/>
    <w:link w:val="affffffffff3"/>
    <w:rsid w:val="00542726"/>
    <w:rPr>
      <w:rFonts w:eastAsia="Arial" w:cs="Courier New"/>
      <w:kern w:val="2"/>
      <w:sz w:val="24"/>
      <w:szCs w:val="24"/>
      <w:lang w:val="en-US" w:eastAsia="zh-CN" w:bidi="hi-IN"/>
    </w:rPr>
  </w:style>
  <w:style w:type="paragraph" w:customStyle="1" w:styleId="234">
    <w:name w:val="2.3 по центру в таблице"/>
    <w:basedOn w:val="a1"/>
    <w:link w:val="235"/>
    <w:qFormat/>
    <w:rsid w:val="00542726"/>
    <w:pPr>
      <w:jc w:val="center"/>
    </w:pPr>
    <w:rPr>
      <w:rFonts w:eastAsia="Calibri"/>
      <w:sz w:val="20"/>
      <w:lang w:eastAsia="en-US"/>
    </w:rPr>
  </w:style>
  <w:style w:type="character" w:customStyle="1" w:styleId="235">
    <w:name w:val="2.3 по центру в таблице Знак"/>
    <w:link w:val="234"/>
    <w:rsid w:val="00542726"/>
    <w:rPr>
      <w:rFonts w:eastAsia="Calibri"/>
      <w:szCs w:val="24"/>
      <w:lang w:eastAsia="en-US"/>
    </w:rPr>
  </w:style>
  <w:style w:type="paragraph" w:customStyle="1" w:styleId="225">
    <w:name w:val="2.2 слева в таблице"/>
    <w:basedOn w:val="a1"/>
    <w:link w:val="226"/>
    <w:qFormat/>
    <w:rsid w:val="00542726"/>
    <w:rPr>
      <w:rFonts w:eastAsia="Calibri"/>
      <w:lang w:val="x-none" w:eastAsia="en-US"/>
    </w:rPr>
  </w:style>
  <w:style w:type="character" w:customStyle="1" w:styleId="226">
    <w:name w:val="2.2 слева в таблице Знак"/>
    <w:link w:val="225"/>
    <w:rsid w:val="00542726"/>
    <w:rPr>
      <w:rFonts w:eastAsia="Calibri"/>
      <w:sz w:val="24"/>
      <w:szCs w:val="24"/>
      <w:lang w:val="x-none" w:eastAsia="en-US"/>
    </w:rPr>
  </w:style>
  <w:style w:type="paragraph" w:customStyle="1" w:styleId="21e">
    <w:name w:val="2.1 заголовок таблицы"/>
    <w:basedOn w:val="a1"/>
    <w:link w:val="21f"/>
    <w:qFormat/>
    <w:rsid w:val="00542726"/>
    <w:pPr>
      <w:jc w:val="center"/>
    </w:pPr>
    <w:rPr>
      <w:rFonts w:eastAsia="Calibri"/>
      <w:b/>
      <w:sz w:val="20"/>
      <w:lang w:val="x-none" w:eastAsia="en-US"/>
    </w:rPr>
  </w:style>
  <w:style w:type="character" w:customStyle="1" w:styleId="21f">
    <w:name w:val="2.1 заголовок таблицы Знак"/>
    <w:link w:val="21e"/>
    <w:rsid w:val="00542726"/>
    <w:rPr>
      <w:rFonts w:eastAsia="Calibri"/>
      <w:b/>
      <w:szCs w:val="24"/>
      <w:lang w:val="x-none" w:eastAsia="en-US"/>
    </w:rPr>
  </w:style>
  <w:style w:type="paragraph" w:customStyle="1" w:styleId="4f9">
    <w:name w:val="4 Заг_Таблицы"/>
    <w:basedOn w:val="a1"/>
    <w:link w:val="4fa"/>
    <w:qFormat/>
    <w:rsid w:val="00542726"/>
    <w:pPr>
      <w:jc w:val="center"/>
    </w:pPr>
    <w:rPr>
      <w:rFonts w:eastAsia="Calibri"/>
      <w:b/>
      <w:sz w:val="20"/>
      <w:lang w:val="x-none" w:eastAsia="x-none"/>
    </w:rPr>
  </w:style>
  <w:style w:type="character" w:customStyle="1" w:styleId="4fa">
    <w:name w:val="4 Заг_Таблицы Знак"/>
    <w:link w:val="4f9"/>
    <w:rsid w:val="00542726"/>
    <w:rPr>
      <w:rFonts w:eastAsia="Calibri"/>
      <w:b/>
      <w:szCs w:val="24"/>
      <w:lang w:val="x-none" w:eastAsia="x-none"/>
    </w:rPr>
  </w:style>
  <w:style w:type="table" w:customStyle="1" w:styleId="1ffff5">
    <w:name w:val="Сетка таблицы светлая1"/>
    <w:basedOn w:val="a3"/>
    <w:uiPriority w:val="40"/>
    <w:rsid w:val="00542726"/>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ffff5">
    <w:name w:val="МНГП ТекстТабл"/>
    <w:basedOn w:val="225"/>
    <w:link w:val="affffffffff6"/>
    <w:rsid w:val="00542726"/>
    <w:pPr>
      <w:spacing w:after="60"/>
      <w:contextualSpacing/>
      <w:jc w:val="both"/>
    </w:pPr>
  </w:style>
  <w:style w:type="character" w:customStyle="1" w:styleId="affffffffff6">
    <w:name w:val="МНГП ТекстТабл Знак"/>
    <w:basedOn w:val="226"/>
    <w:link w:val="affffffffff5"/>
    <w:rsid w:val="00542726"/>
    <w:rPr>
      <w:rFonts w:eastAsia="Calibri"/>
      <w:sz w:val="24"/>
      <w:szCs w:val="24"/>
      <w:lang w:val="x-none" w:eastAsia="en-US"/>
    </w:rPr>
  </w:style>
  <w:style w:type="character" w:styleId="affffffffff7">
    <w:name w:val="Placeholder Text"/>
    <w:uiPriority w:val="99"/>
    <w:semiHidden/>
    <w:rsid w:val="00542726"/>
    <w:rPr>
      <w:color w:val="808080"/>
    </w:rPr>
  </w:style>
  <w:style w:type="paragraph" w:customStyle="1" w:styleId="text">
    <w:name w:val="text"/>
    <w:basedOn w:val="a1"/>
    <w:rsid w:val="00542726"/>
    <w:pPr>
      <w:ind w:firstLine="567"/>
      <w:jc w:val="both"/>
    </w:pPr>
    <w:rPr>
      <w:rFonts w:ascii="Arial" w:hAnsi="Arial" w:cs="Arial"/>
    </w:rPr>
  </w:style>
  <w:style w:type="paragraph" w:customStyle="1" w:styleId="14c">
    <w:name w:val="14"/>
    <w:basedOn w:val="a1"/>
    <w:rsid w:val="00542726"/>
    <w:pPr>
      <w:spacing w:before="100" w:beforeAutospacing="1" w:after="100" w:afterAutospacing="1"/>
    </w:pPr>
  </w:style>
  <w:style w:type="paragraph" w:customStyle="1" w:styleId="227">
    <w:name w:val="Основной текст22"/>
    <w:basedOn w:val="a1"/>
    <w:rsid w:val="00542726"/>
    <w:pPr>
      <w:widowControl w:val="0"/>
      <w:spacing w:after="120"/>
      <w:jc w:val="center"/>
    </w:pPr>
    <w:rPr>
      <w:b/>
      <w:snapToGrid w:val="0"/>
      <w:sz w:val="28"/>
      <w:szCs w:val="20"/>
    </w:rPr>
  </w:style>
  <w:style w:type="paragraph" w:customStyle="1" w:styleId="xl367">
    <w:name w:val="xl36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68">
    <w:name w:val="xl36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69">
    <w:name w:val="xl36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70">
    <w:name w:val="xl370"/>
    <w:basedOn w:val="a1"/>
    <w:rsid w:val="00542726"/>
    <w:pPr>
      <w:pBdr>
        <w:top w:val="single" w:sz="8" w:space="0" w:color="auto"/>
        <w:left w:val="single" w:sz="8" w:space="0" w:color="auto"/>
      </w:pBdr>
      <w:spacing w:before="100" w:beforeAutospacing="1" w:after="100" w:afterAutospacing="1"/>
      <w:jc w:val="center"/>
      <w:textAlignment w:val="center"/>
    </w:pPr>
    <w:rPr>
      <w:b/>
      <w:bCs/>
      <w:i/>
      <w:iCs/>
    </w:rPr>
  </w:style>
  <w:style w:type="paragraph" w:customStyle="1" w:styleId="xl371">
    <w:name w:val="xl371"/>
    <w:basedOn w:val="a1"/>
    <w:rsid w:val="00542726"/>
    <w:pPr>
      <w:pBdr>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372">
    <w:name w:val="xl37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73">
    <w:name w:val="xl37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4">
    <w:name w:val="xl37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5">
    <w:name w:val="xl37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76">
    <w:name w:val="xl37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7">
    <w:name w:val="xl37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79">
    <w:name w:val="xl379"/>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80">
    <w:name w:val="xl380"/>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81">
    <w:name w:val="xl381"/>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82">
    <w:name w:val="xl38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83">
    <w:name w:val="xl383"/>
    <w:basedOn w:val="a1"/>
    <w:rsid w:val="00542726"/>
    <w:pPr>
      <w:pBdr>
        <w:left w:val="single" w:sz="4" w:space="0" w:color="auto"/>
      </w:pBdr>
      <w:spacing w:before="100" w:beforeAutospacing="1" w:after="100" w:afterAutospacing="1"/>
      <w:textAlignment w:val="center"/>
    </w:pPr>
    <w:rPr>
      <w:i/>
      <w:iCs/>
    </w:rPr>
  </w:style>
  <w:style w:type="paragraph" w:customStyle="1" w:styleId="xl384">
    <w:name w:val="xl384"/>
    <w:basedOn w:val="a1"/>
    <w:rsid w:val="00542726"/>
    <w:pPr>
      <w:spacing w:before="100" w:beforeAutospacing="1" w:after="100" w:afterAutospacing="1"/>
      <w:textAlignment w:val="center"/>
    </w:pPr>
    <w:rPr>
      <w:i/>
      <w:iCs/>
    </w:rPr>
  </w:style>
  <w:style w:type="paragraph" w:customStyle="1" w:styleId="xl385">
    <w:name w:val="xl385"/>
    <w:basedOn w:val="a1"/>
    <w:rsid w:val="00542726"/>
    <w:pPr>
      <w:pBdr>
        <w:right w:val="single" w:sz="4" w:space="0" w:color="auto"/>
      </w:pBdr>
      <w:spacing w:before="100" w:beforeAutospacing="1" w:after="100" w:afterAutospacing="1"/>
      <w:textAlignment w:val="center"/>
    </w:pPr>
    <w:rPr>
      <w:i/>
      <w:iCs/>
    </w:rPr>
  </w:style>
  <w:style w:type="paragraph" w:customStyle="1" w:styleId="xl386">
    <w:name w:val="xl38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StrongEmphasis">
    <w:name w:val="Strong Emphasis"/>
    <w:rsid w:val="00542726"/>
    <w:rPr>
      <w:b/>
      <w:bCs/>
    </w:rPr>
  </w:style>
  <w:style w:type="paragraph" w:customStyle="1" w:styleId="Textbody">
    <w:name w:val="Text body"/>
    <w:basedOn w:val="a1"/>
    <w:rsid w:val="00542726"/>
    <w:pPr>
      <w:widowControl w:val="0"/>
      <w:suppressAutoHyphens/>
      <w:autoSpaceDN w:val="0"/>
      <w:jc w:val="both"/>
      <w:textAlignment w:val="baseline"/>
    </w:pPr>
    <w:rPr>
      <w:rFonts w:ascii="PT Astra Serif" w:eastAsia="Source Han Sans CN Regular" w:hAnsi="PT Astra Serif" w:cs="Lohit Devanagari"/>
      <w:kern w:val="3"/>
      <w:sz w:val="28"/>
    </w:rPr>
  </w:style>
  <w:style w:type="character" w:customStyle="1" w:styleId="7d">
    <w:name w:val="Неразрешенное упоминание7"/>
    <w:uiPriority w:val="99"/>
    <w:semiHidden/>
    <w:unhideWhenUsed/>
    <w:rsid w:val="00542726"/>
    <w:rPr>
      <w:color w:val="605E5C"/>
      <w:shd w:val="clear" w:color="auto" w:fill="E1DFDD"/>
    </w:rPr>
  </w:style>
  <w:style w:type="paragraph" w:customStyle="1" w:styleId="ListNum">
    <w:name w:val="ListNum"/>
    <w:basedOn w:val="a1"/>
    <w:rsid w:val="00542726"/>
    <w:pPr>
      <w:numPr>
        <w:numId w:val="11"/>
      </w:numPr>
      <w:tabs>
        <w:tab w:val="left" w:pos="284"/>
      </w:tabs>
      <w:spacing w:before="60"/>
      <w:jc w:val="both"/>
    </w:pPr>
    <w:rPr>
      <w:sz w:val="22"/>
    </w:rPr>
  </w:style>
  <w:style w:type="paragraph" w:styleId="affffffffff8">
    <w:name w:val="Salutation"/>
    <w:basedOn w:val="a1"/>
    <w:next w:val="a1"/>
    <w:link w:val="affffffffff9"/>
    <w:uiPriority w:val="99"/>
    <w:rsid w:val="00542726"/>
    <w:rPr>
      <w:sz w:val="28"/>
      <w:szCs w:val="20"/>
      <w:lang w:eastAsia="en-US"/>
    </w:rPr>
  </w:style>
  <w:style w:type="character" w:customStyle="1" w:styleId="affffffffff9">
    <w:name w:val="Приветствие Знак"/>
    <w:basedOn w:val="a2"/>
    <w:link w:val="affffffffff8"/>
    <w:uiPriority w:val="99"/>
    <w:rsid w:val="00542726"/>
    <w:rPr>
      <w:sz w:val="28"/>
      <w:lang w:eastAsia="en-US"/>
    </w:rPr>
  </w:style>
  <w:style w:type="character" w:customStyle="1" w:styleId="0pt">
    <w:name w:val="Основной текст + Полужирный;Интервал 0 pt"/>
    <w:rsid w:val="0054272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6">
    <w:name w:val="Основной текст (2)3"/>
    <w:uiPriority w:val="99"/>
    <w:rsid w:val="00542726"/>
  </w:style>
  <w:style w:type="character" w:customStyle="1" w:styleId="130pt">
    <w:name w:val="Основной текст (13) + Интервал 0 pt"/>
    <w:uiPriority w:val="99"/>
    <w:rsid w:val="00542726"/>
    <w:rPr>
      <w:rFonts w:ascii="Times New Roman" w:hAnsi="Times New Roman" w:cs="Times New Roman"/>
      <w:b/>
      <w:bCs/>
      <w:noProof/>
      <w:spacing w:val="0"/>
      <w:sz w:val="22"/>
      <w:szCs w:val="22"/>
    </w:rPr>
  </w:style>
  <w:style w:type="paragraph" w:customStyle="1" w:styleId="Style24">
    <w:name w:val="Style24"/>
    <w:basedOn w:val="a1"/>
    <w:rsid w:val="00542726"/>
    <w:pPr>
      <w:widowControl w:val="0"/>
      <w:autoSpaceDE w:val="0"/>
      <w:autoSpaceDN w:val="0"/>
      <w:adjustRightInd w:val="0"/>
      <w:spacing w:line="326" w:lineRule="exact"/>
      <w:ind w:firstLine="744"/>
    </w:pPr>
  </w:style>
  <w:style w:type="paragraph" w:customStyle="1" w:styleId="ConsPlusNonformat3">
    <w:name w:val="ConsPlusNonformat Знак"/>
    <w:uiPriority w:val="99"/>
    <w:rsid w:val="00542726"/>
    <w:pPr>
      <w:widowControl w:val="0"/>
      <w:autoSpaceDE w:val="0"/>
      <w:autoSpaceDN w:val="0"/>
      <w:adjustRightInd w:val="0"/>
    </w:pPr>
    <w:rPr>
      <w:rFonts w:ascii="Courier New" w:hAnsi="Courier New" w:cs="Courier New"/>
    </w:rPr>
  </w:style>
  <w:style w:type="character" w:customStyle="1" w:styleId="affffffffffa">
    <w:name w:val="Подпись к картинке_"/>
    <w:link w:val="affffffffffb"/>
    <w:rsid w:val="00542726"/>
    <w:rPr>
      <w:b/>
      <w:bCs/>
      <w:sz w:val="26"/>
      <w:szCs w:val="26"/>
    </w:rPr>
  </w:style>
  <w:style w:type="paragraph" w:customStyle="1" w:styleId="affffffffffb">
    <w:name w:val="Подпись к картинке"/>
    <w:basedOn w:val="a1"/>
    <w:link w:val="affffffffffa"/>
    <w:rsid w:val="00542726"/>
    <w:pPr>
      <w:widowControl w:val="0"/>
    </w:pPr>
    <w:rPr>
      <w:b/>
      <w:bCs/>
      <w:sz w:val="26"/>
      <w:szCs w:val="26"/>
    </w:rPr>
  </w:style>
  <w:style w:type="paragraph" w:customStyle="1" w:styleId="21">
    <w:name w:val="Заголовок 21"/>
    <w:basedOn w:val="1f8"/>
    <w:qFormat/>
    <w:rsid w:val="00542726"/>
    <w:pPr>
      <w:widowControl w:val="0"/>
      <w:numPr>
        <w:ilvl w:val="1"/>
        <w:numId w:val="12"/>
      </w:numPr>
      <w:autoSpaceDE/>
      <w:spacing w:before="200"/>
      <w:outlineLvl w:val="1"/>
    </w:pPr>
    <w:rPr>
      <w:rFonts w:ascii="Liberation Sans" w:hAnsi="Liberation Sans" w:cs="Arial"/>
      <w:b/>
      <w:bCs/>
      <w:sz w:val="32"/>
      <w:szCs w:val="32"/>
      <w:lang w:eastAsia="ru-RU"/>
    </w:rPr>
  </w:style>
  <w:style w:type="paragraph" w:customStyle="1" w:styleId="317">
    <w:name w:val="Заголовок 31"/>
    <w:basedOn w:val="a1"/>
    <w:uiPriority w:val="9"/>
    <w:unhideWhenUsed/>
    <w:qFormat/>
    <w:rsid w:val="00542726"/>
    <w:pPr>
      <w:keepNext/>
      <w:keepLines/>
      <w:widowControl w:val="0"/>
      <w:suppressAutoHyphens/>
      <w:spacing w:before="320" w:after="200"/>
      <w:outlineLvl w:val="2"/>
    </w:pPr>
    <w:rPr>
      <w:rFonts w:ascii="Arial" w:eastAsia="Arial" w:hAnsi="Arial" w:cs="Arial"/>
      <w:sz w:val="30"/>
      <w:szCs w:val="30"/>
    </w:rPr>
  </w:style>
  <w:style w:type="paragraph" w:customStyle="1" w:styleId="411">
    <w:name w:val="Заголовок 41"/>
    <w:basedOn w:val="a1"/>
    <w:uiPriority w:val="99"/>
    <w:unhideWhenUsed/>
    <w:qFormat/>
    <w:rsid w:val="00542726"/>
    <w:pPr>
      <w:keepNext/>
      <w:keepLines/>
      <w:widowControl w:val="0"/>
      <w:suppressAutoHyphens/>
      <w:spacing w:before="320" w:after="200"/>
      <w:outlineLvl w:val="3"/>
    </w:pPr>
    <w:rPr>
      <w:rFonts w:ascii="Arial" w:eastAsia="Arial" w:hAnsi="Arial" w:cs="Arial"/>
      <w:b/>
      <w:bCs/>
      <w:sz w:val="26"/>
      <w:szCs w:val="26"/>
    </w:rPr>
  </w:style>
  <w:style w:type="paragraph" w:customStyle="1" w:styleId="510">
    <w:name w:val="Заголовок 51"/>
    <w:basedOn w:val="a1"/>
    <w:uiPriority w:val="9"/>
    <w:unhideWhenUsed/>
    <w:qFormat/>
    <w:rsid w:val="00542726"/>
    <w:pPr>
      <w:keepNext/>
      <w:keepLines/>
      <w:widowControl w:val="0"/>
      <w:suppressAutoHyphens/>
      <w:spacing w:before="320" w:after="200"/>
      <w:outlineLvl w:val="4"/>
    </w:pPr>
    <w:rPr>
      <w:rFonts w:ascii="Arial" w:eastAsia="Arial" w:hAnsi="Arial" w:cs="Arial"/>
      <w:b/>
      <w:bCs/>
    </w:rPr>
  </w:style>
  <w:style w:type="paragraph" w:customStyle="1" w:styleId="611">
    <w:name w:val="Заголовок 61"/>
    <w:basedOn w:val="a1"/>
    <w:uiPriority w:val="9"/>
    <w:unhideWhenUsed/>
    <w:qFormat/>
    <w:rsid w:val="00542726"/>
    <w:pPr>
      <w:keepNext/>
      <w:keepLines/>
      <w:widowControl w:val="0"/>
      <w:suppressAutoHyphens/>
      <w:spacing w:before="320" w:after="200"/>
      <w:outlineLvl w:val="5"/>
    </w:pPr>
    <w:rPr>
      <w:rFonts w:ascii="Arial" w:eastAsia="Arial" w:hAnsi="Arial" w:cs="Arial"/>
      <w:b/>
      <w:bCs/>
      <w:sz w:val="22"/>
      <w:szCs w:val="22"/>
    </w:rPr>
  </w:style>
  <w:style w:type="paragraph" w:customStyle="1" w:styleId="710">
    <w:name w:val="Заголовок 71"/>
    <w:basedOn w:val="a1"/>
    <w:uiPriority w:val="9"/>
    <w:unhideWhenUsed/>
    <w:qFormat/>
    <w:rsid w:val="00542726"/>
    <w:pPr>
      <w:keepNext/>
      <w:keepLines/>
      <w:widowControl w:val="0"/>
      <w:suppressAutoHyphens/>
      <w:spacing w:before="320" w:after="200"/>
      <w:outlineLvl w:val="6"/>
    </w:pPr>
    <w:rPr>
      <w:rFonts w:ascii="Arial" w:eastAsia="Arial" w:hAnsi="Arial" w:cs="Arial"/>
      <w:b/>
      <w:bCs/>
      <w:i/>
      <w:iCs/>
      <w:sz w:val="22"/>
      <w:szCs w:val="22"/>
    </w:rPr>
  </w:style>
  <w:style w:type="paragraph" w:customStyle="1" w:styleId="811">
    <w:name w:val="Заголовок 81"/>
    <w:basedOn w:val="a1"/>
    <w:uiPriority w:val="9"/>
    <w:unhideWhenUsed/>
    <w:qFormat/>
    <w:rsid w:val="00542726"/>
    <w:pPr>
      <w:keepNext/>
      <w:keepLines/>
      <w:widowControl w:val="0"/>
      <w:suppressAutoHyphens/>
      <w:spacing w:before="320" w:after="200"/>
      <w:outlineLvl w:val="7"/>
    </w:pPr>
    <w:rPr>
      <w:rFonts w:ascii="Arial" w:eastAsia="Arial" w:hAnsi="Arial" w:cs="Arial"/>
      <w:i/>
      <w:iCs/>
      <w:sz w:val="22"/>
      <w:szCs w:val="22"/>
    </w:rPr>
  </w:style>
  <w:style w:type="paragraph" w:customStyle="1" w:styleId="911">
    <w:name w:val="Заголовок 91"/>
    <w:basedOn w:val="a1"/>
    <w:uiPriority w:val="9"/>
    <w:unhideWhenUsed/>
    <w:qFormat/>
    <w:rsid w:val="00542726"/>
    <w:pPr>
      <w:keepNext/>
      <w:keepLines/>
      <w:widowControl w:val="0"/>
      <w:suppressAutoHyphens/>
      <w:spacing w:before="320" w:after="200"/>
      <w:outlineLvl w:val="8"/>
    </w:pPr>
    <w:rPr>
      <w:rFonts w:ascii="Arial" w:eastAsia="Arial" w:hAnsi="Arial" w:cs="Arial"/>
      <w:i/>
      <w:iCs/>
      <w:sz w:val="21"/>
      <w:szCs w:val="21"/>
    </w:rPr>
  </w:style>
  <w:style w:type="character" w:customStyle="1" w:styleId="Heading3Char">
    <w:name w:val="Heading 3 Char"/>
    <w:uiPriority w:val="9"/>
    <w:qFormat/>
    <w:rsid w:val="00542726"/>
    <w:rPr>
      <w:rFonts w:ascii="Arial" w:eastAsia="Arial" w:hAnsi="Arial" w:cs="Arial"/>
      <w:sz w:val="30"/>
      <w:szCs w:val="30"/>
    </w:rPr>
  </w:style>
  <w:style w:type="character" w:customStyle="1" w:styleId="Heading6Char">
    <w:name w:val="Heading 6 Char"/>
    <w:uiPriority w:val="9"/>
    <w:qFormat/>
    <w:rsid w:val="00542726"/>
    <w:rPr>
      <w:rFonts w:ascii="Arial" w:eastAsia="Arial" w:hAnsi="Arial" w:cs="Arial"/>
      <w:b/>
      <w:bCs/>
      <w:sz w:val="22"/>
      <w:szCs w:val="22"/>
    </w:rPr>
  </w:style>
  <w:style w:type="character" w:customStyle="1" w:styleId="Heading7Char">
    <w:name w:val="Heading 7 Char"/>
    <w:uiPriority w:val="9"/>
    <w:qFormat/>
    <w:rsid w:val="00542726"/>
    <w:rPr>
      <w:rFonts w:ascii="Arial" w:eastAsia="Arial" w:hAnsi="Arial" w:cs="Arial"/>
      <w:b/>
      <w:bCs/>
      <w:i/>
      <w:iCs/>
      <w:sz w:val="22"/>
      <w:szCs w:val="22"/>
    </w:rPr>
  </w:style>
  <w:style w:type="character" w:customStyle="1" w:styleId="Heading8Char">
    <w:name w:val="Heading 8 Char"/>
    <w:uiPriority w:val="9"/>
    <w:qFormat/>
    <w:rsid w:val="00542726"/>
    <w:rPr>
      <w:rFonts w:ascii="Arial" w:eastAsia="Arial" w:hAnsi="Arial" w:cs="Arial"/>
      <w:i/>
      <w:iCs/>
      <w:sz w:val="22"/>
      <w:szCs w:val="22"/>
    </w:rPr>
  </w:style>
  <w:style w:type="character" w:customStyle="1" w:styleId="Heading9Char">
    <w:name w:val="Heading 9 Char"/>
    <w:uiPriority w:val="9"/>
    <w:qFormat/>
    <w:rsid w:val="00542726"/>
    <w:rPr>
      <w:rFonts w:ascii="Arial" w:eastAsia="Arial" w:hAnsi="Arial" w:cs="Arial"/>
      <w:i/>
      <w:iCs/>
      <w:sz w:val="21"/>
      <w:szCs w:val="21"/>
    </w:rPr>
  </w:style>
  <w:style w:type="character" w:customStyle="1" w:styleId="TitleChar">
    <w:name w:val="Title Char"/>
    <w:uiPriority w:val="10"/>
    <w:qFormat/>
    <w:rsid w:val="00542726"/>
    <w:rPr>
      <w:sz w:val="48"/>
      <w:szCs w:val="48"/>
    </w:rPr>
  </w:style>
  <w:style w:type="character" w:customStyle="1" w:styleId="SubtitleChar">
    <w:name w:val="Subtitle Char"/>
    <w:uiPriority w:val="11"/>
    <w:qFormat/>
    <w:rsid w:val="00542726"/>
    <w:rPr>
      <w:sz w:val="24"/>
      <w:szCs w:val="24"/>
    </w:rPr>
  </w:style>
  <w:style w:type="character" w:customStyle="1" w:styleId="QuoteChar">
    <w:name w:val="Quote Char"/>
    <w:uiPriority w:val="29"/>
    <w:qFormat/>
    <w:rsid w:val="00542726"/>
    <w:rPr>
      <w:i/>
    </w:rPr>
  </w:style>
  <w:style w:type="character" w:customStyle="1" w:styleId="IntenseQuoteChar">
    <w:name w:val="Intense Quote Char"/>
    <w:uiPriority w:val="30"/>
    <w:qFormat/>
    <w:rsid w:val="00542726"/>
    <w:rPr>
      <w:i/>
    </w:rPr>
  </w:style>
  <w:style w:type="character" w:customStyle="1" w:styleId="CaptionChar">
    <w:name w:val="Caption Char"/>
    <w:uiPriority w:val="99"/>
    <w:qFormat/>
    <w:rsid w:val="00542726"/>
  </w:style>
  <w:style w:type="character" w:customStyle="1" w:styleId="EndnoteTextChar">
    <w:name w:val="Endnote Text Char"/>
    <w:uiPriority w:val="99"/>
    <w:qFormat/>
    <w:rsid w:val="00542726"/>
    <w:rPr>
      <w:sz w:val="20"/>
    </w:rPr>
  </w:style>
  <w:style w:type="character" w:customStyle="1" w:styleId="Heading4Char">
    <w:name w:val="Heading 4 Char"/>
    <w:uiPriority w:val="99"/>
    <w:qFormat/>
    <w:rsid w:val="00542726"/>
    <w:rPr>
      <w:rFonts w:ascii="Cambria" w:hAnsi="Cambria" w:cs="Times New Roman"/>
      <w:b/>
      <w:bCs/>
      <w:i/>
      <w:iCs/>
      <w:color w:val="4F81BD"/>
      <w:lang w:eastAsia="en-US"/>
    </w:rPr>
  </w:style>
  <w:style w:type="character" w:customStyle="1" w:styleId="key-valueitem-value">
    <w:name w:val="key-value__item-value"/>
    <w:uiPriority w:val="99"/>
    <w:qFormat/>
    <w:rsid w:val="00542726"/>
    <w:rPr>
      <w:rFonts w:cs="Times New Roman"/>
    </w:rPr>
  </w:style>
  <w:style w:type="character" w:customStyle="1" w:styleId="2fff1">
    <w:name w:val="Основной текст с отступом Знак2"/>
    <w:uiPriority w:val="99"/>
    <w:semiHidden/>
    <w:qFormat/>
    <w:rsid w:val="00542726"/>
    <w:rPr>
      <w:rFonts w:ascii="Times New Roman" w:hAnsi="Times New Roman" w:cs="Times New Roman"/>
      <w:sz w:val="2"/>
    </w:rPr>
  </w:style>
  <w:style w:type="character" w:customStyle="1" w:styleId="affffffffffc">
    <w:name w:val="Маркеры"/>
    <w:qFormat/>
    <w:rsid w:val="00542726"/>
    <w:rPr>
      <w:rFonts w:ascii="OpenSymbol" w:eastAsia="OpenSymbol" w:hAnsi="OpenSymbol" w:cs="OpenSymbol"/>
    </w:rPr>
  </w:style>
  <w:style w:type="paragraph" w:customStyle="1" w:styleId="1ffff6">
    <w:name w:val="Нижний колонтитул1"/>
    <w:basedOn w:val="a1"/>
    <w:uiPriority w:val="99"/>
    <w:unhideWhenUsed/>
    <w:rsid w:val="00542726"/>
    <w:pPr>
      <w:widowControl w:val="0"/>
      <w:tabs>
        <w:tab w:val="center" w:pos="7143"/>
        <w:tab w:val="right" w:pos="14287"/>
      </w:tabs>
      <w:suppressAutoHyphens/>
    </w:pPr>
    <w:rPr>
      <w:rFonts w:eastAsia="Calibri"/>
      <w:sz w:val="20"/>
      <w:szCs w:val="20"/>
    </w:rPr>
  </w:style>
  <w:style w:type="paragraph" w:customStyle="1" w:styleId="1ffff7">
    <w:name w:val="Текст концевой сноски1"/>
    <w:basedOn w:val="a1"/>
    <w:uiPriority w:val="99"/>
    <w:semiHidden/>
    <w:unhideWhenUsed/>
    <w:rsid w:val="00542726"/>
    <w:pPr>
      <w:widowControl w:val="0"/>
      <w:suppressAutoHyphens/>
    </w:pPr>
    <w:rPr>
      <w:rFonts w:eastAsia="Calibri"/>
      <w:sz w:val="20"/>
      <w:szCs w:val="20"/>
    </w:rPr>
  </w:style>
  <w:style w:type="paragraph" w:customStyle="1" w:styleId="11ff0">
    <w:name w:val="Оглавление 11"/>
    <w:basedOn w:val="a1"/>
    <w:uiPriority w:val="39"/>
    <w:unhideWhenUsed/>
    <w:rsid w:val="00542726"/>
    <w:pPr>
      <w:widowControl w:val="0"/>
      <w:suppressAutoHyphens/>
      <w:spacing w:after="57"/>
    </w:pPr>
    <w:rPr>
      <w:rFonts w:eastAsia="Calibri"/>
      <w:sz w:val="20"/>
      <w:szCs w:val="20"/>
    </w:rPr>
  </w:style>
  <w:style w:type="paragraph" w:customStyle="1" w:styleId="21f0">
    <w:name w:val="Оглавление 21"/>
    <w:basedOn w:val="a1"/>
    <w:uiPriority w:val="39"/>
    <w:unhideWhenUsed/>
    <w:rsid w:val="00542726"/>
    <w:pPr>
      <w:widowControl w:val="0"/>
      <w:suppressAutoHyphens/>
      <w:spacing w:after="57"/>
      <w:ind w:left="283"/>
    </w:pPr>
    <w:rPr>
      <w:rFonts w:eastAsia="Calibri"/>
      <w:sz w:val="20"/>
      <w:szCs w:val="20"/>
    </w:rPr>
  </w:style>
  <w:style w:type="paragraph" w:customStyle="1" w:styleId="318">
    <w:name w:val="Оглавление 31"/>
    <w:basedOn w:val="a1"/>
    <w:uiPriority w:val="39"/>
    <w:unhideWhenUsed/>
    <w:rsid w:val="00542726"/>
    <w:pPr>
      <w:widowControl w:val="0"/>
      <w:suppressAutoHyphens/>
      <w:spacing w:after="57"/>
      <w:ind w:left="567"/>
    </w:pPr>
    <w:rPr>
      <w:rFonts w:eastAsia="Calibri"/>
      <w:sz w:val="20"/>
      <w:szCs w:val="20"/>
    </w:rPr>
  </w:style>
  <w:style w:type="paragraph" w:customStyle="1" w:styleId="413">
    <w:name w:val="Оглавление 41"/>
    <w:basedOn w:val="a1"/>
    <w:uiPriority w:val="39"/>
    <w:unhideWhenUsed/>
    <w:rsid w:val="00542726"/>
    <w:pPr>
      <w:widowControl w:val="0"/>
      <w:suppressAutoHyphens/>
      <w:spacing w:after="57"/>
      <w:ind w:left="850"/>
    </w:pPr>
    <w:rPr>
      <w:rFonts w:eastAsia="Calibri"/>
      <w:sz w:val="20"/>
      <w:szCs w:val="20"/>
    </w:rPr>
  </w:style>
  <w:style w:type="paragraph" w:customStyle="1" w:styleId="511">
    <w:name w:val="Оглавление 51"/>
    <w:basedOn w:val="a1"/>
    <w:uiPriority w:val="39"/>
    <w:unhideWhenUsed/>
    <w:rsid w:val="00542726"/>
    <w:pPr>
      <w:widowControl w:val="0"/>
      <w:suppressAutoHyphens/>
      <w:spacing w:after="57"/>
      <w:ind w:left="1134"/>
    </w:pPr>
    <w:rPr>
      <w:rFonts w:eastAsia="Calibri"/>
      <w:sz w:val="20"/>
      <w:szCs w:val="20"/>
    </w:rPr>
  </w:style>
  <w:style w:type="paragraph" w:customStyle="1" w:styleId="612">
    <w:name w:val="Оглавление 61"/>
    <w:basedOn w:val="a1"/>
    <w:uiPriority w:val="39"/>
    <w:unhideWhenUsed/>
    <w:rsid w:val="00542726"/>
    <w:pPr>
      <w:widowControl w:val="0"/>
      <w:suppressAutoHyphens/>
      <w:spacing w:after="57"/>
      <w:ind w:left="1417"/>
    </w:pPr>
    <w:rPr>
      <w:rFonts w:eastAsia="Calibri"/>
      <w:sz w:val="20"/>
      <w:szCs w:val="20"/>
    </w:rPr>
  </w:style>
  <w:style w:type="paragraph" w:customStyle="1" w:styleId="711">
    <w:name w:val="Оглавление 71"/>
    <w:basedOn w:val="a1"/>
    <w:uiPriority w:val="39"/>
    <w:unhideWhenUsed/>
    <w:rsid w:val="00542726"/>
    <w:pPr>
      <w:widowControl w:val="0"/>
      <w:suppressAutoHyphens/>
      <w:spacing w:after="57"/>
      <w:ind w:left="1701"/>
    </w:pPr>
    <w:rPr>
      <w:rFonts w:eastAsia="Calibri"/>
      <w:sz w:val="20"/>
      <w:szCs w:val="20"/>
    </w:rPr>
  </w:style>
  <w:style w:type="paragraph" w:customStyle="1" w:styleId="812">
    <w:name w:val="Оглавление 81"/>
    <w:basedOn w:val="a1"/>
    <w:uiPriority w:val="39"/>
    <w:unhideWhenUsed/>
    <w:rsid w:val="00542726"/>
    <w:pPr>
      <w:widowControl w:val="0"/>
      <w:suppressAutoHyphens/>
      <w:spacing w:after="57"/>
      <w:ind w:left="1984"/>
    </w:pPr>
    <w:rPr>
      <w:rFonts w:eastAsia="Calibri"/>
      <w:sz w:val="20"/>
      <w:szCs w:val="20"/>
    </w:rPr>
  </w:style>
  <w:style w:type="paragraph" w:customStyle="1" w:styleId="912">
    <w:name w:val="Оглавление 91"/>
    <w:basedOn w:val="a1"/>
    <w:uiPriority w:val="39"/>
    <w:unhideWhenUsed/>
    <w:rsid w:val="00542726"/>
    <w:pPr>
      <w:widowControl w:val="0"/>
      <w:suppressAutoHyphens/>
      <w:spacing w:after="57"/>
      <w:ind w:left="2268"/>
    </w:pPr>
    <w:rPr>
      <w:rFonts w:eastAsia="Calibri"/>
      <w:sz w:val="20"/>
      <w:szCs w:val="20"/>
    </w:rPr>
  </w:style>
  <w:style w:type="paragraph" w:styleId="affffffffffd">
    <w:name w:val="table of figures"/>
    <w:basedOn w:val="a1"/>
    <w:uiPriority w:val="99"/>
    <w:unhideWhenUsed/>
    <w:qFormat/>
    <w:rsid w:val="00542726"/>
    <w:pPr>
      <w:widowControl w:val="0"/>
      <w:suppressAutoHyphens/>
    </w:pPr>
    <w:rPr>
      <w:rFonts w:eastAsia="Calibri"/>
      <w:sz w:val="20"/>
      <w:szCs w:val="20"/>
    </w:rPr>
  </w:style>
  <w:style w:type="character" w:customStyle="1" w:styleId="FontStyle25">
    <w:name w:val="Font Style25"/>
    <w:uiPriority w:val="99"/>
    <w:rsid w:val="00542726"/>
    <w:rPr>
      <w:rFonts w:ascii="Times New Roman" w:hAnsi="Times New Roman" w:cs="Times New Roman"/>
      <w:sz w:val="26"/>
      <w:szCs w:val="26"/>
    </w:rPr>
  </w:style>
  <w:style w:type="character" w:customStyle="1" w:styleId="2Cambria13pt0pt">
    <w:name w:val="Основной текст (2) + Cambria;13 pt;Интервал 0 pt"/>
    <w:rsid w:val="00542726"/>
    <w:rPr>
      <w:rFonts w:ascii="Cambria" w:eastAsia="Cambria" w:hAnsi="Cambria" w:cs="Cambria"/>
      <w:color w:val="000000"/>
      <w:spacing w:val="-10"/>
      <w:w w:val="100"/>
      <w:position w:val="0"/>
      <w:sz w:val="26"/>
      <w:szCs w:val="26"/>
      <w:shd w:val="clear" w:color="auto" w:fill="FFFFFF"/>
      <w:lang w:val="ru-RU" w:eastAsia="ru-RU" w:bidi="ru-RU"/>
    </w:rPr>
  </w:style>
  <w:style w:type="paragraph" w:customStyle="1" w:styleId="affffffffffe">
    <w:name w:val="Абзац"/>
    <w:basedOn w:val="a1"/>
    <w:rsid w:val="00542726"/>
    <w:pPr>
      <w:spacing w:after="120" w:line="360" w:lineRule="auto"/>
      <w:ind w:left="284" w:firstLine="720"/>
    </w:pPr>
    <w:rPr>
      <w:sz w:val="28"/>
    </w:rPr>
  </w:style>
  <w:style w:type="paragraph" w:customStyle="1" w:styleId="1ffff8">
    <w:name w:val="Знак1"/>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2">
    <w:name w:val="Основной текст 27"/>
    <w:basedOn w:val="a1"/>
    <w:rsid w:val="00542726"/>
    <w:pPr>
      <w:widowControl w:val="0"/>
      <w:tabs>
        <w:tab w:val="left" w:pos="-1134"/>
      </w:tabs>
      <w:overflowPunct w:val="0"/>
      <w:autoSpaceDE w:val="0"/>
      <w:autoSpaceDN w:val="0"/>
      <w:adjustRightInd w:val="0"/>
      <w:jc w:val="both"/>
      <w:textAlignment w:val="baseline"/>
    </w:pPr>
    <w:rPr>
      <w:szCs w:val="20"/>
    </w:rPr>
  </w:style>
  <w:style w:type="paragraph" w:customStyle="1" w:styleId="1ffff9">
    <w:name w:val="Знак Знак Знак Знак Знак Знак1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
    <w:name w:val="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fffffffff0">
    <w:name w:val="Выделение для Базового Поиска (курсив)"/>
    <w:uiPriority w:val="99"/>
    <w:rsid w:val="00542726"/>
    <w:rPr>
      <w:rFonts w:cs="Times New Roman"/>
      <w:b/>
      <w:bCs/>
      <w:i/>
      <w:iCs/>
      <w:color w:val="0058A9"/>
    </w:rPr>
  </w:style>
  <w:style w:type="character" w:customStyle="1" w:styleId="b-serp-urlitem1">
    <w:name w:val="b-serp-url__item1"/>
    <w:basedOn w:val="a2"/>
    <w:rsid w:val="00542726"/>
  </w:style>
  <w:style w:type="character" w:customStyle="1" w:styleId="x1a">
    <w:name w:val="x1a"/>
    <w:basedOn w:val="a2"/>
    <w:rsid w:val="00542726"/>
  </w:style>
  <w:style w:type="character" w:customStyle="1" w:styleId="8d">
    <w:name w:val="Неразрешенное упоминание8"/>
    <w:uiPriority w:val="99"/>
    <w:semiHidden/>
    <w:unhideWhenUsed/>
    <w:rsid w:val="00103E12"/>
    <w:rPr>
      <w:color w:val="605E5C"/>
      <w:shd w:val="clear" w:color="auto" w:fill="E1DFDD"/>
    </w:rPr>
  </w:style>
  <w:style w:type="character" w:customStyle="1" w:styleId="99">
    <w:name w:val="Неразрешенное упоминание9"/>
    <w:uiPriority w:val="99"/>
    <w:semiHidden/>
    <w:unhideWhenUsed/>
    <w:rsid w:val="00103E12"/>
    <w:rPr>
      <w:color w:val="605E5C"/>
      <w:shd w:val="clear" w:color="auto" w:fill="E1DFDD"/>
    </w:rPr>
  </w:style>
  <w:style w:type="paragraph" w:customStyle="1" w:styleId="afffffffffff1">
    <w:name w:val="Текст (справка)"/>
    <w:basedOn w:val="a1"/>
    <w:next w:val="a1"/>
    <w:uiPriority w:val="99"/>
    <w:rsid w:val="00527F99"/>
    <w:pPr>
      <w:widowControl w:val="0"/>
      <w:autoSpaceDE w:val="0"/>
      <w:autoSpaceDN w:val="0"/>
      <w:adjustRightInd w:val="0"/>
      <w:ind w:left="170" w:right="170"/>
    </w:pPr>
    <w:rPr>
      <w:rFonts w:ascii="Arial" w:eastAsiaTheme="minorEastAsia" w:hAnsi="Arial" w:cs="Arial"/>
    </w:rPr>
  </w:style>
  <w:style w:type="character" w:customStyle="1" w:styleId="afffffffffff2">
    <w:name w:val="Цветовое выделение для Текст"/>
    <w:uiPriority w:val="99"/>
    <w:rsid w:val="00527F99"/>
  </w:style>
  <w:style w:type="paragraph" w:customStyle="1" w:styleId="afffffffffff3">
    <w:name w:val="Информация о версии"/>
    <w:basedOn w:val="afe"/>
    <w:next w:val="a1"/>
    <w:uiPriority w:val="99"/>
    <w:rsid w:val="00527F99"/>
    <w:pPr>
      <w:widowControl w:val="0"/>
      <w:spacing w:before="75"/>
    </w:pPr>
    <w:rPr>
      <w:rFonts w:ascii="Times New Roman CYR" w:eastAsiaTheme="minorEastAsia" w:hAnsi="Times New Roman CYR" w:cs="Times New Roman CYR"/>
      <w:color w:val="353842"/>
      <w:sz w:val="24"/>
      <w:szCs w:val="24"/>
    </w:rPr>
  </w:style>
  <w:style w:type="paragraph" w:customStyle="1" w:styleId="afffffffffff4">
    <w:name w:val="Текст информации об изменениях"/>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ffffff5">
    <w:name w:val="Сноска"/>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paragraph" w:customStyle="1" w:styleId="9a">
    <w:name w:val="Без интервала9"/>
    <w:rsid w:val="00080F8E"/>
    <w:pPr>
      <w:suppressAutoHyphens/>
      <w:spacing w:line="100" w:lineRule="atLeast"/>
    </w:pPr>
    <w:rPr>
      <w:rFonts w:ascii="Calibri" w:eastAsia="SimSun" w:hAnsi="Calibri" w:cs="Calibri"/>
      <w:sz w:val="22"/>
      <w:szCs w:val="22"/>
      <w:lang w:eastAsia="ar-SA"/>
    </w:rPr>
  </w:style>
  <w:style w:type="paragraph" w:customStyle="1" w:styleId="237">
    <w:name w:val="Основной текст23"/>
    <w:basedOn w:val="a1"/>
    <w:rsid w:val="00722BD3"/>
    <w:pPr>
      <w:widowControl w:val="0"/>
      <w:spacing w:after="120"/>
      <w:jc w:val="center"/>
    </w:pPr>
    <w:rPr>
      <w:b/>
      <w:snapToGrid w:val="0"/>
      <w:sz w:val="28"/>
      <w:szCs w:val="20"/>
    </w:rPr>
  </w:style>
  <w:style w:type="paragraph" w:customStyle="1" w:styleId="109">
    <w:name w:val="Без интервала10"/>
    <w:rsid w:val="00776304"/>
    <w:pPr>
      <w:suppressAutoHyphens/>
      <w:spacing w:line="100" w:lineRule="atLeast"/>
    </w:pPr>
    <w:rPr>
      <w:rFonts w:ascii="Calibri" w:eastAsia="SimSun" w:hAnsi="Calibri" w:cs="Calibri"/>
      <w:sz w:val="22"/>
      <w:szCs w:val="22"/>
      <w:lang w:eastAsia="ar-SA"/>
    </w:rPr>
  </w:style>
  <w:style w:type="paragraph" w:customStyle="1" w:styleId="12a">
    <w:name w:val="Без интервала12"/>
    <w:rsid w:val="008C7786"/>
    <w:pPr>
      <w:suppressAutoHyphens/>
      <w:spacing w:line="100" w:lineRule="atLeast"/>
    </w:pPr>
    <w:rPr>
      <w:rFonts w:ascii="Calibri" w:eastAsia="SimSun" w:hAnsi="Calibri" w:cs="Calibri"/>
      <w:sz w:val="22"/>
      <w:szCs w:val="22"/>
      <w:lang w:eastAsia="ar-SA"/>
    </w:rPr>
  </w:style>
  <w:style w:type="paragraph" w:customStyle="1" w:styleId="139">
    <w:name w:val="Без интервала13"/>
    <w:rsid w:val="006C37EB"/>
    <w:pPr>
      <w:suppressAutoHyphens/>
      <w:spacing w:line="100" w:lineRule="atLeast"/>
    </w:pPr>
    <w:rPr>
      <w:rFonts w:ascii="Calibri" w:eastAsia="SimSun" w:hAnsi="Calibri" w:cs="Calibri"/>
      <w:sz w:val="22"/>
      <w:szCs w:val="22"/>
      <w:lang w:eastAsia="ar-SA"/>
    </w:rPr>
  </w:style>
  <w:style w:type="paragraph" w:customStyle="1" w:styleId="243">
    <w:name w:val="Основной текст24"/>
    <w:basedOn w:val="a1"/>
    <w:rsid w:val="00795BE8"/>
    <w:pPr>
      <w:widowControl w:val="0"/>
      <w:spacing w:after="120"/>
      <w:jc w:val="center"/>
    </w:pPr>
    <w:rPr>
      <w:b/>
      <w:snapToGrid w:val="0"/>
      <w:sz w:val="28"/>
      <w:szCs w:val="20"/>
    </w:rPr>
  </w:style>
  <w:style w:type="paragraph" w:customStyle="1" w:styleId="afffffffffff6">
    <w:basedOn w:val="a1"/>
    <w:next w:val="afffffffe"/>
    <w:uiPriority w:val="99"/>
    <w:qFormat/>
    <w:rsid w:val="00E43C0E"/>
    <w:pPr>
      <w:jc w:val="center"/>
    </w:pPr>
    <w:rPr>
      <w:sz w:val="28"/>
      <w:szCs w:val="20"/>
      <w:lang w:val="x-none" w:eastAsia="x-none"/>
    </w:rPr>
  </w:style>
  <w:style w:type="character" w:customStyle="1" w:styleId="3ff4">
    <w:name w:val="Гиперссылка3"/>
    <w:basedOn w:val="a2"/>
    <w:rsid w:val="00E43C0E"/>
  </w:style>
  <w:style w:type="character" w:customStyle="1" w:styleId="Bodytext5">
    <w:name w:val="Body text (5)_"/>
    <w:basedOn w:val="a2"/>
    <w:link w:val="Bodytext50"/>
    <w:rsid w:val="00897E4C"/>
    <w:rPr>
      <w:spacing w:val="1"/>
      <w:sz w:val="16"/>
      <w:szCs w:val="16"/>
      <w:shd w:val="clear" w:color="auto" w:fill="FFFFFF"/>
    </w:rPr>
  </w:style>
  <w:style w:type="paragraph" w:customStyle="1" w:styleId="Bodytext50">
    <w:name w:val="Body text (5)"/>
    <w:basedOn w:val="a1"/>
    <w:link w:val="Bodytext5"/>
    <w:rsid w:val="00897E4C"/>
    <w:pPr>
      <w:widowControl w:val="0"/>
      <w:shd w:val="clear" w:color="auto" w:fill="FFFFFF"/>
      <w:spacing w:after="60" w:line="0" w:lineRule="atLeast"/>
      <w:jc w:val="right"/>
    </w:pPr>
    <w:rPr>
      <w:spacing w:val="1"/>
      <w:sz w:val="16"/>
      <w:szCs w:val="16"/>
    </w:rPr>
  </w:style>
  <w:style w:type="character" w:customStyle="1" w:styleId="Bodytext2">
    <w:name w:val="Body text (2)_"/>
    <w:basedOn w:val="a2"/>
    <w:link w:val="Bodytext20"/>
    <w:rsid w:val="00897E4C"/>
    <w:rPr>
      <w:b/>
      <w:bCs/>
      <w:spacing w:val="4"/>
      <w:sz w:val="23"/>
      <w:szCs w:val="23"/>
      <w:shd w:val="clear" w:color="auto" w:fill="FFFFFF"/>
    </w:rPr>
  </w:style>
  <w:style w:type="paragraph" w:customStyle="1" w:styleId="Bodytext20">
    <w:name w:val="Body text (2)"/>
    <w:basedOn w:val="a1"/>
    <w:link w:val="Bodytext2"/>
    <w:rsid w:val="00897E4C"/>
    <w:pPr>
      <w:widowControl w:val="0"/>
      <w:shd w:val="clear" w:color="auto" w:fill="FFFFFF"/>
      <w:spacing w:after="240" w:line="302" w:lineRule="exact"/>
      <w:jc w:val="center"/>
    </w:pPr>
    <w:rPr>
      <w:b/>
      <w:bCs/>
      <w:spacing w:val="4"/>
      <w:sz w:val="23"/>
      <w:szCs w:val="23"/>
    </w:rPr>
  </w:style>
  <w:style w:type="character" w:customStyle="1" w:styleId="Bodytext105ptSpacing0pt">
    <w:name w:val="Body text + 10;5 pt;Spacing 0 pt"/>
    <w:basedOn w:val="Bodytext"/>
    <w:rsid w:val="00897E4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Corbel10ptBoldSpacing0pt">
    <w:name w:val="Body text + Corbel;10 pt;Bold;Spacing 0 pt"/>
    <w:basedOn w:val="Bodytext"/>
    <w:rsid w:val="00897E4C"/>
    <w:rPr>
      <w:rFonts w:ascii="Corbel" w:eastAsia="Corbel" w:hAnsi="Corbel" w:cs="Corbe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BoldSpacing0pt">
    <w:name w:val="Body text + Bold;Spacing 0 pt"/>
    <w:basedOn w:val="Bodytext"/>
    <w:rsid w:val="00897E4C"/>
    <w:rPr>
      <w:rFonts w:ascii="Times New Roman" w:eastAsia="Times New Roman" w:hAnsi="Times New Roman" w:cs="Times New Roman"/>
      <w:b/>
      <w:bCs/>
      <w:i w:val="0"/>
      <w:iCs w:val="0"/>
      <w:smallCaps w:val="0"/>
      <w:strike w:val="0"/>
      <w:color w:val="000000"/>
      <w:spacing w:val="4"/>
      <w:w w:val="100"/>
      <w:position w:val="0"/>
      <w:sz w:val="23"/>
      <w:szCs w:val="23"/>
      <w:u w:val="none"/>
      <w:shd w:val="clear" w:color="auto" w:fill="FFFFFF"/>
      <w:lang w:val="ru-RU" w:eastAsia="ru-RU" w:bidi="ru-RU"/>
    </w:rPr>
  </w:style>
  <w:style w:type="character" w:customStyle="1" w:styleId="10a">
    <w:name w:val="Неразрешенное упоминание10"/>
    <w:basedOn w:val="a2"/>
    <w:uiPriority w:val="99"/>
    <w:semiHidden/>
    <w:unhideWhenUsed/>
    <w:rsid w:val="00914C5C"/>
    <w:rPr>
      <w:color w:val="605E5C"/>
      <w:shd w:val="clear" w:color="auto" w:fill="E1DFDD"/>
    </w:rPr>
  </w:style>
  <w:style w:type="paragraph" w:customStyle="1" w:styleId="afffffffffff7">
    <w:basedOn w:val="a1"/>
    <w:next w:val="afffffffe"/>
    <w:qFormat/>
    <w:rsid w:val="0068731E"/>
    <w:pPr>
      <w:jc w:val="center"/>
    </w:pPr>
    <w:rPr>
      <w:sz w:val="28"/>
      <w:szCs w:val="20"/>
    </w:rPr>
  </w:style>
  <w:style w:type="character" w:customStyle="1" w:styleId="afffffffffff8">
    <w:name w:val="Знак Знак"/>
    <w:rsid w:val="0068731E"/>
    <w:rPr>
      <w:sz w:val="28"/>
      <w:lang w:val="ru-RU" w:eastAsia="ru-RU" w:bidi="ar-SA"/>
    </w:rPr>
  </w:style>
  <w:style w:type="character" w:customStyle="1" w:styleId="4fb">
    <w:name w:val="Знак Знак4"/>
    <w:locked/>
    <w:rsid w:val="0068731E"/>
    <w:rPr>
      <w:rFonts w:ascii="Cambria" w:hAnsi="Cambria" w:cs="Times New Roman"/>
      <w:b/>
      <w:bCs/>
      <w:i/>
      <w:iCs/>
      <w:sz w:val="28"/>
      <w:szCs w:val="28"/>
    </w:rPr>
  </w:style>
  <w:style w:type="paragraph" w:customStyle="1" w:styleId="183">
    <w:name w:val="Абзац списка18"/>
    <w:basedOn w:val="a1"/>
    <w:rsid w:val="0068731E"/>
    <w:pPr>
      <w:ind w:left="720"/>
    </w:pPr>
    <w:rPr>
      <w:rFonts w:eastAsia="Calibri"/>
    </w:rPr>
  </w:style>
  <w:style w:type="paragraph" w:customStyle="1" w:styleId="252">
    <w:name w:val="Основной текст25"/>
    <w:basedOn w:val="a1"/>
    <w:rsid w:val="0068731E"/>
    <w:pPr>
      <w:widowControl w:val="0"/>
      <w:spacing w:after="120"/>
      <w:jc w:val="center"/>
    </w:pPr>
    <w:rPr>
      <w:b/>
      <w:snapToGrid w:val="0"/>
      <w:sz w:val="28"/>
      <w:szCs w:val="20"/>
    </w:rPr>
  </w:style>
  <w:style w:type="character" w:customStyle="1" w:styleId="10b">
    <w:name w:val="Неразрешенное упоминание10"/>
    <w:basedOn w:val="a2"/>
    <w:uiPriority w:val="99"/>
    <w:semiHidden/>
    <w:unhideWhenUsed/>
    <w:rsid w:val="0068731E"/>
    <w:rPr>
      <w:color w:val="605E5C"/>
      <w:shd w:val="clear" w:color="auto" w:fill="E1DFDD"/>
    </w:rPr>
  </w:style>
  <w:style w:type="paragraph" w:customStyle="1" w:styleId="1ffffa">
    <w:name w:val="Знак1"/>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80">
    <w:name w:val="Основной текст 28"/>
    <w:basedOn w:val="a1"/>
    <w:rsid w:val="0068731E"/>
    <w:pPr>
      <w:widowControl w:val="0"/>
      <w:tabs>
        <w:tab w:val="left" w:pos="-1134"/>
      </w:tabs>
      <w:overflowPunct w:val="0"/>
      <w:autoSpaceDE w:val="0"/>
      <w:autoSpaceDN w:val="0"/>
      <w:adjustRightInd w:val="0"/>
      <w:jc w:val="both"/>
      <w:textAlignment w:val="baseline"/>
    </w:pPr>
    <w:rPr>
      <w:szCs w:val="20"/>
    </w:rPr>
  </w:style>
  <w:style w:type="paragraph" w:customStyle="1" w:styleId="1ffffb">
    <w:name w:val="Знак Знак Знак Знак Знак Знак1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9">
    <w:name w:val="Знак Знак Знак Знак Знак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cxsplast">
    <w:name w:val="acxsplast"/>
    <w:basedOn w:val="a1"/>
    <w:rsid w:val="008A24DA"/>
    <w:pPr>
      <w:spacing w:before="100" w:beforeAutospacing="1" w:after="100" w:afterAutospacing="1"/>
    </w:pPr>
  </w:style>
  <w:style w:type="paragraph" w:customStyle="1" w:styleId="acxsplastcxsplast">
    <w:name w:val="acxsplastcxsplast"/>
    <w:basedOn w:val="a1"/>
    <w:rsid w:val="008A24DA"/>
    <w:pPr>
      <w:spacing w:before="100" w:beforeAutospacing="1" w:after="100" w:afterAutospacing="1"/>
    </w:pPr>
  </w:style>
  <w:style w:type="paragraph" w:customStyle="1" w:styleId="262">
    <w:name w:val="Основной текст26"/>
    <w:basedOn w:val="a1"/>
    <w:rsid w:val="004506BB"/>
    <w:pPr>
      <w:widowControl w:val="0"/>
      <w:spacing w:after="120"/>
      <w:jc w:val="center"/>
    </w:pPr>
    <w:rPr>
      <w:b/>
      <w:snapToGrid w:val="0"/>
      <w:sz w:val="28"/>
      <w:szCs w:val="20"/>
    </w:rPr>
  </w:style>
  <w:style w:type="paragraph" w:customStyle="1" w:styleId="afffffffffffa">
    <w:basedOn w:val="a1"/>
    <w:next w:val="afffffffe"/>
    <w:qFormat/>
    <w:rsid w:val="00DA201D"/>
    <w:pPr>
      <w:jc w:val="center"/>
    </w:pPr>
    <w:rPr>
      <w:sz w:val="28"/>
      <w:szCs w:val="20"/>
    </w:rPr>
  </w:style>
  <w:style w:type="paragraph" w:customStyle="1" w:styleId="3ff5">
    <w:name w:val="Знак Знак Знак Знак Знак3"/>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b">
    <w:name w:val="Заголовок12"/>
    <w:basedOn w:val="a1"/>
    <w:next w:val="ae"/>
    <w:qFormat/>
    <w:rsid w:val="00CF2C28"/>
    <w:pPr>
      <w:keepNext/>
      <w:suppressAutoHyphens/>
      <w:autoSpaceDE w:val="0"/>
      <w:spacing w:before="240" w:after="120"/>
    </w:pPr>
    <w:rPr>
      <w:rFonts w:ascii="Arial" w:eastAsia="Microsoft YaHei" w:hAnsi="Arial" w:cs="Lucida Sans"/>
      <w:sz w:val="28"/>
      <w:szCs w:val="28"/>
      <w:lang w:eastAsia="ar-SA"/>
    </w:rPr>
  </w:style>
  <w:style w:type="paragraph" w:customStyle="1" w:styleId="12c">
    <w:name w:val="Верхний колонтитул12"/>
    <w:basedOn w:val="a1"/>
    <w:uiPriority w:val="99"/>
    <w:qFormat/>
    <w:rsid w:val="00CF2C28"/>
    <w:pPr>
      <w:tabs>
        <w:tab w:val="center" w:pos="4153"/>
        <w:tab w:val="right" w:pos="8306"/>
      </w:tabs>
    </w:pPr>
    <w:rPr>
      <w:snapToGrid w:val="0"/>
      <w:sz w:val="20"/>
      <w:szCs w:val="20"/>
    </w:rPr>
  </w:style>
  <w:style w:type="paragraph" w:customStyle="1" w:styleId="afffffffffffb">
    <w:basedOn w:val="a1"/>
    <w:next w:val="afffffffe"/>
    <w:qFormat/>
    <w:rsid w:val="00441F3A"/>
    <w:pPr>
      <w:jc w:val="center"/>
    </w:pPr>
    <w:rPr>
      <w:sz w:val="28"/>
      <w:szCs w:val="20"/>
    </w:rPr>
  </w:style>
  <w:style w:type="character" w:customStyle="1" w:styleId="afffffffffffc">
    <w:name w:val="Знак Знак"/>
    <w:rsid w:val="00CF2C28"/>
    <w:rPr>
      <w:sz w:val="28"/>
      <w:lang w:val="ru-RU" w:eastAsia="ru-RU" w:bidi="ar-SA"/>
    </w:rPr>
  </w:style>
  <w:style w:type="character" w:customStyle="1" w:styleId="4fc">
    <w:name w:val="Знак Знак4"/>
    <w:locked/>
    <w:rsid w:val="00CF2C28"/>
    <w:rPr>
      <w:rFonts w:ascii="Cambria" w:hAnsi="Cambria" w:cs="Times New Roman"/>
      <w:b/>
      <w:bCs/>
      <w:i/>
      <w:iCs/>
      <w:sz w:val="28"/>
      <w:szCs w:val="28"/>
    </w:rPr>
  </w:style>
  <w:style w:type="paragraph" w:customStyle="1" w:styleId="193">
    <w:name w:val="Абзац списка19"/>
    <w:basedOn w:val="a1"/>
    <w:rsid w:val="00CF2C28"/>
    <w:pPr>
      <w:ind w:left="720"/>
    </w:pPr>
    <w:rPr>
      <w:rFonts w:eastAsia="Calibri"/>
    </w:rPr>
  </w:style>
  <w:style w:type="paragraph" w:customStyle="1" w:styleId="273">
    <w:name w:val="Основной текст27"/>
    <w:basedOn w:val="a1"/>
    <w:rsid w:val="00CF2C28"/>
    <w:pPr>
      <w:widowControl w:val="0"/>
      <w:spacing w:after="120"/>
      <w:jc w:val="center"/>
    </w:pPr>
    <w:rPr>
      <w:b/>
      <w:snapToGrid w:val="0"/>
      <w:sz w:val="28"/>
      <w:szCs w:val="20"/>
    </w:rPr>
  </w:style>
  <w:style w:type="character" w:customStyle="1" w:styleId="12d">
    <w:name w:val="Неразрешенное упоминание12"/>
    <w:basedOn w:val="a2"/>
    <w:uiPriority w:val="99"/>
    <w:semiHidden/>
    <w:unhideWhenUsed/>
    <w:rsid w:val="00CF2C28"/>
    <w:rPr>
      <w:color w:val="605E5C"/>
      <w:shd w:val="clear" w:color="auto" w:fill="E1DFDD"/>
    </w:rPr>
  </w:style>
  <w:style w:type="paragraph" w:customStyle="1" w:styleId="1ffffc">
    <w:name w:val="Знак1"/>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90">
    <w:name w:val="Основной текст 29"/>
    <w:basedOn w:val="a1"/>
    <w:rsid w:val="00CF2C28"/>
    <w:pPr>
      <w:widowControl w:val="0"/>
      <w:tabs>
        <w:tab w:val="left" w:pos="-1134"/>
      </w:tabs>
      <w:overflowPunct w:val="0"/>
      <w:autoSpaceDE w:val="0"/>
      <w:autoSpaceDN w:val="0"/>
      <w:adjustRightInd w:val="0"/>
      <w:jc w:val="both"/>
      <w:textAlignment w:val="baseline"/>
    </w:pPr>
    <w:rPr>
      <w:szCs w:val="20"/>
    </w:rPr>
  </w:style>
  <w:style w:type="paragraph" w:customStyle="1" w:styleId="1ffffd">
    <w:name w:val="Знак Знак Знак Знак Знак Знак1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d">
    <w:name w:val="Знак Знак Знак Знак Знак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14">
    <w:name w:val="Заголовок 111"/>
    <w:basedOn w:val="a1"/>
    <w:qFormat/>
    <w:rsid w:val="00CF2C28"/>
    <w:pPr>
      <w:keepNext/>
      <w:suppressAutoHyphens/>
      <w:jc w:val="right"/>
      <w:outlineLvl w:val="0"/>
    </w:pPr>
    <w:rPr>
      <w:rFonts w:eastAsia="Arial Unicode MS"/>
      <w:szCs w:val="20"/>
    </w:rPr>
  </w:style>
  <w:style w:type="paragraph" w:customStyle="1" w:styleId="4110">
    <w:name w:val="Заголовок 411"/>
    <w:basedOn w:val="a1"/>
    <w:uiPriority w:val="99"/>
    <w:qFormat/>
    <w:rsid w:val="00CF2C28"/>
    <w:pPr>
      <w:keepNext/>
      <w:keepLines/>
      <w:suppressAutoHyphens/>
      <w:spacing w:before="200" w:line="276" w:lineRule="auto"/>
      <w:outlineLvl w:val="3"/>
    </w:pPr>
    <w:rPr>
      <w:rFonts w:ascii="Cambria" w:hAnsi="Cambria"/>
      <w:b/>
      <w:bCs/>
      <w:i/>
      <w:iCs/>
      <w:color w:val="4F81BD"/>
      <w:sz w:val="22"/>
      <w:szCs w:val="22"/>
      <w:lang w:eastAsia="en-US"/>
    </w:rPr>
  </w:style>
  <w:style w:type="paragraph" w:customStyle="1" w:styleId="11ff1">
    <w:name w:val="Название объекта11"/>
    <w:basedOn w:val="a1"/>
    <w:qFormat/>
    <w:rsid w:val="00CF2C28"/>
    <w:pPr>
      <w:widowControl w:val="0"/>
      <w:suppressLineNumbers/>
      <w:suppressAutoHyphens/>
      <w:spacing w:before="120" w:after="120"/>
    </w:pPr>
    <w:rPr>
      <w:rFonts w:eastAsia="Calibri" w:cs="Arial"/>
      <w:i/>
      <w:iCs/>
    </w:rPr>
  </w:style>
  <w:style w:type="paragraph" w:customStyle="1" w:styleId="11ff2">
    <w:name w:val="Нижний колонтитул11"/>
    <w:basedOn w:val="a1"/>
    <w:uiPriority w:val="99"/>
    <w:qFormat/>
    <w:rsid w:val="00CF2C28"/>
    <w:pPr>
      <w:tabs>
        <w:tab w:val="center" w:pos="4677"/>
        <w:tab w:val="right" w:pos="9355"/>
      </w:tabs>
      <w:suppressAutoHyphens/>
    </w:pPr>
  </w:style>
  <w:style w:type="character" w:customStyle="1" w:styleId="2fff2">
    <w:name w:val="Текст выноски Знак2"/>
    <w:basedOn w:val="a2"/>
    <w:uiPriority w:val="99"/>
    <w:semiHidden/>
    <w:rsid w:val="00CF2C28"/>
    <w:rPr>
      <w:rFonts w:ascii="Tahoma" w:eastAsia="Calibri" w:hAnsi="Tahoma" w:cs="Tahoma"/>
      <w:sz w:val="16"/>
      <w:szCs w:val="16"/>
      <w:lang w:eastAsia="ru-RU"/>
    </w:rPr>
  </w:style>
  <w:style w:type="character" w:customStyle="1" w:styleId="3ff6">
    <w:name w:val="Основной текст с отступом Знак3"/>
    <w:basedOn w:val="a2"/>
    <w:rsid w:val="00CF2C28"/>
    <w:rPr>
      <w:rFonts w:ascii="Times New Roman" w:eastAsia="Times New Roman" w:hAnsi="Times New Roman" w:cs="Times New Roman"/>
      <w:sz w:val="24"/>
      <w:szCs w:val="24"/>
      <w:lang w:eastAsia="ru-RU"/>
    </w:rPr>
  </w:style>
  <w:style w:type="character" w:customStyle="1" w:styleId="9b">
    <w:name w:val="Основной текст (9)_"/>
    <w:rsid w:val="00CF2C28"/>
    <w:rPr>
      <w:rFonts w:ascii="Times New Roman" w:eastAsia="Times New Roman" w:hAnsi="Times New Roman" w:cs="Times New Roman"/>
      <w:b/>
      <w:bCs/>
      <w:sz w:val="28"/>
      <w:szCs w:val="28"/>
      <w:shd w:val="clear" w:color="auto" w:fill="FFFFFF"/>
    </w:rPr>
  </w:style>
  <w:style w:type="character" w:customStyle="1" w:styleId="3ff7">
    <w:name w:val="Колонтитул (3)_"/>
    <w:link w:val="3ff8"/>
    <w:rsid w:val="00CF2C28"/>
    <w:rPr>
      <w:shd w:val="clear" w:color="auto" w:fill="FFFFFF"/>
    </w:rPr>
  </w:style>
  <w:style w:type="paragraph" w:customStyle="1" w:styleId="3ff8">
    <w:name w:val="Колонтитул (3)"/>
    <w:basedOn w:val="a1"/>
    <w:link w:val="3ff7"/>
    <w:rsid w:val="00CF2C28"/>
    <w:pPr>
      <w:widowControl w:val="0"/>
      <w:shd w:val="clear" w:color="auto" w:fill="FFFFFF"/>
      <w:spacing w:line="0" w:lineRule="atLeast"/>
    </w:pPr>
    <w:rPr>
      <w:sz w:val="20"/>
      <w:szCs w:val="20"/>
    </w:rPr>
  </w:style>
  <w:style w:type="character" w:customStyle="1" w:styleId="265pt-1pt">
    <w:name w:val="Колонтитул (2) + 6;5 pt;Малые прописные;Интервал -1 pt"/>
    <w:rsid w:val="00CF2C28"/>
    <w:rPr>
      <w:rFonts w:ascii="Times New Roman" w:eastAsia="Times New Roman" w:hAnsi="Times New Roman" w:cs="Times New Roman"/>
      <w:smallCaps/>
      <w:color w:val="000000"/>
      <w:spacing w:val="-20"/>
      <w:w w:val="100"/>
      <w:position w:val="0"/>
      <w:sz w:val="13"/>
      <w:szCs w:val="13"/>
      <w:shd w:val="clear" w:color="auto" w:fill="FFFFFF"/>
      <w:lang w:val="en-US" w:eastAsia="en-US" w:bidi="en-US"/>
    </w:rPr>
  </w:style>
  <w:style w:type="character" w:customStyle="1" w:styleId="265pt-1pt0">
    <w:name w:val="Колонтитул (2) + 6;5 pt;Интервал -1 pt"/>
    <w:rsid w:val="00CF2C28"/>
    <w:rPr>
      <w:rFonts w:ascii="Times New Roman" w:eastAsia="Times New Roman" w:hAnsi="Times New Roman" w:cs="Times New Roman"/>
      <w:color w:val="000000"/>
      <w:spacing w:val="-20"/>
      <w:w w:val="100"/>
      <w:position w:val="0"/>
      <w:sz w:val="13"/>
      <w:szCs w:val="13"/>
      <w:shd w:val="clear" w:color="auto" w:fill="FFFFFF"/>
      <w:lang w:val="ru-RU" w:eastAsia="ru-RU" w:bidi="ru-RU"/>
    </w:rPr>
  </w:style>
  <w:style w:type="character" w:customStyle="1" w:styleId="14d">
    <w:name w:val="Основной текст (14)_"/>
    <w:link w:val="14e"/>
    <w:rsid w:val="00CF2C28"/>
    <w:rPr>
      <w:sz w:val="16"/>
      <w:szCs w:val="16"/>
      <w:shd w:val="clear" w:color="auto" w:fill="FFFFFF"/>
    </w:rPr>
  </w:style>
  <w:style w:type="paragraph" w:customStyle="1" w:styleId="14e">
    <w:name w:val="Основной текст (14)"/>
    <w:basedOn w:val="a1"/>
    <w:link w:val="14d"/>
    <w:rsid w:val="00CF2C28"/>
    <w:pPr>
      <w:widowControl w:val="0"/>
      <w:shd w:val="clear" w:color="auto" w:fill="FFFFFF"/>
      <w:spacing w:after="60" w:line="209" w:lineRule="exact"/>
      <w:jc w:val="right"/>
    </w:pPr>
    <w:rPr>
      <w:sz w:val="16"/>
      <w:szCs w:val="16"/>
    </w:rPr>
  </w:style>
  <w:style w:type="character" w:customStyle="1" w:styleId="154">
    <w:name w:val="Основной текст (15)_"/>
    <w:rsid w:val="00CF2C28"/>
    <w:rPr>
      <w:rFonts w:ascii="Times New Roman" w:eastAsia="Times New Roman" w:hAnsi="Times New Roman" w:cs="Times New Roman"/>
      <w:b w:val="0"/>
      <w:bCs w:val="0"/>
      <w:i w:val="0"/>
      <w:iCs w:val="0"/>
      <w:smallCaps w:val="0"/>
      <w:strike w:val="0"/>
      <w:sz w:val="20"/>
      <w:szCs w:val="20"/>
      <w:u w:val="none"/>
    </w:rPr>
  </w:style>
  <w:style w:type="character" w:customStyle="1" w:styleId="174">
    <w:name w:val="Основной текст (17)_"/>
    <w:link w:val="175"/>
    <w:rsid w:val="00CF2C28"/>
    <w:rPr>
      <w:sz w:val="14"/>
      <w:szCs w:val="14"/>
      <w:shd w:val="clear" w:color="auto" w:fill="FFFFFF"/>
    </w:rPr>
  </w:style>
  <w:style w:type="paragraph" w:customStyle="1" w:styleId="175">
    <w:name w:val="Основной текст (17)"/>
    <w:basedOn w:val="a1"/>
    <w:link w:val="174"/>
    <w:rsid w:val="00CF2C28"/>
    <w:pPr>
      <w:widowControl w:val="0"/>
      <w:shd w:val="clear" w:color="auto" w:fill="FFFFFF"/>
      <w:spacing w:line="0" w:lineRule="atLeast"/>
    </w:pPr>
    <w:rPr>
      <w:sz w:val="14"/>
      <w:szCs w:val="14"/>
    </w:rPr>
  </w:style>
  <w:style w:type="character" w:customStyle="1" w:styleId="164">
    <w:name w:val="Основной текст (16)_"/>
    <w:rsid w:val="00CF2C28"/>
    <w:rPr>
      <w:rFonts w:ascii="Times New Roman" w:eastAsia="Times New Roman" w:hAnsi="Times New Roman" w:cs="Times New Roman"/>
      <w:b/>
      <w:bCs/>
      <w:i w:val="0"/>
      <w:iCs w:val="0"/>
      <w:smallCaps w:val="0"/>
      <w:strike w:val="0"/>
      <w:sz w:val="20"/>
      <w:szCs w:val="20"/>
      <w:u w:val="none"/>
    </w:rPr>
  </w:style>
  <w:style w:type="character" w:customStyle="1" w:styleId="155">
    <w:name w:val="Основной текст (15)"/>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fd">
    <w:name w:val="Колонтитул (4)_"/>
    <w:link w:val="4fe"/>
    <w:rsid w:val="00CF2C28"/>
    <w:rPr>
      <w:sz w:val="16"/>
      <w:szCs w:val="16"/>
      <w:shd w:val="clear" w:color="auto" w:fill="FFFFFF"/>
    </w:rPr>
  </w:style>
  <w:style w:type="paragraph" w:customStyle="1" w:styleId="4fe">
    <w:name w:val="Колонтитул (4)"/>
    <w:basedOn w:val="a1"/>
    <w:link w:val="4fd"/>
    <w:rsid w:val="00CF2C28"/>
    <w:pPr>
      <w:widowControl w:val="0"/>
      <w:shd w:val="clear" w:color="auto" w:fill="FFFFFF"/>
      <w:spacing w:line="0" w:lineRule="atLeast"/>
    </w:pPr>
    <w:rPr>
      <w:sz w:val="16"/>
      <w:szCs w:val="16"/>
    </w:rPr>
  </w:style>
  <w:style w:type="character" w:customStyle="1" w:styleId="2105pt">
    <w:name w:val="Основной текст (2) + 10;5 pt"/>
    <w:rsid w:val="00CF2C2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ranklinGothicBook5pt">
    <w:name w:val="Основной текст (2) + Franklin Gothic Book;5 pt"/>
    <w:rsid w:val="00CF2C28"/>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shd w:val="clear" w:color="auto" w:fill="FFFFFF"/>
      <w:lang w:val="en-US" w:eastAsia="en-US" w:bidi="en-US"/>
    </w:rPr>
  </w:style>
  <w:style w:type="character" w:customStyle="1" w:styleId="afffffffffffe">
    <w:name w:val="Сноска_"/>
    <w:qFormat/>
    <w:rsid w:val="00CF2C28"/>
    <w:rPr>
      <w:rFonts w:ascii="Times New Roman" w:eastAsia="Times New Roman" w:hAnsi="Times New Roman" w:cs="Times New Roman"/>
      <w:b w:val="0"/>
      <w:bCs w:val="0"/>
      <w:i w:val="0"/>
      <w:iCs w:val="0"/>
      <w:smallCaps w:val="0"/>
      <w:strike w:val="0"/>
      <w:sz w:val="16"/>
      <w:szCs w:val="16"/>
      <w:u w:val="none"/>
    </w:rPr>
  </w:style>
  <w:style w:type="character" w:customStyle="1" w:styleId="affffffffffff">
    <w:name w:val="Сноска + Курсив"/>
    <w:rsid w:val="00CF2C28"/>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FranklinGothicBook17pt33">
    <w:name w:val="Основной текст (2) + Franklin Gothic Book;17 pt;Масштаб 33%"/>
    <w:rsid w:val="00CF2C28"/>
    <w:rPr>
      <w:rFonts w:ascii="Franklin Gothic Book" w:eastAsia="Franklin Gothic Book" w:hAnsi="Franklin Gothic Book" w:cs="Franklin Gothic Book"/>
      <w:b/>
      <w:bCs/>
      <w:i w:val="0"/>
      <w:iCs w:val="0"/>
      <w:smallCaps w:val="0"/>
      <w:strike w:val="0"/>
      <w:color w:val="000000"/>
      <w:spacing w:val="0"/>
      <w:w w:val="33"/>
      <w:position w:val="0"/>
      <w:sz w:val="34"/>
      <w:szCs w:val="34"/>
      <w:u w:val="none"/>
      <w:shd w:val="clear" w:color="auto" w:fill="FFFFFF"/>
      <w:lang w:val="en-US" w:eastAsia="en-US" w:bidi="en-US"/>
    </w:rPr>
  </w:style>
  <w:style w:type="character" w:customStyle="1" w:styleId="165">
    <w:name w:val="Основной текст (16)"/>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7pt">
    <w:name w:val="Основной текст (2) + 7 pt"/>
    <w:rsid w:val="00CF2C28"/>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184">
    <w:name w:val="Основной текст (18)_"/>
    <w:link w:val="185"/>
    <w:rsid w:val="00CF2C28"/>
    <w:rPr>
      <w:rFonts w:ascii="Candara" w:eastAsia="Candara" w:hAnsi="Candara" w:cs="Candara"/>
      <w:shd w:val="clear" w:color="auto" w:fill="FFFFFF"/>
    </w:rPr>
  </w:style>
  <w:style w:type="paragraph" w:customStyle="1" w:styleId="185">
    <w:name w:val="Основной текст (18)"/>
    <w:basedOn w:val="a1"/>
    <w:link w:val="184"/>
    <w:rsid w:val="00CF2C28"/>
    <w:pPr>
      <w:widowControl w:val="0"/>
      <w:shd w:val="clear" w:color="auto" w:fill="FFFFFF"/>
      <w:spacing w:before="180" w:after="240" w:line="0" w:lineRule="atLeast"/>
    </w:pPr>
    <w:rPr>
      <w:rFonts w:ascii="Candara" w:eastAsia="Candara" w:hAnsi="Candara" w:cs="Candara"/>
      <w:sz w:val="20"/>
      <w:szCs w:val="20"/>
    </w:rPr>
  </w:style>
  <w:style w:type="paragraph" w:customStyle="1" w:styleId="14f">
    <w:name w:val="Без интервала14"/>
    <w:rsid w:val="002F09DF"/>
    <w:rPr>
      <w:rFonts w:ascii="Calibri" w:hAnsi="Calibri"/>
      <w:sz w:val="22"/>
      <w:szCs w:val="22"/>
      <w:lang w:eastAsia="en-US"/>
    </w:rPr>
  </w:style>
  <w:style w:type="character" w:customStyle="1" w:styleId="511pt">
    <w:name w:val="Основной текст (5) + 11 pt;Не полужирный"/>
    <w:basedOn w:val="56"/>
    <w:rsid w:val="00986E23"/>
    <w:rPr>
      <w:b/>
      <w:bCs/>
      <w:color w:val="000000"/>
      <w:spacing w:val="0"/>
      <w:w w:val="100"/>
      <w:position w:val="0"/>
      <w:sz w:val="22"/>
      <w:szCs w:val="22"/>
      <w:shd w:val="clear" w:color="auto" w:fill="FFFFFF"/>
      <w:lang w:val="ru-RU" w:eastAsia="ru-RU" w:bidi="ru-RU"/>
    </w:rPr>
  </w:style>
  <w:style w:type="paragraph" w:customStyle="1" w:styleId="listparagraph">
    <w:name w:val="listparagraph"/>
    <w:basedOn w:val="a1"/>
    <w:uiPriority w:val="99"/>
    <w:rsid w:val="00E17720"/>
    <w:pPr>
      <w:spacing w:before="100" w:beforeAutospacing="1" w:after="100" w:afterAutospacing="1"/>
    </w:pPr>
  </w:style>
  <w:style w:type="paragraph" w:customStyle="1" w:styleId="affffffffffff0">
    <w:basedOn w:val="a1"/>
    <w:next w:val="afffffffe"/>
    <w:qFormat/>
    <w:rsid w:val="00053620"/>
    <w:pPr>
      <w:jc w:val="center"/>
    </w:pPr>
    <w:rPr>
      <w:sz w:val="28"/>
      <w:szCs w:val="20"/>
    </w:rPr>
  </w:style>
  <w:style w:type="character" w:customStyle="1" w:styleId="affffffffffff1">
    <w:name w:val="Знак Знак"/>
    <w:rsid w:val="00053620"/>
    <w:rPr>
      <w:sz w:val="28"/>
      <w:lang w:val="ru-RU" w:eastAsia="ru-RU" w:bidi="ar-SA"/>
    </w:rPr>
  </w:style>
  <w:style w:type="character" w:customStyle="1" w:styleId="4ff">
    <w:name w:val="Знак Знак4"/>
    <w:locked/>
    <w:rsid w:val="00053620"/>
    <w:rPr>
      <w:rFonts w:ascii="Cambria" w:hAnsi="Cambria" w:cs="Times New Roman"/>
      <w:b/>
      <w:bCs/>
      <w:i/>
      <w:iCs/>
      <w:sz w:val="28"/>
      <w:szCs w:val="28"/>
    </w:rPr>
  </w:style>
  <w:style w:type="paragraph" w:customStyle="1" w:styleId="203">
    <w:name w:val="Абзац списка20"/>
    <w:basedOn w:val="a1"/>
    <w:rsid w:val="00053620"/>
    <w:pPr>
      <w:ind w:left="720"/>
    </w:pPr>
    <w:rPr>
      <w:rFonts w:eastAsia="Calibri"/>
    </w:rPr>
  </w:style>
  <w:style w:type="paragraph" w:customStyle="1" w:styleId="281">
    <w:name w:val="Основной текст28"/>
    <w:basedOn w:val="a1"/>
    <w:rsid w:val="00053620"/>
    <w:pPr>
      <w:widowControl w:val="0"/>
      <w:spacing w:after="120"/>
      <w:jc w:val="center"/>
    </w:pPr>
    <w:rPr>
      <w:b/>
      <w:snapToGrid w:val="0"/>
      <w:sz w:val="28"/>
      <w:szCs w:val="20"/>
    </w:rPr>
  </w:style>
  <w:style w:type="character" w:customStyle="1" w:styleId="13a">
    <w:name w:val="Неразрешенное упоминание13"/>
    <w:basedOn w:val="a2"/>
    <w:uiPriority w:val="99"/>
    <w:semiHidden/>
    <w:unhideWhenUsed/>
    <w:rsid w:val="00053620"/>
    <w:rPr>
      <w:color w:val="605E5C"/>
      <w:shd w:val="clear" w:color="auto" w:fill="E1DFDD"/>
    </w:rPr>
  </w:style>
  <w:style w:type="paragraph" w:customStyle="1" w:styleId="1ffffe">
    <w:name w:val="Знак1"/>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00">
    <w:name w:val="Основной текст 210"/>
    <w:basedOn w:val="a1"/>
    <w:rsid w:val="00053620"/>
    <w:pPr>
      <w:widowControl w:val="0"/>
      <w:tabs>
        <w:tab w:val="left" w:pos="-1134"/>
      </w:tabs>
      <w:overflowPunct w:val="0"/>
      <w:autoSpaceDE w:val="0"/>
      <w:autoSpaceDN w:val="0"/>
      <w:adjustRightInd w:val="0"/>
      <w:jc w:val="both"/>
      <w:textAlignment w:val="baseline"/>
    </w:pPr>
    <w:rPr>
      <w:szCs w:val="20"/>
    </w:rPr>
  </w:style>
  <w:style w:type="paragraph" w:customStyle="1" w:styleId="1fffff">
    <w:name w:val="Знак Знак Знак Знак Знак Знак1 Знак"/>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2">
    <w:name w:val="Знак Знак Знак Знак Знак Знак"/>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1"/>
    <w:uiPriority w:val="99"/>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11">
    <w:name w:val="Знак2 Знак Знак1 Знак1 Знак Знак Знак Знак Знак Знак Знак Знак Знак Знак Знак Знак"/>
    <w:basedOn w:val="a1"/>
    <w:uiPriority w:val="99"/>
    <w:rsid w:val="00053620"/>
    <w:pPr>
      <w:spacing w:after="160" w:line="240" w:lineRule="exact"/>
    </w:pPr>
    <w:rPr>
      <w:rFonts w:ascii="Verdana" w:hAnsi="Verdana"/>
      <w:sz w:val="20"/>
      <w:szCs w:val="20"/>
      <w:lang w:val="en-US" w:eastAsia="en-US"/>
    </w:rPr>
  </w:style>
  <w:style w:type="paragraph" w:customStyle="1" w:styleId="tekstob">
    <w:name w:val="tekstob"/>
    <w:basedOn w:val="a1"/>
    <w:uiPriority w:val="99"/>
    <w:rsid w:val="00053620"/>
    <w:pPr>
      <w:spacing w:before="100" w:beforeAutospacing="1" w:after="100" w:afterAutospacing="1"/>
    </w:pPr>
  </w:style>
  <w:style w:type="paragraph" w:customStyle="1" w:styleId="c">
    <w:name w:val="c"/>
    <w:basedOn w:val="a1"/>
    <w:uiPriority w:val="99"/>
    <w:rsid w:val="00053620"/>
    <w:pPr>
      <w:jc w:val="center"/>
    </w:pPr>
    <w:rPr>
      <w:color w:val="000000"/>
    </w:rPr>
  </w:style>
  <w:style w:type="paragraph" w:customStyle="1" w:styleId="u">
    <w:name w:val="u"/>
    <w:basedOn w:val="a1"/>
    <w:uiPriority w:val="99"/>
    <w:rsid w:val="00053620"/>
    <w:pPr>
      <w:ind w:firstLine="353"/>
      <w:jc w:val="both"/>
    </w:pPr>
    <w:rPr>
      <w:color w:val="000000"/>
    </w:rPr>
  </w:style>
  <w:style w:type="character" w:customStyle="1" w:styleId="dash0410043104370430044600200441043f04380441043a0430char">
    <w:name w:val="dash0410_0431_0437_0430_0446_0020_0441_043f_0438_0441_043a_0430__char"/>
    <w:uiPriority w:val="99"/>
    <w:rsid w:val="00053620"/>
    <w:rPr>
      <w:rFonts w:cs="Times New Roman"/>
    </w:rPr>
  </w:style>
  <w:style w:type="paragraph" w:customStyle="1" w:styleId="affffffffffff3">
    <w:basedOn w:val="a1"/>
    <w:next w:val="ae"/>
    <w:rsid w:val="00D243B2"/>
    <w:pPr>
      <w:keepNext/>
      <w:suppressAutoHyphens/>
      <w:spacing w:before="240" w:after="120"/>
    </w:pPr>
    <w:rPr>
      <w:rFonts w:ascii="Arial" w:eastAsia="Microsoft YaHei" w:hAnsi="Arial" w:cs="Lucida Sans"/>
      <w:sz w:val="28"/>
      <w:szCs w:val="28"/>
      <w:lang w:eastAsia="ar-SA"/>
    </w:rPr>
  </w:style>
  <w:style w:type="paragraph" w:customStyle="1" w:styleId="affffffffffff4">
    <w:name w:val="Знак Знак Знак Знак Знак"/>
    <w:basedOn w:val="a1"/>
    <w:rsid w:val="00D243B2"/>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6">
    <w:name w:val="Без интервала15"/>
    <w:rsid w:val="00D243B2"/>
    <w:pPr>
      <w:suppressAutoHyphens/>
      <w:spacing w:line="100" w:lineRule="atLeast"/>
    </w:pPr>
    <w:rPr>
      <w:rFonts w:ascii="Calibri" w:eastAsia="SimSun" w:hAnsi="Calibri" w:cs="Calibri"/>
      <w:sz w:val="22"/>
      <w:szCs w:val="22"/>
      <w:lang w:eastAsia="ar-SA"/>
    </w:rPr>
  </w:style>
  <w:style w:type="character" w:customStyle="1" w:styleId="affffffffffff5">
    <w:name w:val="Знак Знак"/>
    <w:rsid w:val="00242FA5"/>
    <w:rPr>
      <w:sz w:val="28"/>
      <w:lang w:val="ru-RU" w:eastAsia="ru-RU" w:bidi="ar-SA"/>
    </w:rPr>
  </w:style>
  <w:style w:type="character" w:customStyle="1" w:styleId="4ff0">
    <w:name w:val="Знак Знак4"/>
    <w:locked/>
    <w:rsid w:val="00242FA5"/>
    <w:rPr>
      <w:rFonts w:ascii="Cambria" w:hAnsi="Cambria" w:cs="Times New Roman"/>
      <w:b/>
      <w:bCs/>
      <w:i/>
      <w:iCs/>
      <w:sz w:val="28"/>
      <w:szCs w:val="28"/>
    </w:rPr>
  </w:style>
  <w:style w:type="paragraph" w:customStyle="1" w:styleId="21f1">
    <w:name w:val="Абзац списка21"/>
    <w:basedOn w:val="a1"/>
    <w:rsid w:val="00242FA5"/>
    <w:pPr>
      <w:ind w:left="720"/>
    </w:pPr>
    <w:rPr>
      <w:rFonts w:eastAsia="Calibri"/>
    </w:rPr>
  </w:style>
  <w:style w:type="character" w:customStyle="1" w:styleId="14f0">
    <w:name w:val="Неразрешенное упоминание14"/>
    <w:uiPriority w:val="99"/>
    <w:semiHidden/>
    <w:unhideWhenUsed/>
    <w:rsid w:val="00242FA5"/>
    <w:rPr>
      <w:color w:val="605E5C"/>
      <w:shd w:val="clear" w:color="auto" w:fill="E1DFDD"/>
    </w:rPr>
  </w:style>
  <w:style w:type="paragraph" w:customStyle="1" w:styleId="291">
    <w:name w:val="Основной текст29"/>
    <w:basedOn w:val="a1"/>
    <w:rsid w:val="00242FA5"/>
    <w:pPr>
      <w:widowControl w:val="0"/>
      <w:spacing w:after="120"/>
      <w:jc w:val="center"/>
    </w:pPr>
    <w:rPr>
      <w:b/>
      <w:snapToGrid w:val="0"/>
      <w:sz w:val="28"/>
      <w:szCs w:val="20"/>
    </w:rPr>
  </w:style>
  <w:style w:type="paragraph" w:customStyle="1" w:styleId="1fffff0">
    <w:name w:val="Знак1"/>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20">
    <w:name w:val="Основной текст 212"/>
    <w:basedOn w:val="a1"/>
    <w:rsid w:val="00242FA5"/>
    <w:pPr>
      <w:widowControl w:val="0"/>
      <w:tabs>
        <w:tab w:val="left" w:pos="-1134"/>
      </w:tabs>
      <w:overflowPunct w:val="0"/>
      <w:autoSpaceDE w:val="0"/>
      <w:autoSpaceDN w:val="0"/>
      <w:adjustRightInd w:val="0"/>
      <w:jc w:val="both"/>
      <w:textAlignment w:val="baseline"/>
    </w:pPr>
    <w:rPr>
      <w:szCs w:val="20"/>
    </w:rPr>
  </w:style>
  <w:style w:type="paragraph" w:customStyle="1" w:styleId="1fffff1">
    <w:name w:val="Знак Знак Знак Знак Знак Знак1 Знак"/>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6">
    <w:name w:val="Знак Знак Знак Знак Знак Знак"/>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1fffff2">
    <w:name w:val="Знак примечания1"/>
    <w:rsid w:val="00242FA5"/>
    <w:rPr>
      <w:sz w:val="16"/>
      <w:szCs w:val="16"/>
    </w:rPr>
  </w:style>
  <w:style w:type="paragraph" w:customStyle="1" w:styleId="4ff1">
    <w:name w:val="Заголовок4"/>
    <w:basedOn w:val="a1"/>
    <w:next w:val="ae"/>
    <w:rsid w:val="00242FA5"/>
    <w:pPr>
      <w:autoSpaceDE w:val="0"/>
      <w:jc w:val="center"/>
    </w:pPr>
    <w:rPr>
      <w:rFonts w:ascii="Arial Narrow" w:hAnsi="Arial Narrow" w:cs="Arial Narrow"/>
      <w:b/>
      <w:bCs/>
      <w:sz w:val="36"/>
      <w:szCs w:val="36"/>
      <w:lang w:eastAsia="zh-CN"/>
    </w:rPr>
  </w:style>
  <w:style w:type="paragraph" w:customStyle="1" w:styleId="350">
    <w:name w:val="Основной текст 35"/>
    <w:basedOn w:val="a1"/>
    <w:rsid w:val="00242FA5"/>
    <w:pPr>
      <w:snapToGrid w:val="0"/>
      <w:spacing w:line="228" w:lineRule="auto"/>
      <w:jc w:val="center"/>
    </w:pPr>
    <w:rPr>
      <w:rFonts w:ascii="Baltica" w:hAnsi="Baltica" w:cs="Baltica"/>
      <w:szCs w:val="20"/>
      <w:lang w:eastAsia="zh-CN"/>
    </w:rPr>
  </w:style>
  <w:style w:type="paragraph" w:customStyle="1" w:styleId="1fffff3">
    <w:name w:val="Знак1 Знак Знак"/>
    <w:basedOn w:val="a1"/>
    <w:rsid w:val="00242FA5"/>
    <w:pPr>
      <w:widowControl w:val="0"/>
      <w:spacing w:after="160" w:line="240" w:lineRule="exact"/>
      <w:jc w:val="right"/>
    </w:pPr>
    <w:rPr>
      <w:sz w:val="20"/>
      <w:szCs w:val="20"/>
      <w:lang w:val="en-GB" w:eastAsia="zh-CN"/>
    </w:rPr>
  </w:style>
  <w:style w:type="paragraph" w:customStyle="1" w:styleId="6f0">
    <w:name w:val="Верхний колонтитул6"/>
    <w:basedOn w:val="a1"/>
    <w:rsid w:val="00242FA5"/>
    <w:pPr>
      <w:tabs>
        <w:tab w:val="center" w:pos="4153"/>
        <w:tab w:val="right" w:pos="8306"/>
      </w:tabs>
    </w:pPr>
    <w:rPr>
      <w:sz w:val="20"/>
      <w:szCs w:val="20"/>
      <w:lang w:eastAsia="zh-CN"/>
    </w:rPr>
  </w:style>
  <w:style w:type="paragraph" w:customStyle="1" w:styleId="LO-normal0">
    <w:name w:val="LO-normal"/>
    <w:basedOn w:val="a1"/>
    <w:rsid w:val="00242FA5"/>
    <w:pPr>
      <w:snapToGrid w:val="0"/>
    </w:pPr>
    <w:rPr>
      <w:sz w:val="20"/>
      <w:szCs w:val="20"/>
      <w:lang w:eastAsia="zh-CN"/>
    </w:rPr>
  </w:style>
  <w:style w:type="paragraph" w:customStyle="1" w:styleId="11ff3">
    <w:name w:val="Знак Знак Знак Знак Знак Знак Знак Знак Знак1 Знак Знак Знак Знак1 Знак Знак Знак Знак Знак Знак Знак Знак Знак Знак Знак Знак"/>
    <w:basedOn w:val="a1"/>
    <w:rsid w:val="00242FA5"/>
    <w:pPr>
      <w:spacing w:after="160" w:line="240" w:lineRule="exact"/>
    </w:pPr>
    <w:rPr>
      <w:rFonts w:ascii="Verdana" w:hAnsi="Verdana" w:cs="Verdana"/>
      <w:sz w:val="20"/>
      <w:szCs w:val="20"/>
      <w:lang w:val="en-US" w:eastAsia="zh-CN"/>
    </w:rPr>
  </w:style>
  <w:style w:type="paragraph" w:customStyle="1" w:styleId="1fffff4">
    <w:name w:val="Текст примечания1"/>
    <w:basedOn w:val="a1"/>
    <w:rsid w:val="00242FA5"/>
    <w:rPr>
      <w:sz w:val="20"/>
      <w:szCs w:val="20"/>
      <w:lang w:eastAsia="zh-CN"/>
    </w:rPr>
  </w:style>
  <w:style w:type="paragraph" w:customStyle="1" w:styleId="affffffffffff7">
    <w:name w:val="Знак Знак Знак Знак Знак"/>
    <w:basedOn w:val="a1"/>
    <w:rsid w:val="00D3539B"/>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66">
    <w:name w:val="Без интервала16"/>
    <w:rsid w:val="00BF2D46"/>
    <w:pPr>
      <w:suppressAutoHyphens/>
      <w:spacing w:line="100" w:lineRule="atLeast"/>
    </w:pPr>
    <w:rPr>
      <w:rFonts w:ascii="Calibri" w:eastAsia="SimSun" w:hAnsi="Calibri" w:cs="Calibri"/>
      <w:sz w:val="22"/>
      <w:szCs w:val="22"/>
      <w:lang w:eastAsia="ar-SA"/>
    </w:rPr>
  </w:style>
  <w:style w:type="paragraph" w:customStyle="1" w:styleId="table0">
    <w:name w:val="table0"/>
    <w:basedOn w:val="a1"/>
    <w:rsid w:val="00F661B3"/>
    <w:pPr>
      <w:spacing w:before="100" w:beforeAutospacing="1" w:after="100" w:afterAutospacing="1"/>
    </w:pPr>
  </w:style>
  <w:style w:type="paragraph" w:customStyle="1" w:styleId="table">
    <w:name w:val="table"/>
    <w:basedOn w:val="a1"/>
    <w:rsid w:val="00F661B3"/>
    <w:pPr>
      <w:spacing w:before="100" w:beforeAutospacing="1" w:after="100" w:afterAutospacing="1"/>
    </w:pPr>
  </w:style>
  <w:style w:type="paragraph" w:customStyle="1" w:styleId="176">
    <w:name w:val="Без интервала17"/>
    <w:rsid w:val="000A5E98"/>
    <w:pPr>
      <w:suppressAutoHyphens/>
      <w:spacing w:line="100" w:lineRule="atLeast"/>
    </w:pPr>
    <w:rPr>
      <w:rFonts w:ascii="Calibri" w:eastAsia="SimSun" w:hAnsi="Calibri" w:cs="Calibri"/>
      <w:sz w:val="22"/>
      <w:szCs w:val="22"/>
      <w:lang w:eastAsia="ar-SA"/>
    </w:rPr>
  </w:style>
  <w:style w:type="paragraph" w:customStyle="1" w:styleId="affffffffffff8">
    <w:name w:val="Заголовок"/>
    <w:basedOn w:val="a1"/>
    <w:next w:val="ae"/>
    <w:rsid w:val="00284D2B"/>
    <w:pPr>
      <w:keepNext/>
      <w:suppressAutoHyphens/>
      <w:spacing w:before="240" w:after="120"/>
    </w:pPr>
    <w:rPr>
      <w:rFonts w:ascii="Arial" w:eastAsia="Microsoft YaHei" w:hAnsi="Arial" w:cs="Lucida Sans"/>
      <w:sz w:val="28"/>
      <w:szCs w:val="28"/>
      <w:lang w:eastAsia="ar-SA"/>
    </w:rPr>
  </w:style>
  <w:style w:type="paragraph" w:customStyle="1" w:styleId="affffffffffff9">
    <w:name w:val="Знак Знак Знак Знак Знак"/>
    <w:basedOn w:val="a1"/>
    <w:rsid w:val="00284D2B"/>
    <w:pPr>
      <w:widowControl w:val="0"/>
      <w:suppressAutoHyphens/>
      <w:spacing w:line="360" w:lineRule="atLeast"/>
      <w:jc w:val="both"/>
      <w:textAlignment w:val="baseline"/>
    </w:pPr>
    <w:rPr>
      <w:rFonts w:ascii="Verdana" w:hAnsi="Verdana" w:cs="Verdana"/>
      <w:sz w:val="20"/>
      <w:szCs w:val="20"/>
      <w:lang w:val="en-US" w:eastAsia="ar-SA"/>
    </w:rPr>
  </w:style>
  <w:style w:type="character" w:customStyle="1" w:styleId="normaltextrun">
    <w:name w:val="normaltextrun"/>
    <w:basedOn w:val="a2"/>
    <w:rsid w:val="00655F41"/>
  </w:style>
  <w:style w:type="paragraph" w:customStyle="1" w:styleId="186">
    <w:name w:val="Без интервала18"/>
    <w:rsid w:val="00205ED7"/>
    <w:pPr>
      <w:suppressAutoHyphens/>
      <w:spacing w:line="100" w:lineRule="atLeast"/>
    </w:pPr>
    <w:rPr>
      <w:rFonts w:ascii="Calibri" w:eastAsia="SimSun" w:hAnsi="Calibri" w:cs="Calibri"/>
      <w:sz w:val="22"/>
      <w:szCs w:val="22"/>
      <w:lang w:eastAsia="ar-SA"/>
    </w:rPr>
  </w:style>
  <w:style w:type="paragraph" w:customStyle="1" w:styleId="affffffffffffa">
    <w:name w:val="Знак Знак Знак Знак Знак"/>
    <w:basedOn w:val="a1"/>
    <w:rsid w:val="00205ED7"/>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affffffffffffb">
    <w:name w:val="Знак Знак Знак Знак Знак"/>
    <w:basedOn w:val="a1"/>
    <w:rsid w:val="004B432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94">
    <w:name w:val="Без интервала19"/>
    <w:rsid w:val="00A94B6F"/>
    <w:pPr>
      <w:suppressAutoHyphens/>
      <w:spacing w:line="100" w:lineRule="atLeast"/>
    </w:pPr>
    <w:rPr>
      <w:rFonts w:ascii="Calibri" w:eastAsia="SimSun" w:hAnsi="Calibri" w:cs="Calibri"/>
      <w:sz w:val="22"/>
      <w:szCs w:val="22"/>
      <w:lang w:eastAsia="ar-SA"/>
    </w:rPr>
  </w:style>
  <w:style w:type="table" w:customStyle="1" w:styleId="TableNormal">
    <w:name w:val="Table Normal"/>
    <w:uiPriority w:val="2"/>
    <w:semiHidden/>
    <w:unhideWhenUsed/>
    <w:qFormat/>
    <w:rsid w:val="00FB67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2804">
    <w:name w:val="2804"/>
    <w:aliases w:val="bqiaagaaeyqcaaagiaiaaaorcgaabz8kaaaaaaaaaaaaaaaaaaaaaaaaaaaaaaaaaaaaaaaaaaaaaaaaaaaaaaaaaaaaaaaaaaaaaaaaaaaaaaaaaaaaaaaaaaaaaaaaaaaaaaaaaaaaaaaaaaaaaaaaaaaaaaaaaaaaaaaaaaaaaaaaaaaaaaaaaaaaaaaaaaaaaaaaaaaaaaaaaaaaaaaaaaaaaaaaaaaaaaaa"/>
    <w:basedOn w:val="a1"/>
    <w:rsid w:val="00FB674A"/>
    <w:pPr>
      <w:spacing w:before="100" w:beforeAutospacing="1" w:after="100" w:afterAutospacing="1"/>
    </w:pPr>
  </w:style>
  <w:style w:type="paragraph" w:customStyle="1" w:styleId="204">
    <w:name w:val="Без интервала20"/>
    <w:rsid w:val="004A4DA6"/>
    <w:pPr>
      <w:suppressAutoHyphens/>
      <w:spacing w:line="100" w:lineRule="atLeast"/>
    </w:pPr>
    <w:rPr>
      <w:rFonts w:ascii="Calibri" w:eastAsia="SimSun" w:hAnsi="Calibri" w:cs="Calibri"/>
      <w:sz w:val="22"/>
      <w:szCs w:val="22"/>
      <w:lang w:eastAsia="ar-SA"/>
    </w:rPr>
  </w:style>
  <w:style w:type="paragraph" w:customStyle="1" w:styleId="affffffffffffc">
    <w:name w:val="Знак Знак Знак Знак Знак"/>
    <w:basedOn w:val="a1"/>
    <w:rsid w:val="004A4DA6"/>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bodytext0">
    <w:name w:val="bodytext"/>
    <w:basedOn w:val="a1"/>
    <w:uiPriority w:val="99"/>
    <w:rsid w:val="009277D2"/>
    <w:pPr>
      <w:spacing w:before="100" w:beforeAutospacing="1" w:after="100" w:afterAutospacing="1"/>
    </w:pPr>
  </w:style>
  <w:style w:type="character" w:customStyle="1" w:styleId="affffffffffffd">
    <w:name w:val="Знак Знак"/>
    <w:rsid w:val="00284DD3"/>
    <w:rPr>
      <w:sz w:val="28"/>
      <w:lang w:val="ru-RU" w:eastAsia="ru-RU" w:bidi="ar-SA"/>
    </w:rPr>
  </w:style>
  <w:style w:type="character" w:customStyle="1" w:styleId="4ff2">
    <w:name w:val="Знак Знак4"/>
    <w:locked/>
    <w:rsid w:val="00284DD3"/>
    <w:rPr>
      <w:rFonts w:ascii="Cambria" w:hAnsi="Cambria" w:cs="Times New Roman"/>
      <w:b/>
      <w:bCs/>
      <w:i/>
      <w:iCs/>
      <w:sz w:val="28"/>
      <w:szCs w:val="28"/>
    </w:rPr>
  </w:style>
  <w:style w:type="paragraph" w:customStyle="1" w:styleId="228">
    <w:name w:val="Абзац списка22"/>
    <w:basedOn w:val="a1"/>
    <w:rsid w:val="00284DD3"/>
    <w:pPr>
      <w:ind w:left="720"/>
    </w:pPr>
    <w:rPr>
      <w:rFonts w:eastAsia="Calibri"/>
    </w:rPr>
  </w:style>
  <w:style w:type="character" w:customStyle="1" w:styleId="affffffffffffe">
    <w:name w:val="Неразрешенное упоминание"/>
    <w:uiPriority w:val="99"/>
    <w:semiHidden/>
    <w:unhideWhenUsed/>
    <w:rsid w:val="00284DD3"/>
    <w:rPr>
      <w:color w:val="605E5C"/>
      <w:shd w:val="clear" w:color="auto" w:fill="E1DFDD"/>
    </w:rPr>
  </w:style>
  <w:style w:type="paragraph" w:customStyle="1" w:styleId="300">
    <w:name w:val="Основной текст30"/>
    <w:basedOn w:val="a1"/>
    <w:rsid w:val="00284DD3"/>
    <w:pPr>
      <w:widowControl w:val="0"/>
      <w:spacing w:after="120"/>
      <w:jc w:val="center"/>
    </w:pPr>
    <w:rPr>
      <w:b/>
      <w:snapToGrid w:val="0"/>
      <w:sz w:val="28"/>
      <w:szCs w:val="20"/>
    </w:rPr>
  </w:style>
  <w:style w:type="character" w:customStyle="1" w:styleId="UnresolvedMention">
    <w:name w:val="Unresolved Mention"/>
    <w:basedOn w:val="a2"/>
    <w:uiPriority w:val="99"/>
    <w:semiHidden/>
    <w:unhideWhenUsed/>
    <w:rsid w:val="00284DD3"/>
    <w:rPr>
      <w:color w:val="605E5C"/>
      <w:shd w:val="clear" w:color="auto" w:fill="E1DFDD"/>
    </w:rPr>
  </w:style>
  <w:style w:type="paragraph" w:customStyle="1" w:styleId="1fffff5">
    <w:name w:val="Знак1"/>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30">
    <w:name w:val="Основной текст 213"/>
    <w:basedOn w:val="a1"/>
    <w:rsid w:val="00284DD3"/>
    <w:pPr>
      <w:widowControl w:val="0"/>
      <w:tabs>
        <w:tab w:val="left" w:pos="-1134"/>
      </w:tabs>
      <w:overflowPunct w:val="0"/>
      <w:autoSpaceDE w:val="0"/>
      <w:autoSpaceDN w:val="0"/>
      <w:adjustRightInd w:val="0"/>
      <w:jc w:val="both"/>
      <w:textAlignment w:val="baseline"/>
    </w:pPr>
    <w:rPr>
      <w:szCs w:val="20"/>
    </w:rPr>
  </w:style>
  <w:style w:type="paragraph" w:customStyle="1" w:styleId="1fffff6">
    <w:name w:val="Знак Знак Знак Знак Знак Знак1 Знак"/>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
    <w:name w:val="Знак Знак Знак Знак Знак Знак"/>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60">
    <w:name w:val="Основной текст 36"/>
    <w:basedOn w:val="a1"/>
    <w:rsid w:val="00284DD3"/>
    <w:pPr>
      <w:snapToGrid w:val="0"/>
      <w:spacing w:line="228" w:lineRule="auto"/>
      <w:jc w:val="center"/>
    </w:pPr>
    <w:rPr>
      <w:rFonts w:ascii="Baltica" w:hAnsi="Baltica" w:cs="Baltica"/>
      <w:szCs w:val="20"/>
      <w:lang w:eastAsia="zh-CN"/>
    </w:rPr>
  </w:style>
  <w:style w:type="paragraph" w:customStyle="1" w:styleId="1fffff7">
    <w:name w:val="Знак1 Знак Знак"/>
    <w:basedOn w:val="a1"/>
    <w:rsid w:val="00284DD3"/>
    <w:pPr>
      <w:widowControl w:val="0"/>
      <w:spacing w:after="160" w:line="240" w:lineRule="exact"/>
      <w:jc w:val="right"/>
    </w:pPr>
    <w:rPr>
      <w:sz w:val="20"/>
      <w:szCs w:val="20"/>
      <w:lang w:val="en-GB" w:eastAsia="zh-CN"/>
    </w:rPr>
  </w:style>
  <w:style w:type="paragraph" w:customStyle="1" w:styleId="7e">
    <w:name w:val="Верхний колонтитул7"/>
    <w:basedOn w:val="a1"/>
    <w:rsid w:val="00284DD3"/>
    <w:pPr>
      <w:tabs>
        <w:tab w:val="center" w:pos="4153"/>
        <w:tab w:val="right" w:pos="8306"/>
      </w:tabs>
    </w:pPr>
    <w:rPr>
      <w:sz w:val="20"/>
      <w:szCs w:val="20"/>
      <w:lang w:eastAsia="zh-CN"/>
    </w:rPr>
  </w:style>
  <w:style w:type="paragraph" w:customStyle="1" w:styleId="11ff4">
    <w:name w:val="Знак Знак Знак Знак Знак Знак Знак Знак Знак1 Знак Знак Знак Знак1 Знак Знак Знак Знак Знак Знак Знак Знак Знак Знак Знак Знак"/>
    <w:basedOn w:val="a1"/>
    <w:rsid w:val="00284DD3"/>
    <w:pPr>
      <w:spacing w:after="160" w:line="240" w:lineRule="exact"/>
    </w:pPr>
    <w:rPr>
      <w:rFonts w:ascii="Verdana" w:hAnsi="Verdana" w:cs="Verdana"/>
      <w:sz w:val="20"/>
      <w:szCs w:val="20"/>
      <w:lang w:val="en-US" w:eastAsia="zh-CN"/>
    </w:rPr>
  </w:style>
  <w:style w:type="paragraph" w:customStyle="1" w:styleId="afffffffffffff0">
    <w:name w:val="Нормальный"/>
    <w:basedOn w:val="a1"/>
    <w:rsid w:val="00CC45EB"/>
    <w:pPr>
      <w:suppressAutoHyphens/>
      <w:overflowPunct w:val="0"/>
      <w:autoSpaceDE w:val="0"/>
      <w:autoSpaceDN w:val="0"/>
      <w:ind w:firstLine="720"/>
      <w:jc w:val="both"/>
      <w:textAlignment w:val="baseline"/>
    </w:pPr>
    <w:rPr>
      <w:kern w:val="3"/>
      <w:szCs w:val="22"/>
    </w:rPr>
  </w:style>
  <w:style w:type="character" w:customStyle="1" w:styleId="4pt">
    <w:name w:val="Основной текст + Интервал 4 pt"/>
    <w:rsid w:val="005E2611"/>
    <w:rPr>
      <w:rFonts w:ascii="Times New Roman" w:eastAsia="Times New Roman" w:hAnsi="Times New Roman" w:cs="Times New Roman"/>
      <w:spacing w:val="80"/>
      <w:sz w:val="23"/>
      <w:szCs w:val="23"/>
      <w:shd w:val="clear" w:color="auto" w:fill="FFFFFF"/>
    </w:rPr>
  </w:style>
  <w:style w:type="paragraph" w:customStyle="1" w:styleId="afffffffffffff1">
    <w:name w:val="Знак Знак Знак Знак Знак"/>
    <w:basedOn w:val="a1"/>
    <w:rsid w:val="00B35CC0"/>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21f2">
    <w:name w:val="Без интервала21"/>
    <w:rsid w:val="00B35CC0"/>
    <w:pPr>
      <w:suppressAutoHyphens/>
      <w:spacing w:line="100" w:lineRule="atLeast"/>
    </w:pPr>
    <w:rPr>
      <w:rFonts w:ascii="Calibri" w:eastAsia="SimSun" w:hAnsi="Calibri" w:cs="Calibri"/>
      <w:sz w:val="22"/>
      <w:szCs w:val="22"/>
      <w:lang w:eastAsia="ar-SA"/>
    </w:rPr>
  </w:style>
  <w:style w:type="character" w:customStyle="1" w:styleId="319">
    <w:name w:val="Основной текст с отступом 3 Знак1"/>
    <w:basedOn w:val="a2"/>
    <w:uiPriority w:val="99"/>
    <w:semiHidden/>
    <w:rsid w:val="00001B40"/>
    <w:rPr>
      <w:sz w:val="16"/>
      <w:szCs w:val="16"/>
    </w:rPr>
  </w:style>
  <w:style w:type="character" w:customStyle="1" w:styleId="afffffffffffff2">
    <w:name w:val="Знак Знак"/>
    <w:rsid w:val="00960C45"/>
    <w:rPr>
      <w:sz w:val="28"/>
      <w:lang w:val="ru-RU" w:eastAsia="ru-RU" w:bidi="ar-SA"/>
    </w:rPr>
  </w:style>
  <w:style w:type="character" w:customStyle="1" w:styleId="4ff3">
    <w:name w:val="Знак Знак4"/>
    <w:locked/>
    <w:rsid w:val="00960C45"/>
    <w:rPr>
      <w:rFonts w:ascii="Cambria" w:hAnsi="Cambria" w:cs="Times New Roman"/>
      <w:b/>
      <w:bCs/>
      <w:i/>
      <w:iCs/>
      <w:sz w:val="28"/>
      <w:szCs w:val="28"/>
    </w:rPr>
  </w:style>
  <w:style w:type="paragraph" w:customStyle="1" w:styleId="238">
    <w:name w:val="Абзац списка23"/>
    <w:basedOn w:val="a1"/>
    <w:rsid w:val="00960C45"/>
    <w:pPr>
      <w:ind w:left="720"/>
    </w:pPr>
    <w:rPr>
      <w:rFonts w:eastAsia="Calibri"/>
    </w:rPr>
  </w:style>
  <w:style w:type="paragraph" w:customStyle="1" w:styleId="31a">
    <w:name w:val="Основной текст31"/>
    <w:basedOn w:val="a1"/>
    <w:rsid w:val="00960C45"/>
    <w:pPr>
      <w:widowControl w:val="0"/>
      <w:spacing w:after="120"/>
      <w:jc w:val="center"/>
    </w:pPr>
    <w:rPr>
      <w:b/>
      <w:snapToGrid w:val="0"/>
      <w:sz w:val="28"/>
      <w:szCs w:val="20"/>
    </w:rPr>
  </w:style>
  <w:style w:type="paragraph" w:customStyle="1" w:styleId="1fffff8">
    <w:name w:val="Знак1"/>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40">
    <w:name w:val="Основной текст 214"/>
    <w:basedOn w:val="a1"/>
    <w:rsid w:val="00960C45"/>
    <w:pPr>
      <w:widowControl w:val="0"/>
      <w:tabs>
        <w:tab w:val="left" w:pos="-1134"/>
      </w:tabs>
      <w:overflowPunct w:val="0"/>
      <w:autoSpaceDE w:val="0"/>
      <w:autoSpaceDN w:val="0"/>
      <w:adjustRightInd w:val="0"/>
      <w:jc w:val="both"/>
      <w:textAlignment w:val="baseline"/>
    </w:pPr>
    <w:rPr>
      <w:szCs w:val="20"/>
    </w:rPr>
  </w:style>
  <w:style w:type="paragraph" w:customStyle="1" w:styleId="1fffff9">
    <w:name w:val="Знак Знак Знак Знак Знак Знак1 Знак"/>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3">
    <w:name w:val="Знак Знак Знак Знак Знак Знак"/>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70">
    <w:name w:val="Основной текст 37"/>
    <w:basedOn w:val="a1"/>
    <w:rsid w:val="00960C45"/>
    <w:pPr>
      <w:snapToGrid w:val="0"/>
      <w:spacing w:line="228" w:lineRule="auto"/>
      <w:jc w:val="center"/>
    </w:pPr>
    <w:rPr>
      <w:rFonts w:ascii="Baltica" w:hAnsi="Baltica" w:cs="Baltica"/>
      <w:szCs w:val="20"/>
      <w:lang w:eastAsia="zh-CN"/>
    </w:rPr>
  </w:style>
  <w:style w:type="paragraph" w:customStyle="1" w:styleId="1fffffa">
    <w:name w:val="Знак1 Знак Знак"/>
    <w:basedOn w:val="a1"/>
    <w:rsid w:val="00960C45"/>
    <w:pPr>
      <w:widowControl w:val="0"/>
      <w:spacing w:after="160" w:line="240" w:lineRule="exact"/>
      <w:jc w:val="right"/>
    </w:pPr>
    <w:rPr>
      <w:sz w:val="20"/>
      <w:szCs w:val="20"/>
      <w:lang w:val="en-GB" w:eastAsia="zh-CN"/>
    </w:rPr>
  </w:style>
  <w:style w:type="paragraph" w:customStyle="1" w:styleId="8e">
    <w:name w:val="Верхний колонтитул8"/>
    <w:basedOn w:val="a1"/>
    <w:rsid w:val="00960C45"/>
    <w:pPr>
      <w:tabs>
        <w:tab w:val="center" w:pos="4153"/>
        <w:tab w:val="right" w:pos="8306"/>
      </w:tabs>
    </w:pPr>
    <w:rPr>
      <w:sz w:val="20"/>
      <w:szCs w:val="20"/>
      <w:lang w:eastAsia="zh-CN"/>
    </w:rPr>
  </w:style>
  <w:style w:type="paragraph" w:customStyle="1" w:styleId="11ff5">
    <w:name w:val="Знак Знак Знак Знак Знак Знак Знак Знак Знак1 Знак Знак Знак Знак1 Знак Знак Знак Знак Знак Знак Знак Знак Знак Знак Знак Знак"/>
    <w:basedOn w:val="a1"/>
    <w:rsid w:val="00960C45"/>
    <w:pPr>
      <w:spacing w:after="160" w:line="240" w:lineRule="exact"/>
    </w:pPr>
    <w:rPr>
      <w:rFonts w:ascii="Verdana" w:hAnsi="Verdana" w:cs="Verdana"/>
      <w:sz w:val="20"/>
      <w:szCs w:val="20"/>
      <w:lang w:val="en-US" w:eastAsia="zh-CN"/>
    </w:rPr>
  </w:style>
  <w:style w:type="paragraph" w:customStyle="1" w:styleId="11ff6">
    <w:name w:val="Знак Знак Знак Знак Знак Знак1 Знак1"/>
    <w:basedOn w:val="a1"/>
    <w:rsid w:val="00960C45"/>
    <w:pPr>
      <w:widowControl w:val="0"/>
      <w:adjustRightInd w:val="0"/>
      <w:spacing w:line="360" w:lineRule="atLeast"/>
      <w:jc w:val="both"/>
    </w:pPr>
    <w:rPr>
      <w:rFonts w:ascii="Verdana" w:hAnsi="Verdana" w:cs="Verdana"/>
      <w:sz w:val="20"/>
      <w:szCs w:val="20"/>
      <w:lang w:val="en-US" w:eastAsia="en-US"/>
    </w:rPr>
  </w:style>
  <w:style w:type="paragraph" w:customStyle="1" w:styleId="229">
    <w:name w:val="Без интервала22"/>
    <w:rsid w:val="00F50820"/>
    <w:pPr>
      <w:suppressAutoHyphens/>
      <w:spacing w:line="100" w:lineRule="atLeast"/>
    </w:pPr>
    <w:rPr>
      <w:rFonts w:ascii="Calibri" w:eastAsia="SimSun" w:hAnsi="Calibri" w:cs="Calibri"/>
      <w:sz w:val="22"/>
      <w:szCs w:val="22"/>
      <w:lang w:eastAsia="ar-SA"/>
    </w:rPr>
  </w:style>
  <w:style w:type="character" w:customStyle="1" w:styleId="FontStyle17">
    <w:name w:val="Font Style17"/>
    <w:uiPriority w:val="99"/>
    <w:rsid w:val="00455494"/>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qFormat="1"/>
    <w:lsdException w:name="footer" w:qFormat="1"/>
    <w:lsdException w:name="index heading" w:qFormat="1"/>
    <w:lsdException w:name="caption" w:semiHidden="0" w:uiPriority="0" w:unhideWhenUsed="0" w:qFormat="1"/>
    <w:lsdException w:name="table of figures" w:qFormat="1"/>
    <w:lsdException w:name="footnote reference" w:uiPriority="0" w:qFormat="1"/>
    <w:lsdException w:name="annotation reference" w:qFormat="1"/>
    <w:lsdException w:name="page number" w:uiPriority="0" w:qFormat="1"/>
    <w:lsdException w:name="List" w:uiPriority="0" w:qFormat="1"/>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qFormat="1"/>
    <w:lsdException w:name="Body Text 3" w:uiPriority="0"/>
    <w:lsdException w:name="Body Text Indent 2" w:qFormat="1"/>
    <w:lsdException w:name="Body Text Indent 3" w:qFormat="1"/>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qFormat="1"/>
    <w:lsdException w:name="annotation subject" w:qFormat="1"/>
    <w:lsdException w:name="Balloon Text"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qFormat/>
    <w:rsid w:val="00C50667"/>
    <w:pPr>
      <w:spacing w:before="240" w:after="60"/>
      <w:outlineLvl w:val="5"/>
    </w:pPr>
    <w:rPr>
      <w:b/>
      <w:bCs/>
      <w:sz w:val="22"/>
      <w:szCs w:val="22"/>
    </w:rPr>
  </w:style>
  <w:style w:type="paragraph" w:styleId="7">
    <w:name w:val="heading 7"/>
    <w:basedOn w:val="a1"/>
    <w:next w:val="a1"/>
    <w:link w:val="70"/>
    <w:qFormat/>
    <w:rsid w:val="00D60988"/>
    <w:pPr>
      <w:spacing w:before="240" w:after="60"/>
      <w:outlineLvl w:val="6"/>
    </w:pPr>
  </w:style>
  <w:style w:type="paragraph" w:styleId="8">
    <w:name w:val="heading 8"/>
    <w:basedOn w:val="a1"/>
    <w:next w:val="a1"/>
    <w:link w:val="80"/>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qFormat/>
    <w:rsid w:val="00DE588E"/>
    <w:pPr>
      <w:tabs>
        <w:tab w:val="center" w:pos="4677"/>
        <w:tab w:val="right" w:pos="9355"/>
      </w:tabs>
    </w:pPr>
  </w:style>
  <w:style w:type="paragraph" w:styleId="a8">
    <w:name w:val="footer"/>
    <w:aliases w:val=" Знак2"/>
    <w:basedOn w:val="a1"/>
    <w:link w:val="a9"/>
    <w:uiPriority w:val="99"/>
    <w:qFormat/>
    <w:rsid w:val="00DE588E"/>
    <w:pPr>
      <w:tabs>
        <w:tab w:val="center" w:pos="4677"/>
        <w:tab w:val="right" w:pos="9355"/>
      </w:tabs>
    </w:pPr>
  </w:style>
  <w:style w:type="character" w:customStyle="1" w:styleId="a9">
    <w:name w:val="Нижний колонтитул Знак"/>
    <w:aliases w:val=" Знак2 Знак"/>
    <w:link w:val="a8"/>
    <w:uiPriority w:val="99"/>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link w:val="ConsPlusNormal1"/>
    <w:uiPriority w:val="99"/>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Нумерованный список !!,Основной текст 1,Надин стиль,Основной текст без отступа"/>
    <w:basedOn w:val="a1"/>
    <w:link w:val="ac"/>
    <w:uiPriority w:val="99"/>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2">
    <w:name w:val="Body Text 2"/>
    <w:basedOn w:val="a1"/>
    <w:link w:val="23"/>
    <w:uiPriority w:val="99"/>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qFormat/>
    <w:rsid w:val="00946346"/>
    <w:pPr>
      <w:widowControl w:val="0"/>
      <w:autoSpaceDE w:val="0"/>
      <w:autoSpaceDN w:val="0"/>
      <w:adjustRightInd w:val="0"/>
    </w:pPr>
    <w:rPr>
      <w:rFonts w:ascii="Arial" w:hAnsi="Arial" w:cs="Arial"/>
      <w:b/>
      <w:bCs/>
    </w:rPr>
  </w:style>
  <w:style w:type="character" w:styleId="af5">
    <w:name w:val="Strong"/>
    <w:uiPriority w:val="22"/>
    <w:qFormat/>
    <w:rsid w:val="00A42AFE"/>
    <w:rPr>
      <w:b/>
      <w:bCs/>
    </w:rPr>
  </w:style>
  <w:style w:type="paragraph" w:styleId="24">
    <w:name w:val="Body Text Indent 2"/>
    <w:aliases w:val="Основной текст с отступом 2 Знак Знак Знак,Основной текст с отступом 2 Знак Знак,Знак2,Знак4"/>
    <w:basedOn w:val="a1"/>
    <w:link w:val="25"/>
    <w:uiPriority w:val="99"/>
    <w:qFormat/>
    <w:rsid w:val="00A42AFE"/>
    <w:pPr>
      <w:spacing w:after="120" w:line="480" w:lineRule="auto"/>
      <w:ind w:left="283"/>
    </w:pPr>
  </w:style>
  <w:style w:type="character" w:customStyle="1" w:styleId="25">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4"/>
    <w:uiPriority w:val="99"/>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uiPriority w:val="99"/>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qFormat/>
    <w:rsid w:val="001D3894"/>
    <w:rPr>
      <w:i/>
      <w:iCs/>
    </w:rPr>
  </w:style>
  <w:style w:type="paragraph" w:styleId="aff0">
    <w:name w:val="Subtitle"/>
    <w:basedOn w:val="a1"/>
    <w:link w:val="aff1"/>
    <w:qFormat/>
    <w:rsid w:val="001D3894"/>
    <w:pPr>
      <w:jc w:val="center"/>
    </w:pPr>
    <w:rPr>
      <w:b/>
      <w:sz w:val="40"/>
    </w:rPr>
  </w:style>
  <w:style w:type="paragraph" w:styleId="34">
    <w:name w:val="Body Text Indent 3"/>
    <w:basedOn w:val="a1"/>
    <w:link w:val="35"/>
    <w:uiPriority w:val="99"/>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qFormat/>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uiPriority w:val="99"/>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uiPriority w:val="9"/>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rsid w:val="000C33CF"/>
    <w:rPr>
      <w:b/>
      <w:bCs/>
      <w:sz w:val="22"/>
      <w:szCs w:val="22"/>
    </w:rPr>
  </w:style>
  <w:style w:type="character" w:customStyle="1" w:styleId="70">
    <w:name w:val="Заголовок 7 Знак"/>
    <w:link w:val="7"/>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qFormat/>
    <w:rsid w:val="000C33CF"/>
    <w:rPr>
      <w:sz w:val="24"/>
      <w:szCs w:val="24"/>
    </w:rPr>
  </w:style>
  <w:style w:type="character" w:customStyle="1" w:styleId="ac">
    <w:name w:val="Основной текст с отступом Знак"/>
    <w:aliases w:val="Основной текст с отступом Знак Знак Знак,Нумерованный список !! Знак,Основной текст 1 Знак,Надин стиль Знак,Основной текст без отступа Знак"/>
    <w:link w:val="ab"/>
    <w:uiPriority w:val="99"/>
    <w:qFormat/>
    <w:rsid w:val="000C33CF"/>
    <w:rPr>
      <w:sz w:val="24"/>
      <w:szCs w:val="24"/>
    </w:rPr>
  </w:style>
  <w:style w:type="character" w:customStyle="1" w:styleId="23">
    <w:name w:val="Основной текст 2 Знак"/>
    <w:link w:val="22"/>
    <w:uiPriority w:val="99"/>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uiPriority w:val="99"/>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6">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7">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qFormat/>
    <w:rsid w:val="006552C4"/>
    <w:rPr>
      <w:sz w:val="20"/>
      <w:szCs w:val="20"/>
    </w:rPr>
  </w:style>
  <w:style w:type="character" w:customStyle="1" w:styleId="affe">
    <w:name w:val="Текст сноски Знак"/>
    <w:basedOn w:val="a2"/>
    <w:link w:val="affd"/>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uiPriority w:val="99"/>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8">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9">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a">
    <w:name w:val="toc 2"/>
    <w:basedOn w:val="a1"/>
    <w:next w:val="a1"/>
    <w:link w:val="2b"/>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99"/>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c">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uiPriority w:val="99"/>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uiPriority w:val="99"/>
    <w:qFormat/>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1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rsid w:val="00F8304E"/>
  </w:style>
  <w:style w:type="paragraph" w:customStyle="1" w:styleId="1f8">
    <w:name w:val="Заголовок1"/>
    <w:aliases w:val="Название7,Заголовок2,Название71,Название711"/>
    <w:basedOn w:val="a1"/>
    <w:next w:val="ae"/>
    <w:link w:val="affff6"/>
    <w:uiPriority w:val="99"/>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qFormat/>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2">
    <w:name w:val="ConsPlusNormal Знак"/>
    <w:link w:val="ConsPlusNormal3"/>
    <w:rsid w:val="00F8304E"/>
    <w:pPr>
      <w:widowControl w:val="0"/>
      <w:autoSpaceDE w:val="0"/>
      <w:autoSpaceDN w:val="0"/>
      <w:adjustRightInd w:val="0"/>
      <w:ind w:firstLine="720"/>
    </w:pPr>
    <w:rPr>
      <w:rFonts w:ascii="Arial" w:hAnsi="Arial" w:cs="Arial"/>
      <w:noProof/>
    </w:rPr>
  </w:style>
  <w:style w:type="character" w:customStyle="1" w:styleId="ConsPlusNormal3">
    <w:name w:val="ConsPlusNormal Знак Знак"/>
    <w:link w:val="ConsPlusNormal2"/>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99"/>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d">
    <w:name w:val="Основной шрифт абзаца2"/>
    <w:rsid w:val="00ED473E"/>
  </w:style>
  <w:style w:type="character" w:customStyle="1" w:styleId="affffe">
    <w:name w:val="Символ нумерации"/>
    <w:rsid w:val="00ED473E"/>
  </w:style>
  <w:style w:type="paragraph" w:customStyle="1" w:styleId="2e">
    <w:name w:val="Название2"/>
    <w:basedOn w:val="a1"/>
    <w:rsid w:val="00ED473E"/>
    <w:pPr>
      <w:suppressLineNumbers/>
      <w:suppressAutoHyphens/>
      <w:autoSpaceDE w:val="0"/>
      <w:spacing w:before="120" w:after="120"/>
    </w:pPr>
    <w:rPr>
      <w:rFonts w:cs="Lucida Sans"/>
      <w:i/>
      <w:iCs/>
      <w:lang w:eastAsia="ar-SA"/>
    </w:rPr>
  </w:style>
  <w:style w:type="paragraph" w:customStyle="1" w:styleId="2f">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uiPriority w:val="99"/>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uiPriority w:val="99"/>
    <w:qFormat/>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c">
    <w:name w:val="Заголовок11"/>
    <w:basedOn w:val="a1"/>
    <w:next w:val="ae"/>
    <w:uiPriority w:val="99"/>
    <w:qFormat/>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uiPriority w:val="99"/>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qFormat/>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uiPriority w:val="99"/>
    <w:qFormat/>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uiPriority w:val="99"/>
    <w:qFormat/>
    <w:rsid w:val="004D6D87"/>
    <w:rPr>
      <w:sz w:val="16"/>
      <w:szCs w:val="16"/>
    </w:rPr>
  </w:style>
  <w:style w:type="paragraph" w:styleId="afffff2">
    <w:name w:val="annotation text"/>
    <w:basedOn w:val="a1"/>
    <w:link w:val="afffff3"/>
    <w:uiPriority w:val="99"/>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uiPriority w:val="99"/>
    <w:qFormat/>
    <w:rsid w:val="004D6D87"/>
  </w:style>
  <w:style w:type="paragraph" w:styleId="afffff4">
    <w:name w:val="annotation subject"/>
    <w:basedOn w:val="afffff2"/>
    <w:next w:val="afffff2"/>
    <w:link w:val="afffff5"/>
    <w:uiPriority w:val="99"/>
    <w:qFormat/>
    <w:rsid w:val="004D6D87"/>
    <w:rPr>
      <w:b/>
      <w:bCs/>
    </w:rPr>
  </w:style>
  <w:style w:type="character" w:customStyle="1" w:styleId="afffff5">
    <w:name w:val="Тема примечания Знак"/>
    <w:link w:val="afffff4"/>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uiPriority w:val="99"/>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f0">
    <w:name w:val="Quote"/>
    <w:basedOn w:val="a1"/>
    <w:next w:val="a1"/>
    <w:link w:val="2f1"/>
    <w:uiPriority w:val="29"/>
    <w:qFormat/>
    <w:rsid w:val="00053B12"/>
    <w:rPr>
      <w:i/>
      <w:iCs/>
      <w:color w:val="000000"/>
      <w:sz w:val="20"/>
      <w:szCs w:val="20"/>
    </w:rPr>
  </w:style>
  <w:style w:type="character" w:customStyle="1" w:styleId="2f1">
    <w:name w:val="Цитата 2 Знак"/>
    <w:link w:val="2f0"/>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34"/>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1"/>
    <w:link w:val="3d"/>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2"/>
    <w:qFormat/>
    <w:locked/>
    <w:rsid w:val="0048545B"/>
    <w:rPr>
      <w:sz w:val="28"/>
      <w:szCs w:val="28"/>
      <w:shd w:val="clear" w:color="auto" w:fill="FFFFFF"/>
    </w:rPr>
  </w:style>
  <w:style w:type="paragraph" w:customStyle="1" w:styleId="2f2">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3">
    <w:name w:val="Основной текст (2)_"/>
    <w:link w:val="2f4"/>
    <w:qFormat/>
    <w:rsid w:val="006A43DB"/>
    <w:rPr>
      <w:sz w:val="26"/>
      <w:szCs w:val="26"/>
      <w:shd w:val="clear" w:color="auto" w:fill="FFFFFF"/>
    </w:rPr>
  </w:style>
  <w:style w:type="paragraph" w:customStyle="1" w:styleId="2f4">
    <w:name w:val="Основной текст (2)"/>
    <w:basedOn w:val="a1"/>
    <w:link w:val="2f3"/>
    <w:qFormat/>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5">
    <w:name w:val="Сноска (2)_"/>
    <w:link w:val="2f6"/>
    <w:rsid w:val="002D1AA1"/>
    <w:rPr>
      <w:sz w:val="16"/>
      <w:szCs w:val="16"/>
      <w:shd w:val="clear" w:color="auto" w:fill="FFFFFF"/>
    </w:rPr>
  </w:style>
  <w:style w:type="paragraph" w:customStyle="1" w:styleId="2f6">
    <w:name w:val="Сноска (2)"/>
    <w:basedOn w:val="a1"/>
    <w:link w:val="2f5"/>
    <w:rsid w:val="002D1AA1"/>
    <w:pPr>
      <w:shd w:val="clear" w:color="auto" w:fill="FFFFFF"/>
      <w:spacing w:line="0" w:lineRule="atLeast"/>
    </w:pPr>
    <w:rPr>
      <w:sz w:val="16"/>
      <w:szCs w:val="16"/>
    </w:rPr>
  </w:style>
  <w:style w:type="character" w:customStyle="1" w:styleId="afffffd">
    <w:name w:val="Основной текст + Полужирный"/>
    <w:aliases w:val="Интервал 0 pt"/>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1"/>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qFormat/>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7">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uiPriority w:val="99"/>
    <w:qFormat/>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rsid w:val="00381D9B"/>
    <w:rPr>
      <w:rFonts w:ascii="Times New Roman" w:hAnsi="Times New Roman" w:cs="Times New Roman"/>
      <w:b/>
      <w:bCs/>
      <w:sz w:val="26"/>
      <w:szCs w:val="26"/>
    </w:rPr>
  </w:style>
  <w:style w:type="paragraph" w:customStyle="1" w:styleId="affffff3">
    <w:name w:val="Утверждаю"/>
    <w:basedOn w:val="a1"/>
    <w:autoRedefine/>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8">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8"/>
    <w:locked/>
    <w:rsid w:val="00381D9B"/>
    <w:rPr>
      <w:sz w:val="28"/>
      <w:szCs w:val="24"/>
    </w:rPr>
  </w:style>
  <w:style w:type="character" w:customStyle="1" w:styleId="212pt">
    <w:name w:val="Основной текст (2) + 12 pt"/>
    <w:aliases w:val="Не полужирный"/>
    <w:rsid w:val="00381D9B"/>
    <w:rPr>
      <w:rFonts w:ascii="Times New Roman" w:hAnsi="Times New Roman" w:cs="Times New Roman"/>
      <w:sz w:val="24"/>
      <w:szCs w:val="24"/>
      <w:u w:val="none"/>
    </w:rPr>
  </w:style>
  <w:style w:type="character" w:customStyle="1" w:styleId="212pt2">
    <w:name w:val="Основной текст (2) + 12 pt2"/>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9">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qFormat/>
    <w:rsid w:val="00381D9B"/>
    <w:rPr>
      <w:b/>
      <w:bCs/>
      <w:sz w:val="18"/>
      <w:szCs w:val="18"/>
      <w:shd w:val="clear" w:color="auto" w:fill="FFFFFF"/>
    </w:rPr>
  </w:style>
  <w:style w:type="paragraph" w:customStyle="1" w:styleId="57">
    <w:name w:val="Основной текст (5)"/>
    <w:basedOn w:val="a1"/>
    <w:link w:val="56"/>
    <w:qFormat/>
    <w:rsid w:val="00381D9B"/>
    <w:pPr>
      <w:widowControl w:val="0"/>
      <w:shd w:val="clear" w:color="auto" w:fill="FFFFFF"/>
      <w:spacing w:line="0" w:lineRule="atLeast"/>
    </w:pPr>
    <w:rPr>
      <w:b/>
      <w:bCs/>
      <w:sz w:val="18"/>
      <w:szCs w:val="18"/>
    </w:rPr>
  </w:style>
  <w:style w:type="character" w:customStyle="1" w:styleId="47">
    <w:name w:val="Основной текст (4)_"/>
    <w:link w:val="48"/>
    <w:qFormat/>
    <w:rsid w:val="00381D9B"/>
    <w:rPr>
      <w:shd w:val="clear" w:color="auto" w:fill="FFFFFF"/>
    </w:rPr>
  </w:style>
  <w:style w:type="paragraph" w:customStyle="1" w:styleId="48">
    <w:name w:val="Основной текст (4)"/>
    <w:basedOn w:val="a1"/>
    <w:link w:val="47"/>
    <w:qFormat/>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uiPriority w:val="99"/>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uiPriority w:val="99"/>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uiPriority w:val="99"/>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a">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b">
    <w:name w:val="Заголовок №2_"/>
    <w:link w:val="2fc"/>
    <w:rsid w:val="00381D9B"/>
    <w:rPr>
      <w:b/>
      <w:bCs/>
      <w:sz w:val="26"/>
      <w:szCs w:val="26"/>
      <w:shd w:val="clear" w:color="auto" w:fill="FFFFFF"/>
    </w:rPr>
  </w:style>
  <w:style w:type="paragraph" w:customStyle="1" w:styleId="2fc">
    <w:name w:val="Заголовок №2"/>
    <w:basedOn w:val="a1"/>
    <w:link w:val="2fb"/>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d">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uiPriority w:val="99"/>
    <w:qFormat/>
    <w:rsid w:val="00381D9B"/>
    <w:rPr>
      <w:rFonts w:ascii="Tahoma" w:eastAsia="SimSun" w:hAnsi="Tahoma" w:cs="Tahoma"/>
      <w:sz w:val="16"/>
      <w:szCs w:val="16"/>
      <w:lang w:eastAsia="ar-SA"/>
    </w:rPr>
  </w:style>
  <w:style w:type="character" w:customStyle="1" w:styleId="1fff3">
    <w:name w:val="Заголовок №1_"/>
    <w:link w:val="1fff4"/>
    <w:locked/>
    <w:rsid w:val="00BB4621"/>
    <w:rPr>
      <w:sz w:val="28"/>
      <w:szCs w:val="28"/>
      <w:shd w:val="clear" w:color="auto" w:fill="FFFFFF"/>
    </w:rPr>
  </w:style>
  <w:style w:type="paragraph" w:customStyle="1" w:styleId="1fff4">
    <w:name w:val="Заголовок №1"/>
    <w:basedOn w:val="a1"/>
    <w:link w:val="1fff3"/>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qFormat/>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uiPriority w:val="99"/>
    <w:qFormat/>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e">
    <w:name w:val="Знак сноски2"/>
    <w:rsid w:val="008607D6"/>
    <w:rPr>
      <w:vertAlign w:val="superscript"/>
    </w:rPr>
  </w:style>
  <w:style w:type="paragraph" w:customStyle="1" w:styleId="2ff">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f0">
    <w:name w:val="Обычный (веб)2"/>
    <w:basedOn w:val="a1"/>
    <w:rsid w:val="008607D6"/>
    <w:pPr>
      <w:suppressAutoHyphens/>
      <w:spacing w:before="100" w:after="28" w:line="100" w:lineRule="atLeast"/>
    </w:pPr>
    <w:rPr>
      <w:lang w:eastAsia="ar-SA"/>
    </w:rPr>
  </w:style>
  <w:style w:type="paragraph" w:customStyle="1" w:styleId="2ff1">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2">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qFormat/>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3">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4">
    <w:name w:val="Неразрешенное упоминание2"/>
    <w:uiPriority w:val="99"/>
    <w:semiHidden/>
    <w:unhideWhenUsed/>
    <w:rsid w:val="0061381D"/>
    <w:rPr>
      <w:color w:val="605E5C"/>
      <w:shd w:val="clear" w:color="auto" w:fill="E1DFDD"/>
    </w:rPr>
  </w:style>
  <w:style w:type="character" w:customStyle="1" w:styleId="2ff5">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6">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qFormat/>
    <w:rsid w:val="000D2376"/>
    <w:pPr>
      <w:spacing w:after="160" w:line="240" w:lineRule="exact"/>
    </w:pPr>
    <w:rPr>
      <w:rFonts w:ascii="Verdana" w:hAnsi="Verdana"/>
      <w:sz w:val="20"/>
      <w:szCs w:val="20"/>
      <w:lang w:val="en-US" w:eastAsia="en-US"/>
    </w:rPr>
  </w:style>
  <w:style w:type="paragraph" w:customStyle="1" w:styleId="western">
    <w:name w:val="western"/>
    <w:basedOn w:val="a1"/>
    <w:uiPriority w:val="99"/>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uiPriority w:val="9"/>
    <w:qFormat/>
    <w:rsid w:val="001E2C7B"/>
    <w:rPr>
      <w:rFonts w:ascii="Cambria" w:hAnsi="Cambria"/>
      <w:b/>
      <w:sz w:val="32"/>
      <w:lang w:eastAsia="en-US"/>
    </w:rPr>
  </w:style>
  <w:style w:type="character" w:customStyle="1" w:styleId="Heading2Char">
    <w:name w:val="Heading 2 Char"/>
    <w:uiPriority w:val="9"/>
    <w:qFormat/>
    <w:rsid w:val="001E2C7B"/>
    <w:rPr>
      <w:rFonts w:ascii="Cambria" w:hAnsi="Cambria"/>
      <w:b/>
      <w:i/>
      <w:sz w:val="28"/>
      <w:lang w:eastAsia="en-US"/>
    </w:rPr>
  </w:style>
  <w:style w:type="character" w:customStyle="1" w:styleId="Heading5Char">
    <w:name w:val="Heading 5 Char"/>
    <w:uiPriority w:val="9"/>
    <w:qFormat/>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uiPriority w:val="99"/>
    <w:qFormat/>
    <w:rsid w:val="001E2C7B"/>
    <w:rPr>
      <w:rFonts w:cs="Times New Roman"/>
    </w:rPr>
  </w:style>
  <w:style w:type="character" w:customStyle="1" w:styleId="FootnoteTextChar">
    <w:name w:val="Footnote Text Char"/>
    <w:uiPriority w:val="99"/>
    <w:qFormat/>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7">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8">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uiPriority w:val="99"/>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rsid w:val="003A5D52"/>
    <w:pPr>
      <w:suppressAutoHyphens/>
    </w:pPr>
    <w:rPr>
      <w:sz w:val="24"/>
    </w:rPr>
  </w:style>
  <w:style w:type="paragraph" w:customStyle="1" w:styleId="2ff9">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qFormat/>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a">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unhideWhenUsed/>
    <w:rsid w:val="00B4151B"/>
    <w:pPr>
      <w:spacing w:after="100"/>
      <w:ind w:left="480"/>
    </w:pPr>
  </w:style>
  <w:style w:type="paragraph" w:customStyle="1" w:styleId="1ffff">
    <w:name w:val="Знак Знак1"/>
    <w:basedOn w:val="a1"/>
    <w:uiPriority w:val="99"/>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uiPriority w:val="99"/>
    <w:qFormat/>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0"/>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0"/>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0"/>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uiPriority w:val="99"/>
    <w:qFormat/>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21c">
    <w:name w:val="Основной текст21"/>
    <w:basedOn w:val="a1"/>
    <w:rsid w:val="00EB0CDC"/>
    <w:pPr>
      <w:widowControl w:val="0"/>
      <w:spacing w:after="120"/>
      <w:jc w:val="center"/>
    </w:pPr>
    <w:rPr>
      <w:b/>
      <w:snapToGrid w:val="0"/>
      <w:sz w:val="28"/>
      <w:szCs w:val="20"/>
    </w:rPr>
  </w:style>
  <w:style w:type="paragraph" w:customStyle="1" w:styleId="osnovnojjtekstsotstupom2">
    <w:name w:val="osnovnojjtekstsotstupom2"/>
    <w:basedOn w:val="a1"/>
    <w:rsid w:val="004A3544"/>
    <w:pPr>
      <w:spacing w:before="120" w:after="120"/>
      <w:ind w:left="240" w:right="240" w:firstLine="480"/>
      <w:jc w:val="both"/>
    </w:pPr>
    <w:rPr>
      <w:rFonts w:ascii="Arial" w:eastAsia="Calibri" w:hAnsi="Arial" w:cs="Arial"/>
      <w:sz w:val="18"/>
      <w:szCs w:val="18"/>
    </w:rPr>
  </w:style>
  <w:style w:type="character" w:customStyle="1" w:styleId="ConsPlusNormal1">
    <w:name w:val="ConsPlusNormal1"/>
    <w:link w:val="ConsPlusNormal"/>
    <w:uiPriority w:val="99"/>
    <w:locked/>
    <w:rsid w:val="004A3544"/>
    <w:rPr>
      <w:rFonts w:ascii="Arial" w:hAnsi="Arial" w:cs="Arial"/>
    </w:rPr>
  </w:style>
  <w:style w:type="table" w:customStyle="1" w:styleId="14b">
    <w:name w:val="Сетка таблицы14"/>
    <w:basedOn w:val="a3"/>
    <w:next w:val="a5"/>
    <w:uiPriority w:val="59"/>
    <w:rsid w:val="005427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542726"/>
  </w:style>
  <w:style w:type="numbering" w:customStyle="1" w:styleId="21d">
    <w:name w:val="Нет списка21"/>
    <w:next w:val="a4"/>
    <w:uiPriority w:val="99"/>
    <w:semiHidden/>
    <w:unhideWhenUsed/>
    <w:rsid w:val="00542726"/>
  </w:style>
  <w:style w:type="table" w:customStyle="1" w:styleId="233">
    <w:name w:val="Сетка таблицы23"/>
    <w:basedOn w:val="a3"/>
    <w:rsid w:val="00542726"/>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0">
    <w:name w:val="1 Обычный Знак"/>
    <w:link w:val="1ffff1"/>
    <w:locked/>
    <w:rsid w:val="00542726"/>
    <w:rPr>
      <w:rFonts w:ascii="Arial" w:hAnsi="Arial" w:cs="Arial"/>
      <w:sz w:val="24"/>
      <w:szCs w:val="24"/>
      <w:lang w:bidi="en-US"/>
    </w:rPr>
  </w:style>
  <w:style w:type="paragraph" w:customStyle="1" w:styleId="1ffff1">
    <w:name w:val="1 Обычный"/>
    <w:basedOn w:val="a1"/>
    <w:link w:val="1ffff0"/>
    <w:rsid w:val="00542726"/>
    <w:pPr>
      <w:autoSpaceDE w:val="0"/>
      <w:spacing w:before="120" w:after="120" w:line="360" w:lineRule="auto"/>
      <w:ind w:firstLine="720"/>
      <w:jc w:val="both"/>
    </w:pPr>
    <w:rPr>
      <w:rFonts w:ascii="Arial" w:hAnsi="Arial" w:cs="Arial"/>
      <w:lang w:bidi="en-US"/>
    </w:rPr>
  </w:style>
  <w:style w:type="character" w:customStyle="1" w:styleId="520">
    <w:name w:val="Заголовок №5 (2)"/>
    <w:basedOn w:val="a2"/>
    <w:rsid w:val="00542726"/>
  </w:style>
  <w:style w:type="character" w:customStyle="1" w:styleId="2ffb">
    <w:name w:val="Колонтитул (2)_"/>
    <w:basedOn w:val="a2"/>
    <w:link w:val="2ffc"/>
    <w:rsid w:val="00542726"/>
  </w:style>
  <w:style w:type="character" w:customStyle="1" w:styleId="afffffffffe">
    <w:name w:val="Оглавление_"/>
    <w:basedOn w:val="a2"/>
    <w:link w:val="affffffffff"/>
    <w:rsid w:val="00542726"/>
  </w:style>
  <w:style w:type="paragraph" w:customStyle="1" w:styleId="2ffc">
    <w:name w:val="Колонтитул (2)"/>
    <w:basedOn w:val="a1"/>
    <w:link w:val="2ffb"/>
    <w:rsid w:val="00542726"/>
    <w:pPr>
      <w:widowControl w:val="0"/>
    </w:pPr>
    <w:rPr>
      <w:sz w:val="20"/>
      <w:szCs w:val="20"/>
    </w:rPr>
  </w:style>
  <w:style w:type="paragraph" w:customStyle="1" w:styleId="affffffffff">
    <w:name w:val="Оглавление"/>
    <w:basedOn w:val="a1"/>
    <w:link w:val="afffffffffe"/>
    <w:rsid w:val="00542726"/>
    <w:pPr>
      <w:widowControl w:val="0"/>
      <w:ind w:firstLine="740"/>
    </w:pPr>
    <w:rPr>
      <w:sz w:val="20"/>
      <w:szCs w:val="20"/>
    </w:rPr>
  </w:style>
  <w:style w:type="character" w:customStyle="1" w:styleId="affffffffff0">
    <w:name w:val="Знак Знак"/>
    <w:rsid w:val="00542726"/>
    <w:rPr>
      <w:sz w:val="28"/>
      <w:lang w:val="ru-RU" w:eastAsia="ru-RU" w:bidi="ar-SA"/>
    </w:rPr>
  </w:style>
  <w:style w:type="character" w:customStyle="1" w:styleId="4f5">
    <w:name w:val="Знак Знак4"/>
    <w:locked/>
    <w:rsid w:val="00542726"/>
    <w:rPr>
      <w:rFonts w:ascii="Cambria" w:hAnsi="Cambria" w:cs="Times New Roman"/>
      <w:b/>
      <w:bCs/>
      <w:i/>
      <w:iCs/>
      <w:sz w:val="28"/>
      <w:szCs w:val="28"/>
    </w:rPr>
  </w:style>
  <w:style w:type="paragraph" w:customStyle="1" w:styleId="1ffff2">
    <w:name w:val="Знак Знак1 Знак Знак Знак Знак Знак Знак 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zagc-1">
    <w:name w:val="zagc-1"/>
    <w:basedOn w:val="a1"/>
    <w:rsid w:val="00542726"/>
    <w:pPr>
      <w:spacing w:before="180" w:after="60"/>
      <w:ind w:firstLine="150"/>
      <w:jc w:val="center"/>
    </w:pPr>
    <w:rPr>
      <w:rFonts w:ascii="Arial" w:hAnsi="Arial" w:cs="Arial"/>
      <w:b/>
      <w:bCs/>
      <w:caps/>
      <w:color w:val="29211E"/>
      <w:sz w:val="20"/>
      <w:szCs w:val="20"/>
    </w:rPr>
  </w:style>
  <w:style w:type="paragraph" w:customStyle="1" w:styleId="Style3">
    <w:name w:val="Style3"/>
    <w:basedOn w:val="a1"/>
    <w:uiPriority w:val="99"/>
    <w:rsid w:val="00542726"/>
    <w:pPr>
      <w:widowControl w:val="0"/>
      <w:autoSpaceDE w:val="0"/>
      <w:autoSpaceDN w:val="0"/>
      <w:adjustRightInd w:val="0"/>
      <w:jc w:val="center"/>
    </w:pPr>
    <w:rPr>
      <w:rFonts w:ascii="Arial" w:hAnsi="Arial"/>
    </w:rPr>
  </w:style>
  <w:style w:type="paragraph" w:customStyle="1" w:styleId="Style6">
    <w:name w:val="Style6"/>
    <w:basedOn w:val="a1"/>
    <w:rsid w:val="00542726"/>
    <w:pPr>
      <w:widowControl w:val="0"/>
      <w:autoSpaceDE w:val="0"/>
      <w:autoSpaceDN w:val="0"/>
      <w:adjustRightInd w:val="0"/>
    </w:pPr>
    <w:rPr>
      <w:rFonts w:ascii="Arial" w:hAnsi="Arial"/>
    </w:rPr>
  </w:style>
  <w:style w:type="paragraph" w:customStyle="1" w:styleId="Style10">
    <w:name w:val="Style10"/>
    <w:basedOn w:val="a1"/>
    <w:rsid w:val="00542726"/>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542726"/>
    <w:pPr>
      <w:widowControl w:val="0"/>
      <w:autoSpaceDE w:val="0"/>
      <w:autoSpaceDN w:val="0"/>
      <w:adjustRightInd w:val="0"/>
      <w:spacing w:line="226" w:lineRule="exact"/>
      <w:ind w:firstLine="398"/>
    </w:pPr>
    <w:rPr>
      <w:rFonts w:ascii="Arial" w:hAnsi="Arial"/>
    </w:rPr>
  </w:style>
  <w:style w:type="paragraph" w:customStyle="1" w:styleId="Style12">
    <w:name w:val="Style12"/>
    <w:basedOn w:val="a1"/>
    <w:uiPriority w:val="99"/>
    <w:rsid w:val="00542726"/>
    <w:pPr>
      <w:widowControl w:val="0"/>
      <w:autoSpaceDE w:val="0"/>
      <w:autoSpaceDN w:val="0"/>
      <w:adjustRightInd w:val="0"/>
      <w:spacing w:line="235" w:lineRule="exact"/>
      <w:ind w:firstLine="485"/>
    </w:pPr>
    <w:rPr>
      <w:rFonts w:ascii="Arial" w:hAnsi="Arial"/>
    </w:rPr>
  </w:style>
  <w:style w:type="paragraph" w:customStyle="1" w:styleId="Style15">
    <w:name w:val="Style15"/>
    <w:basedOn w:val="a1"/>
    <w:uiPriority w:val="99"/>
    <w:rsid w:val="00542726"/>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rsid w:val="00542726"/>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542726"/>
    <w:rPr>
      <w:rFonts w:ascii="Courier New" w:hAnsi="Courier New" w:cs="Courier New"/>
      <w:sz w:val="18"/>
      <w:szCs w:val="18"/>
    </w:rPr>
  </w:style>
  <w:style w:type="character" w:customStyle="1" w:styleId="FontStyle26">
    <w:name w:val="Font Style26"/>
    <w:uiPriority w:val="99"/>
    <w:rsid w:val="00542726"/>
    <w:rPr>
      <w:rFonts w:ascii="Courier New" w:hAnsi="Courier New" w:cs="Courier New"/>
      <w:spacing w:val="-10"/>
      <w:sz w:val="24"/>
      <w:szCs w:val="24"/>
    </w:rPr>
  </w:style>
  <w:style w:type="paragraph" w:customStyle="1" w:styleId="xl281">
    <w:name w:val="xl281"/>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83">
    <w:name w:val="xl283"/>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4">
    <w:name w:val="xl284"/>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85">
    <w:name w:val="xl285"/>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286">
    <w:name w:val="xl286"/>
    <w:basedOn w:val="a1"/>
    <w:rsid w:val="00542726"/>
    <w:pPr>
      <w:pBdr>
        <w:left w:val="single" w:sz="8" w:space="0" w:color="auto"/>
        <w:bottom w:val="single" w:sz="8" w:space="0" w:color="auto"/>
      </w:pBdr>
      <w:spacing w:before="100" w:beforeAutospacing="1" w:after="100" w:afterAutospacing="1"/>
      <w:textAlignment w:val="top"/>
    </w:pPr>
    <w:rPr>
      <w:b/>
      <w:bCs/>
    </w:rPr>
  </w:style>
  <w:style w:type="paragraph" w:customStyle="1" w:styleId="xl287">
    <w:name w:val="xl287"/>
    <w:basedOn w:val="a1"/>
    <w:rsid w:val="00542726"/>
    <w:pPr>
      <w:pBdr>
        <w:bottom w:val="single" w:sz="8" w:space="0" w:color="auto"/>
      </w:pBdr>
      <w:spacing w:before="100" w:beforeAutospacing="1" w:after="100" w:afterAutospacing="1"/>
      <w:textAlignment w:val="top"/>
    </w:pPr>
    <w:rPr>
      <w:b/>
      <w:bCs/>
    </w:rPr>
  </w:style>
  <w:style w:type="paragraph" w:customStyle="1" w:styleId="xl288">
    <w:name w:val="xl288"/>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9">
    <w:name w:val="xl289"/>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1">
    <w:name w:val="xl291"/>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2">
    <w:name w:val="xl292"/>
    <w:basedOn w:val="a1"/>
    <w:rsid w:val="00542726"/>
    <w:pPr>
      <w:pBdr>
        <w:top w:val="single" w:sz="8"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3">
    <w:name w:val="xl293"/>
    <w:basedOn w:val="a1"/>
    <w:rsid w:val="00542726"/>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4">
    <w:name w:val="xl294"/>
    <w:basedOn w:val="a1"/>
    <w:rsid w:val="00542726"/>
    <w:pPr>
      <w:pBdr>
        <w:top w:val="single" w:sz="4" w:space="0" w:color="auto"/>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295">
    <w:name w:val="xl295"/>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297">
    <w:name w:val="xl297"/>
    <w:basedOn w:val="a1"/>
    <w:rsid w:val="00542726"/>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00">
    <w:name w:val="xl300"/>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1">
    <w:name w:val="xl301"/>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2">
    <w:name w:val="xl30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3">
    <w:name w:val="xl303"/>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4">
    <w:name w:val="xl304"/>
    <w:basedOn w:val="a1"/>
    <w:rsid w:val="00542726"/>
    <w:pPr>
      <w:spacing w:before="100" w:beforeAutospacing="1" w:after="100" w:afterAutospacing="1"/>
      <w:textAlignment w:val="top"/>
    </w:pPr>
  </w:style>
  <w:style w:type="paragraph" w:customStyle="1" w:styleId="xl305">
    <w:name w:val="xl305"/>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
    <w:name w:val="xl306"/>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7">
    <w:name w:val="xl307"/>
    <w:basedOn w:val="a1"/>
    <w:rsid w:val="00542726"/>
    <w:pPr>
      <w:spacing w:before="100" w:beforeAutospacing="1" w:after="100" w:afterAutospacing="1"/>
      <w:textAlignment w:val="top"/>
    </w:pPr>
  </w:style>
  <w:style w:type="paragraph" w:customStyle="1" w:styleId="xl308">
    <w:name w:val="xl308"/>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09">
    <w:name w:val="xl309"/>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10">
    <w:name w:val="xl310"/>
    <w:basedOn w:val="a1"/>
    <w:rsid w:val="0054272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11">
    <w:name w:val="xl311"/>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3">
    <w:name w:val="xl313"/>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314">
    <w:name w:val="xl314"/>
    <w:basedOn w:val="a1"/>
    <w:rsid w:val="00542726"/>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5">
    <w:name w:val="xl315"/>
    <w:basedOn w:val="a1"/>
    <w:rsid w:val="00542726"/>
    <w:pPr>
      <w:pBdr>
        <w:left w:val="single" w:sz="4" w:space="0" w:color="auto"/>
        <w:right w:val="single" w:sz="4" w:space="0" w:color="auto"/>
      </w:pBdr>
      <w:spacing w:before="100" w:beforeAutospacing="1" w:after="100" w:afterAutospacing="1"/>
      <w:textAlignment w:val="center"/>
    </w:pPr>
    <w:rPr>
      <w:b/>
      <w:bCs/>
      <w:i/>
      <w:iCs/>
    </w:rPr>
  </w:style>
  <w:style w:type="paragraph" w:customStyle="1" w:styleId="xl316">
    <w:name w:val="xl316"/>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17">
    <w:name w:val="xl317"/>
    <w:basedOn w:val="a1"/>
    <w:rsid w:val="00542726"/>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8">
    <w:name w:val="xl318"/>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9">
    <w:name w:val="xl319"/>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321">
    <w:name w:val="xl321"/>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2">
    <w:name w:val="xl322"/>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3">
    <w:name w:val="xl323"/>
    <w:basedOn w:val="a1"/>
    <w:rsid w:val="00542726"/>
    <w:pPr>
      <w:pBdr>
        <w:top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1"/>
    <w:rsid w:val="00542726"/>
    <w:pPr>
      <w:pBdr>
        <w:bottom w:val="single" w:sz="8" w:space="0" w:color="auto"/>
        <w:right w:val="single" w:sz="4" w:space="0" w:color="auto"/>
      </w:pBdr>
      <w:spacing w:before="100" w:beforeAutospacing="1" w:after="100" w:afterAutospacing="1"/>
      <w:jc w:val="center"/>
      <w:textAlignment w:val="center"/>
    </w:pPr>
  </w:style>
  <w:style w:type="paragraph" w:customStyle="1" w:styleId="xl325">
    <w:name w:val="xl325"/>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1"/>
    <w:rsid w:val="00542726"/>
    <w:pPr>
      <w:pBdr>
        <w:left w:val="single" w:sz="4" w:space="0" w:color="auto"/>
        <w:right w:val="single" w:sz="4" w:space="0" w:color="auto"/>
      </w:pBdr>
      <w:spacing w:before="100" w:beforeAutospacing="1" w:after="100" w:afterAutospacing="1"/>
      <w:jc w:val="center"/>
      <w:textAlignment w:val="center"/>
    </w:pPr>
  </w:style>
  <w:style w:type="paragraph" w:customStyle="1" w:styleId="xl327">
    <w:name w:val="xl32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28">
    <w:name w:val="xl32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29">
    <w:name w:val="xl32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30">
    <w:name w:val="xl330"/>
    <w:basedOn w:val="a1"/>
    <w:rsid w:val="00542726"/>
    <w:pPr>
      <w:pBdr>
        <w:left w:val="single" w:sz="4" w:space="0" w:color="auto"/>
      </w:pBdr>
      <w:spacing w:before="100" w:beforeAutospacing="1" w:after="100" w:afterAutospacing="1"/>
      <w:textAlignment w:val="center"/>
    </w:pPr>
    <w:rPr>
      <w:b/>
      <w:bCs/>
      <w:i/>
      <w:iCs/>
    </w:rPr>
  </w:style>
  <w:style w:type="paragraph" w:customStyle="1" w:styleId="xl331">
    <w:name w:val="xl331"/>
    <w:basedOn w:val="a1"/>
    <w:rsid w:val="00542726"/>
    <w:pPr>
      <w:spacing w:before="100" w:beforeAutospacing="1" w:after="100" w:afterAutospacing="1"/>
      <w:textAlignment w:val="center"/>
    </w:pPr>
    <w:rPr>
      <w:b/>
      <w:bCs/>
      <w:i/>
      <w:iCs/>
    </w:rPr>
  </w:style>
  <w:style w:type="paragraph" w:customStyle="1" w:styleId="xl332">
    <w:name w:val="xl332"/>
    <w:basedOn w:val="a1"/>
    <w:rsid w:val="00542726"/>
    <w:pPr>
      <w:pBdr>
        <w:right w:val="single" w:sz="4" w:space="0" w:color="auto"/>
      </w:pBdr>
      <w:spacing w:before="100" w:beforeAutospacing="1" w:after="100" w:afterAutospacing="1"/>
      <w:textAlignment w:val="center"/>
    </w:pPr>
    <w:rPr>
      <w:b/>
      <w:bCs/>
      <w:i/>
      <w:iCs/>
    </w:rPr>
  </w:style>
  <w:style w:type="paragraph" w:customStyle="1" w:styleId="xl333">
    <w:name w:val="xl333"/>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4">
    <w:name w:val="xl334"/>
    <w:basedOn w:val="a1"/>
    <w:rsid w:val="00542726"/>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335">
    <w:name w:val="xl335"/>
    <w:basedOn w:val="a1"/>
    <w:rsid w:val="00542726"/>
    <w:pPr>
      <w:pBdr>
        <w:bottom w:val="single" w:sz="4" w:space="0" w:color="auto"/>
      </w:pBdr>
      <w:spacing w:before="100" w:beforeAutospacing="1" w:after="100" w:afterAutospacing="1"/>
      <w:jc w:val="center"/>
      <w:textAlignment w:val="center"/>
    </w:pPr>
    <w:rPr>
      <w:b/>
      <w:bCs/>
    </w:rPr>
  </w:style>
  <w:style w:type="paragraph" w:customStyle="1" w:styleId="xl336">
    <w:name w:val="xl336"/>
    <w:basedOn w:val="a1"/>
    <w:rsid w:val="0054272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337">
    <w:name w:val="xl337"/>
    <w:basedOn w:val="a1"/>
    <w:rsid w:val="00542726"/>
    <w:pPr>
      <w:pBdr>
        <w:top w:val="single" w:sz="4" w:space="0" w:color="auto"/>
        <w:bottom w:val="single" w:sz="4" w:space="0" w:color="auto"/>
      </w:pBdr>
      <w:spacing w:before="100" w:beforeAutospacing="1" w:after="100" w:afterAutospacing="1"/>
      <w:jc w:val="right"/>
      <w:textAlignment w:val="center"/>
    </w:pPr>
  </w:style>
  <w:style w:type="paragraph" w:customStyle="1" w:styleId="xl338">
    <w:name w:val="xl338"/>
    <w:basedOn w:val="a1"/>
    <w:rsid w:val="0054272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39">
    <w:name w:val="xl339"/>
    <w:basedOn w:val="a1"/>
    <w:rsid w:val="00542726"/>
    <w:pPr>
      <w:pBdr>
        <w:top w:val="single" w:sz="4" w:space="0" w:color="auto"/>
        <w:left w:val="single" w:sz="4" w:space="0" w:color="auto"/>
      </w:pBdr>
      <w:shd w:val="clear" w:color="000000" w:fill="FFFFFF"/>
      <w:spacing w:before="100" w:beforeAutospacing="1" w:after="100" w:afterAutospacing="1"/>
      <w:textAlignment w:val="center"/>
    </w:pPr>
    <w:rPr>
      <w:b/>
      <w:bCs/>
      <w:i/>
      <w:iCs/>
    </w:rPr>
  </w:style>
  <w:style w:type="paragraph" w:customStyle="1" w:styleId="xl340">
    <w:name w:val="xl340"/>
    <w:basedOn w:val="a1"/>
    <w:rsid w:val="00542726"/>
    <w:pPr>
      <w:pBdr>
        <w:top w:val="single" w:sz="4" w:space="0" w:color="auto"/>
      </w:pBdr>
      <w:shd w:val="clear" w:color="000000" w:fill="FFFFFF"/>
      <w:spacing w:before="100" w:beforeAutospacing="1" w:after="100" w:afterAutospacing="1"/>
      <w:textAlignment w:val="center"/>
    </w:pPr>
    <w:rPr>
      <w:b/>
      <w:bCs/>
      <w:i/>
      <w:iCs/>
    </w:rPr>
  </w:style>
  <w:style w:type="paragraph" w:customStyle="1" w:styleId="xl341">
    <w:name w:val="xl341"/>
    <w:basedOn w:val="a1"/>
    <w:rsid w:val="00542726"/>
    <w:pPr>
      <w:pBdr>
        <w:top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342">
    <w:name w:val="xl342"/>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3">
    <w:name w:val="xl343"/>
    <w:basedOn w:val="a1"/>
    <w:rsid w:val="00542726"/>
    <w:pPr>
      <w:pBdr>
        <w:top w:val="single" w:sz="8" w:space="0" w:color="auto"/>
        <w:left w:val="single" w:sz="8" w:space="0" w:color="auto"/>
      </w:pBdr>
      <w:spacing w:before="100" w:beforeAutospacing="1" w:after="100" w:afterAutospacing="1"/>
      <w:jc w:val="center"/>
      <w:textAlignment w:val="center"/>
    </w:pPr>
  </w:style>
  <w:style w:type="paragraph" w:customStyle="1" w:styleId="xl344">
    <w:name w:val="xl344"/>
    <w:basedOn w:val="a1"/>
    <w:rsid w:val="00542726"/>
    <w:pPr>
      <w:pBdr>
        <w:left w:val="single" w:sz="8" w:space="0" w:color="auto"/>
        <w:bottom w:val="single" w:sz="8" w:space="0" w:color="auto"/>
      </w:pBdr>
      <w:spacing w:before="100" w:beforeAutospacing="1" w:after="100" w:afterAutospacing="1"/>
      <w:jc w:val="center"/>
      <w:textAlignment w:val="center"/>
    </w:pPr>
  </w:style>
  <w:style w:type="paragraph" w:customStyle="1" w:styleId="xl345">
    <w:name w:val="xl345"/>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46">
    <w:name w:val="xl346"/>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47">
    <w:name w:val="xl347"/>
    <w:basedOn w:val="a1"/>
    <w:rsid w:val="00542726"/>
    <w:pPr>
      <w:pBdr>
        <w:left w:val="single" w:sz="4" w:space="0" w:color="auto"/>
      </w:pBdr>
      <w:spacing w:before="100" w:beforeAutospacing="1" w:after="100" w:afterAutospacing="1"/>
      <w:jc w:val="center"/>
      <w:textAlignment w:val="center"/>
    </w:pPr>
  </w:style>
  <w:style w:type="paragraph" w:customStyle="1" w:styleId="xl348">
    <w:name w:val="xl348"/>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349">
    <w:name w:val="xl349"/>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50">
    <w:name w:val="xl350"/>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51">
    <w:name w:val="xl351"/>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52">
    <w:name w:val="xl35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53">
    <w:name w:val="xl35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4">
    <w:name w:val="xl35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5">
    <w:name w:val="xl35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56">
    <w:name w:val="xl35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57">
    <w:name w:val="xl35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58">
    <w:name w:val="xl358"/>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59">
    <w:name w:val="xl359"/>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60">
    <w:name w:val="xl360"/>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61">
    <w:name w:val="xl361"/>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63">
    <w:name w:val="xl363"/>
    <w:basedOn w:val="a1"/>
    <w:rsid w:val="00542726"/>
    <w:pPr>
      <w:pBdr>
        <w:left w:val="single" w:sz="4" w:space="0" w:color="auto"/>
      </w:pBdr>
      <w:spacing w:before="100" w:beforeAutospacing="1" w:after="100" w:afterAutospacing="1"/>
      <w:textAlignment w:val="center"/>
    </w:pPr>
    <w:rPr>
      <w:i/>
      <w:iCs/>
    </w:rPr>
  </w:style>
  <w:style w:type="paragraph" w:customStyle="1" w:styleId="xl364">
    <w:name w:val="xl364"/>
    <w:basedOn w:val="a1"/>
    <w:rsid w:val="00542726"/>
    <w:pPr>
      <w:spacing w:before="100" w:beforeAutospacing="1" w:after="100" w:afterAutospacing="1"/>
      <w:textAlignment w:val="center"/>
    </w:pPr>
    <w:rPr>
      <w:i/>
      <w:iCs/>
    </w:rPr>
  </w:style>
  <w:style w:type="paragraph" w:customStyle="1" w:styleId="xl365">
    <w:name w:val="xl365"/>
    <w:basedOn w:val="a1"/>
    <w:rsid w:val="00542726"/>
    <w:pPr>
      <w:pBdr>
        <w:right w:val="single" w:sz="4" w:space="0" w:color="auto"/>
      </w:pBdr>
      <w:spacing w:before="100" w:beforeAutospacing="1" w:after="100" w:afterAutospacing="1"/>
      <w:textAlignment w:val="center"/>
    </w:pPr>
    <w:rPr>
      <w:i/>
      <w:iCs/>
    </w:rPr>
  </w:style>
  <w:style w:type="paragraph" w:customStyle="1" w:styleId="xl366">
    <w:name w:val="xl36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FontStyle14">
    <w:name w:val="Font Style14"/>
    <w:uiPriority w:val="99"/>
    <w:rsid w:val="00542726"/>
    <w:rPr>
      <w:rFonts w:ascii="Times New Roman" w:hAnsi="Times New Roman" w:cs="Times New Roman"/>
      <w:sz w:val="26"/>
      <w:szCs w:val="26"/>
    </w:rPr>
  </w:style>
  <w:style w:type="paragraph" w:customStyle="1" w:styleId="173">
    <w:name w:val="Абзац списка17"/>
    <w:basedOn w:val="a1"/>
    <w:rsid w:val="00542726"/>
    <w:pPr>
      <w:ind w:left="720"/>
    </w:pPr>
    <w:rPr>
      <w:rFonts w:eastAsia="Calibri"/>
    </w:rPr>
  </w:style>
  <w:style w:type="character" w:customStyle="1" w:styleId="6f">
    <w:name w:val="Неразрешенное упоминание6"/>
    <w:uiPriority w:val="99"/>
    <w:semiHidden/>
    <w:unhideWhenUsed/>
    <w:rsid w:val="00542726"/>
    <w:rPr>
      <w:color w:val="605E5C"/>
      <w:shd w:val="clear" w:color="auto" w:fill="E1DFDD"/>
    </w:rPr>
  </w:style>
  <w:style w:type="character" w:customStyle="1" w:styleId="4f6">
    <w:name w:val="Основной текст (4) + Не полужирный"/>
    <w:rsid w:val="005427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Exact">
    <w:name w:val="Основной текст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5427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rsid w:val="00542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ff0">
    <w:name w:val="Заголовок №3_"/>
    <w:link w:val="3ff1"/>
    <w:rsid w:val="00542726"/>
    <w:rPr>
      <w:sz w:val="28"/>
      <w:szCs w:val="28"/>
      <w:shd w:val="clear" w:color="auto" w:fill="FFFFFF"/>
    </w:rPr>
  </w:style>
  <w:style w:type="paragraph" w:customStyle="1" w:styleId="3ff1">
    <w:name w:val="Заголовок №3"/>
    <w:basedOn w:val="a1"/>
    <w:link w:val="3ff0"/>
    <w:rsid w:val="00542726"/>
    <w:pPr>
      <w:widowControl w:val="0"/>
      <w:shd w:val="clear" w:color="auto" w:fill="FFFFFF"/>
      <w:spacing w:line="322" w:lineRule="exact"/>
      <w:jc w:val="both"/>
      <w:outlineLvl w:val="2"/>
    </w:pPr>
    <w:rPr>
      <w:sz w:val="28"/>
      <w:szCs w:val="28"/>
    </w:rPr>
  </w:style>
  <w:style w:type="character" w:customStyle="1" w:styleId="95pt">
    <w:name w:val="Основной текст + 9;5 pt;Полужирный"/>
    <w:rsid w:val="0054272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pt">
    <w:name w:val="Основной текст + 8;5 pt"/>
    <w:rsid w:val="0054272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imesNewRoman14pt">
    <w:name w:val="Колонтитул + Times New Roman;14 pt"/>
    <w:rsid w:val="0054272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5pt0pt">
    <w:name w:val="Основной текст + 8;5 pt;Интервал 0 pt"/>
    <w:rsid w:val="00542726"/>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8pt0pt">
    <w:name w:val="Основной текст + 8 pt;Интервал 0 pt"/>
    <w:rsid w:val="0054272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ordiaUPC14pt0pt">
    <w:name w:val="Основной текст + CordiaUPC;14 pt;Полужирный;Интервал 0 pt"/>
    <w:rsid w:val="00542726"/>
    <w:rPr>
      <w:rFonts w:ascii="CordiaUPC" w:eastAsia="CordiaUPC" w:hAnsi="CordiaUPC" w:cs="CordiaUPC"/>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fd">
    <w:name w:val="Подпись к таблице (2)_"/>
    <w:link w:val="2ffe"/>
    <w:rsid w:val="00542726"/>
    <w:rPr>
      <w:spacing w:val="5"/>
      <w:sz w:val="14"/>
      <w:szCs w:val="14"/>
      <w:shd w:val="clear" w:color="auto" w:fill="FFFFFF"/>
    </w:rPr>
  </w:style>
  <w:style w:type="paragraph" w:customStyle="1" w:styleId="2ffe">
    <w:name w:val="Подпись к таблице (2)"/>
    <w:basedOn w:val="a1"/>
    <w:link w:val="2ffd"/>
    <w:rsid w:val="00542726"/>
    <w:pPr>
      <w:widowControl w:val="0"/>
      <w:shd w:val="clear" w:color="auto" w:fill="FFFFFF"/>
      <w:spacing w:line="0" w:lineRule="atLeast"/>
    </w:pPr>
    <w:rPr>
      <w:spacing w:val="5"/>
      <w:sz w:val="14"/>
      <w:szCs w:val="14"/>
    </w:rPr>
  </w:style>
  <w:style w:type="character" w:customStyle="1" w:styleId="65pt0pt">
    <w:name w:val="Основной текст + 6;5 pt;Интервал 0 pt"/>
    <w:rsid w:val="00542726"/>
    <w:rPr>
      <w:rFonts w:ascii="Times New Roman" w:eastAsia="Times New Roman" w:hAnsi="Times New Roman" w:cs="Times New Roman"/>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7c">
    <w:name w:val="Основной текст (7)_"/>
    <w:rsid w:val="00542726"/>
    <w:rPr>
      <w:rFonts w:ascii="Times New Roman" w:eastAsia="Times New Roman" w:hAnsi="Times New Roman" w:cs="Times New Roman"/>
      <w:b/>
      <w:bCs/>
      <w:i w:val="0"/>
      <w:iCs w:val="0"/>
      <w:smallCaps w:val="0"/>
      <w:strike w:val="0"/>
      <w:sz w:val="28"/>
      <w:szCs w:val="28"/>
      <w:u w:val="none"/>
    </w:rPr>
  </w:style>
  <w:style w:type="character" w:customStyle="1" w:styleId="29pt-1pt">
    <w:name w:val="Основной текст (2) + 9 pt;Интервал -1 pt"/>
    <w:rsid w:val="0054272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1">
    <w:name w:val="Основной текст (2) + 12 pt;Полужирный"/>
    <w:rsid w:val="005427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8">
    <w:name w:val="Основной текст (12)_"/>
    <w:link w:val="129"/>
    <w:rsid w:val="00542726"/>
    <w:rPr>
      <w:sz w:val="22"/>
      <w:szCs w:val="22"/>
      <w:shd w:val="clear" w:color="auto" w:fill="FFFFFF"/>
    </w:rPr>
  </w:style>
  <w:style w:type="paragraph" w:customStyle="1" w:styleId="129">
    <w:name w:val="Основной текст (12)"/>
    <w:basedOn w:val="a1"/>
    <w:link w:val="128"/>
    <w:rsid w:val="00542726"/>
    <w:pPr>
      <w:widowControl w:val="0"/>
      <w:shd w:val="clear" w:color="auto" w:fill="FFFFFF"/>
      <w:spacing w:before="900" w:after="300" w:line="0" w:lineRule="atLeast"/>
      <w:jc w:val="center"/>
    </w:pPr>
    <w:rPr>
      <w:sz w:val="22"/>
      <w:szCs w:val="22"/>
    </w:rPr>
  </w:style>
  <w:style w:type="paragraph" w:customStyle="1" w:styleId="affffffffff1">
    <w:name w:val="МНГП текст"/>
    <w:link w:val="affffffffff2"/>
    <w:qFormat/>
    <w:rsid w:val="00542726"/>
    <w:pPr>
      <w:widowControl w:val="0"/>
      <w:suppressAutoHyphens/>
      <w:spacing w:after="60"/>
      <w:ind w:firstLine="709"/>
      <w:jc w:val="both"/>
    </w:pPr>
    <w:rPr>
      <w:rFonts w:eastAsia="Arial" w:cs="Courier New"/>
      <w:kern w:val="2"/>
      <w:sz w:val="24"/>
      <w:szCs w:val="24"/>
      <w:lang w:val="en-US" w:eastAsia="zh-CN" w:bidi="hi-IN"/>
    </w:rPr>
  </w:style>
  <w:style w:type="character" w:customStyle="1" w:styleId="affffffffff2">
    <w:name w:val="МНГП текст Знак"/>
    <w:link w:val="affffffffff1"/>
    <w:rsid w:val="00542726"/>
    <w:rPr>
      <w:rFonts w:eastAsia="Arial" w:cs="Courier New"/>
      <w:kern w:val="2"/>
      <w:sz w:val="24"/>
      <w:szCs w:val="24"/>
      <w:lang w:val="en-US" w:eastAsia="zh-CN" w:bidi="hi-IN"/>
    </w:rPr>
  </w:style>
  <w:style w:type="paragraph" w:customStyle="1" w:styleId="1ffff3">
    <w:name w:val="МНГП Ур1"/>
    <w:basedOn w:val="19"/>
    <w:link w:val="1ffff4"/>
    <w:autoRedefine/>
    <w:qFormat/>
    <w:rsid w:val="00542726"/>
    <w:pPr>
      <w:widowControl w:val="0"/>
      <w:tabs>
        <w:tab w:val="clear" w:pos="3686"/>
        <w:tab w:val="left" w:pos="0"/>
        <w:tab w:val="right" w:leader="dot" w:pos="9345"/>
      </w:tabs>
      <w:spacing w:before="0" w:after="60"/>
      <w:ind w:firstLine="0"/>
    </w:pPr>
    <w:rPr>
      <w:rFonts w:eastAsia="Calibri"/>
      <w:noProof/>
      <w:lang w:val="en-US" w:eastAsia="en-US"/>
    </w:rPr>
  </w:style>
  <w:style w:type="character" w:customStyle="1" w:styleId="1ffff4">
    <w:name w:val="МНГП Ур1 Знак"/>
    <w:link w:val="1ffff3"/>
    <w:rsid w:val="00542726"/>
    <w:rPr>
      <w:rFonts w:eastAsia="Calibri"/>
      <w:b/>
      <w:noProof/>
      <w:sz w:val="24"/>
      <w:szCs w:val="24"/>
      <w:lang w:val="en-US" w:eastAsia="en-US"/>
    </w:rPr>
  </w:style>
  <w:style w:type="paragraph" w:customStyle="1" w:styleId="2fff">
    <w:name w:val="МНГП Ур2"/>
    <w:basedOn w:val="2"/>
    <w:link w:val="2fff0"/>
    <w:autoRedefine/>
    <w:qFormat/>
    <w:rsid w:val="00542726"/>
    <w:pPr>
      <w:keepLines/>
      <w:spacing w:before="0"/>
      <w:jc w:val="center"/>
    </w:pPr>
    <w:rPr>
      <w:rFonts w:ascii="Times New Roman" w:hAnsi="Times New Roman"/>
      <w:bCs w:val="0"/>
      <w:i w:val="0"/>
      <w:iCs w:val="0"/>
      <w:sz w:val="24"/>
      <w:szCs w:val="24"/>
      <w:lang w:eastAsia="en-US"/>
    </w:rPr>
  </w:style>
  <w:style w:type="character" w:customStyle="1" w:styleId="2fff0">
    <w:name w:val="МНГП Ур2 Знак"/>
    <w:link w:val="2fff"/>
    <w:rsid w:val="00542726"/>
    <w:rPr>
      <w:b/>
      <w:sz w:val="24"/>
      <w:szCs w:val="24"/>
      <w:lang w:eastAsia="en-US"/>
    </w:rPr>
  </w:style>
  <w:style w:type="paragraph" w:customStyle="1" w:styleId="3ff2">
    <w:name w:val="МНГП Ур3"/>
    <w:basedOn w:val="2a"/>
    <w:link w:val="3ff3"/>
    <w:qFormat/>
    <w:rsid w:val="00542726"/>
    <w:pPr>
      <w:tabs>
        <w:tab w:val="right" w:leader="dot" w:pos="9345"/>
      </w:tabs>
      <w:spacing w:after="60"/>
      <w:ind w:left="0"/>
      <w:jc w:val="center"/>
      <w:outlineLvl w:val="2"/>
    </w:pPr>
    <w:rPr>
      <w:rFonts w:eastAsia="Calibri"/>
      <w:b/>
      <w:noProof/>
      <w:lang w:eastAsia="en-US"/>
    </w:rPr>
  </w:style>
  <w:style w:type="character" w:customStyle="1" w:styleId="3ff3">
    <w:name w:val="МНГП Ур3 Знак"/>
    <w:link w:val="3ff2"/>
    <w:rsid w:val="00542726"/>
    <w:rPr>
      <w:rFonts w:eastAsia="Calibri"/>
      <w:b/>
      <w:noProof/>
      <w:sz w:val="24"/>
      <w:szCs w:val="24"/>
      <w:lang w:eastAsia="en-US"/>
    </w:rPr>
  </w:style>
  <w:style w:type="character" w:customStyle="1" w:styleId="2b">
    <w:name w:val="Оглавление 2 Знак"/>
    <w:link w:val="2a"/>
    <w:uiPriority w:val="39"/>
    <w:rsid w:val="00542726"/>
    <w:rPr>
      <w:sz w:val="24"/>
      <w:szCs w:val="24"/>
    </w:rPr>
  </w:style>
  <w:style w:type="paragraph" w:customStyle="1" w:styleId="HeaderandFooter">
    <w:name w:val="Header and Footer"/>
    <w:basedOn w:val="a1"/>
    <w:rsid w:val="00542726"/>
    <w:pPr>
      <w:widowControl w:val="0"/>
      <w:suppressAutoHyphens/>
    </w:pPr>
    <w:rPr>
      <w:rFonts w:eastAsia="DejaVu Sans" w:cs="DejaVu Sans"/>
      <w:kern w:val="2"/>
      <w:lang w:val="en-US" w:eastAsia="zh-CN" w:bidi="hi-IN"/>
    </w:rPr>
  </w:style>
  <w:style w:type="paragraph" w:customStyle="1" w:styleId="no-indent">
    <w:name w:val="no-indent"/>
    <w:basedOn w:val="a1"/>
    <w:rsid w:val="00542726"/>
    <w:pPr>
      <w:spacing w:before="100" w:beforeAutospacing="1" w:after="100" w:afterAutospacing="1"/>
    </w:pPr>
  </w:style>
  <w:style w:type="character" w:customStyle="1" w:styleId="docdata">
    <w:name w:val="docdata"/>
    <w:aliases w:val="docy,v5,1905,bqiaagaaeyqcaaagiaiaaanhbaaabvueaaaaaaaaaaaaaaaaaaaaaaaaaaaaaaaaaaaaaaaaaaaaaaaaaaaaaaaaaaaaaaaaaaaaaaaaaaaaaaaaaaaaaaaaaaaaaaaaaaaaaaaaaaaaaaaaaaaaaaaaaaaaaaaaaaaaaaaaaaaaaaaaaaaaaaaaaaaaaaaaaaaaaaaaaaaaaaaaaaaaaaaaaaaaaaaaaaaaaaaa"/>
    <w:basedOn w:val="a2"/>
    <w:rsid w:val="00542726"/>
  </w:style>
  <w:style w:type="paragraph" w:customStyle="1" w:styleId="2692">
    <w:name w:val="2692"/>
    <w:aliases w:val="bqiaagaaeyqcaaagiaiaaapocqaabfyj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5658">
    <w:name w:val="5658"/>
    <w:aliases w:val="bqiaagaaeyqcaaagiaiaaamoewaabrwt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36">
    <w:name w:val="2336"/>
    <w:aliases w:val="bqiaagaaeyqcaaagiaiaaaoecaaabzi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7874">
    <w:name w:val="7874"/>
    <w:aliases w:val="bqiaagaaeyqcaaagiaiaaao2gwaabcqb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393">
    <w:name w:val="1393"/>
    <w:aliases w:val="bqiaagaaeyqcaaagiaiaaapvbaaabeme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980">
    <w:name w:val="1980"/>
    <w:aliases w:val="bqiaagaaeyqcaaagiaiaaamgbwaabs4h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80">
    <w:name w:val="2380"/>
    <w:aliases w:val="bqiaagaaeyqcaaagiaiaaaowcaaabb4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59694">
    <w:name w:val="159694"/>
    <w:aliases w:val="bgiaagaaeyqcaaagiaiaaaq7zwiaawzqagaffgoc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4f7">
    <w:name w:val="МНГП Ур4"/>
    <w:basedOn w:val="affffffffff1"/>
    <w:link w:val="4f8"/>
    <w:autoRedefine/>
    <w:qFormat/>
    <w:rsid w:val="00542726"/>
    <w:pPr>
      <w:ind w:firstLine="0"/>
      <w:jc w:val="center"/>
      <w:outlineLvl w:val="3"/>
    </w:pPr>
    <w:rPr>
      <w:b/>
      <w:lang w:val="ru-RU"/>
    </w:rPr>
  </w:style>
  <w:style w:type="character" w:customStyle="1" w:styleId="4f8">
    <w:name w:val="МНГП Ур4 Знак"/>
    <w:link w:val="4f7"/>
    <w:rsid w:val="00542726"/>
    <w:rPr>
      <w:rFonts w:eastAsia="Arial" w:cs="Courier New"/>
      <w:b/>
      <w:kern w:val="2"/>
      <w:sz w:val="24"/>
      <w:szCs w:val="24"/>
      <w:lang w:eastAsia="zh-CN" w:bidi="hi-IN"/>
    </w:rPr>
  </w:style>
  <w:style w:type="paragraph" w:customStyle="1" w:styleId="affffffffff3">
    <w:name w:val="МНГП ЗагТабл"/>
    <w:basedOn w:val="affffffffff1"/>
    <w:link w:val="affffffffff4"/>
    <w:qFormat/>
    <w:rsid w:val="00542726"/>
    <w:pPr>
      <w:ind w:firstLine="0"/>
      <w:jc w:val="center"/>
    </w:pPr>
  </w:style>
  <w:style w:type="character" w:customStyle="1" w:styleId="affffffffff4">
    <w:name w:val="МНГП ЗагТабл Знак"/>
    <w:basedOn w:val="affffffffff2"/>
    <w:link w:val="affffffffff3"/>
    <w:rsid w:val="00542726"/>
    <w:rPr>
      <w:rFonts w:eastAsia="Arial" w:cs="Courier New"/>
      <w:kern w:val="2"/>
      <w:sz w:val="24"/>
      <w:szCs w:val="24"/>
      <w:lang w:val="en-US" w:eastAsia="zh-CN" w:bidi="hi-IN"/>
    </w:rPr>
  </w:style>
  <w:style w:type="paragraph" w:customStyle="1" w:styleId="234">
    <w:name w:val="2.3 по центру в таблице"/>
    <w:basedOn w:val="a1"/>
    <w:link w:val="235"/>
    <w:qFormat/>
    <w:rsid w:val="00542726"/>
    <w:pPr>
      <w:jc w:val="center"/>
    </w:pPr>
    <w:rPr>
      <w:rFonts w:eastAsia="Calibri"/>
      <w:sz w:val="20"/>
      <w:lang w:eastAsia="en-US"/>
    </w:rPr>
  </w:style>
  <w:style w:type="character" w:customStyle="1" w:styleId="235">
    <w:name w:val="2.3 по центру в таблице Знак"/>
    <w:link w:val="234"/>
    <w:rsid w:val="00542726"/>
    <w:rPr>
      <w:rFonts w:eastAsia="Calibri"/>
      <w:szCs w:val="24"/>
      <w:lang w:eastAsia="en-US"/>
    </w:rPr>
  </w:style>
  <w:style w:type="paragraph" w:customStyle="1" w:styleId="225">
    <w:name w:val="2.2 слева в таблице"/>
    <w:basedOn w:val="a1"/>
    <w:link w:val="226"/>
    <w:qFormat/>
    <w:rsid w:val="00542726"/>
    <w:rPr>
      <w:rFonts w:eastAsia="Calibri"/>
      <w:lang w:val="x-none" w:eastAsia="en-US"/>
    </w:rPr>
  </w:style>
  <w:style w:type="character" w:customStyle="1" w:styleId="226">
    <w:name w:val="2.2 слева в таблице Знак"/>
    <w:link w:val="225"/>
    <w:rsid w:val="00542726"/>
    <w:rPr>
      <w:rFonts w:eastAsia="Calibri"/>
      <w:sz w:val="24"/>
      <w:szCs w:val="24"/>
      <w:lang w:val="x-none" w:eastAsia="en-US"/>
    </w:rPr>
  </w:style>
  <w:style w:type="paragraph" w:customStyle="1" w:styleId="21e">
    <w:name w:val="2.1 заголовок таблицы"/>
    <w:basedOn w:val="a1"/>
    <w:link w:val="21f"/>
    <w:qFormat/>
    <w:rsid w:val="00542726"/>
    <w:pPr>
      <w:jc w:val="center"/>
    </w:pPr>
    <w:rPr>
      <w:rFonts w:eastAsia="Calibri"/>
      <w:b/>
      <w:sz w:val="20"/>
      <w:lang w:val="x-none" w:eastAsia="en-US"/>
    </w:rPr>
  </w:style>
  <w:style w:type="character" w:customStyle="1" w:styleId="21f">
    <w:name w:val="2.1 заголовок таблицы Знак"/>
    <w:link w:val="21e"/>
    <w:rsid w:val="00542726"/>
    <w:rPr>
      <w:rFonts w:eastAsia="Calibri"/>
      <w:b/>
      <w:szCs w:val="24"/>
      <w:lang w:val="x-none" w:eastAsia="en-US"/>
    </w:rPr>
  </w:style>
  <w:style w:type="paragraph" w:customStyle="1" w:styleId="4f9">
    <w:name w:val="4 Заг_Таблицы"/>
    <w:basedOn w:val="a1"/>
    <w:link w:val="4fa"/>
    <w:qFormat/>
    <w:rsid w:val="00542726"/>
    <w:pPr>
      <w:jc w:val="center"/>
    </w:pPr>
    <w:rPr>
      <w:rFonts w:eastAsia="Calibri"/>
      <w:b/>
      <w:sz w:val="20"/>
      <w:lang w:val="x-none" w:eastAsia="x-none"/>
    </w:rPr>
  </w:style>
  <w:style w:type="character" w:customStyle="1" w:styleId="4fa">
    <w:name w:val="4 Заг_Таблицы Знак"/>
    <w:link w:val="4f9"/>
    <w:rsid w:val="00542726"/>
    <w:rPr>
      <w:rFonts w:eastAsia="Calibri"/>
      <w:b/>
      <w:szCs w:val="24"/>
      <w:lang w:val="x-none" w:eastAsia="x-none"/>
    </w:rPr>
  </w:style>
  <w:style w:type="table" w:customStyle="1" w:styleId="1ffff5">
    <w:name w:val="Сетка таблицы светлая1"/>
    <w:basedOn w:val="a3"/>
    <w:uiPriority w:val="40"/>
    <w:rsid w:val="00542726"/>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ffff5">
    <w:name w:val="МНГП ТекстТабл"/>
    <w:basedOn w:val="225"/>
    <w:link w:val="affffffffff6"/>
    <w:rsid w:val="00542726"/>
    <w:pPr>
      <w:spacing w:after="60"/>
      <w:contextualSpacing/>
      <w:jc w:val="both"/>
    </w:pPr>
  </w:style>
  <w:style w:type="character" w:customStyle="1" w:styleId="affffffffff6">
    <w:name w:val="МНГП ТекстТабл Знак"/>
    <w:basedOn w:val="226"/>
    <w:link w:val="affffffffff5"/>
    <w:rsid w:val="00542726"/>
    <w:rPr>
      <w:rFonts w:eastAsia="Calibri"/>
      <w:sz w:val="24"/>
      <w:szCs w:val="24"/>
      <w:lang w:val="x-none" w:eastAsia="en-US"/>
    </w:rPr>
  </w:style>
  <w:style w:type="character" w:styleId="affffffffff7">
    <w:name w:val="Placeholder Text"/>
    <w:uiPriority w:val="99"/>
    <w:semiHidden/>
    <w:rsid w:val="00542726"/>
    <w:rPr>
      <w:color w:val="808080"/>
    </w:rPr>
  </w:style>
  <w:style w:type="paragraph" w:customStyle="1" w:styleId="text">
    <w:name w:val="text"/>
    <w:basedOn w:val="a1"/>
    <w:rsid w:val="00542726"/>
    <w:pPr>
      <w:ind w:firstLine="567"/>
      <w:jc w:val="both"/>
    </w:pPr>
    <w:rPr>
      <w:rFonts w:ascii="Arial" w:hAnsi="Arial" w:cs="Arial"/>
    </w:rPr>
  </w:style>
  <w:style w:type="paragraph" w:customStyle="1" w:styleId="14c">
    <w:name w:val="14"/>
    <w:basedOn w:val="a1"/>
    <w:rsid w:val="00542726"/>
    <w:pPr>
      <w:spacing w:before="100" w:beforeAutospacing="1" w:after="100" w:afterAutospacing="1"/>
    </w:pPr>
  </w:style>
  <w:style w:type="paragraph" w:customStyle="1" w:styleId="227">
    <w:name w:val="Основной текст22"/>
    <w:basedOn w:val="a1"/>
    <w:rsid w:val="00542726"/>
    <w:pPr>
      <w:widowControl w:val="0"/>
      <w:spacing w:after="120"/>
      <w:jc w:val="center"/>
    </w:pPr>
    <w:rPr>
      <w:b/>
      <w:snapToGrid w:val="0"/>
      <w:sz w:val="28"/>
      <w:szCs w:val="20"/>
    </w:rPr>
  </w:style>
  <w:style w:type="paragraph" w:customStyle="1" w:styleId="xl367">
    <w:name w:val="xl36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68">
    <w:name w:val="xl36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69">
    <w:name w:val="xl36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70">
    <w:name w:val="xl370"/>
    <w:basedOn w:val="a1"/>
    <w:rsid w:val="00542726"/>
    <w:pPr>
      <w:pBdr>
        <w:top w:val="single" w:sz="8" w:space="0" w:color="auto"/>
        <w:left w:val="single" w:sz="8" w:space="0" w:color="auto"/>
      </w:pBdr>
      <w:spacing w:before="100" w:beforeAutospacing="1" w:after="100" w:afterAutospacing="1"/>
      <w:jc w:val="center"/>
      <w:textAlignment w:val="center"/>
    </w:pPr>
    <w:rPr>
      <w:b/>
      <w:bCs/>
      <w:i/>
      <w:iCs/>
    </w:rPr>
  </w:style>
  <w:style w:type="paragraph" w:customStyle="1" w:styleId="xl371">
    <w:name w:val="xl371"/>
    <w:basedOn w:val="a1"/>
    <w:rsid w:val="00542726"/>
    <w:pPr>
      <w:pBdr>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372">
    <w:name w:val="xl37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73">
    <w:name w:val="xl37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4">
    <w:name w:val="xl37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5">
    <w:name w:val="xl37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76">
    <w:name w:val="xl37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7">
    <w:name w:val="xl37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79">
    <w:name w:val="xl379"/>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80">
    <w:name w:val="xl380"/>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81">
    <w:name w:val="xl381"/>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82">
    <w:name w:val="xl38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83">
    <w:name w:val="xl383"/>
    <w:basedOn w:val="a1"/>
    <w:rsid w:val="00542726"/>
    <w:pPr>
      <w:pBdr>
        <w:left w:val="single" w:sz="4" w:space="0" w:color="auto"/>
      </w:pBdr>
      <w:spacing w:before="100" w:beforeAutospacing="1" w:after="100" w:afterAutospacing="1"/>
      <w:textAlignment w:val="center"/>
    </w:pPr>
    <w:rPr>
      <w:i/>
      <w:iCs/>
    </w:rPr>
  </w:style>
  <w:style w:type="paragraph" w:customStyle="1" w:styleId="xl384">
    <w:name w:val="xl384"/>
    <w:basedOn w:val="a1"/>
    <w:rsid w:val="00542726"/>
    <w:pPr>
      <w:spacing w:before="100" w:beforeAutospacing="1" w:after="100" w:afterAutospacing="1"/>
      <w:textAlignment w:val="center"/>
    </w:pPr>
    <w:rPr>
      <w:i/>
      <w:iCs/>
    </w:rPr>
  </w:style>
  <w:style w:type="paragraph" w:customStyle="1" w:styleId="xl385">
    <w:name w:val="xl385"/>
    <w:basedOn w:val="a1"/>
    <w:rsid w:val="00542726"/>
    <w:pPr>
      <w:pBdr>
        <w:right w:val="single" w:sz="4" w:space="0" w:color="auto"/>
      </w:pBdr>
      <w:spacing w:before="100" w:beforeAutospacing="1" w:after="100" w:afterAutospacing="1"/>
      <w:textAlignment w:val="center"/>
    </w:pPr>
    <w:rPr>
      <w:i/>
      <w:iCs/>
    </w:rPr>
  </w:style>
  <w:style w:type="paragraph" w:customStyle="1" w:styleId="xl386">
    <w:name w:val="xl38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StrongEmphasis">
    <w:name w:val="Strong Emphasis"/>
    <w:rsid w:val="00542726"/>
    <w:rPr>
      <w:b/>
      <w:bCs/>
    </w:rPr>
  </w:style>
  <w:style w:type="paragraph" w:customStyle="1" w:styleId="Textbody">
    <w:name w:val="Text body"/>
    <w:basedOn w:val="a1"/>
    <w:rsid w:val="00542726"/>
    <w:pPr>
      <w:widowControl w:val="0"/>
      <w:suppressAutoHyphens/>
      <w:autoSpaceDN w:val="0"/>
      <w:jc w:val="both"/>
      <w:textAlignment w:val="baseline"/>
    </w:pPr>
    <w:rPr>
      <w:rFonts w:ascii="PT Astra Serif" w:eastAsia="Source Han Sans CN Regular" w:hAnsi="PT Astra Serif" w:cs="Lohit Devanagari"/>
      <w:kern w:val="3"/>
      <w:sz w:val="28"/>
    </w:rPr>
  </w:style>
  <w:style w:type="character" w:customStyle="1" w:styleId="7d">
    <w:name w:val="Неразрешенное упоминание7"/>
    <w:uiPriority w:val="99"/>
    <w:semiHidden/>
    <w:unhideWhenUsed/>
    <w:rsid w:val="00542726"/>
    <w:rPr>
      <w:color w:val="605E5C"/>
      <w:shd w:val="clear" w:color="auto" w:fill="E1DFDD"/>
    </w:rPr>
  </w:style>
  <w:style w:type="paragraph" w:customStyle="1" w:styleId="ListNum">
    <w:name w:val="ListNum"/>
    <w:basedOn w:val="a1"/>
    <w:rsid w:val="00542726"/>
    <w:pPr>
      <w:numPr>
        <w:numId w:val="11"/>
      </w:numPr>
      <w:tabs>
        <w:tab w:val="left" w:pos="284"/>
      </w:tabs>
      <w:spacing w:before="60"/>
      <w:jc w:val="both"/>
    </w:pPr>
    <w:rPr>
      <w:sz w:val="22"/>
    </w:rPr>
  </w:style>
  <w:style w:type="paragraph" w:styleId="affffffffff8">
    <w:name w:val="Salutation"/>
    <w:basedOn w:val="a1"/>
    <w:next w:val="a1"/>
    <w:link w:val="affffffffff9"/>
    <w:uiPriority w:val="99"/>
    <w:rsid w:val="00542726"/>
    <w:rPr>
      <w:sz w:val="28"/>
      <w:szCs w:val="20"/>
      <w:lang w:eastAsia="en-US"/>
    </w:rPr>
  </w:style>
  <w:style w:type="character" w:customStyle="1" w:styleId="affffffffff9">
    <w:name w:val="Приветствие Знак"/>
    <w:basedOn w:val="a2"/>
    <w:link w:val="affffffffff8"/>
    <w:uiPriority w:val="99"/>
    <w:rsid w:val="00542726"/>
    <w:rPr>
      <w:sz w:val="28"/>
      <w:lang w:eastAsia="en-US"/>
    </w:rPr>
  </w:style>
  <w:style w:type="character" w:customStyle="1" w:styleId="0pt">
    <w:name w:val="Основной текст + Полужирный;Интервал 0 pt"/>
    <w:rsid w:val="0054272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6">
    <w:name w:val="Основной текст (2)3"/>
    <w:uiPriority w:val="99"/>
    <w:rsid w:val="00542726"/>
  </w:style>
  <w:style w:type="character" w:customStyle="1" w:styleId="130pt">
    <w:name w:val="Основной текст (13) + Интервал 0 pt"/>
    <w:uiPriority w:val="99"/>
    <w:rsid w:val="00542726"/>
    <w:rPr>
      <w:rFonts w:ascii="Times New Roman" w:hAnsi="Times New Roman" w:cs="Times New Roman"/>
      <w:b/>
      <w:bCs/>
      <w:noProof/>
      <w:spacing w:val="0"/>
      <w:sz w:val="22"/>
      <w:szCs w:val="22"/>
    </w:rPr>
  </w:style>
  <w:style w:type="paragraph" w:customStyle="1" w:styleId="Style24">
    <w:name w:val="Style24"/>
    <w:basedOn w:val="a1"/>
    <w:rsid w:val="00542726"/>
    <w:pPr>
      <w:widowControl w:val="0"/>
      <w:autoSpaceDE w:val="0"/>
      <w:autoSpaceDN w:val="0"/>
      <w:adjustRightInd w:val="0"/>
      <w:spacing w:line="326" w:lineRule="exact"/>
      <w:ind w:firstLine="744"/>
    </w:pPr>
  </w:style>
  <w:style w:type="paragraph" w:customStyle="1" w:styleId="ConsPlusNonformat3">
    <w:name w:val="ConsPlusNonformat Знак"/>
    <w:uiPriority w:val="99"/>
    <w:rsid w:val="00542726"/>
    <w:pPr>
      <w:widowControl w:val="0"/>
      <w:autoSpaceDE w:val="0"/>
      <w:autoSpaceDN w:val="0"/>
      <w:adjustRightInd w:val="0"/>
    </w:pPr>
    <w:rPr>
      <w:rFonts w:ascii="Courier New" w:hAnsi="Courier New" w:cs="Courier New"/>
    </w:rPr>
  </w:style>
  <w:style w:type="character" w:customStyle="1" w:styleId="affffffffffa">
    <w:name w:val="Подпись к картинке_"/>
    <w:link w:val="affffffffffb"/>
    <w:rsid w:val="00542726"/>
    <w:rPr>
      <w:b/>
      <w:bCs/>
      <w:sz w:val="26"/>
      <w:szCs w:val="26"/>
    </w:rPr>
  </w:style>
  <w:style w:type="paragraph" w:customStyle="1" w:styleId="affffffffffb">
    <w:name w:val="Подпись к картинке"/>
    <w:basedOn w:val="a1"/>
    <w:link w:val="affffffffffa"/>
    <w:rsid w:val="00542726"/>
    <w:pPr>
      <w:widowControl w:val="0"/>
    </w:pPr>
    <w:rPr>
      <w:b/>
      <w:bCs/>
      <w:sz w:val="26"/>
      <w:szCs w:val="26"/>
    </w:rPr>
  </w:style>
  <w:style w:type="paragraph" w:customStyle="1" w:styleId="21">
    <w:name w:val="Заголовок 21"/>
    <w:basedOn w:val="1f8"/>
    <w:qFormat/>
    <w:rsid w:val="00542726"/>
    <w:pPr>
      <w:widowControl w:val="0"/>
      <w:numPr>
        <w:ilvl w:val="1"/>
        <w:numId w:val="12"/>
      </w:numPr>
      <w:autoSpaceDE/>
      <w:spacing w:before="200"/>
      <w:outlineLvl w:val="1"/>
    </w:pPr>
    <w:rPr>
      <w:rFonts w:ascii="Liberation Sans" w:hAnsi="Liberation Sans" w:cs="Arial"/>
      <w:b/>
      <w:bCs/>
      <w:sz w:val="32"/>
      <w:szCs w:val="32"/>
      <w:lang w:eastAsia="ru-RU"/>
    </w:rPr>
  </w:style>
  <w:style w:type="paragraph" w:customStyle="1" w:styleId="317">
    <w:name w:val="Заголовок 31"/>
    <w:basedOn w:val="a1"/>
    <w:uiPriority w:val="9"/>
    <w:unhideWhenUsed/>
    <w:qFormat/>
    <w:rsid w:val="00542726"/>
    <w:pPr>
      <w:keepNext/>
      <w:keepLines/>
      <w:widowControl w:val="0"/>
      <w:suppressAutoHyphens/>
      <w:spacing w:before="320" w:after="200"/>
      <w:outlineLvl w:val="2"/>
    </w:pPr>
    <w:rPr>
      <w:rFonts w:ascii="Arial" w:eastAsia="Arial" w:hAnsi="Arial" w:cs="Arial"/>
      <w:sz w:val="30"/>
      <w:szCs w:val="30"/>
    </w:rPr>
  </w:style>
  <w:style w:type="paragraph" w:customStyle="1" w:styleId="411">
    <w:name w:val="Заголовок 41"/>
    <w:basedOn w:val="a1"/>
    <w:uiPriority w:val="99"/>
    <w:unhideWhenUsed/>
    <w:qFormat/>
    <w:rsid w:val="00542726"/>
    <w:pPr>
      <w:keepNext/>
      <w:keepLines/>
      <w:widowControl w:val="0"/>
      <w:suppressAutoHyphens/>
      <w:spacing w:before="320" w:after="200"/>
      <w:outlineLvl w:val="3"/>
    </w:pPr>
    <w:rPr>
      <w:rFonts w:ascii="Arial" w:eastAsia="Arial" w:hAnsi="Arial" w:cs="Arial"/>
      <w:b/>
      <w:bCs/>
      <w:sz w:val="26"/>
      <w:szCs w:val="26"/>
    </w:rPr>
  </w:style>
  <w:style w:type="paragraph" w:customStyle="1" w:styleId="510">
    <w:name w:val="Заголовок 51"/>
    <w:basedOn w:val="a1"/>
    <w:uiPriority w:val="9"/>
    <w:unhideWhenUsed/>
    <w:qFormat/>
    <w:rsid w:val="00542726"/>
    <w:pPr>
      <w:keepNext/>
      <w:keepLines/>
      <w:widowControl w:val="0"/>
      <w:suppressAutoHyphens/>
      <w:spacing w:before="320" w:after="200"/>
      <w:outlineLvl w:val="4"/>
    </w:pPr>
    <w:rPr>
      <w:rFonts w:ascii="Arial" w:eastAsia="Arial" w:hAnsi="Arial" w:cs="Arial"/>
      <w:b/>
      <w:bCs/>
    </w:rPr>
  </w:style>
  <w:style w:type="paragraph" w:customStyle="1" w:styleId="611">
    <w:name w:val="Заголовок 61"/>
    <w:basedOn w:val="a1"/>
    <w:uiPriority w:val="9"/>
    <w:unhideWhenUsed/>
    <w:qFormat/>
    <w:rsid w:val="00542726"/>
    <w:pPr>
      <w:keepNext/>
      <w:keepLines/>
      <w:widowControl w:val="0"/>
      <w:suppressAutoHyphens/>
      <w:spacing w:before="320" w:after="200"/>
      <w:outlineLvl w:val="5"/>
    </w:pPr>
    <w:rPr>
      <w:rFonts w:ascii="Arial" w:eastAsia="Arial" w:hAnsi="Arial" w:cs="Arial"/>
      <w:b/>
      <w:bCs/>
      <w:sz w:val="22"/>
      <w:szCs w:val="22"/>
    </w:rPr>
  </w:style>
  <w:style w:type="paragraph" w:customStyle="1" w:styleId="710">
    <w:name w:val="Заголовок 71"/>
    <w:basedOn w:val="a1"/>
    <w:uiPriority w:val="9"/>
    <w:unhideWhenUsed/>
    <w:qFormat/>
    <w:rsid w:val="00542726"/>
    <w:pPr>
      <w:keepNext/>
      <w:keepLines/>
      <w:widowControl w:val="0"/>
      <w:suppressAutoHyphens/>
      <w:spacing w:before="320" w:after="200"/>
      <w:outlineLvl w:val="6"/>
    </w:pPr>
    <w:rPr>
      <w:rFonts w:ascii="Arial" w:eastAsia="Arial" w:hAnsi="Arial" w:cs="Arial"/>
      <w:b/>
      <w:bCs/>
      <w:i/>
      <w:iCs/>
      <w:sz w:val="22"/>
      <w:szCs w:val="22"/>
    </w:rPr>
  </w:style>
  <w:style w:type="paragraph" w:customStyle="1" w:styleId="811">
    <w:name w:val="Заголовок 81"/>
    <w:basedOn w:val="a1"/>
    <w:uiPriority w:val="9"/>
    <w:unhideWhenUsed/>
    <w:qFormat/>
    <w:rsid w:val="00542726"/>
    <w:pPr>
      <w:keepNext/>
      <w:keepLines/>
      <w:widowControl w:val="0"/>
      <w:suppressAutoHyphens/>
      <w:spacing w:before="320" w:after="200"/>
      <w:outlineLvl w:val="7"/>
    </w:pPr>
    <w:rPr>
      <w:rFonts w:ascii="Arial" w:eastAsia="Arial" w:hAnsi="Arial" w:cs="Arial"/>
      <w:i/>
      <w:iCs/>
      <w:sz w:val="22"/>
      <w:szCs w:val="22"/>
    </w:rPr>
  </w:style>
  <w:style w:type="paragraph" w:customStyle="1" w:styleId="911">
    <w:name w:val="Заголовок 91"/>
    <w:basedOn w:val="a1"/>
    <w:uiPriority w:val="9"/>
    <w:unhideWhenUsed/>
    <w:qFormat/>
    <w:rsid w:val="00542726"/>
    <w:pPr>
      <w:keepNext/>
      <w:keepLines/>
      <w:widowControl w:val="0"/>
      <w:suppressAutoHyphens/>
      <w:spacing w:before="320" w:after="200"/>
      <w:outlineLvl w:val="8"/>
    </w:pPr>
    <w:rPr>
      <w:rFonts w:ascii="Arial" w:eastAsia="Arial" w:hAnsi="Arial" w:cs="Arial"/>
      <w:i/>
      <w:iCs/>
      <w:sz w:val="21"/>
      <w:szCs w:val="21"/>
    </w:rPr>
  </w:style>
  <w:style w:type="character" w:customStyle="1" w:styleId="Heading3Char">
    <w:name w:val="Heading 3 Char"/>
    <w:uiPriority w:val="9"/>
    <w:qFormat/>
    <w:rsid w:val="00542726"/>
    <w:rPr>
      <w:rFonts w:ascii="Arial" w:eastAsia="Arial" w:hAnsi="Arial" w:cs="Arial"/>
      <w:sz w:val="30"/>
      <w:szCs w:val="30"/>
    </w:rPr>
  </w:style>
  <w:style w:type="character" w:customStyle="1" w:styleId="Heading6Char">
    <w:name w:val="Heading 6 Char"/>
    <w:uiPriority w:val="9"/>
    <w:qFormat/>
    <w:rsid w:val="00542726"/>
    <w:rPr>
      <w:rFonts w:ascii="Arial" w:eastAsia="Arial" w:hAnsi="Arial" w:cs="Arial"/>
      <w:b/>
      <w:bCs/>
      <w:sz w:val="22"/>
      <w:szCs w:val="22"/>
    </w:rPr>
  </w:style>
  <w:style w:type="character" w:customStyle="1" w:styleId="Heading7Char">
    <w:name w:val="Heading 7 Char"/>
    <w:uiPriority w:val="9"/>
    <w:qFormat/>
    <w:rsid w:val="00542726"/>
    <w:rPr>
      <w:rFonts w:ascii="Arial" w:eastAsia="Arial" w:hAnsi="Arial" w:cs="Arial"/>
      <w:b/>
      <w:bCs/>
      <w:i/>
      <w:iCs/>
      <w:sz w:val="22"/>
      <w:szCs w:val="22"/>
    </w:rPr>
  </w:style>
  <w:style w:type="character" w:customStyle="1" w:styleId="Heading8Char">
    <w:name w:val="Heading 8 Char"/>
    <w:uiPriority w:val="9"/>
    <w:qFormat/>
    <w:rsid w:val="00542726"/>
    <w:rPr>
      <w:rFonts w:ascii="Arial" w:eastAsia="Arial" w:hAnsi="Arial" w:cs="Arial"/>
      <w:i/>
      <w:iCs/>
      <w:sz w:val="22"/>
      <w:szCs w:val="22"/>
    </w:rPr>
  </w:style>
  <w:style w:type="character" w:customStyle="1" w:styleId="Heading9Char">
    <w:name w:val="Heading 9 Char"/>
    <w:uiPriority w:val="9"/>
    <w:qFormat/>
    <w:rsid w:val="00542726"/>
    <w:rPr>
      <w:rFonts w:ascii="Arial" w:eastAsia="Arial" w:hAnsi="Arial" w:cs="Arial"/>
      <w:i/>
      <w:iCs/>
      <w:sz w:val="21"/>
      <w:szCs w:val="21"/>
    </w:rPr>
  </w:style>
  <w:style w:type="character" w:customStyle="1" w:styleId="TitleChar">
    <w:name w:val="Title Char"/>
    <w:uiPriority w:val="10"/>
    <w:qFormat/>
    <w:rsid w:val="00542726"/>
    <w:rPr>
      <w:sz w:val="48"/>
      <w:szCs w:val="48"/>
    </w:rPr>
  </w:style>
  <w:style w:type="character" w:customStyle="1" w:styleId="SubtitleChar">
    <w:name w:val="Subtitle Char"/>
    <w:uiPriority w:val="11"/>
    <w:qFormat/>
    <w:rsid w:val="00542726"/>
    <w:rPr>
      <w:sz w:val="24"/>
      <w:szCs w:val="24"/>
    </w:rPr>
  </w:style>
  <w:style w:type="character" w:customStyle="1" w:styleId="QuoteChar">
    <w:name w:val="Quote Char"/>
    <w:uiPriority w:val="29"/>
    <w:qFormat/>
    <w:rsid w:val="00542726"/>
    <w:rPr>
      <w:i/>
    </w:rPr>
  </w:style>
  <w:style w:type="character" w:customStyle="1" w:styleId="IntenseQuoteChar">
    <w:name w:val="Intense Quote Char"/>
    <w:uiPriority w:val="30"/>
    <w:qFormat/>
    <w:rsid w:val="00542726"/>
    <w:rPr>
      <w:i/>
    </w:rPr>
  </w:style>
  <w:style w:type="character" w:customStyle="1" w:styleId="CaptionChar">
    <w:name w:val="Caption Char"/>
    <w:uiPriority w:val="99"/>
    <w:qFormat/>
    <w:rsid w:val="00542726"/>
  </w:style>
  <w:style w:type="character" w:customStyle="1" w:styleId="EndnoteTextChar">
    <w:name w:val="Endnote Text Char"/>
    <w:uiPriority w:val="99"/>
    <w:qFormat/>
    <w:rsid w:val="00542726"/>
    <w:rPr>
      <w:sz w:val="20"/>
    </w:rPr>
  </w:style>
  <w:style w:type="character" w:customStyle="1" w:styleId="Heading4Char">
    <w:name w:val="Heading 4 Char"/>
    <w:uiPriority w:val="99"/>
    <w:qFormat/>
    <w:rsid w:val="00542726"/>
    <w:rPr>
      <w:rFonts w:ascii="Cambria" w:hAnsi="Cambria" w:cs="Times New Roman"/>
      <w:b/>
      <w:bCs/>
      <w:i/>
      <w:iCs/>
      <w:color w:val="4F81BD"/>
      <w:lang w:eastAsia="en-US"/>
    </w:rPr>
  </w:style>
  <w:style w:type="character" w:customStyle="1" w:styleId="key-valueitem-value">
    <w:name w:val="key-value__item-value"/>
    <w:uiPriority w:val="99"/>
    <w:qFormat/>
    <w:rsid w:val="00542726"/>
    <w:rPr>
      <w:rFonts w:cs="Times New Roman"/>
    </w:rPr>
  </w:style>
  <w:style w:type="character" w:customStyle="1" w:styleId="2fff1">
    <w:name w:val="Основной текст с отступом Знак2"/>
    <w:uiPriority w:val="99"/>
    <w:semiHidden/>
    <w:qFormat/>
    <w:rsid w:val="00542726"/>
    <w:rPr>
      <w:rFonts w:ascii="Times New Roman" w:hAnsi="Times New Roman" w:cs="Times New Roman"/>
      <w:sz w:val="2"/>
    </w:rPr>
  </w:style>
  <w:style w:type="character" w:customStyle="1" w:styleId="affffffffffc">
    <w:name w:val="Маркеры"/>
    <w:qFormat/>
    <w:rsid w:val="00542726"/>
    <w:rPr>
      <w:rFonts w:ascii="OpenSymbol" w:eastAsia="OpenSymbol" w:hAnsi="OpenSymbol" w:cs="OpenSymbol"/>
    </w:rPr>
  </w:style>
  <w:style w:type="paragraph" w:customStyle="1" w:styleId="1ffff6">
    <w:name w:val="Нижний колонтитул1"/>
    <w:basedOn w:val="a1"/>
    <w:uiPriority w:val="99"/>
    <w:unhideWhenUsed/>
    <w:rsid w:val="00542726"/>
    <w:pPr>
      <w:widowControl w:val="0"/>
      <w:tabs>
        <w:tab w:val="center" w:pos="7143"/>
        <w:tab w:val="right" w:pos="14287"/>
      </w:tabs>
      <w:suppressAutoHyphens/>
    </w:pPr>
    <w:rPr>
      <w:rFonts w:eastAsia="Calibri"/>
      <w:sz w:val="20"/>
      <w:szCs w:val="20"/>
    </w:rPr>
  </w:style>
  <w:style w:type="paragraph" w:customStyle="1" w:styleId="1ffff7">
    <w:name w:val="Текст концевой сноски1"/>
    <w:basedOn w:val="a1"/>
    <w:uiPriority w:val="99"/>
    <w:semiHidden/>
    <w:unhideWhenUsed/>
    <w:rsid w:val="00542726"/>
    <w:pPr>
      <w:widowControl w:val="0"/>
      <w:suppressAutoHyphens/>
    </w:pPr>
    <w:rPr>
      <w:rFonts w:eastAsia="Calibri"/>
      <w:sz w:val="20"/>
      <w:szCs w:val="20"/>
    </w:rPr>
  </w:style>
  <w:style w:type="paragraph" w:customStyle="1" w:styleId="11ff0">
    <w:name w:val="Оглавление 11"/>
    <w:basedOn w:val="a1"/>
    <w:uiPriority w:val="39"/>
    <w:unhideWhenUsed/>
    <w:rsid w:val="00542726"/>
    <w:pPr>
      <w:widowControl w:val="0"/>
      <w:suppressAutoHyphens/>
      <w:spacing w:after="57"/>
    </w:pPr>
    <w:rPr>
      <w:rFonts w:eastAsia="Calibri"/>
      <w:sz w:val="20"/>
      <w:szCs w:val="20"/>
    </w:rPr>
  </w:style>
  <w:style w:type="paragraph" w:customStyle="1" w:styleId="21f0">
    <w:name w:val="Оглавление 21"/>
    <w:basedOn w:val="a1"/>
    <w:uiPriority w:val="39"/>
    <w:unhideWhenUsed/>
    <w:rsid w:val="00542726"/>
    <w:pPr>
      <w:widowControl w:val="0"/>
      <w:suppressAutoHyphens/>
      <w:spacing w:after="57"/>
      <w:ind w:left="283"/>
    </w:pPr>
    <w:rPr>
      <w:rFonts w:eastAsia="Calibri"/>
      <w:sz w:val="20"/>
      <w:szCs w:val="20"/>
    </w:rPr>
  </w:style>
  <w:style w:type="paragraph" w:customStyle="1" w:styleId="318">
    <w:name w:val="Оглавление 31"/>
    <w:basedOn w:val="a1"/>
    <w:uiPriority w:val="39"/>
    <w:unhideWhenUsed/>
    <w:rsid w:val="00542726"/>
    <w:pPr>
      <w:widowControl w:val="0"/>
      <w:suppressAutoHyphens/>
      <w:spacing w:after="57"/>
      <w:ind w:left="567"/>
    </w:pPr>
    <w:rPr>
      <w:rFonts w:eastAsia="Calibri"/>
      <w:sz w:val="20"/>
      <w:szCs w:val="20"/>
    </w:rPr>
  </w:style>
  <w:style w:type="paragraph" w:customStyle="1" w:styleId="413">
    <w:name w:val="Оглавление 41"/>
    <w:basedOn w:val="a1"/>
    <w:uiPriority w:val="39"/>
    <w:unhideWhenUsed/>
    <w:rsid w:val="00542726"/>
    <w:pPr>
      <w:widowControl w:val="0"/>
      <w:suppressAutoHyphens/>
      <w:spacing w:after="57"/>
      <w:ind w:left="850"/>
    </w:pPr>
    <w:rPr>
      <w:rFonts w:eastAsia="Calibri"/>
      <w:sz w:val="20"/>
      <w:szCs w:val="20"/>
    </w:rPr>
  </w:style>
  <w:style w:type="paragraph" w:customStyle="1" w:styleId="511">
    <w:name w:val="Оглавление 51"/>
    <w:basedOn w:val="a1"/>
    <w:uiPriority w:val="39"/>
    <w:unhideWhenUsed/>
    <w:rsid w:val="00542726"/>
    <w:pPr>
      <w:widowControl w:val="0"/>
      <w:suppressAutoHyphens/>
      <w:spacing w:after="57"/>
      <w:ind w:left="1134"/>
    </w:pPr>
    <w:rPr>
      <w:rFonts w:eastAsia="Calibri"/>
      <w:sz w:val="20"/>
      <w:szCs w:val="20"/>
    </w:rPr>
  </w:style>
  <w:style w:type="paragraph" w:customStyle="1" w:styleId="612">
    <w:name w:val="Оглавление 61"/>
    <w:basedOn w:val="a1"/>
    <w:uiPriority w:val="39"/>
    <w:unhideWhenUsed/>
    <w:rsid w:val="00542726"/>
    <w:pPr>
      <w:widowControl w:val="0"/>
      <w:suppressAutoHyphens/>
      <w:spacing w:after="57"/>
      <w:ind w:left="1417"/>
    </w:pPr>
    <w:rPr>
      <w:rFonts w:eastAsia="Calibri"/>
      <w:sz w:val="20"/>
      <w:szCs w:val="20"/>
    </w:rPr>
  </w:style>
  <w:style w:type="paragraph" w:customStyle="1" w:styleId="711">
    <w:name w:val="Оглавление 71"/>
    <w:basedOn w:val="a1"/>
    <w:uiPriority w:val="39"/>
    <w:unhideWhenUsed/>
    <w:rsid w:val="00542726"/>
    <w:pPr>
      <w:widowControl w:val="0"/>
      <w:suppressAutoHyphens/>
      <w:spacing w:after="57"/>
      <w:ind w:left="1701"/>
    </w:pPr>
    <w:rPr>
      <w:rFonts w:eastAsia="Calibri"/>
      <w:sz w:val="20"/>
      <w:szCs w:val="20"/>
    </w:rPr>
  </w:style>
  <w:style w:type="paragraph" w:customStyle="1" w:styleId="812">
    <w:name w:val="Оглавление 81"/>
    <w:basedOn w:val="a1"/>
    <w:uiPriority w:val="39"/>
    <w:unhideWhenUsed/>
    <w:rsid w:val="00542726"/>
    <w:pPr>
      <w:widowControl w:val="0"/>
      <w:suppressAutoHyphens/>
      <w:spacing w:after="57"/>
      <w:ind w:left="1984"/>
    </w:pPr>
    <w:rPr>
      <w:rFonts w:eastAsia="Calibri"/>
      <w:sz w:val="20"/>
      <w:szCs w:val="20"/>
    </w:rPr>
  </w:style>
  <w:style w:type="paragraph" w:customStyle="1" w:styleId="912">
    <w:name w:val="Оглавление 91"/>
    <w:basedOn w:val="a1"/>
    <w:uiPriority w:val="39"/>
    <w:unhideWhenUsed/>
    <w:rsid w:val="00542726"/>
    <w:pPr>
      <w:widowControl w:val="0"/>
      <w:suppressAutoHyphens/>
      <w:spacing w:after="57"/>
      <w:ind w:left="2268"/>
    </w:pPr>
    <w:rPr>
      <w:rFonts w:eastAsia="Calibri"/>
      <w:sz w:val="20"/>
      <w:szCs w:val="20"/>
    </w:rPr>
  </w:style>
  <w:style w:type="paragraph" w:styleId="affffffffffd">
    <w:name w:val="table of figures"/>
    <w:basedOn w:val="a1"/>
    <w:uiPriority w:val="99"/>
    <w:unhideWhenUsed/>
    <w:qFormat/>
    <w:rsid w:val="00542726"/>
    <w:pPr>
      <w:widowControl w:val="0"/>
      <w:suppressAutoHyphens/>
    </w:pPr>
    <w:rPr>
      <w:rFonts w:eastAsia="Calibri"/>
      <w:sz w:val="20"/>
      <w:szCs w:val="20"/>
    </w:rPr>
  </w:style>
  <w:style w:type="character" w:customStyle="1" w:styleId="FontStyle25">
    <w:name w:val="Font Style25"/>
    <w:uiPriority w:val="99"/>
    <w:rsid w:val="00542726"/>
    <w:rPr>
      <w:rFonts w:ascii="Times New Roman" w:hAnsi="Times New Roman" w:cs="Times New Roman"/>
      <w:sz w:val="26"/>
      <w:szCs w:val="26"/>
    </w:rPr>
  </w:style>
  <w:style w:type="character" w:customStyle="1" w:styleId="2Cambria13pt0pt">
    <w:name w:val="Основной текст (2) + Cambria;13 pt;Интервал 0 pt"/>
    <w:rsid w:val="00542726"/>
    <w:rPr>
      <w:rFonts w:ascii="Cambria" w:eastAsia="Cambria" w:hAnsi="Cambria" w:cs="Cambria"/>
      <w:color w:val="000000"/>
      <w:spacing w:val="-10"/>
      <w:w w:val="100"/>
      <w:position w:val="0"/>
      <w:sz w:val="26"/>
      <w:szCs w:val="26"/>
      <w:shd w:val="clear" w:color="auto" w:fill="FFFFFF"/>
      <w:lang w:val="ru-RU" w:eastAsia="ru-RU" w:bidi="ru-RU"/>
    </w:rPr>
  </w:style>
  <w:style w:type="paragraph" w:customStyle="1" w:styleId="affffffffffe">
    <w:name w:val="Абзац"/>
    <w:basedOn w:val="a1"/>
    <w:rsid w:val="00542726"/>
    <w:pPr>
      <w:spacing w:after="120" w:line="360" w:lineRule="auto"/>
      <w:ind w:left="284" w:firstLine="720"/>
    </w:pPr>
    <w:rPr>
      <w:sz w:val="28"/>
    </w:rPr>
  </w:style>
  <w:style w:type="paragraph" w:customStyle="1" w:styleId="1ffff8">
    <w:name w:val="Знак1"/>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2">
    <w:name w:val="Основной текст 27"/>
    <w:basedOn w:val="a1"/>
    <w:rsid w:val="00542726"/>
    <w:pPr>
      <w:widowControl w:val="0"/>
      <w:tabs>
        <w:tab w:val="left" w:pos="-1134"/>
      </w:tabs>
      <w:overflowPunct w:val="0"/>
      <w:autoSpaceDE w:val="0"/>
      <w:autoSpaceDN w:val="0"/>
      <w:adjustRightInd w:val="0"/>
      <w:jc w:val="both"/>
      <w:textAlignment w:val="baseline"/>
    </w:pPr>
    <w:rPr>
      <w:szCs w:val="20"/>
    </w:rPr>
  </w:style>
  <w:style w:type="paragraph" w:customStyle="1" w:styleId="1ffff9">
    <w:name w:val="Знак Знак Знак Знак Знак Знак1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
    <w:name w:val="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fffffffff0">
    <w:name w:val="Выделение для Базового Поиска (курсив)"/>
    <w:uiPriority w:val="99"/>
    <w:rsid w:val="00542726"/>
    <w:rPr>
      <w:rFonts w:cs="Times New Roman"/>
      <w:b/>
      <w:bCs/>
      <w:i/>
      <w:iCs/>
      <w:color w:val="0058A9"/>
    </w:rPr>
  </w:style>
  <w:style w:type="character" w:customStyle="1" w:styleId="b-serp-urlitem1">
    <w:name w:val="b-serp-url__item1"/>
    <w:basedOn w:val="a2"/>
    <w:rsid w:val="00542726"/>
  </w:style>
  <w:style w:type="character" w:customStyle="1" w:styleId="x1a">
    <w:name w:val="x1a"/>
    <w:basedOn w:val="a2"/>
    <w:rsid w:val="00542726"/>
  </w:style>
  <w:style w:type="character" w:customStyle="1" w:styleId="8d">
    <w:name w:val="Неразрешенное упоминание8"/>
    <w:uiPriority w:val="99"/>
    <w:semiHidden/>
    <w:unhideWhenUsed/>
    <w:rsid w:val="00103E12"/>
    <w:rPr>
      <w:color w:val="605E5C"/>
      <w:shd w:val="clear" w:color="auto" w:fill="E1DFDD"/>
    </w:rPr>
  </w:style>
  <w:style w:type="character" w:customStyle="1" w:styleId="99">
    <w:name w:val="Неразрешенное упоминание9"/>
    <w:uiPriority w:val="99"/>
    <w:semiHidden/>
    <w:unhideWhenUsed/>
    <w:rsid w:val="00103E12"/>
    <w:rPr>
      <w:color w:val="605E5C"/>
      <w:shd w:val="clear" w:color="auto" w:fill="E1DFDD"/>
    </w:rPr>
  </w:style>
  <w:style w:type="paragraph" w:customStyle="1" w:styleId="afffffffffff1">
    <w:name w:val="Текст (справка)"/>
    <w:basedOn w:val="a1"/>
    <w:next w:val="a1"/>
    <w:uiPriority w:val="99"/>
    <w:rsid w:val="00527F99"/>
    <w:pPr>
      <w:widowControl w:val="0"/>
      <w:autoSpaceDE w:val="0"/>
      <w:autoSpaceDN w:val="0"/>
      <w:adjustRightInd w:val="0"/>
      <w:ind w:left="170" w:right="170"/>
    </w:pPr>
    <w:rPr>
      <w:rFonts w:ascii="Arial" w:eastAsiaTheme="minorEastAsia" w:hAnsi="Arial" w:cs="Arial"/>
    </w:rPr>
  </w:style>
  <w:style w:type="character" w:customStyle="1" w:styleId="afffffffffff2">
    <w:name w:val="Цветовое выделение для Текст"/>
    <w:uiPriority w:val="99"/>
    <w:rsid w:val="00527F99"/>
  </w:style>
  <w:style w:type="paragraph" w:customStyle="1" w:styleId="afffffffffff3">
    <w:name w:val="Информация о версии"/>
    <w:basedOn w:val="afe"/>
    <w:next w:val="a1"/>
    <w:uiPriority w:val="99"/>
    <w:rsid w:val="00527F99"/>
    <w:pPr>
      <w:widowControl w:val="0"/>
      <w:spacing w:before="75"/>
    </w:pPr>
    <w:rPr>
      <w:rFonts w:ascii="Times New Roman CYR" w:eastAsiaTheme="minorEastAsia" w:hAnsi="Times New Roman CYR" w:cs="Times New Roman CYR"/>
      <w:color w:val="353842"/>
      <w:sz w:val="24"/>
      <w:szCs w:val="24"/>
    </w:rPr>
  </w:style>
  <w:style w:type="paragraph" w:customStyle="1" w:styleId="afffffffffff4">
    <w:name w:val="Текст информации об изменениях"/>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ffffff5">
    <w:name w:val="Сноска"/>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paragraph" w:customStyle="1" w:styleId="9a">
    <w:name w:val="Без интервала9"/>
    <w:rsid w:val="00080F8E"/>
    <w:pPr>
      <w:suppressAutoHyphens/>
      <w:spacing w:line="100" w:lineRule="atLeast"/>
    </w:pPr>
    <w:rPr>
      <w:rFonts w:ascii="Calibri" w:eastAsia="SimSun" w:hAnsi="Calibri" w:cs="Calibri"/>
      <w:sz w:val="22"/>
      <w:szCs w:val="22"/>
      <w:lang w:eastAsia="ar-SA"/>
    </w:rPr>
  </w:style>
  <w:style w:type="paragraph" w:customStyle="1" w:styleId="237">
    <w:name w:val="Основной текст23"/>
    <w:basedOn w:val="a1"/>
    <w:rsid w:val="00722BD3"/>
    <w:pPr>
      <w:widowControl w:val="0"/>
      <w:spacing w:after="120"/>
      <w:jc w:val="center"/>
    </w:pPr>
    <w:rPr>
      <w:b/>
      <w:snapToGrid w:val="0"/>
      <w:sz w:val="28"/>
      <w:szCs w:val="20"/>
    </w:rPr>
  </w:style>
  <w:style w:type="paragraph" w:customStyle="1" w:styleId="109">
    <w:name w:val="Без интервала10"/>
    <w:rsid w:val="00776304"/>
    <w:pPr>
      <w:suppressAutoHyphens/>
      <w:spacing w:line="100" w:lineRule="atLeast"/>
    </w:pPr>
    <w:rPr>
      <w:rFonts w:ascii="Calibri" w:eastAsia="SimSun" w:hAnsi="Calibri" w:cs="Calibri"/>
      <w:sz w:val="22"/>
      <w:szCs w:val="22"/>
      <w:lang w:eastAsia="ar-SA"/>
    </w:rPr>
  </w:style>
  <w:style w:type="paragraph" w:customStyle="1" w:styleId="12a">
    <w:name w:val="Без интервала12"/>
    <w:rsid w:val="008C7786"/>
    <w:pPr>
      <w:suppressAutoHyphens/>
      <w:spacing w:line="100" w:lineRule="atLeast"/>
    </w:pPr>
    <w:rPr>
      <w:rFonts w:ascii="Calibri" w:eastAsia="SimSun" w:hAnsi="Calibri" w:cs="Calibri"/>
      <w:sz w:val="22"/>
      <w:szCs w:val="22"/>
      <w:lang w:eastAsia="ar-SA"/>
    </w:rPr>
  </w:style>
  <w:style w:type="paragraph" w:customStyle="1" w:styleId="139">
    <w:name w:val="Без интервала13"/>
    <w:rsid w:val="006C37EB"/>
    <w:pPr>
      <w:suppressAutoHyphens/>
      <w:spacing w:line="100" w:lineRule="atLeast"/>
    </w:pPr>
    <w:rPr>
      <w:rFonts w:ascii="Calibri" w:eastAsia="SimSun" w:hAnsi="Calibri" w:cs="Calibri"/>
      <w:sz w:val="22"/>
      <w:szCs w:val="22"/>
      <w:lang w:eastAsia="ar-SA"/>
    </w:rPr>
  </w:style>
  <w:style w:type="paragraph" w:customStyle="1" w:styleId="243">
    <w:name w:val="Основной текст24"/>
    <w:basedOn w:val="a1"/>
    <w:rsid w:val="00795BE8"/>
    <w:pPr>
      <w:widowControl w:val="0"/>
      <w:spacing w:after="120"/>
      <w:jc w:val="center"/>
    </w:pPr>
    <w:rPr>
      <w:b/>
      <w:snapToGrid w:val="0"/>
      <w:sz w:val="28"/>
      <w:szCs w:val="20"/>
    </w:rPr>
  </w:style>
  <w:style w:type="paragraph" w:customStyle="1" w:styleId="afffffffffff6">
    <w:basedOn w:val="a1"/>
    <w:next w:val="afffffffe"/>
    <w:uiPriority w:val="99"/>
    <w:qFormat/>
    <w:rsid w:val="00E43C0E"/>
    <w:pPr>
      <w:jc w:val="center"/>
    </w:pPr>
    <w:rPr>
      <w:sz w:val="28"/>
      <w:szCs w:val="20"/>
      <w:lang w:val="x-none" w:eastAsia="x-none"/>
    </w:rPr>
  </w:style>
  <w:style w:type="character" w:customStyle="1" w:styleId="3ff4">
    <w:name w:val="Гиперссылка3"/>
    <w:basedOn w:val="a2"/>
    <w:rsid w:val="00E43C0E"/>
  </w:style>
  <w:style w:type="character" w:customStyle="1" w:styleId="Bodytext5">
    <w:name w:val="Body text (5)_"/>
    <w:basedOn w:val="a2"/>
    <w:link w:val="Bodytext50"/>
    <w:rsid w:val="00897E4C"/>
    <w:rPr>
      <w:spacing w:val="1"/>
      <w:sz w:val="16"/>
      <w:szCs w:val="16"/>
      <w:shd w:val="clear" w:color="auto" w:fill="FFFFFF"/>
    </w:rPr>
  </w:style>
  <w:style w:type="paragraph" w:customStyle="1" w:styleId="Bodytext50">
    <w:name w:val="Body text (5)"/>
    <w:basedOn w:val="a1"/>
    <w:link w:val="Bodytext5"/>
    <w:rsid w:val="00897E4C"/>
    <w:pPr>
      <w:widowControl w:val="0"/>
      <w:shd w:val="clear" w:color="auto" w:fill="FFFFFF"/>
      <w:spacing w:after="60" w:line="0" w:lineRule="atLeast"/>
      <w:jc w:val="right"/>
    </w:pPr>
    <w:rPr>
      <w:spacing w:val="1"/>
      <w:sz w:val="16"/>
      <w:szCs w:val="16"/>
    </w:rPr>
  </w:style>
  <w:style w:type="character" w:customStyle="1" w:styleId="Bodytext2">
    <w:name w:val="Body text (2)_"/>
    <w:basedOn w:val="a2"/>
    <w:link w:val="Bodytext20"/>
    <w:rsid w:val="00897E4C"/>
    <w:rPr>
      <w:b/>
      <w:bCs/>
      <w:spacing w:val="4"/>
      <w:sz w:val="23"/>
      <w:szCs w:val="23"/>
      <w:shd w:val="clear" w:color="auto" w:fill="FFFFFF"/>
    </w:rPr>
  </w:style>
  <w:style w:type="paragraph" w:customStyle="1" w:styleId="Bodytext20">
    <w:name w:val="Body text (2)"/>
    <w:basedOn w:val="a1"/>
    <w:link w:val="Bodytext2"/>
    <w:rsid w:val="00897E4C"/>
    <w:pPr>
      <w:widowControl w:val="0"/>
      <w:shd w:val="clear" w:color="auto" w:fill="FFFFFF"/>
      <w:spacing w:after="240" w:line="302" w:lineRule="exact"/>
      <w:jc w:val="center"/>
    </w:pPr>
    <w:rPr>
      <w:b/>
      <w:bCs/>
      <w:spacing w:val="4"/>
      <w:sz w:val="23"/>
      <w:szCs w:val="23"/>
    </w:rPr>
  </w:style>
  <w:style w:type="character" w:customStyle="1" w:styleId="Bodytext105ptSpacing0pt">
    <w:name w:val="Body text + 10;5 pt;Spacing 0 pt"/>
    <w:basedOn w:val="Bodytext"/>
    <w:rsid w:val="00897E4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Corbel10ptBoldSpacing0pt">
    <w:name w:val="Body text + Corbel;10 pt;Bold;Spacing 0 pt"/>
    <w:basedOn w:val="Bodytext"/>
    <w:rsid w:val="00897E4C"/>
    <w:rPr>
      <w:rFonts w:ascii="Corbel" w:eastAsia="Corbel" w:hAnsi="Corbel" w:cs="Corbe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BoldSpacing0pt">
    <w:name w:val="Body text + Bold;Spacing 0 pt"/>
    <w:basedOn w:val="Bodytext"/>
    <w:rsid w:val="00897E4C"/>
    <w:rPr>
      <w:rFonts w:ascii="Times New Roman" w:eastAsia="Times New Roman" w:hAnsi="Times New Roman" w:cs="Times New Roman"/>
      <w:b/>
      <w:bCs/>
      <w:i w:val="0"/>
      <w:iCs w:val="0"/>
      <w:smallCaps w:val="0"/>
      <w:strike w:val="0"/>
      <w:color w:val="000000"/>
      <w:spacing w:val="4"/>
      <w:w w:val="100"/>
      <w:position w:val="0"/>
      <w:sz w:val="23"/>
      <w:szCs w:val="23"/>
      <w:u w:val="none"/>
      <w:shd w:val="clear" w:color="auto" w:fill="FFFFFF"/>
      <w:lang w:val="ru-RU" w:eastAsia="ru-RU" w:bidi="ru-RU"/>
    </w:rPr>
  </w:style>
  <w:style w:type="character" w:customStyle="1" w:styleId="10a">
    <w:name w:val="Неразрешенное упоминание10"/>
    <w:basedOn w:val="a2"/>
    <w:uiPriority w:val="99"/>
    <w:semiHidden/>
    <w:unhideWhenUsed/>
    <w:rsid w:val="00914C5C"/>
    <w:rPr>
      <w:color w:val="605E5C"/>
      <w:shd w:val="clear" w:color="auto" w:fill="E1DFDD"/>
    </w:rPr>
  </w:style>
  <w:style w:type="paragraph" w:customStyle="1" w:styleId="afffffffffff7">
    <w:basedOn w:val="a1"/>
    <w:next w:val="afffffffe"/>
    <w:qFormat/>
    <w:rsid w:val="0068731E"/>
    <w:pPr>
      <w:jc w:val="center"/>
    </w:pPr>
    <w:rPr>
      <w:sz w:val="28"/>
      <w:szCs w:val="20"/>
    </w:rPr>
  </w:style>
  <w:style w:type="character" w:customStyle="1" w:styleId="afffffffffff8">
    <w:name w:val="Знак Знак"/>
    <w:rsid w:val="0068731E"/>
    <w:rPr>
      <w:sz w:val="28"/>
      <w:lang w:val="ru-RU" w:eastAsia="ru-RU" w:bidi="ar-SA"/>
    </w:rPr>
  </w:style>
  <w:style w:type="character" w:customStyle="1" w:styleId="4fb">
    <w:name w:val="Знак Знак4"/>
    <w:locked/>
    <w:rsid w:val="0068731E"/>
    <w:rPr>
      <w:rFonts w:ascii="Cambria" w:hAnsi="Cambria" w:cs="Times New Roman"/>
      <w:b/>
      <w:bCs/>
      <w:i/>
      <w:iCs/>
      <w:sz w:val="28"/>
      <w:szCs w:val="28"/>
    </w:rPr>
  </w:style>
  <w:style w:type="paragraph" w:customStyle="1" w:styleId="183">
    <w:name w:val="Абзац списка18"/>
    <w:basedOn w:val="a1"/>
    <w:rsid w:val="0068731E"/>
    <w:pPr>
      <w:ind w:left="720"/>
    </w:pPr>
    <w:rPr>
      <w:rFonts w:eastAsia="Calibri"/>
    </w:rPr>
  </w:style>
  <w:style w:type="paragraph" w:customStyle="1" w:styleId="252">
    <w:name w:val="Основной текст25"/>
    <w:basedOn w:val="a1"/>
    <w:rsid w:val="0068731E"/>
    <w:pPr>
      <w:widowControl w:val="0"/>
      <w:spacing w:after="120"/>
      <w:jc w:val="center"/>
    </w:pPr>
    <w:rPr>
      <w:b/>
      <w:snapToGrid w:val="0"/>
      <w:sz w:val="28"/>
      <w:szCs w:val="20"/>
    </w:rPr>
  </w:style>
  <w:style w:type="character" w:customStyle="1" w:styleId="10b">
    <w:name w:val="Неразрешенное упоминание10"/>
    <w:basedOn w:val="a2"/>
    <w:uiPriority w:val="99"/>
    <w:semiHidden/>
    <w:unhideWhenUsed/>
    <w:rsid w:val="0068731E"/>
    <w:rPr>
      <w:color w:val="605E5C"/>
      <w:shd w:val="clear" w:color="auto" w:fill="E1DFDD"/>
    </w:rPr>
  </w:style>
  <w:style w:type="paragraph" w:customStyle="1" w:styleId="1ffffa">
    <w:name w:val="Знак1"/>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80">
    <w:name w:val="Основной текст 28"/>
    <w:basedOn w:val="a1"/>
    <w:rsid w:val="0068731E"/>
    <w:pPr>
      <w:widowControl w:val="0"/>
      <w:tabs>
        <w:tab w:val="left" w:pos="-1134"/>
      </w:tabs>
      <w:overflowPunct w:val="0"/>
      <w:autoSpaceDE w:val="0"/>
      <w:autoSpaceDN w:val="0"/>
      <w:adjustRightInd w:val="0"/>
      <w:jc w:val="both"/>
      <w:textAlignment w:val="baseline"/>
    </w:pPr>
    <w:rPr>
      <w:szCs w:val="20"/>
    </w:rPr>
  </w:style>
  <w:style w:type="paragraph" w:customStyle="1" w:styleId="1ffffb">
    <w:name w:val="Знак Знак Знак Знак Знак Знак1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9">
    <w:name w:val="Знак Знак Знак Знак Знак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cxsplast">
    <w:name w:val="acxsplast"/>
    <w:basedOn w:val="a1"/>
    <w:rsid w:val="008A24DA"/>
    <w:pPr>
      <w:spacing w:before="100" w:beforeAutospacing="1" w:after="100" w:afterAutospacing="1"/>
    </w:pPr>
  </w:style>
  <w:style w:type="paragraph" w:customStyle="1" w:styleId="acxsplastcxsplast">
    <w:name w:val="acxsplastcxsplast"/>
    <w:basedOn w:val="a1"/>
    <w:rsid w:val="008A24DA"/>
    <w:pPr>
      <w:spacing w:before="100" w:beforeAutospacing="1" w:after="100" w:afterAutospacing="1"/>
    </w:pPr>
  </w:style>
  <w:style w:type="paragraph" w:customStyle="1" w:styleId="262">
    <w:name w:val="Основной текст26"/>
    <w:basedOn w:val="a1"/>
    <w:rsid w:val="004506BB"/>
    <w:pPr>
      <w:widowControl w:val="0"/>
      <w:spacing w:after="120"/>
      <w:jc w:val="center"/>
    </w:pPr>
    <w:rPr>
      <w:b/>
      <w:snapToGrid w:val="0"/>
      <w:sz w:val="28"/>
      <w:szCs w:val="20"/>
    </w:rPr>
  </w:style>
  <w:style w:type="paragraph" w:customStyle="1" w:styleId="afffffffffffa">
    <w:basedOn w:val="a1"/>
    <w:next w:val="afffffffe"/>
    <w:qFormat/>
    <w:rsid w:val="00DA201D"/>
    <w:pPr>
      <w:jc w:val="center"/>
    </w:pPr>
    <w:rPr>
      <w:sz w:val="28"/>
      <w:szCs w:val="20"/>
    </w:rPr>
  </w:style>
  <w:style w:type="paragraph" w:customStyle="1" w:styleId="3ff5">
    <w:name w:val="Знак Знак Знак Знак Знак3"/>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b">
    <w:name w:val="Заголовок12"/>
    <w:basedOn w:val="a1"/>
    <w:next w:val="ae"/>
    <w:qFormat/>
    <w:rsid w:val="00CF2C28"/>
    <w:pPr>
      <w:keepNext/>
      <w:suppressAutoHyphens/>
      <w:autoSpaceDE w:val="0"/>
      <w:spacing w:before="240" w:after="120"/>
    </w:pPr>
    <w:rPr>
      <w:rFonts w:ascii="Arial" w:eastAsia="Microsoft YaHei" w:hAnsi="Arial" w:cs="Lucida Sans"/>
      <w:sz w:val="28"/>
      <w:szCs w:val="28"/>
      <w:lang w:eastAsia="ar-SA"/>
    </w:rPr>
  </w:style>
  <w:style w:type="paragraph" w:customStyle="1" w:styleId="12c">
    <w:name w:val="Верхний колонтитул12"/>
    <w:basedOn w:val="a1"/>
    <w:uiPriority w:val="99"/>
    <w:qFormat/>
    <w:rsid w:val="00CF2C28"/>
    <w:pPr>
      <w:tabs>
        <w:tab w:val="center" w:pos="4153"/>
        <w:tab w:val="right" w:pos="8306"/>
      </w:tabs>
    </w:pPr>
    <w:rPr>
      <w:snapToGrid w:val="0"/>
      <w:sz w:val="20"/>
      <w:szCs w:val="20"/>
    </w:rPr>
  </w:style>
  <w:style w:type="paragraph" w:customStyle="1" w:styleId="afffffffffffb">
    <w:basedOn w:val="a1"/>
    <w:next w:val="afffffffe"/>
    <w:qFormat/>
    <w:rsid w:val="00441F3A"/>
    <w:pPr>
      <w:jc w:val="center"/>
    </w:pPr>
    <w:rPr>
      <w:sz w:val="28"/>
      <w:szCs w:val="20"/>
    </w:rPr>
  </w:style>
  <w:style w:type="character" w:customStyle="1" w:styleId="afffffffffffc">
    <w:name w:val="Знак Знак"/>
    <w:rsid w:val="00CF2C28"/>
    <w:rPr>
      <w:sz w:val="28"/>
      <w:lang w:val="ru-RU" w:eastAsia="ru-RU" w:bidi="ar-SA"/>
    </w:rPr>
  </w:style>
  <w:style w:type="character" w:customStyle="1" w:styleId="4fc">
    <w:name w:val="Знак Знак4"/>
    <w:locked/>
    <w:rsid w:val="00CF2C28"/>
    <w:rPr>
      <w:rFonts w:ascii="Cambria" w:hAnsi="Cambria" w:cs="Times New Roman"/>
      <w:b/>
      <w:bCs/>
      <w:i/>
      <w:iCs/>
      <w:sz w:val="28"/>
      <w:szCs w:val="28"/>
    </w:rPr>
  </w:style>
  <w:style w:type="paragraph" w:customStyle="1" w:styleId="193">
    <w:name w:val="Абзац списка19"/>
    <w:basedOn w:val="a1"/>
    <w:rsid w:val="00CF2C28"/>
    <w:pPr>
      <w:ind w:left="720"/>
    </w:pPr>
    <w:rPr>
      <w:rFonts w:eastAsia="Calibri"/>
    </w:rPr>
  </w:style>
  <w:style w:type="paragraph" w:customStyle="1" w:styleId="273">
    <w:name w:val="Основной текст27"/>
    <w:basedOn w:val="a1"/>
    <w:rsid w:val="00CF2C28"/>
    <w:pPr>
      <w:widowControl w:val="0"/>
      <w:spacing w:after="120"/>
      <w:jc w:val="center"/>
    </w:pPr>
    <w:rPr>
      <w:b/>
      <w:snapToGrid w:val="0"/>
      <w:sz w:val="28"/>
      <w:szCs w:val="20"/>
    </w:rPr>
  </w:style>
  <w:style w:type="character" w:customStyle="1" w:styleId="12d">
    <w:name w:val="Неразрешенное упоминание12"/>
    <w:basedOn w:val="a2"/>
    <w:uiPriority w:val="99"/>
    <w:semiHidden/>
    <w:unhideWhenUsed/>
    <w:rsid w:val="00CF2C28"/>
    <w:rPr>
      <w:color w:val="605E5C"/>
      <w:shd w:val="clear" w:color="auto" w:fill="E1DFDD"/>
    </w:rPr>
  </w:style>
  <w:style w:type="paragraph" w:customStyle="1" w:styleId="1ffffc">
    <w:name w:val="Знак1"/>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90">
    <w:name w:val="Основной текст 29"/>
    <w:basedOn w:val="a1"/>
    <w:rsid w:val="00CF2C28"/>
    <w:pPr>
      <w:widowControl w:val="0"/>
      <w:tabs>
        <w:tab w:val="left" w:pos="-1134"/>
      </w:tabs>
      <w:overflowPunct w:val="0"/>
      <w:autoSpaceDE w:val="0"/>
      <w:autoSpaceDN w:val="0"/>
      <w:adjustRightInd w:val="0"/>
      <w:jc w:val="both"/>
      <w:textAlignment w:val="baseline"/>
    </w:pPr>
    <w:rPr>
      <w:szCs w:val="20"/>
    </w:rPr>
  </w:style>
  <w:style w:type="paragraph" w:customStyle="1" w:styleId="1ffffd">
    <w:name w:val="Знак Знак Знак Знак Знак Знак1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d">
    <w:name w:val="Знак Знак Знак Знак Знак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14">
    <w:name w:val="Заголовок 111"/>
    <w:basedOn w:val="a1"/>
    <w:qFormat/>
    <w:rsid w:val="00CF2C28"/>
    <w:pPr>
      <w:keepNext/>
      <w:suppressAutoHyphens/>
      <w:jc w:val="right"/>
      <w:outlineLvl w:val="0"/>
    </w:pPr>
    <w:rPr>
      <w:rFonts w:eastAsia="Arial Unicode MS"/>
      <w:szCs w:val="20"/>
    </w:rPr>
  </w:style>
  <w:style w:type="paragraph" w:customStyle="1" w:styleId="4110">
    <w:name w:val="Заголовок 411"/>
    <w:basedOn w:val="a1"/>
    <w:uiPriority w:val="99"/>
    <w:qFormat/>
    <w:rsid w:val="00CF2C28"/>
    <w:pPr>
      <w:keepNext/>
      <w:keepLines/>
      <w:suppressAutoHyphens/>
      <w:spacing w:before="200" w:line="276" w:lineRule="auto"/>
      <w:outlineLvl w:val="3"/>
    </w:pPr>
    <w:rPr>
      <w:rFonts w:ascii="Cambria" w:hAnsi="Cambria"/>
      <w:b/>
      <w:bCs/>
      <w:i/>
      <w:iCs/>
      <w:color w:val="4F81BD"/>
      <w:sz w:val="22"/>
      <w:szCs w:val="22"/>
      <w:lang w:eastAsia="en-US"/>
    </w:rPr>
  </w:style>
  <w:style w:type="paragraph" w:customStyle="1" w:styleId="11ff1">
    <w:name w:val="Название объекта11"/>
    <w:basedOn w:val="a1"/>
    <w:qFormat/>
    <w:rsid w:val="00CF2C28"/>
    <w:pPr>
      <w:widowControl w:val="0"/>
      <w:suppressLineNumbers/>
      <w:suppressAutoHyphens/>
      <w:spacing w:before="120" w:after="120"/>
    </w:pPr>
    <w:rPr>
      <w:rFonts w:eastAsia="Calibri" w:cs="Arial"/>
      <w:i/>
      <w:iCs/>
    </w:rPr>
  </w:style>
  <w:style w:type="paragraph" w:customStyle="1" w:styleId="11ff2">
    <w:name w:val="Нижний колонтитул11"/>
    <w:basedOn w:val="a1"/>
    <w:uiPriority w:val="99"/>
    <w:qFormat/>
    <w:rsid w:val="00CF2C28"/>
    <w:pPr>
      <w:tabs>
        <w:tab w:val="center" w:pos="4677"/>
        <w:tab w:val="right" w:pos="9355"/>
      </w:tabs>
      <w:suppressAutoHyphens/>
    </w:pPr>
  </w:style>
  <w:style w:type="character" w:customStyle="1" w:styleId="2fff2">
    <w:name w:val="Текст выноски Знак2"/>
    <w:basedOn w:val="a2"/>
    <w:uiPriority w:val="99"/>
    <w:semiHidden/>
    <w:rsid w:val="00CF2C28"/>
    <w:rPr>
      <w:rFonts w:ascii="Tahoma" w:eastAsia="Calibri" w:hAnsi="Tahoma" w:cs="Tahoma"/>
      <w:sz w:val="16"/>
      <w:szCs w:val="16"/>
      <w:lang w:eastAsia="ru-RU"/>
    </w:rPr>
  </w:style>
  <w:style w:type="character" w:customStyle="1" w:styleId="3ff6">
    <w:name w:val="Основной текст с отступом Знак3"/>
    <w:basedOn w:val="a2"/>
    <w:rsid w:val="00CF2C28"/>
    <w:rPr>
      <w:rFonts w:ascii="Times New Roman" w:eastAsia="Times New Roman" w:hAnsi="Times New Roman" w:cs="Times New Roman"/>
      <w:sz w:val="24"/>
      <w:szCs w:val="24"/>
      <w:lang w:eastAsia="ru-RU"/>
    </w:rPr>
  </w:style>
  <w:style w:type="character" w:customStyle="1" w:styleId="9b">
    <w:name w:val="Основной текст (9)_"/>
    <w:rsid w:val="00CF2C28"/>
    <w:rPr>
      <w:rFonts w:ascii="Times New Roman" w:eastAsia="Times New Roman" w:hAnsi="Times New Roman" w:cs="Times New Roman"/>
      <w:b/>
      <w:bCs/>
      <w:sz w:val="28"/>
      <w:szCs w:val="28"/>
      <w:shd w:val="clear" w:color="auto" w:fill="FFFFFF"/>
    </w:rPr>
  </w:style>
  <w:style w:type="character" w:customStyle="1" w:styleId="3ff7">
    <w:name w:val="Колонтитул (3)_"/>
    <w:link w:val="3ff8"/>
    <w:rsid w:val="00CF2C28"/>
    <w:rPr>
      <w:shd w:val="clear" w:color="auto" w:fill="FFFFFF"/>
    </w:rPr>
  </w:style>
  <w:style w:type="paragraph" w:customStyle="1" w:styleId="3ff8">
    <w:name w:val="Колонтитул (3)"/>
    <w:basedOn w:val="a1"/>
    <w:link w:val="3ff7"/>
    <w:rsid w:val="00CF2C28"/>
    <w:pPr>
      <w:widowControl w:val="0"/>
      <w:shd w:val="clear" w:color="auto" w:fill="FFFFFF"/>
      <w:spacing w:line="0" w:lineRule="atLeast"/>
    </w:pPr>
    <w:rPr>
      <w:sz w:val="20"/>
      <w:szCs w:val="20"/>
    </w:rPr>
  </w:style>
  <w:style w:type="character" w:customStyle="1" w:styleId="265pt-1pt">
    <w:name w:val="Колонтитул (2) + 6;5 pt;Малые прописные;Интервал -1 pt"/>
    <w:rsid w:val="00CF2C28"/>
    <w:rPr>
      <w:rFonts w:ascii="Times New Roman" w:eastAsia="Times New Roman" w:hAnsi="Times New Roman" w:cs="Times New Roman"/>
      <w:smallCaps/>
      <w:color w:val="000000"/>
      <w:spacing w:val="-20"/>
      <w:w w:val="100"/>
      <w:position w:val="0"/>
      <w:sz w:val="13"/>
      <w:szCs w:val="13"/>
      <w:shd w:val="clear" w:color="auto" w:fill="FFFFFF"/>
      <w:lang w:val="en-US" w:eastAsia="en-US" w:bidi="en-US"/>
    </w:rPr>
  </w:style>
  <w:style w:type="character" w:customStyle="1" w:styleId="265pt-1pt0">
    <w:name w:val="Колонтитул (2) + 6;5 pt;Интервал -1 pt"/>
    <w:rsid w:val="00CF2C28"/>
    <w:rPr>
      <w:rFonts w:ascii="Times New Roman" w:eastAsia="Times New Roman" w:hAnsi="Times New Roman" w:cs="Times New Roman"/>
      <w:color w:val="000000"/>
      <w:spacing w:val="-20"/>
      <w:w w:val="100"/>
      <w:position w:val="0"/>
      <w:sz w:val="13"/>
      <w:szCs w:val="13"/>
      <w:shd w:val="clear" w:color="auto" w:fill="FFFFFF"/>
      <w:lang w:val="ru-RU" w:eastAsia="ru-RU" w:bidi="ru-RU"/>
    </w:rPr>
  </w:style>
  <w:style w:type="character" w:customStyle="1" w:styleId="14d">
    <w:name w:val="Основной текст (14)_"/>
    <w:link w:val="14e"/>
    <w:rsid w:val="00CF2C28"/>
    <w:rPr>
      <w:sz w:val="16"/>
      <w:szCs w:val="16"/>
      <w:shd w:val="clear" w:color="auto" w:fill="FFFFFF"/>
    </w:rPr>
  </w:style>
  <w:style w:type="paragraph" w:customStyle="1" w:styleId="14e">
    <w:name w:val="Основной текст (14)"/>
    <w:basedOn w:val="a1"/>
    <w:link w:val="14d"/>
    <w:rsid w:val="00CF2C28"/>
    <w:pPr>
      <w:widowControl w:val="0"/>
      <w:shd w:val="clear" w:color="auto" w:fill="FFFFFF"/>
      <w:spacing w:after="60" w:line="209" w:lineRule="exact"/>
      <w:jc w:val="right"/>
    </w:pPr>
    <w:rPr>
      <w:sz w:val="16"/>
      <w:szCs w:val="16"/>
    </w:rPr>
  </w:style>
  <w:style w:type="character" w:customStyle="1" w:styleId="154">
    <w:name w:val="Основной текст (15)_"/>
    <w:rsid w:val="00CF2C28"/>
    <w:rPr>
      <w:rFonts w:ascii="Times New Roman" w:eastAsia="Times New Roman" w:hAnsi="Times New Roman" w:cs="Times New Roman"/>
      <w:b w:val="0"/>
      <w:bCs w:val="0"/>
      <w:i w:val="0"/>
      <w:iCs w:val="0"/>
      <w:smallCaps w:val="0"/>
      <w:strike w:val="0"/>
      <w:sz w:val="20"/>
      <w:szCs w:val="20"/>
      <w:u w:val="none"/>
    </w:rPr>
  </w:style>
  <w:style w:type="character" w:customStyle="1" w:styleId="174">
    <w:name w:val="Основной текст (17)_"/>
    <w:link w:val="175"/>
    <w:rsid w:val="00CF2C28"/>
    <w:rPr>
      <w:sz w:val="14"/>
      <w:szCs w:val="14"/>
      <w:shd w:val="clear" w:color="auto" w:fill="FFFFFF"/>
    </w:rPr>
  </w:style>
  <w:style w:type="paragraph" w:customStyle="1" w:styleId="175">
    <w:name w:val="Основной текст (17)"/>
    <w:basedOn w:val="a1"/>
    <w:link w:val="174"/>
    <w:rsid w:val="00CF2C28"/>
    <w:pPr>
      <w:widowControl w:val="0"/>
      <w:shd w:val="clear" w:color="auto" w:fill="FFFFFF"/>
      <w:spacing w:line="0" w:lineRule="atLeast"/>
    </w:pPr>
    <w:rPr>
      <w:sz w:val="14"/>
      <w:szCs w:val="14"/>
    </w:rPr>
  </w:style>
  <w:style w:type="character" w:customStyle="1" w:styleId="164">
    <w:name w:val="Основной текст (16)_"/>
    <w:rsid w:val="00CF2C28"/>
    <w:rPr>
      <w:rFonts w:ascii="Times New Roman" w:eastAsia="Times New Roman" w:hAnsi="Times New Roman" w:cs="Times New Roman"/>
      <w:b/>
      <w:bCs/>
      <w:i w:val="0"/>
      <w:iCs w:val="0"/>
      <w:smallCaps w:val="0"/>
      <w:strike w:val="0"/>
      <w:sz w:val="20"/>
      <w:szCs w:val="20"/>
      <w:u w:val="none"/>
    </w:rPr>
  </w:style>
  <w:style w:type="character" w:customStyle="1" w:styleId="155">
    <w:name w:val="Основной текст (15)"/>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fd">
    <w:name w:val="Колонтитул (4)_"/>
    <w:link w:val="4fe"/>
    <w:rsid w:val="00CF2C28"/>
    <w:rPr>
      <w:sz w:val="16"/>
      <w:szCs w:val="16"/>
      <w:shd w:val="clear" w:color="auto" w:fill="FFFFFF"/>
    </w:rPr>
  </w:style>
  <w:style w:type="paragraph" w:customStyle="1" w:styleId="4fe">
    <w:name w:val="Колонтитул (4)"/>
    <w:basedOn w:val="a1"/>
    <w:link w:val="4fd"/>
    <w:rsid w:val="00CF2C28"/>
    <w:pPr>
      <w:widowControl w:val="0"/>
      <w:shd w:val="clear" w:color="auto" w:fill="FFFFFF"/>
      <w:spacing w:line="0" w:lineRule="atLeast"/>
    </w:pPr>
    <w:rPr>
      <w:sz w:val="16"/>
      <w:szCs w:val="16"/>
    </w:rPr>
  </w:style>
  <w:style w:type="character" w:customStyle="1" w:styleId="2105pt">
    <w:name w:val="Основной текст (2) + 10;5 pt"/>
    <w:rsid w:val="00CF2C2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ranklinGothicBook5pt">
    <w:name w:val="Основной текст (2) + Franklin Gothic Book;5 pt"/>
    <w:rsid w:val="00CF2C28"/>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shd w:val="clear" w:color="auto" w:fill="FFFFFF"/>
      <w:lang w:val="en-US" w:eastAsia="en-US" w:bidi="en-US"/>
    </w:rPr>
  </w:style>
  <w:style w:type="character" w:customStyle="1" w:styleId="afffffffffffe">
    <w:name w:val="Сноска_"/>
    <w:qFormat/>
    <w:rsid w:val="00CF2C28"/>
    <w:rPr>
      <w:rFonts w:ascii="Times New Roman" w:eastAsia="Times New Roman" w:hAnsi="Times New Roman" w:cs="Times New Roman"/>
      <w:b w:val="0"/>
      <w:bCs w:val="0"/>
      <w:i w:val="0"/>
      <w:iCs w:val="0"/>
      <w:smallCaps w:val="0"/>
      <w:strike w:val="0"/>
      <w:sz w:val="16"/>
      <w:szCs w:val="16"/>
      <w:u w:val="none"/>
    </w:rPr>
  </w:style>
  <w:style w:type="character" w:customStyle="1" w:styleId="affffffffffff">
    <w:name w:val="Сноска + Курсив"/>
    <w:rsid w:val="00CF2C28"/>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FranklinGothicBook17pt33">
    <w:name w:val="Основной текст (2) + Franklin Gothic Book;17 pt;Масштаб 33%"/>
    <w:rsid w:val="00CF2C28"/>
    <w:rPr>
      <w:rFonts w:ascii="Franklin Gothic Book" w:eastAsia="Franklin Gothic Book" w:hAnsi="Franklin Gothic Book" w:cs="Franklin Gothic Book"/>
      <w:b/>
      <w:bCs/>
      <w:i w:val="0"/>
      <w:iCs w:val="0"/>
      <w:smallCaps w:val="0"/>
      <w:strike w:val="0"/>
      <w:color w:val="000000"/>
      <w:spacing w:val="0"/>
      <w:w w:val="33"/>
      <w:position w:val="0"/>
      <w:sz w:val="34"/>
      <w:szCs w:val="34"/>
      <w:u w:val="none"/>
      <w:shd w:val="clear" w:color="auto" w:fill="FFFFFF"/>
      <w:lang w:val="en-US" w:eastAsia="en-US" w:bidi="en-US"/>
    </w:rPr>
  </w:style>
  <w:style w:type="character" w:customStyle="1" w:styleId="165">
    <w:name w:val="Основной текст (16)"/>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7pt">
    <w:name w:val="Основной текст (2) + 7 pt"/>
    <w:rsid w:val="00CF2C28"/>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184">
    <w:name w:val="Основной текст (18)_"/>
    <w:link w:val="185"/>
    <w:rsid w:val="00CF2C28"/>
    <w:rPr>
      <w:rFonts w:ascii="Candara" w:eastAsia="Candara" w:hAnsi="Candara" w:cs="Candara"/>
      <w:shd w:val="clear" w:color="auto" w:fill="FFFFFF"/>
    </w:rPr>
  </w:style>
  <w:style w:type="paragraph" w:customStyle="1" w:styleId="185">
    <w:name w:val="Основной текст (18)"/>
    <w:basedOn w:val="a1"/>
    <w:link w:val="184"/>
    <w:rsid w:val="00CF2C28"/>
    <w:pPr>
      <w:widowControl w:val="0"/>
      <w:shd w:val="clear" w:color="auto" w:fill="FFFFFF"/>
      <w:spacing w:before="180" w:after="240" w:line="0" w:lineRule="atLeast"/>
    </w:pPr>
    <w:rPr>
      <w:rFonts w:ascii="Candara" w:eastAsia="Candara" w:hAnsi="Candara" w:cs="Candara"/>
      <w:sz w:val="20"/>
      <w:szCs w:val="20"/>
    </w:rPr>
  </w:style>
  <w:style w:type="paragraph" w:customStyle="1" w:styleId="14f">
    <w:name w:val="Без интервала14"/>
    <w:rsid w:val="002F09DF"/>
    <w:rPr>
      <w:rFonts w:ascii="Calibri" w:hAnsi="Calibri"/>
      <w:sz w:val="22"/>
      <w:szCs w:val="22"/>
      <w:lang w:eastAsia="en-US"/>
    </w:rPr>
  </w:style>
  <w:style w:type="character" w:customStyle="1" w:styleId="511pt">
    <w:name w:val="Основной текст (5) + 11 pt;Не полужирный"/>
    <w:basedOn w:val="56"/>
    <w:rsid w:val="00986E23"/>
    <w:rPr>
      <w:b/>
      <w:bCs/>
      <w:color w:val="000000"/>
      <w:spacing w:val="0"/>
      <w:w w:val="100"/>
      <w:position w:val="0"/>
      <w:sz w:val="22"/>
      <w:szCs w:val="22"/>
      <w:shd w:val="clear" w:color="auto" w:fill="FFFFFF"/>
      <w:lang w:val="ru-RU" w:eastAsia="ru-RU" w:bidi="ru-RU"/>
    </w:rPr>
  </w:style>
  <w:style w:type="paragraph" w:customStyle="1" w:styleId="listparagraph">
    <w:name w:val="listparagraph"/>
    <w:basedOn w:val="a1"/>
    <w:uiPriority w:val="99"/>
    <w:rsid w:val="00E17720"/>
    <w:pPr>
      <w:spacing w:before="100" w:beforeAutospacing="1" w:after="100" w:afterAutospacing="1"/>
    </w:pPr>
  </w:style>
  <w:style w:type="paragraph" w:customStyle="1" w:styleId="affffffffffff0">
    <w:basedOn w:val="a1"/>
    <w:next w:val="afffffffe"/>
    <w:qFormat/>
    <w:rsid w:val="00053620"/>
    <w:pPr>
      <w:jc w:val="center"/>
    </w:pPr>
    <w:rPr>
      <w:sz w:val="28"/>
      <w:szCs w:val="20"/>
    </w:rPr>
  </w:style>
  <w:style w:type="character" w:customStyle="1" w:styleId="affffffffffff1">
    <w:name w:val="Знак Знак"/>
    <w:rsid w:val="00053620"/>
    <w:rPr>
      <w:sz w:val="28"/>
      <w:lang w:val="ru-RU" w:eastAsia="ru-RU" w:bidi="ar-SA"/>
    </w:rPr>
  </w:style>
  <w:style w:type="character" w:customStyle="1" w:styleId="4ff">
    <w:name w:val="Знак Знак4"/>
    <w:locked/>
    <w:rsid w:val="00053620"/>
    <w:rPr>
      <w:rFonts w:ascii="Cambria" w:hAnsi="Cambria" w:cs="Times New Roman"/>
      <w:b/>
      <w:bCs/>
      <w:i/>
      <w:iCs/>
      <w:sz w:val="28"/>
      <w:szCs w:val="28"/>
    </w:rPr>
  </w:style>
  <w:style w:type="paragraph" w:customStyle="1" w:styleId="203">
    <w:name w:val="Абзац списка20"/>
    <w:basedOn w:val="a1"/>
    <w:rsid w:val="00053620"/>
    <w:pPr>
      <w:ind w:left="720"/>
    </w:pPr>
    <w:rPr>
      <w:rFonts w:eastAsia="Calibri"/>
    </w:rPr>
  </w:style>
  <w:style w:type="paragraph" w:customStyle="1" w:styleId="281">
    <w:name w:val="Основной текст28"/>
    <w:basedOn w:val="a1"/>
    <w:rsid w:val="00053620"/>
    <w:pPr>
      <w:widowControl w:val="0"/>
      <w:spacing w:after="120"/>
      <w:jc w:val="center"/>
    </w:pPr>
    <w:rPr>
      <w:b/>
      <w:snapToGrid w:val="0"/>
      <w:sz w:val="28"/>
      <w:szCs w:val="20"/>
    </w:rPr>
  </w:style>
  <w:style w:type="character" w:customStyle="1" w:styleId="13a">
    <w:name w:val="Неразрешенное упоминание13"/>
    <w:basedOn w:val="a2"/>
    <w:uiPriority w:val="99"/>
    <w:semiHidden/>
    <w:unhideWhenUsed/>
    <w:rsid w:val="00053620"/>
    <w:rPr>
      <w:color w:val="605E5C"/>
      <w:shd w:val="clear" w:color="auto" w:fill="E1DFDD"/>
    </w:rPr>
  </w:style>
  <w:style w:type="paragraph" w:customStyle="1" w:styleId="1ffffe">
    <w:name w:val="Знак1"/>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00">
    <w:name w:val="Основной текст 210"/>
    <w:basedOn w:val="a1"/>
    <w:rsid w:val="00053620"/>
    <w:pPr>
      <w:widowControl w:val="0"/>
      <w:tabs>
        <w:tab w:val="left" w:pos="-1134"/>
      </w:tabs>
      <w:overflowPunct w:val="0"/>
      <w:autoSpaceDE w:val="0"/>
      <w:autoSpaceDN w:val="0"/>
      <w:adjustRightInd w:val="0"/>
      <w:jc w:val="both"/>
      <w:textAlignment w:val="baseline"/>
    </w:pPr>
    <w:rPr>
      <w:szCs w:val="20"/>
    </w:rPr>
  </w:style>
  <w:style w:type="paragraph" w:customStyle="1" w:styleId="1fffff">
    <w:name w:val="Знак Знак Знак Знак Знак Знак1 Знак"/>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2">
    <w:name w:val="Знак Знак Знак Знак Знак Знак"/>
    <w:basedOn w:val="a1"/>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1"/>
    <w:uiPriority w:val="99"/>
    <w:rsid w:val="0005362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11">
    <w:name w:val="Знак2 Знак Знак1 Знак1 Знак Знак Знак Знак Знак Знак Знак Знак Знак Знак Знак Знак"/>
    <w:basedOn w:val="a1"/>
    <w:uiPriority w:val="99"/>
    <w:rsid w:val="00053620"/>
    <w:pPr>
      <w:spacing w:after="160" w:line="240" w:lineRule="exact"/>
    </w:pPr>
    <w:rPr>
      <w:rFonts w:ascii="Verdana" w:hAnsi="Verdana"/>
      <w:sz w:val="20"/>
      <w:szCs w:val="20"/>
      <w:lang w:val="en-US" w:eastAsia="en-US"/>
    </w:rPr>
  </w:style>
  <w:style w:type="paragraph" w:customStyle="1" w:styleId="tekstob">
    <w:name w:val="tekstob"/>
    <w:basedOn w:val="a1"/>
    <w:uiPriority w:val="99"/>
    <w:rsid w:val="00053620"/>
    <w:pPr>
      <w:spacing w:before="100" w:beforeAutospacing="1" w:after="100" w:afterAutospacing="1"/>
    </w:pPr>
  </w:style>
  <w:style w:type="paragraph" w:customStyle="1" w:styleId="c">
    <w:name w:val="c"/>
    <w:basedOn w:val="a1"/>
    <w:uiPriority w:val="99"/>
    <w:rsid w:val="00053620"/>
    <w:pPr>
      <w:jc w:val="center"/>
    </w:pPr>
    <w:rPr>
      <w:color w:val="000000"/>
    </w:rPr>
  </w:style>
  <w:style w:type="paragraph" w:customStyle="1" w:styleId="u">
    <w:name w:val="u"/>
    <w:basedOn w:val="a1"/>
    <w:uiPriority w:val="99"/>
    <w:rsid w:val="00053620"/>
    <w:pPr>
      <w:ind w:firstLine="353"/>
      <w:jc w:val="both"/>
    </w:pPr>
    <w:rPr>
      <w:color w:val="000000"/>
    </w:rPr>
  </w:style>
  <w:style w:type="character" w:customStyle="1" w:styleId="dash0410043104370430044600200441043f04380441043a0430char">
    <w:name w:val="dash0410_0431_0437_0430_0446_0020_0441_043f_0438_0441_043a_0430__char"/>
    <w:uiPriority w:val="99"/>
    <w:rsid w:val="00053620"/>
    <w:rPr>
      <w:rFonts w:cs="Times New Roman"/>
    </w:rPr>
  </w:style>
  <w:style w:type="paragraph" w:customStyle="1" w:styleId="affffffffffff3">
    <w:basedOn w:val="a1"/>
    <w:next w:val="ae"/>
    <w:rsid w:val="00D243B2"/>
    <w:pPr>
      <w:keepNext/>
      <w:suppressAutoHyphens/>
      <w:spacing w:before="240" w:after="120"/>
    </w:pPr>
    <w:rPr>
      <w:rFonts w:ascii="Arial" w:eastAsia="Microsoft YaHei" w:hAnsi="Arial" w:cs="Lucida Sans"/>
      <w:sz w:val="28"/>
      <w:szCs w:val="28"/>
      <w:lang w:eastAsia="ar-SA"/>
    </w:rPr>
  </w:style>
  <w:style w:type="paragraph" w:customStyle="1" w:styleId="affffffffffff4">
    <w:name w:val="Знак Знак Знак Знак Знак"/>
    <w:basedOn w:val="a1"/>
    <w:rsid w:val="00D243B2"/>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6">
    <w:name w:val="Без интервала15"/>
    <w:rsid w:val="00D243B2"/>
    <w:pPr>
      <w:suppressAutoHyphens/>
      <w:spacing w:line="100" w:lineRule="atLeast"/>
    </w:pPr>
    <w:rPr>
      <w:rFonts w:ascii="Calibri" w:eastAsia="SimSun" w:hAnsi="Calibri" w:cs="Calibri"/>
      <w:sz w:val="22"/>
      <w:szCs w:val="22"/>
      <w:lang w:eastAsia="ar-SA"/>
    </w:rPr>
  </w:style>
  <w:style w:type="character" w:customStyle="1" w:styleId="affffffffffff5">
    <w:name w:val="Знак Знак"/>
    <w:rsid w:val="00242FA5"/>
    <w:rPr>
      <w:sz w:val="28"/>
      <w:lang w:val="ru-RU" w:eastAsia="ru-RU" w:bidi="ar-SA"/>
    </w:rPr>
  </w:style>
  <w:style w:type="character" w:customStyle="1" w:styleId="4ff0">
    <w:name w:val="Знак Знак4"/>
    <w:locked/>
    <w:rsid w:val="00242FA5"/>
    <w:rPr>
      <w:rFonts w:ascii="Cambria" w:hAnsi="Cambria" w:cs="Times New Roman"/>
      <w:b/>
      <w:bCs/>
      <w:i/>
      <w:iCs/>
      <w:sz w:val="28"/>
      <w:szCs w:val="28"/>
    </w:rPr>
  </w:style>
  <w:style w:type="paragraph" w:customStyle="1" w:styleId="21f1">
    <w:name w:val="Абзац списка21"/>
    <w:basedOn w:val="a1"/>
    <w:rsid w:val="00242FA5"/>
    <w:pPr>
      <w:ind w:left="720"/>
    </w:pPr>
    <w:rPr>
      <w:rFonts w:eastAsia="Calibri"/>
    </w:rPr>
  </w:style>
  <w:style w:type="character" w:customStyle="1" w:styleId="14f0">
    <w:name w:val="Неразрешенное упоминание14"/>
    <w:uiPriority w:val="99"/>
    <w:semiHidden/>
    <w:unhideWhenUsed/>
    <w:rsid w:val="00242FA5"/>
    <w:rPr>
      <w:color w:val="605E5C"/>
      <w:shd w:val="clear" w:color="auto" w:fill="E1DFDD"/>
    </w:rPr>
  </w:style>
  <w:style w:type="paragraph" w:customStyle="1" w:styleId="291">
    <w:name w:val="Основной текст29"/>
    <w:basedOn w:val="a1"/>
    <w:rsid w:val="00242FA5"/>
    <w:pPr>
      <w:widowControl w:val="0"/>
      <w:spacing w:after="120"/>
      <w:jc w:val="center"/>
    </w:pPr>
    <w:rPr>
      <w:b/>
      <w:snapToGrid w:val="0"/>
      <w:sz w:val="28"/>
      <w:szCs w:val="20"/>
    </w:rPr>
  </w:style>
  <w:style w:type="paragraph" w:customStyle="1" w:styleId="1fffff0">
    <w:name w:val="Знак1"/>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20">
    <w:name w:val="Основной текст 212"/>
    <w:basedOn w:val="a1"/>
    <w:rsid w:val="00242FA5"/>
    <w:pPr>
      <w:widowControl w:val="0"/>
      <w:tabs>
        <w:tab w:val="left" w:pos="-1134"/>
      </w:tabs>
      <w:overflowPunct w:val="0"/>
      <w:autoSpaceDE w:val="0"/>
      <w:autoSpaceDN w:val="0"/>
      <w:adjustRightInd w:val="0"/>
      <w:jc w:val="both"/>
      <w:textAlignment w:val="baseline"/>
    </w:pPr>
    <w:rPr>
      <w:szCs w:val="20"/>
    </w:rPr>
  </w:style>
  <w:style w:type="paragraph" w:customStyle="1" w:styleId="1fffff1">
    <w:name w:val="Знак Знак Знак Знак Знак Знак1 Знак"/>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6">
    <w:name w:val="Знак Знак Знак Знак Знак Знак"/>
    <w:basedOn w:val="a1"/>
    <w:rsid w:val="00242FA5"/>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1fffff2">
    <w:name w:val="Знак примечания1"/>
    <w:rsid w:val="00242FA5"/>
    <w:rPr>
      <w:sz w:val="16"/>
      <w:szCs w:val="16"/>
    </w:rPr>
  </w:style>
  <w:style w:type="paragraph" w:customStyle="1" w:styleId="4ff1">
    <w:name w:val="Заголовок4"/>
    <w:basedOn w:val="a1"/>
    <w:next w:val="ae"/>
    <w:rsid w:val="00242FA5"/>
    <w:pPr>
      <w:autoSpaceDE w:val="0"/>
      <w:jc w:val="center"/>
    </w:pPr>
    <w:rPr>
      <w:rFonts w:ascii="Arial Narrow" w:hAnsi="Arial Narrow" w:cs="Arial Narrow"/>
      <w:b/>
      <w:bCs/>
      <w:sz w:val="36"/>
      <w:szCs w:val="36"/>
      <w:lang w:eastAsia="zh-CN"/>
    </w:rPr>
  </w:style>
  <w:style w:type="paragraph" w:customStyle="1" w:styleId="350">
    <w:name w:val="Основной текст 35"/>
    <w:basedOn w:val="a1"/>
    <w:rsid w:val="00242FA5"/>
    <w:pPr>
      <w:snapToGrid w:val="0"/>
      <w:spacing w:line="228" w:lineRule="auto"/>
      <w:jc w:val="center"/>
    </w:pPr>
    <w:rPr>
      <w:rFonts w:ascii="Baltica" w:hAnsi="Baltica" w:cs="Baltica"/>
      <w:szCs w:val="20"/>
      <w:lang w:eastAsia="zh-CN"/>
    </w:rPr>
  </w:style>
  <w:style w:type="paragraph" w:customStyle="1" w:styleId="1fffff3">
    <w:name w:val="Знак1 Знак Знак"/>
    <w:basedOn w:val="a1"/>
    <w:rsid w:val="00242FA5"/>
    <w:pPr>
      <w:widowControl w:val="0"/>
      <w:spacing w:after="160" w:line="240" w:lineRule="exact"/>
      <w:jc w:val="right"/>
    </w:pPr>
    <w:rPr>
      <w:sz w:val="20"/>
      <w:szCs w:val="20"/>
      <w:lang w:val="en-GB" w:eastAsia="zh-CN"/>
    </w:rPr>
  </w:style>
  <w:style w:type="paragraph" w:customStyle="1" w:styleId="6f0">
    <w:name w:val="Верхний колонтитул6"/>
    <w:basedOn w:val="a1"/>
    <w:rsid w:val="00242FA5"/>
    <w:pPr>
      <w:tabs>
        <w:tab w:val="center" w:pos="4153"/>
        <w:tab w:val="right" w:pos="8306"/>
      </w:tabs>
    </w:pPr>
    <w:rPr>
      <w:sz w:val="20"/>
      <w:szCs w:val="20"/>
      <w:lang w:eastAsia="zh-CN"/>
    </w:rPr>
  </w:style>
  <w:style w:type="paragraph" w:customStyle="1" w:styleId="LO-normal0">
    <w:name w:val="LO-normal"/>
    <w:basedOn w:val="a1"/>
    <w:rsid w:val="00242FA5"/>
    <w:pPr>
      <w:snapToGrid w:val="0"/>
    </w:pPr>
    <w:rPr>
      <w:sz w:val="20"/>
      <w:szCs w:val="20"/>
      <w:lang w:eastAsia="zh-CN"/>
    </w:rPr>
  </w:style>
  <w:style w:type="paragraph" w:customStyle="1" w:styleId="11ff3">
    <w:name w:val="Знак Знак Знак Знак Знак Знак Знак Знак Знак1 Знак Знак Знак Знак1 Знак Знак Знак Знак Знак Знак Знак Знак Знак Знак Знак Знак"/>
    <w:basedOn w:val="a1"/>
    <w:rsid w:val="00242FA5"/>
    <w:pPr>
      <w:spacing w:after="160" w:line="240" w:lineRule="exact"/>
    </w:pPr>
    <w:rPr>
      <w:rFonts w:ascii="Verdana" w:hAnsi="Verdana" w:cs="Verdana"/>
      <w:sz w:val="20"/>
      <w:szCs w:val="20"/>
      <w:lang w:val="en-US" w:eastAsia="zh-CN"/>
    </w:rPr>
  </w:style>
  <w:style w:type="paragraph" w:customStyle="1" w:styleId="1fffff4">
    <w:name w:val="Текст примечания1"/>
    <w:basedOn w:val="a1"/>
    <w:rsid w:val="00242FA5"/>
    <w:rPr>
      <w:sz w:val="20"/>
      <w:szCs w:val="20"/>
      <w:lang w:eastAsia="zh-CN"/>
    </w:rPr>
  </w:style>
  <w:style w:type="paragraph" w:customStyle="1" w:styleId="affffffffffff7">
    <w:name w:val="Знак Знак Знак Знак Знак"/>
    <w:basedOn w:val="a1"/>
    <w:rsid w:val="00D3539B"/>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66">
    <w:name w:val="Без интервала16"/>
    <w:rsid w:val="00BF2D46"/>
    <w:pPr>
      <w:suppressAutoHyphens/>
      <w:spacing w:line="100" w:lineRule="atLeast"/>
    </w:pPr>
    <w:rPr>
      <w:rFonts w:ascii="Calibri" w:eastAsia="SimSun" w:hAnsi="Calibri" w:cs="Calibri"/>
      <w:sz w:val="22"/>
      <w:szCs w:val="22"/>
      <w:lang w:eastAsia="ar-SA"/>
    </w:rPr>
  </w:style>
  <w:style w:type="paragraph" w:customStyle="1" w:styleId="table0">
    <w:name w:val="table0"/>
    <w:basedOn w:val="a1"/>
    <w:rsid w:val="00F661B3"/>
    <w:pPr>
      <w:spacing w:before="100" w:beforeAutospacing="1" w:after="100" w:afterAutospacing="1"/>
    </w:pPr>
  </w:style>
  <w:style w:type="paragraph" w:customStyle="1" w:styleId="table">
    <w:name w:val="table"/>
    <w:basedOn w:val="a1"/>
    <w:rsid w:val="00F661B3"/>
    <w:pPr>
      <w:spacing w:before="100" w:beforeAutospacing="1" w:after="100" w:afterAutospacing="1"/>
    </w:pPr>
  </w:style>
  <w:style w:type="paragraph" w:customStyle="1" w:styleId="176">
    <w:name w:val="Без интервала17"/>
    <w:rsid w:val="000A5E98"/>
    <w:pPr>
      <w:suppressAutoHyphens/>
      <w:spacing w:line="100" w:lineRule="atLeast"/>
    </w:pPr>
    <w:rPr>
      <w:rFonts w:ascii="Calibri" w:eastAsia="SimSun" w:hAnsi="Calibri" w:cs="Calibri"/>
      <w:sz w:val="22"/>
      <w:szCs w:val="22"/>
      <w:lang w:eastAsia="ar-SA"/>
    </w:rPr>
  </w:style>
  <w:style w:type="paragraph" w:customStyle="1" w:styleId="affffffffffff8">
    <w:name w:val="Заголовок"/>
    <w:basedOn w:val="a1"/>
    <w:next w:val="ae"/>
    <w:rsid w:val="00284D2B"/>
    <w:pPr>
      <w:keepNext/>
      <w:suppressAutoHyphens/>
      <w:spacing w:before="240" w:after="120"/>
    </w:pPr>
    <w:rPr>
      <w:rFonts w:ascii="Arial" w:eastAsia="Microsoft YaHei" w:hAnsi="Arial" w:cs="Lucida Sans"/>
      <w:sz w:val="28"/>
      <w:szCs w:val="28"/>
      <w:lang w:eastAsia="ar-SA"/>
    </w:rPr>
  </w:style>
  <w:style w:type="paragraph" w:customStyle="1" w:styleId="affffffffffff9">
    <w:name w:val="Знак Знак Знак Знак Знак"/>
    <w:basedOn w:val="a1"/>
    <w:rsid w:val="00284D2B"/>
    <w:pPr>
      <w:widowControl w:val="0"/>
      <w:suppressAutoHyphens/>
      <w:spacing w:line="360" w:lineRule="atLeast"/>
      <w:jc w:val="both"/>
      <w:textAlignment w:val="baseline"/>
    </w:pPr>
    <w:rPr>
      <w:rFonts w:ascii="Verdana" w:hAnsi="Verdana" w:cs="Verdana"/>
      <w:sz w:val="20"/>
      <w:szCs w:val="20"/>
      <w:lang w:val="en-US" w:eastAsia="ar-SA"/>
    </w:rPr>
  </w:style>
  <w:style w:type="character" w:customStyle="1" w:styleId="normaltextrun">
    <w:name w:val="normaltextrun"/>
    <w:basedOn w:val="a2"/>
    <w:rsid w:val="00655F41"/>
  </w:style>
  <w:style w:type="paragraph" w:customStyle="1" w:styleId="186">
    <w:name w:val="Без интервала18"/>
    <w:rsid w:val="00205ED7"/>
    <w:pPr>
      <w:suppressAutoHyphens/>
      <w:spacing w:line="100" w:lineRule="atLeast"/>
    </w:pPr>
    <w:rPr>
      <w:rFonts w:ascii="Calibri" w:eastAsia="SimSun" w:hAnsi="Calibri" w:cs="Calibri"/>
      <w:sz w:val="22"/>
      <w:szCs w:val="22"/>
      <w:lang w:eastAsia="ar-SA"/>
    </w:rPr>
  </w:style>
  <w:style w:type="paragraph" w:customStyle="1" w:styleId="affffffffffffa">
    <w:name w:val="Знак Знак Знак Знак Знак"/>
    <w:basedOn w:val="a1"/>
    <w:rsid w:val="00205ED7"/>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affffffffffffb">
    <w:name w:val="Знак Знак Знак Знак Знак"/>
    <w:basedOn w:val="a1"/>
    <w:rsid w:val="004B432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94">
    <w:name w:val="Без интервала19"/>
    <w:rsid w:val="00A94B6F"/>
    <w:pPr>
      <w:suppressAutoHyphens/>
      <w:spacing w:line="100" w:lineRule="atLeast"/>
    </w:pPr>
    <w:rPr>
      <w:rFonts w:ascii="Calibri" w:eastAsia="SimSun" w:hAnsi="Calibri" w:cs="Calibri"/>
      <w:sz w:val="22"/>
      <w:szCs w:val="22"/>
      <w:lang w:eastAsia="ar-SA"/>
    </w:rPr>
  </w:style>
  <w:style w:type="table" w:customStyle="1" w:styleId="TableNormal">
    <w:name w:val="Table Normal"/>
    <w:uiPriority w:val="2"/>
    <w:semiHidden/>
    <w:unhideWhenUsed/>
    <w:qFormat/>
    <w:rsid w:val="00FB67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2804">
    <w:name w:val="2804"/>
    <w:aliases w:val="bqiaagaaeyqcaaagiaiaaaorcgaabz8kaaaaaaaaaaaaaaaaaaaaaaaaaaaaaaaaaaaaaaaaaaaaaaaaaaaaaaaaaaaaaaaaaaaaaaaaaaaaaaaaaaaaaaaaaaaaaaaaaaaaaaaaaaaaaaaaaaaaaaaaaaaaaaaaaaaaaaaaaaaaaaaaaaaaaaaaaaaaaaaaaaaaaaaaaaaaaaaaaaaaaaaaaaaaaaaaaaaaaaaa"/>
    <w:basedOn w:val="a1"/>
    <w:rsid w:val="00FB674A"/>
    <w:pPr>
      <w:spacing w:before="100" w:beforeAutospacing="1" w:after="100" w:afterAutospacing="1"/>
    </w:pPr>
  </w:style>
  <w:style w:type="paragraph" w:customStyle="1" w:styleId="204">
    <w:name w:val="Без интервала20"/>
    <w:rsid w:val="004A4DA6"/>
    <w:pPr>
      <w:suppressAutoHyphens/>
      <w:spacing w:line="100" w:lineRule="atLeast"/>
    </w:pPr>
    <w:rPr>
      <w:rFonts w:ascii="Calibri" w:eastAsia="SimSun" w:hAnsi="Calibri" w:cs="Calibri"/>
      <w:sz w:val="22"/>
      <w:szCs w:val="22"/>
      <w:lang w:eastAsia="ar-SA"/>
    </w:rPr>
  </w:style>
  <w:style w:type="paragraph" w:customStyle="1" w:styleId="affffffffffffc">
    <w:name w:val="Знак Знак Знак Знак Знак"/>
    <w:basedOn w:val="a1"/>
    <w:rsid w:val="004A4DA6"/>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bodytext0">
    <w:name w:val="bodytext"/>
    <w:basedOn w:val="a1"/>
    <w:uiPriority w:val="99"/>
    <w:rsid w:val="009277D2"/>
    <w:pPr>
      <w:spacing w:before="100" w:beforeAutospacing="1" w:after="100" w:afterAutospacing="1"/>
    </w:pPr>
  </w:style>
  <w:style w:type="character" w:customStyle="1" w:styleId="affffffffffffd">
    <w:name w:val="Знак Знак"/>
    <w:rsid w:val="00284DD3"/>
    <w:rPr>
      <w:sz w:val="28"/>
      <w:lang w:val="ru-RU" w:eastAsia="ru-RU" w:bidi="ar-SA"/>
    </w:rPr>
  </w:style>
  <w:style w:type="character" w:customStyle="1" w:styleId="4ff2">
    <w:name w:val="Знак Знак4"/>
    <w:locked/>
    <w:rsid w:val="00284DD3"/>
    <w:rPr>
      <w:rFonts w:ascii="Cambria" w:hAnsi="Cambria" w:cs="Times New Roman"/>
      <w:b/>
      <w:bCs/>
      <w:i/>
      <w:iCs/>
      <w:sz w:val="28"/>
      <w:szCs w:val="28"/>
    </w:rPr>
  </w:style>
  <w:style w:type="paragraph" w:customStyle="1" w:styleId="228">
    <w:name w:val="Абзац списка22"/>
    <w:basedOn w:val="a1"/>
    <w:rsid w:val="00284DD3"/>
    <w:pPr>
      <w:ind w:left="720"/>
    </w:pPr>
    <w:rPr>
      <w:rFonts w:eastAsia="Calibri"/>
    </w:rPr>
  </w:style>
  <w:style w:type="character" w:customStyle="1" w:styleId="affffffffffffe">
    <w:name w:val="Неразрешенное упоминание"/>
    <w:uiPriority w:val="99"/>
    <w:semiHidden/>
    <w:unhideWhenUsed/>
    <w:rsid w:val="00284DD3"/>
    <w:rPr>
      <w:color w:val="605E5C"/>
      <w:shd w:val="clear" w:color="auto" w:fill="E1DFDD"/>
    </w:rPr>
  </w:style>
  <w:style w:type="paragraph" w:customStyle="1" w:styleId="300">
    <w:name w:val="Основной текст30"/>
    <w:basedOn w:val="a1"/>
    <w:rsid w:val="00284DD3"/>
    <w:pPr>
      <w:widowControl w:val="0"/>
      <w:spacing w:after="120"/>
      <w:jc w:val="center"/>
    </w:pPr>
    <w:rPr>
      <w:b/>
      <w:snapToGrid w:val="0"/>
      <w:sz w:val="28"/>
      <w:szCs w:val="20"/>
    </w:rPr>
  </w:style>
  <w:style w:type="character" w:customStyle="1" w:styleId="UnresolvedMention">
    <w:name w:val="Unresolved Mention"/>
    <w:basedOn w:val="a2"/>
    <w:uiPriority w:val="99"/>
    <w:semiHidden/>
    <w:unhideWhenUsed/>
    <w:rsid w:val="00284DD3"/>
    <w:rPr>
      <w:color w:val="605E5C"/>
      <w:shd w:val="clear" w:color="auto" w:fill="E1DFDD"/>
    </w:rPr>
  </w:style>
  <w:style w:type="paragraph" w:customStyle="1" w:styleId="1fffff5">
    <w:name w:val="Знак1"/>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30">
    <w:name w:val="Основной текст 213"/>
    <w:basedOn w:val="a1"/>
    <w:rsid w:val="00284DD3"/>
    <w:pPr>
      <w:widowControl w:val="0"/>
      <w:tabs>
        <w:tab w:val="left" w:pos="-1134"/>
      </w:tabs>
      <w:overflowPunct w:val="0"/>
      <w:autoSpaceDE w:val="0"/>
      <w:autoSpaceDN w:val="0"/>
      <w:adjustRightInd w:val="0"/>
      <w:jc w:val="both"/>
      <w:textAlignment w:val="baseline"/>
    </w:pPr>
    <w:rPr>
      <w:szCs w:val="20"/>
    </w:rPr>
  </w:style>
  <w:style w:type="paragraph" w:customStyle="1" w:styleId="1fffff6">
    <w:name w:val="Знак Знак Знак Знак Знак Знак1 Знак"/>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
    <w:name w:val="Знак Знак Знак Знак Знак Знак"/>
    <w:basedOn w:val="a1"/>
    <w:rsid w:val="00284DD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60">
    <w:name w:val="Основной текст 36"/>
    <w:basedOn w:val="a1"/>
    <w:rsid w:val="00284DD3"/>
    <w:pPr>
      <w:snapToGrid w:val="0"/>
      <w:spacing w:line="228" w:lineRule="auto"/>
      <w:jc w:val="center"/>
    </w:pPr>
    <w:rPr>
      <w:rFonts w:ascii="Baltica" w:hAnsi="Baltica" w:cs="Baltica"/>
      <w:szCs w:val="20"/>
      <w:lang w:eastAsia="zh-CN"/>
    </w:rPr>
  </w:style>
  <w:style w:type="paragraph" w:customStyle="1" w:styleId="1fffff7">
    <w:name w:val="Знак1 Знак Знак"/>
    <w:basedOn w:val="a1"/>
    <w:rsid w:val="00284DD3"/>
    <w:pPr>
      <w:widowControl w:val="0"/>
      <w:spacing w:after="160" w:line="240" w:lineRule="exact"/>
      <w:jc w:val="right"/>
    </w:pPr>
    <w:rPr>
      <w:sz w:val="20"/>
      <w:szCs w:val="20"/>
      <w:lang w:val="en-GB" w:eastAsia="zh-CN"/>
    </w:rPr>
  </w:style>
  <w:style w:type="paragraph" w:customStyle="1" w:styleId="7e">
    <w:name w:val="Верхний колонтитул7"/>
    <w:basedOn w:val="a1"/>
    <w:rsid w:val="00284DD3"/>
    <w:pPr>
      <w:tabs>
        <w:tab w:val="center" w:pos="4153"/>
        <w:tab w:val="right" w:pos="8306"/>
      </w:tabs>
    </w:pPr>
    <w:rPr>
      <w:sz w:val="20"/>
      <w:szCs w:val="20"/>
      <w:lang w:eastAsia="zh-CN"/>
    </w:rPr>
  </w:style>
  <w:style w:type="paragraph" w:customStyle="1" w:styleId="11ff4">
    <w:name w:val="Знак Знак Знак Знак Знак Знак Знак Знак Знак1 Знак Знак Знак Знак1 Знак Знак Знак Знак Знак Знак Знак Знак Знак Знак Знак Знак"/>
    <w:basedOn w:val="a1"/>
    <w:rsid w:val="00284DD3"/>
    <w:pPr>
      <w:spacing w:after="160" w:line="240" w:lineRule="exact"/>
    </w:pPr>
    <w:rPr>
      <w:rFonts w:ascii="Verdana" w:hAnsi="Verdana" w:cs="Verdana"/>
      <w:sz w:val="20"/>
      <w:szCs w:val="20"/>
      <w:lang w:val="en-US" w:eastAsia="zh-CN"/>
    </w:rPr>
  </w:style>
  <w:style w:type="paragraph" w:customStyle="1" w:styleId="afffffffffffff0">
    <w:name w:val="Нормальный"/>
    <w:basedOn w:val="a1"/>
    <w:rsid w:val="00CC45EB"/>
    <w:pPr>
      <w:suppressAutoHyphens/>
      <w:overflowPunct w:val="0"/>
      <w:autoSpaceDE w:val="0"/>
      <w:autoSpaceDN w:val="0"/>
      <w:ind w:firstLine="720"/>
      <w:jc w:val="both"/>
      <w:textAlignment w:val="baseline"/>
    </w:pPr>
    <w:rPr>
      <w:kern w:val="3"/>
      <w:szCs w:val="22"/>
    </w:rPr>
  </w:style>
  <w:style w:type="character" w:customStyle="1" w:styleId="4pt">
    <w:name w:val="Основной текст + Интервал 4 pt"/>
    <w:rsid w:val="005E2611"/>
    <w:rPr>
      <w:rFonts w:ascii="Times New Roman" w:eastAsia="Times New Roman" w:hAnsi="Times New Roman" w:cs="Times New Roman"/>
      <w:spacing w:val="80"/>
      <w:sz w:val="23"/>
      <w:szCs w:val="23"/>
      <w:shd w:val="clear" w:color="auto" w:fill="FFFFFF"/>
    </w:rPr>
  </w:style>
  <w:style w:type="paragraph" w:customStyle="1" w:styleId="afffffffffffff1">
    <w:name w:val="Знак Знак Знак Знак Знак"/>
    <w:basedOn w:val="a1"/>
    <w:rsid w:val="00B35CC0"/>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21f2">
    <w:name w:val="Без интервала21"/>
    <w:rsid w:val="00B35CC0"/>
    <w:pPr>
      <w:suppressAutoHyphens/>
      <w:spacing w:line="100" w:lineRule="atLeast"/>
    </w:pPr>
    <w:rPr>
      <w:rFonts w:ascii="Calibri" w:eastAsia="SimSun" w:hAnsi="Calibri" w:cs="Calibri"/>
      <w:sz w:val="22"/>
      <w:szCs w:val="22"/>
      <w:lang w:eastAsia="ar-SA"/>
    </w:rPr>
  </w:style>
  <w:style w:type="character" w:customStyle="1" w:styleId="319">
    <w:name w:val="Основной текст с отступом 3 Знак1"/>
    <w:basedOn w:val="a2"/>
    <w:uiPriority w:val="99"/>
    <w:semiHidden/>
    <w:rsid w:val="00001B40"/>
    <w:rPr>
      <w:sz w:val="16"/>
      <w:szCs w:val="16"/>
    </w:rPr>
  </w:style>
  <w:style w:type="character" w:customStyle="1" w:styleId="afffffffffffff2">
    <w:name w:val="Знак Знак"/>
    <w:rsid w:val="00960C45"/>
    <w:rPr>
      <w:sz w:val="28"/>
      <w:lang w:val="ru-RU" w:eastAsia="ru-RU" w:bidi="ar-SA"/>
    </w:rPr>
  </w:style>
  <w:style w:type="character" w:customStyle="1" w:styleId="4ff3">
    <w:name w:val="Знак Знак4"/>
    <w:locked/>
    <w:rsid w:val="00960C45"/>
    <w:rPr>
      <w:rFonts w:ascii="Cambria" w:hAnsi="Cambria" w:cs="Times New Roman"/>
      <w:b/>
      <w:bCs/>
      <w:i/>
      <w:iCs/>
      <w:sz w:val="28"/>
      <w:szCs w:val="28"/>
    </w:rPr>
  </w:style>
  <w:style w:type="paragraph" w:customStyle="1" w:styleId="238">
    <w:name w:val="Абзац списка23"/>
    <w:basedOn w:val="a1"/>
    <w:rsid w:val="00960C45"/>
    <w:pPr>
      <w:ind w:left="720"/>
    </w:pPr>
    <w:rPr>
      <w:rFonts w:eastAsia="Calibri"/>
    </w:rPr>
  </w:style>
  <w:style w:type="paragraph" w:customStyle="1" w:styleId="31a">
    <w:name w:val="Основной текст31"/>
    <w:basedOn w:val="a1"/>
    <w:rsid w:val="00960C45"/>
    <w:pPr>
      <w:widowControl w:val="0"/>
      <w:spacing w:after="120"/>
      <w:jc w:val="center"/>
    </w:pPr>
    <w:rPr>
      <w:b/>
      <w:snapToGrid w:val="0"/>
      <w:sz w:val="28"/>
      <w:szCs w:val="20"/>
    </w:rPr>
  </w:style>
  <w:style w:type="paragraph" w:customStyle="1" w:styleId="1fffff8">
    <w:name w:val="Знак1"/>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40">
    <w:name w:val="Основной текст 214"/>
    <w:basedOn w:val="a1"/>
    <w:rsid w:val="00960C45"/>
    <w:pPr>
      <w:widowControl w:val="0"/>
      <w:tabs>
        <w:tab w:val="left" w:pos="-1134"/>
      </w:tabs>
      <w:overflowPunct w:val="0"/>
      <w:autoSpaceDE w:val="0"/>
      <w:autoSpaceDN w:val="0"/>
      <w:adjustRightInd w:val="0"/>
      <w:jc w:val="both"/>
      <w:textAlignment w:val="baseline"/>
    </w:pPr>
    <w:rPr>
      <w:szCs w:val="20"/>
    </w:rPr>
  </w:style>
  <w:style w:type="paragraph" w:customStyle="1" w:styleId="1fffff9">
    <w:name w:val="Знак Знак Знак Знак Знак Знак1 Знак"/>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ff3">
    <w:name w:val="Знак Знак Знак Знак Знак Знак"/>
    <w:basedOn w:val="a1"/>
    <w:rsid w:val="00960C4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70">
    <w:name w:val="Основной текст 37"/>
    <w:basedOn w:val="a1"/>
    <w:rsid w:val="00960C45"/>
    <w:pPr>
      <w:snapToGrid w:val="0"/>
      <w:spacing w:line="228" w:lineRule="auto"/>
      <w:jc w:val="center"/>
    </w:pPr>
    <w:rPr>
      <w:rFonts w:ascii="Baltica" w:hAnsi="Baltica" w:cs="Baltica"/>
      <w:szCs w:val="20"/>
      <w:lang w:eastAsia="zh-CN"/>
    </w:rPr>
  </w:style>
  <w:style w:type="paragraph" w:customStyle="1" w:styleId="1fffffa">
    <w:name w:val="Знак1 Знак Знак"/>
    <w:basedOn w:val="a1"/>
    <w:rsid w:val="00960C45"/>
    <w:pPr>
      <w:widowControl w:val="0"/>
      <w:spacing w:after="160" w:line="240" w:lineRule="exact"/>
      <w:jc w:val="right"/>
    </w:pPr>
    <w:rPr>
      <w:sz w:val="20"/>
      <w:szCs w:val="20"/>
      <w:lang w:val="en-GB" w:eastAsia="zh-CN"/>
    </w:rPr>
  </w:style>
  <w:style w:type="paragraph" w:customStyle="1" w:styleId="8e">
    <w:name w:val="Верхний колонтитул8"/>
    <w:basedOn w:val="a1"/>
    <w:rsid w:val="00960C45"/>
    <w:pPr>
      <w:tabs>
        <w:tab w:val="center" w:pos="4153"/>
        <w:tab w:val="right" w:pos="8306"/>
      </w:tabs>
    </w:pPr>
    <w:rPr>
      <w:sz w:val="20"/>
      <w:szCs w:val="20"/>
      <w:lang w:eastAsia="zh-CN"/>
    </w:rPr>
  </w:style>
  <w:style w:type="paragraph" w:customStyle="1" w:styleId="11ff5">
    <w:name w:val="Знак Знак Знак Знак Знак Знак Знак Знак Знак1 Знак Знак Знак Знак1 Знак Знак Знак Знак Знак Знак Знак Знак Знак Знак Знак Знак"/>
    <w:basedOn w:val="a1"/>
    <w:rsid w:val="00960C45"/>
    <w:pPr>
      <w:spacing w:after="160" w:line="240" w:lineRule="exact"/>
    </w:pPr>
    <w:rPr>
      <w:rFonts w:ascii="Verdana" w:hAnsi="Verdana" w:cs="Verdana"/>
      <w:sz w:val="20"/>
      <w:szCs w:val="20"/>
      <w:lang w:val="en-US" w:eastAsia="zh-CN"/>
    </w:rPr>
  </w:style>
  <w:style w:type="paragraph" w:customStyle="1" w:styleId="11ff6">
    <w:name w:val="Знак Знак Знак Знак Знак Знак1 Знак1"/>
    <w:basedOn w:val="a1"/>
    <w:rsid w:val="00960C45"/>
    <w:pPr>
      <w:widowControl w:val="0"/>
      <w:adjustRightInd w:val="0"/>
      <w:spacing w:line="360" w:lineRule="atLeast"/>
      <w:jc w:val="both"/>
    </w:pPr>
    <w:rPr>
      <w:rFonts w:ascii="Verdana" w:hAnsi="Verdana" w:cs="Verdana"/>
      <w:sz w:val="20"/>
      <w:szCs w:val="20"/>
      <w:lang w:val="en-US" w:eastAsia="en-US"/>
    </w:rPr>
  </w:style>
  <w:style w:type="paragraph" w:customStyle="1" w:styleId="229">
    <w:name w:val="Без интервала22"/>
    <w:rsid w:val="00F50820"/>
    <w:pPr>
      <w:suppressAutoHyphens/>
      <w:spacing w:line="100" w:lineRule="atLeast"/>
    </w:pPr>
    <w:rPr>
      <w:rFonts w:ascii="Calibri" w:eastAsia="SimSun" w:hAnsi="Calibri" w:cs="Calibri"/>
      <w:sz w:val="22"/>
      <w:szCs w:val="22"/>
      <w:lang w:eastAsia="ar-SA"/>
    </w:rPr>
  </w:style>
  <w:style w:type="character" w:customStyle="1" w:styleId="FontStyle17">
    <w:name w:val="Font Style17"/>
    <w:uiPriority w:val="99"/>
    <w:rsid w:val="00455494"/>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6492279">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14357051">
      <w:bodyDiv w:val="1"/>
      <w:marLeft w:val="0"/>
      <w:marRight w:val="0"/>
      <w:marTop w:val="0"/>
      <w:marBottom w:val="0"/>
      <w:divBdr>
        <w:top w:val="none" w:sz="0" w:space="0" w:color="auto"/>
        <w:left w:val="none" w:sz="0" w:space="0" w:color="auto"/>
        <w:bottom w:val="none" w:sz="0" w:space="0" w:color="auto"/>
        <w:right w:val="none" w:sz="0" w:space="0" w:color="auto"/>
      </w:divBdr>
    </w:div>
    <w:div w:id="17976181">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1321735">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354704">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011441">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6707397">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110242">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46342902">
      <w:bodyDiv w:val="1"/>
      <w:marLeft w:val="0"/>
      <w:marRight w:val="0"/>
      <w:marTop w:val="0"/>
      <w:marBottom w:val="0"/>
      <w:divBdr>
        <w:top w:val="none" w:sz="0" w:space="0" w:color="auto"/>
        <w:left w:val="none" w:sz="0" w:space="0" w:color="auto"/>
        <w:bottom w:val="none" w:sz="0" w:space="0" w:color="auto"/>
        <w:right w:val="none" w:sz="0" w:space="0" w:color="auto"/>
      </w:divBdr>
    </w:div>
    <w:div w:id="49229116">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1008007">
      <w:bodyDiv w:val="1"/>
      <w:marLeft w:val="0"/>
      <w:marRight w:val="0"/>
      <w:marTop w:val="0"/>
      <w:marBottom w:val="0"/>
      <w:divBdr>
        <w:top w:val="none" w:sz="0" w:space="0" w:color="auto"/>
        <w:left w:val="none" w:sz="0" w:space="0" w:color="auto"/>
        <w:bottom w:val="none" w:sz="0" w:space="0" w:color="auto"/>
        <w:right w:val="none" w:sz="0" w:space="0" w:color="auto"/>
      </w:divBdr>
    </w:div>
    <w:div w:id="52891565">
      <w:bodyDiv w:val="1"/>
      <w:marLeft w:val="0"/>
      <w:marRight w:val="0"/>
      <w:marTop w:val="0"/>
      <w:marBottom w:val="0"/>
      <w:divBdr>
        <w:top w:val="none" w:sz="0" w:space="0" w:color="auto"/>
        <w:left w:val="none" w:sz="0" w:space="0" w:color="auto"/>
        <w:bottom w:val="none" w:sz="0" w:space="0" w:color="auto"/>
        <w:right w:val="none" w:sz="0" w:space="0" w:color="auto"/>
      </w:divBdr>
    </w:div>
    <w:div w:id="53093241">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0325472">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4496136">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0857190">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4010570">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1683243">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1899711">
      <w:bodyDiv w:val="1"/>
      <w:marLeft w:val="0"/>
      <w:marRight w:val="0"/>
      <w:marTop w:val="0"/>
      <w:marBottom w:val="0"/>
      <w:divBdr>
        <w:top w:val="none" w:sz="0" w:space="0" w:color="auto"/>
        <w:left w:val="none" w:sz="0" w:space="0" w:color="auto"/>
        <w:bottom w:val="none" w:sz="0" w:space="0" w:color="auto"/>
        <w:right w:val="none" w:sz="0" w:space="0" w:color="auto"/>
      </w:divBdr>
    </w:div>
    <w:div w:id="94787588">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96095839">
      <w:bodyDiv w:val="1"/>
      <w:marLeft w:val="0"/>
      <w:marRight w:val="0"/>
      <w:marTop w:val="0"/>
      <w:marBottom w:val="0"/>
      <w:divBdr>
        <w:top w:val="none" w:sz="0" w:space="0" w:color="auto"/>
        <w:left w:val="none" w:sz="0" w:space="0" w:color="auto"/>
        <w:bottom w:val="none" w:sz="0" w:space="0" w:color="auto"/>
        <w:right w:val="none" w:sz="0" w:space="0" w:color="auto"/>
      </w:divBdr>
    </w:div>
    <w:div w:id="97911843">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5588863">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16994154">
      <w:bodyDiv w:val="1"/>
      <w:marLeft w:val="0"/>
      <w:marRight w:val="0"/>
      <w:marTop w:val="0"/>
      <w:marBottom w:val="0"/>
      <w:divBdr>
        <w:top w:val="none" w:sz="0" w:space="0" w:color="auto"/>
        <w:left w:val="none" w:sz="0" w:space="0" w:color="auto"/>
        <w:bottom w:val="none" w:sz="0" w:space="0" w:color="auto"/>
        <w:right w:val="none" w:sz="0" w:space="0" w:color="auto"/>
      </w:divBdr>
    </w:div>
    <w:div w:id="117184906">
      <w:bodyDiv w:val="1"/>
      <w:marLeft w:val="0"/>
      <w:marRight w:val="0"/>
      <w:marTop w:val="0"/>
      <w:marBottom w:val="0"/>
      <w:divBdr>
        <w:top w:val="none" w:sz="0" w:space="0" w:color="auto"/>
        <w:left w:val="none" w:sz="0" w:space="0" w:color="auto"/>
        <w:bottom w:val="none" w:sz="0" w:space="0" w:color="auto"/>
        <w:right w:val="none" w:sz="0" w:space="0" w:color="auto"/>
      </w:divBdr>
    </w:div>
    <w:div w:id="118184853">
      <w:bodyDiv w:val="1"/>
      <w:marLeft w:val="0"/>
      <w:marRight w:val="0"/>
      <w:marTop w:val="0"/>
      <w:marBottom w:val="0"/>
      <w:divBdr>
        <w:top w:val="none" w:sz="0" w:space="0" w:color="auto"/>
        <w:left w:val="none" w:sz="0" w:space="0" w:color="auto"/>
        <w:bottom w:val="none" w:sz="0" w:space="0" w:color="auto"/>
        <w:right w:val="none" w:sz="0" w:space="0" w:color="auto"/>
      </w:divBdr>
    </w:div>
    <w:div w:id="120540394">
      <w:bodyDiv w:val="1"/>
      <w:marLeft w:val="0"/>
      <w:marRight w:val="0"/>
      <w:marTop w:val="0"/>
      <w:marBottom w:val="0"/>
      <w:divBdr>
        <w:top w:val="none" w:sz="0" w:space="0" w:color="auto"/>
        <w:left w:val="none" w:sz="0" w:space="0" w:color="auto"/>
        <w:bottom w:val="none" w:sz="0" w:space="0" w:color="auto"/>
        <w:right w:val="none" w:sz="0" w:space="0" w:color="auto"/>
      </w:divBdr>
    </w:div>
    <w:div w:id="12088066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177401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4391922">
      <w:bodyDiv w:val="1"/>
      <w:marLeft w:val="0"/>
      <w:marRight w:val="0"/>
      <w:marTop w:val="0"/>
      <w:marBottom w:val="0"/>
      <w:divBdr>
        <w:top w:val="none" w:sz="0" w:space="0" w:color="auto"/>
        <w:left w:val="none" w:sz="0" w:space="0" w:color="auto"/>
        <w:bottom w:val="none" w:sz="0" w:space="0" w:color="auto"/>
        <w:right w:val="none" w:sz="0" w:space="0" w:color="auto"/>
      </w:divBdr>
    </w:div>
    <w:div w:id="126901746">
      <w:bodyDiv w:val="1"/>
      <w:marLeft w:val="0"/>
      <w:marRight w:val="0"/>
      <w:marTop w:val="0"/>
      <w:marBottom w:val="0"/>
      <w:divBdr>
        <w:top w:val="none" w:sz="0" w:space="0" w:color="auto"/>
        <w:left w:val="none" w:sz="0" w:space="0" w:color="auto"/>
        <w:bottom w:val="none" w:sz="0" w:space="0" w:color="auto"/>
        <w:right w:val="none" w:sz="0" w:space="0" w:color="auto"/>
      </w:divBdr>
    </w:div>
    <w:div w:id="128978523">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5637606">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7788881">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0072721">
      <w:bodyDiv w:val="1"/>
      <w:marLeft w:val="0"/>
      <w:marRight w:val="0"/>
      <w:marTop w:val="0"/>
      <w:marBottom w:val="0"/>
      <w:divBdr>
        <w:top w:val="none" w:sz="0" w:space="0" w:color="auto"/>
        <w:left w:val="none" w:sz="0" w:space="0" w:color="auto"/>
        <w:bottom w:val="none" w:sz="0" w:space="0" w:color="auto"/>
        <w:right w:val="none" w:sz="0" w:space="0" w:color="auto"/>
      </w:divBdr>
    </w:div>
    <w:div w:id="174922146">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0124809">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3902233">
      <w:bodyDiv w:val="1"/>
      <w:marLeft w:val="0"/>
      <w:marRight w:val="0"/>
      <w:marTop w:val="0"/>
      <w:marBottom w:val="0"/>
      <w:divBdr>
        <w:top w:val="none" w:sz="0" w:space="0" w:color="auto"/>
        <w:left w:val="none" w:sz="0" w:space="0" w:color="auto"/>
        <w:bottom w:val="none" w:sz="0" w:space="0" w:color="auto"/>
        <w:right w:val="none" w:sz="0" w:space="0" w:color="auto"/>
      </w:divBdr>
    </w:div>
    <w:div w:id="185295293">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7669324">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17741363">
      <w:bodyDiv w:val="1"/>
      <w:marLeft w:val="0"/>
      <w:marRight w:val="0"/>
      <w:marTop w:val="0"/>
      <w:marBottom w:val="0"/>
      <w:divBdr>
        <w:top w:val="none" w:sz="0" w:space="0" w:color="auto"/>
        <w:left w:val="none" w:sz="0" w:space="0" w:color="auto"/>
        <w:bottom w:val="none" w:sz="0" w:space="0" w:color="auto"/>
        <w:right w:val="none" w:sz="0" w:space="0" w:color="auto"/>
      </w:divBdr>
    </w:div>
    <w:div w:id="219899962">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7957158">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089319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5865739">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4728412">
      <w:bodyDiv w:val="1"/>
      <w:marLeft w:val="0"/>
      <w:marRight w:val="0"/>
      <w:marTop w:val="0"/>
      <w:marBottom w:val="0"/>
      <w:divBdr>
        <w:top w:val="none" w:sz="0" w:space="0" w:color="auto"/>
        <w:left w:val="none" w:sz="0" w:space="0" w:color="auto"/>
        <w:bottom w:val="none" w:sz="0" w:space="0" w:color="auto"/>
        <w:right w:val="none" w:sz="0" w:space="0" w:color="auto"/>
      </w:divBdr>
    </w:div>
    <w:div w:id="247007305">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48928826">
      <w:bodyDiv w:val="1"/>
      <w:marLeft w:val="0"/>
      <w:marRight w:val="0"/>
      <w:marTop w:val="0"/>
      <w:marBottom w:val="0"/>
      <w:divBdr>
        <w:top w:val="none" w:sz="0" w:space="0" w:color="auto"/>
        <w:left w:val="none" w:sz="0" w:space="0" w:color="auto"/>
        <w:bottom w:val="none" w:sz="0" w:space="0" w:color="auto"/>
        <w:right w:val="none" w:sz="0" w:space="0" w:color="auto"/>
      </w:divBdr>
    </w:div>
    <w:div w:id="249699500">
      <w:bodyDiv w:val="1"/>
      <w:marLeft w:val="0"/>
      <w:marRight w:val="0"/>
      <w:marTop w:val="0"/>
      <w:marBottom w:val="0"/>
      <w:divBdr>
        <w:top w:val="none" w:sz="0" w:space="0" w:color="auto"/>
        <w:left w:val="none" w:sz="0" w:space="0" w:color="auto"/>
        <w:bottom w:val="none" w:sz="0" w:space="0" w:color="auto"/>
        <w:right w:val="none" w:sz="0" w:space="0" w:color="auto"/>
      </w:divBdr>
    </w:div>
    <w:div w:id="249701847">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1321251">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83659110">
      <w:bodyDiv w:val="1"/>
      <w:marLeft w:val="0"/>
      <w:marRight w:val="0"/>
      <w:marTop w:val="0"/>
      <w:marBottom w:val="0"/>
      <w:divBdr>
        <w:top w:val="none" w:sz="0" w:space="0" w:color="auto"/>
        <w:left w:val="none" w:sz="0" w:space="0" w:color="auto"/>
        <w:bottom w:val="none" w:sz="0" w:space="0" w:color="auto"/>
        <w:right w:val="none" w:sz="0" w:space="0" w:color="auto"/>
      </w:divBdr>
    </w:div>
    <w:div w:id="288905144">
      <w:bodyDiv w:val="1"/>
      <w:marLeft w:val="0"/>
      <w:marRight w:val="0"/>
      <w:marTop w:val="0"/>
      <w:marBottom w:val="0"/>
      <w:divBdr>
        <w:top w:val="none" w:sz="0" w:space="0" w:color="auto"/>
        <w:left w:val="none" w:sz="0" w:space="0" w:color="auto"/>
        <w:bottom w:val="none" w:sz="0" w:space="0" w:color="auto"/>
        <w:right w:val="none" w:sz="0" w:space="0" w:color="auto"/>
      </w:divBdr>
    </w:div>
    <w:div w:id="291251210">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2952222">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13478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2583554">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2102494">
      <w:bodyDiv w:val="1"/>
      <w:marLeft w:val="0"/>
      <w:marRight w:val="0"/>
      <w:marTop w:val="0"/>
      <w:marBottom w:val="0"/>
      <w:divBdr>
        <w:top w:val="none" w:sz="0" w:space="0" w:color="auto"/>
        <w:left w:val="none" w:sz="0" w:space="0" w:color="auto"/>
        <w:bottom w:val="none" w:sz="0" w:space="0" w:color="auto"/>
        <w:right w:val="none" w:sz="0" w:space="0" w:color="auto"/>
      </w:divBdr>
    </w:div>
    <w:div w:id="312494502">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6348816">
      <w:bodyDiv w:val="1"/>
      <w:marLeft w:val="0"/>
      <w:marRight w:val="0"/>
      <w:marTop w:val="0"/>
      <w:marBottom w:val="0"/>
      <w:divBdr>
        <w:top w:val="none" w:sz="0" w:space="0" w:color="auto"/>
        <w:left w:val="none" w:sz="0" w:space="0" w:color="auto"/>
        <w:bottom w:val="none" w:sz="0" w:space="0" w:color="auto"/>
        <w:right w:val="none" w:sz="0" w:space="0" w:color="auto"/>
      </w:divBdr>
    </w:div>
    <w:div w:id="316692918">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24018982">
      <w:bodyDiv w:val="1"/>
      <w:marLeft w:val="0"/>
      <w:marRight w:val="0"/>
      <w:marTop w:val="0"/>
      <w:marBottom w:val="0"/>
      <w:divBdr>
        <w:top w:val="none" w:sz="0" w:space="0" w:color="auto"/>
        <w:left w:val="none" w:sz="0" w:space="0" w:color="auto"/>
        <w:bottom w:val="none" w:sz="0" w:space="0" w:color="auto"/>
        <w:right w:val="none" w:sz="0" w:space="0" w:color="auto"/>
      </w:divBdr>
    </w:div>
    <w:div w:id="328603233">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5883842">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0644912">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231417">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7898618">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69652001">
      <w:bodyDiv w:val="1"/>
      <w:marLeft w:val="0"/>
      <w:marRight w:val="0"/>
      <w:marTop w:val="0"/>
      <w:marBottom w:val="0"/>
      <w:divBdr>
        <w:top w:val="none" w:sz="0" w:space="0" w:color="auto"/>
        <w:left w:val="none" w:sz="0" w:space="0" w:color="auto"/>
        <w:bottom w:val="none" w:sz="0" w:space="0" w:color="auto"/>
        <w:right w:val="none" w:sz="0" w:space="0" w:color="auto"/>
      </w:divBdr>
    </w:div>
    <w:div w:id="371074970">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3119837">
      <w:bodyDiv w:val="1"/>
      <w:marLeft w:val="0"/>
      <w:marRight w:val="0"/>
      <w:marTop w:val="0"/>
      <w:marBottom w:val="0"/>
      <w:divBdr>
        <w:top w:val="none" w:sz="0" w:space="0" w:color="auto"/>
        <w:left w:val="none" w:sz="0" w:space="0" w:color="auto"/>
        <w:bottom w:val="none" w:sz="0" w:space="0" w:color="auto"/>
        <w:right w:val="none" w:sz="0" w:space="0" w:color="auto"/>
      </w:divBdr>
      <w:divsChild>
        <w:div w:id="1746142916">
          <w:marLeft w:val="0"/>
          <w:marRight w:val="0"/>
          <w:marTop w:val="0"/>
          <w:marBottom w:val="0"/>
          <w:divBdr>
            <w:top w:val="none" w:sz="0" w:space="0" w:color="auto"/>
            <w:left w:val="none" w:sz="0" w:space="0" w:color="auto"/>
            <w:bottom w:val="none" w:sz="0" w:space="0" w:color="auto"/>
            <w:right w:val="none" w:sz="0" w:space="0" w:color="auto"/>
          </w:divBdr>
          <w:divsChild>
            <w:div w:id="1704673154">
              <w:marLeft w:val="0"/>
              <w:marRight w:val="0"/>
              <w:marTop w:val="0"/>
              <w:marBottom w:val="0"/>
              <w:divBdr>
                <w:top w:val="none" w:sz="0" w:space="0" w:color="auto"/>
                <w:left w:val="none" w:sz="0" w:space="0" w:color="auto"/>
                <w:bottom w:val="none" w:sz="0" w:space="0" w:color="auto"/>
                <w:right w:val="none" w:sz="0" w:space="0" w:color="auto"/>
              </w:divBdr>
              <w:divsChild>
                <w:div w:id="1626036399">
                  <w:marLeft w:val="0"/>
                  <w:marRight w:val="0"/>
                  <w:marTop w:val="0"/>
                  <w:marBottom w:val="0"/>
                  <w:divBdr>
                    <w:top w:val="none" w:sz="0" w:space="0" w:color="auto"/>
                    <w:left w:val="none" w:sz="0" w:space="0" w:color="auto"/>
                    <w:bottom w:val="none" w:sz="0" w:space="0" w:color="auto"/>
                    <w:right w:val="none" w:sz="0" w:space="0" w:color="auto"/>
                  </w:divBdr>
                  <w:divsChild>
                    <w:div w:id="1351689191">
                      <w:marLeft w:val="0"/>
                      <w:marRight w:val="0"/>
                      <w:marTop w:val="0"/>
                      <w:marBottom w:val="0"/>
                      <w:divBdr>
                        <w:top w:val="none" w:sz="0" w:space="0" w:color="auto"/>
                        <w:left w:val="none" w:sz="0" w:space="0" w:color="auto"/>
                        <w:bottom w:val="none" w:sz="0" w:space="0" w:color="auto"/>
                        <w:right w:val="none" w:sz="0" w:space="0" w:color="auto"/>
                      </w:divBdr>
                      <w:divsChild>
                        <w:div w:id="655378022">
                          <w:marLeft w:val="0"/>
                          <w:marRight w:val="0"/>
                          <w:marTop w:val="0"/>
                          <w:marBottom w:val="0"/>
                          <w:divBdr>
                            <w:top w:val="none" w:sz="0" w:space="0" w:color="auto"/>
                            <w:left w:val="none" w:sz="0" w:space="0" w:color="auto"/>
                            <w:bottom w:val="none" w:sz="0" w:space="0" w:color="auto"/>
                            <w:right w:val="none" w:sz="0" w:space="0" w:color="auto"/>
                          </w:divBdr>
                          <w:divsChild>
                            <w:div w:id="2066949193">
                              <w:marLeft w:val="0"/>
                              <w:marRight w:val="0"/>
                              <w:marTop w:val="0"/>
                              <w:marBottom w:val="0"/>
                              <w:divBdr>
                                <w:top w:val="none" w:sz="0" w:space="0" w:color="auto"/>
                                <w:left w:val="none" w:sz="0" w:space="0" w:color="auto"/>
                                <w:bottom w:val="single" w:sz="6" w:space="0" w:color="BEBEBE"/>
                                <w:right w:val="none" w:sz="0" w:space="0" w:color="auto"/>
                              </w:divBdr>
                              <w:divsChild>
                                <w:div w:id="1700741707">
                                  <w:marLeft w:val="0"/>
                                  <w:marRight w:val="0"/>
                                  <w:marTop w:val="0"/>
                                  <w:marBottom w:val="0"/>
                                  <w:divBdr>
                                    <w:top w:val="none" w:sz="0" w:space="0" w:color="auto"/>
                                    <w:left w:val="none" w:sz="0" w:space="0" w:color="auto"/>
                                    <w:bottom w:val="none" w:sz="0" w:space="0" w:color="auto"/>
                                    <w:right w:val="none" w:sz="0" w:space="0" w:color="auto"/>
                                  </w:divBdr>
                                  <w:divsChild>
                                    <w:div w:id="385107285">
                                      <w:marLeft w:val="0"/>
                                      <w:marRight w:val="0"/>
                                      <w:marTop w:val="0"/>
                                      <w:marBottom w:val="0"/>
                                      <w:divBdr>
                                        <w:top w:val="none" w:sz="0" w:space="0" w:color="auto"/>
                                        <w:left w:val="none" w:sz="0" w:space="0" w:color="auto"/>
                                        <w:bottom w:val="none" w:sz="0" w:space="0" w:color="auto"/>
                                        <w:right w:val="none" w:sz="0" w:space="0" w:color="auto"/>
                                      </w:divBdr>
                                      <w:divsChild>
                                        <w:div w:id="586691435">
                                          <w:marLeft w:val="0"/>
                                          <w:marRight w:val="0"/>
                                          <w:marTop w:val="0"/>
                                          <w:marBottom w:val="0"/>
                                          <w:divBdr>
                                            <w:top w:val="none" w:sz="0" w:space="0" w:color="auto"/>
                                            <w:left w:val="none" w:sz="0" w:space="0" w:color="auto"/>
                                            <w:bottom w:val="none" w:sz="0" w:space="0" w:color="auto"/>
                                            <w:right w:val="none" w:sz="0" w:space="0" w:color="auto"/>
                                          </w:divBdr>
                                          <w:divsChild>
                                            <w:div w:id="2119063619">
                                              <w:marLeft w:val="0"/>
                                              <w:marRight w:val="0"/>
                                              <w:marTop w:val="0"/>
                                              <w:marBottom w:val="0"/>
                                              <w:divBdr>
                                                <w:top w:val="none" w:sz="0" w:space="0" w:color="auto"/>
                                                <w:left w:val="none" w:sz="0" w:space="0" w:color="auto"/>
                                                <w:bottom w:val="none" w:sz="0" w:space="0" w:color="auto"/>
                                                <w:right w:val="none" w:sz="0" w:space="0" w:color="auto"/>
                                              </w:divBdr>
                                              <w:divsChild>
                                                <w:div w:id="127088809">
                                                  <w:marLeft w:val="0"/>
                                                  <w:marRight w:val="0"/>
                                                  <w:marTop w:val="0"/>
                                                  <w:marBottom w:val="0"/>
                                                  <w:divBdr>
                                                    <w:top w:val="none" w:sz="0" w:space="0" w:color="auto"/>
                                                    <w:left w:val="none" w:sz="0" w:space="0" w:color="auto"/>
                                                    <w:bottom w:val="none" w:sz="0" w:space="0" w:color="auto"/>
                                                    <w:right w:val="none" w:sz="0" w:space="0" w:color="auto"/>
                                                  </w:divBdr>
                                                  <w:divsChild>
                                                    <w:div w:id="50463414">
                                                      <w:marLeft w:val="0"/>
                                                      <w:marRight w:val="0"/>
                                                      <w:marTop w:val="0"/>
                                                      <w:marBottom w:val="0"/>
                                                      <w:divBdr>
                                                        <w:top w:val="none" w:sz="0" w:space="0" w:color="auto"/>
                                                        <w:left w:val="none" w:sz="0" w:space="0" w:color="auto"/>
                                                        <w:bottom w:val="none" w:sz="0" w:space="0" w:color="auto"/>
                                                        <w:right w:val="none" w:sz="0" w:space="0" w:color="auto"/>
                                                      </w:divBdr>
                                                      <w:divsChild>
                                                        <w:div w:id="543566544">
                                                          <w:marLeft w:val="0"/>
                                                          <w:marRight w:val="0"/>
                                                          <w:marTop w:val="0"/>
                                                          <w:marBottom w:val="0"/>
                                                          <w:divBdr>
                                                            <w:top w:val="none" w:sz="0" w:space="0" w:color="auto"/>
                                                            <w:left w:val="none" w:sz="0" w:space="0" w:color="auto"/>
                                                            <w:bottom w:val="none" w:sz="0" w:space="0" w:color="auto"/>
                                                            <w:right w:val="none" w:sz="0" w:space="0" w:color="auto"/>
                                                          </w:divBdr>
                                                          <w:divsChild>
                                                            <w:div w:id="9897924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340">
                                                  <w:marLeft w:val="0"/>
                                                  <w:marRight w:val="0"/>
                                                  <w:marTop w:val="0"/>
                                                  <w:marBottom w:val="0"/>
                                                  <w:divBdr>
                                                    <w:top w:val="none" w:sz="0" w:space="0" w:color="auto"/>
                                                    <w:left w:val="none" w:sz="0" w:space="0" w:color="auto"/>
                                                    <w:bottom w:val="none" w:sz="0" w:space="0" w:color="auto"/>
                                                    <w:right w:val="none" w:sz="0" w:space="0" w:color="auto"/>
                                                  </w:divBdr>
                                                  <w:divsChild>
                                                    <w:div w:id="65734129">
                                                      <w:marLeft w:val="0"/>
                                                      <w:marRight w:val="0"/>
                                                      <w:marTop w:val="0"/>
                                                      <w:marBottom w:val="0"/>
                                                      <w:divBdr>
                                                        <w:top w:val="none" w:sz="0" w:space="0" w:color="auto"/>
                                                        <w:left w:val="none" w:sz="0" w:space="0" w:color="auto"/>
                                                        <w:bottom w:val="none" w:sz="0" w:space="0" w:color="auto"/>
                                                        <w:right w:val="none" w:sz="0" w:space="0" w:color="auto"/>
                                                      </w:divBdr>
                                                      <w:divsChild>
                                                        <w:div w:id="1601909503">
                                                          <w:marLeft w:val="0"/>
                                                          <w:marRight w:val="0"/>
                                                          <w:marTop w:val="0"/>
                                                          <w:marBottom w:val="0"/>
                                                          <w:divBdr>
                                                            <w:top w:val="none" w:sz="0" w:space="0" w:color="auto"/>
                                                            <w:left w:val="none" w:sz="0" w:space="0" w:color="auto"/>
                                                            <w:bottom w:val="none" w:sz="0" w:space="0" w:color="auto"/>
                                                            <w:right w:val="none" w:sz="0" w:space="0" w:color="auto"/>
                                                          </w:divBdr>
                                                          <w:divsChild>
                                                            <w:div w:id="1047339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1841">
                                  <w:marLeft w:val="0"/>
                                  <w:marRight w:val="0"/>
                                  <w:marTop w:val="0"/>
                                  <w:marBottom w:val="0"/>
                                  <w:divBdr>
                                    <w:top w:val="none" w:sz="0" w:space="0" w:color="auto"/>
                                    <w:left w:val="none" w:sz="0" w:space="0" w:color="auto"/>
                                    <w:bottom w:val="none" w:sz="0" w:space="0" w:color="auto"/>
                                    <w:right w:val="none" w:sz="0" w:space="0" w:color="auto"/>
                                  </w:divBdr>
                                  <w:divsChild>
                                    <w:div w:id="182594850">
                                      <w:marLeft w:val="0"/>
                                      <w:marRight w:val="0"/>
                                      <w:marTop w:val="0"/>
                                      <w:marBottom w:val="0"/>
                                      <w:divBdr>
                                        <w:top w:val="none" w:sz="0" w:space="0" w:color="auto"/>
                                        <w:left w:val="none" w:sz="0" w:space="0" w:color="auto"/>
                                        <w:bottom w:val="none" w:sz="0" w:space="0" w:color="auto"/>
                                        <w:right w:val="none" w:sz="0" w:space="0" w:color="auto"/>
                                      </w:divBdr>
                                      <w:divsChild>
                                        <w:div w:id="1988242051">
                                          <w:marLeft w:val="0"/>
                                          <w:marRight w:val="0"/>
                                          <w:marTop w:val="0"/>
                                          <w:marBottom w:val="0"/>
                                          <w:divBdr>
                                            <w:top w:val="none" w:sz="0" w:space="0" w:color="auto"/>
                                            <w:left w:val="none" w:sz="0" w:space="0" w:color="auto"/>
                                            <w:bottom w:val="none" w:sz="0" w:space="0" w:color="auto"/>
                                            <w:right w:val="none" w:sz="0" w:space="0" w:color="auto"/>
                                          </w:divBdr>
                                          <w:divsChild>
                                            <w:div w:id="1636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1488034">
      <w:bodyDiv w:val="1"/>
      <w:marLeft w:val="0"/>
      <w:marRight w:val="0"/>
      <w:marTop w:val="0"/>
      <w:marBottom w:val="0"/>
      <w:divBdr>
        <w:top w:val="none" w:sz="0" w:space="0" w:color="auto"/>
        <w:left w:val="none" w:sz="0" w:space="0" w:color="auto"/>
        <w:bottom w:val="none" w:sz="0" w:space="0" w:color="auto"/>
        <w:right w:val="none" w:sz="0" w:space="0" w:color="auto"/>
      </w:divBdr>
    </w:div>
    <w:div w:id="384178681">
      <w:bodyDiv w:val="1"/>
      <w:marLeft w:val="0"/>
      <w:marRight w:val="0"/>
      <w:marTop w:val="0"/>
      <w:marBottom w:val="0"/>
      <w:divBdr>
        <w:top w:val="none" w:sz="0" w:space="0" w:color="auto"/>
        <w:left w:val="none" w:sz="0" w:space="0" w:color="auto"/>
        <w:bottom w:val="none" w:sz="0" w:space="0" w:color="auto"/>
        <w:right w:val="none" w:sz="0" w:space="0" w:color="auto"/>
      </w:divBdr>
    </w:div>
    <w:div w:id="385568443">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032000">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88303400">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4226572">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06346931">
      <w:bodyDiv w:val="1"/>
      <w:marLeft w:val="0"/>
      <w:marRight w:val="0"/>
      <w:marTop w:val="0"/>
      <w:marBottom w:val="0"/>
      <w:divBdr>
        <w:top w:val="none" w:sz="0" w:space="0" w:color="auto"/>
        <w:left w:val="none" w:sz="0" w:space="0" w:color="auto"/>
        <w:bottom w:val="none" w:sz="0" w:space="0" w:color="auto"/>
        <w:right w:val="none" w:sz="0" w:space="0" w:color="auto"/>
      </w:divBdr>
    </w:div>
    <w:div w:id="407659023">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437960">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3665445">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077431">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45931313">
      <w:bodyDiv w:val="1"/>
      <w:marLeft w:val="0"/>
      <w:marRight w:val="0"/>
      <w:marTop w:val="0"/>
      <w:marBottom w:val="0"/>
      <w:divBdr>
        <w:top w:val="none" w:sz="0" w:space="0" w:color="auto"/>
        <w:left w:val="none" w:sz="0" w:space="0" w:color="auto"/>
        <w:bottom w:val="none" w:sz="0" w:space="0" w:color="auto"/>
        <w:right w:val="none" w:sz="0" w:space="0" w:color="auto"/>
      </w:divBdr>
    </w:div>
    <w:div w:id="448085299">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2751163">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6993715">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011292">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1605532">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6797938">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1775040">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3423813">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0318095">
      <w:bodyDiv w:val="1"/>
      <w:marLeft w:val="0"/>
      <w:marRight w:val="0"/>
      <w:marTop w:val="0"/>
      <w:marBottom w:val="0"/>
      <w:divBdr>
        <w:top w:val="none" w:sz="0" w:space="0" w:color="auto"/>
        <w:left w:val="none" w:sz="0" w:space="0" w:color="auto"/>
        <w:bottom w:val="none" w:sz="0" w:space="0" w:color="auto"/>
        <w:right w:val="none" w:sz="0" w:space="0" w:color="auto"/>
      </w:divBdr>
    </w:div>
    <w:div w:id="506410016">
      <w:bodyDiv w:val="1"/>
      <w:marLeft w:val="0"/>
      <w:marRight w:val="0"/>
      <w:marTop w:val="0"/>
      <w:marBottom w:val="0"/>
      <w:divBdr>
        <w:top w:val="none" w:sz="0" w:space="0" w:color="auto"/>
        <w:left w:val="none" w:sz="0" w:space="0" w:color="auto"/>
        <w:bottom w:val="none" w:sz="0" w:space="0" w:color="auto"/>
        <w:right w:val="none" w:sz="0" w:space="0" w:color="auto"/>
      </w:divBdr>
    </w:div>
    <w:div w:id="506943225">
      <w:bodyDiv w:val="1"/>
      <w:marLeft w:val="0"/>
      <w:marRight w:val="0"/>
      <w:marTop w:val="0"/>
      <w:marBottom w:val="0"/>
      <w:divBdr>
        <w:top w:val="none" w:sz="0" w:space="0" w:color="auto"/>
        <w:left w:val="none" w:sz="0" w:space="0" w:color="auto"/>
        <w:bottom w:val="none" w:sz="0" w:space="0" w:color="auto"/>
        <w:right w:val="none" w:sz="0" w:space="0" w:color="auto"/>
      </w:divBdr>
    </w:div>
    <w:div w:id="507524485">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0460130">
      <w:bodyDiv w:val="1"/>
      <w:marLeft w:val="0"/>
      <w:marRight w:val="0"/>
      <w:marTop w:val="0"/>
      <w:marBottom w:val="0"/>
      <w:divBdr>
        <w:top w:val="none" w:sz="0" w:space="0" w:color="auto"/>
        <w:left w:val="none" w:sz="0" w:space="0" w:color="auto"/>
        <w:bottom w:val="none" w:sz="0" w:space="0" w:color="auto"/>
        <w:right w:val="none" w:sz="0" w:space="0" w:color="auto"/>
      </w:divBdr>
    </w:div>
    <w:div w:id="511603051">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3230043">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1941097">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24943897">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3733661">
      <w:bodyDiv w:val="1"/>
      <w:marLeft w:val="0"/>
      <w:marRight w:val="0"/>
      <w:marTop w:val="0"/>
      <w:marBottom w:val="0"/>
      <w:divBdr>
        <w:top w:val="none" w:sz="0" w:space="0" w:color="auto"/>
        <w:left w:val="none" w:sz="0" w:space="0" w:color="auto"/>
        <w:bottom w:val="none" w:sz="0" w:space="0" w:color="auto"/>
        <w:right w:val="none" w:sz="0" w:space="0" w:color="auto"/>
      </w:divBdr>
    </w:div>
    <w:div w:id="535431711">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39130523">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53278873">
      <w:bodyDiv w:val="1"/>
      <w:marLeft w:val="0"/>
      <w:marRight w:val="0"/>
      <w:marTop w:val="0"/>
      <w:marBottom w:val="0"/>
      <w:divBdr>
        <w:top w:val="none" w:sz="0" w:space="0" w:color="auto"/>
        <w:left w:val="none" w:sz="0" w:space="0" w:color="auto"/>
        <w:bottom w:val="none" w:sz="0" w:space="0" w:color="auto"/>
        <w:right w:val="none" w:sz="0" w:space="0" w:color="auto"/>
      </w:divBdr>
    </w:div>
    <w:div w:id="557546189">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0041195">
      <w:bodyDiv w:val="1"/>
      <w:marLeft w:val="0"/>
      <w:marRight w:val="0"/>
      <w:marTop w:val="0"/>
      <w:marBottom w:val="0"/>
      <w:divBdr>
        <w:top w:val="none" w:sz="0" w:space="0" w:color="auto"/>
        <w:left w:val="none" w:sz="0" w:space="0" w:color="auto"/>
        <w:bottom w:val="none" w:sz="0" w:space="0" w:color="auto"/>
        <w:right w:val="none" w:sz="0" w:space="0" w:color="auto"/>
      </w:divBdr>
    </w:div>
    <w:div w:id="573976757">
      <w:bodyDiv w:val="1"/>
      <w:marLeft w:val="0"/>
      <w:marRight w:val="0"/>
      <w:marTop w:val="0"/>
      <w:marBottom w:val="0"/>
      <w:divBdr>
        <w:top w:val="none" w:sz="0" w:space="0" w:color="auto"/>
        <w:left w:val="none" w:sz="0" w:space="0" w:color="auto"/>
        <w:bottom w:val="none" w:sz="0" w:space="0" w:color="auto"/>
        <w:right w:val="none" w:sz="0" w:space="0" w:color="auto"/>
      </w:divBdr>
    </w:div>
    <w:div w:id="577635457">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5502082">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89894622">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1738206">
      <w:bodyDiv w:val="1"/>
      <w:marLeft w:val="0"/>
      <w:marRight w:val="0"/>
      <w:marTop w:val="0"/>
      <w:marBottom w:val="0"/>
      <w:divBdr>
        <w:top w:val="none" w:sz="0" w:space="0" w:color="auto"/>
        <w:left w:val="none" w:sz="0" w:space="0" w:color="auto"/>
        <w:bottom w:val="none" w:sz="0" w:space="0" w:color="auto"/>
        <w:right w:val="none" w:sz="0" w:space="0" w:color="auto"/>
      </w:divBdr>
    </w:div>
    <w:div w:id="592058623">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3439246">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597754068">
      <w:bodyDiv w:val="1"/>
      <w:marLeft w:val="0"/>
      <w:marRight w:val="0"/>
      <w:marTop w:val="0"/>
      <w:marBottom w:val="0"/>
      <w:divBdr>
        <w:top w:val="none" w:sz="0" w:space="0" w:color="auto"/>
        <w:left w:val="none" w:sz="0" w:space="0" w:color="auto"/>
        <w:bottom w:val="none" w:sz="0" w:space="0" w:color="auto"/>
        <w:right w:val="none" w:sz="0" w:space="0" w:color="auto"/>
      </w:divBdr>
    </w:div>
    <w:div w:id="598174812">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1885637">
      <w:bodyDiv w:val="1"/>
      <w:marLeft w:val="0"/>
      <w:marRight w:val="0"/>
      <w:marTop w:val="0"/>
      <w:marBottom w:val="0"/>
      <w:divBdr>
        <w:top w:val="none" w:sz="0" w:space="0" w:color="auto"/>
        <w:left w:val="none" w:sz="0" w:space="0" w:color="auto"/>
        <w:bottom w:val="none" w:sz="0" w:space="0" w:color="auto"/>
        <w:right w:val="none" w:sz="0" w:space="0" w:color="auto"/>
      </w:divBdr>
    </w:div>
    <w:div w:id="602806209">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07077920">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0941257">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5041886">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8635211">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30522668">
      <w:bodyDiv w:val="1"/>
      <w:marLeft w:val="0"/>
      <w:marRight w:val="0"/>
      <w:marTop w:val="0"/>
      <w:marBottom w:val="0"/>
      <w:divBdr>
        <w:top w:val="none" w:sz="0" w:space="0" w:color="auto"/>
        <w:left w:val="none" w:sz="0" w:space="0" w:color="auto"/>
        <w:bottom w:val="none" w:sz="0" w:space="0" w:color="auto"/>
        <w:right w:val="none" w:sz="0" w:space="0" w:color="auto"/>
      </w:divBdr>
    </w:div>
    <w:div w:id="632637333">
      <w:bodyDiv w:val="1"/>
      <w:marLeft w:val="0"/>
      <w:marRight w:val="0"/>
      <w:marTop w:val="0"/>
      <w:marBottom w:val="0"/>
      <w:divBdr>
        <w:top w:val="none" w:sz="0" w:space="0" w:color="auto"/>
        <w:left w:val="none" w:sz="0" w:space="0" w:color="auto"/>
        <w:bottom w:val="none" w:sz="0" w:space="0" w:color="auto"/>
        <w:right w:val="none" w:sz="0" w:space="0" w:color="auto"/>
      </w:divBdr>
    </w:div>
    <w:div w:id="633171733">
      <w:bodyDiv w:val="1"/>
      <w:marLeft w:val="0"/>
      <w:marRight w:val="0"/>
      <w:marTop w:val="0"/>
      <w:marBottom w:val="0"/>
      <w:divBdr>
        <w:top w:val="none" w:sz="0" w:space="0" w:color="auto"/>
        <w:left w:val="none" w:sz="0" w:space="0" w:color="auto"/>
        <w:bottom w:val="none" w:sz="0" w:space="0" w:color="auto"/>
        <w:right w:val="none" w:sz="0" w:space="0" w:color="auto"/>
      </w:divBdr>
    </w:div>
    <w:div w:id="633948155">
      <w:bodyDiv w:val="1"/>
      <w:marLeft w:val="0"/>
      <w:marRight w:val="0"/>
      <w:marTop w:val="0"/>
      <w:marBottom w:val="0"/>
      <w:divBdr>
        <w:top w:val="none" w:sz="0" w:space="0" w:color="auto"/>
        <w:left w:val="none" w:sz="0" w:space="0" w:color="auto"/>
        <w:bottom w:val="none" w:sz="0" w:space="0" w:color="auto"/>
        <w:right w:val="none" w:sz="0" w:space="0" w:color="auto"/>
      </w:divBdr>
    </w:div>
    <w:div w:id="640233997">
      <w:bodyDiv w:val="1"/>
      <w:marLeft w:val="0"/>
      <w:marRight w:val="0"/>
      <w:marTop w:val="0"/>
      <w:marBottom w:val="0"/>
      <w:divBdr>
        <w:top w:val="none" w:sz="0" w:space="0" w:color="auto"/>
        <w:left w:val="none" w:sz="0" w:space="0" w:color="auto"/>
        <w:bottom w:val="none" w:sz="0" w:space="0" w:color="auto"/>
        <w:right w:val="none" w:sz="0" w:space="0" w:color="auto"/>
      </w:divBdr>
    </w:div>
    <w:div w:id="642082537">
      <w:bodyDiv w:val="1"/>
      <w:marLeft w:val="0"/>
      <w:marRight w:val="0"/>
      <w:marTop w:val="0"/>
      <w:marBottom w:val="0"/>
      <w:divBdr>
        <w:top w:val="none" w:sz="0" w:space="0" w:color="auto"/>
        <w:left w:val="none" w:sz="0" w:space="0" w:color="auto"/>
        <w:bottom w:val="none" w:sz="0" w:space="0" w:color="auto"/>
        <w:right w:val="none" w:sz="0" w:space="0" w:color="auto"/>
      </w:divBdr>
    </w:div>
    <w:div w:id="642386905">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8048940">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0213170">
      <w:bodyDiv w:val="1"/>
      <w:marLeft w:val="0"/>
      <w:marRight w:val="0"/>
      <w:marTop w:val="0"/>
      <w:marBottom w:val="0"/>
      <w:divBdr>
        <w:top w:val="none" w:sz="0" w:space="0" w:color="auto"/>
        <w:left w:val="none" w:sz="0" w:space="0" w:color="auto"/>
        <w:bottom w:val="none" w:sz="0" w:space="0" w:color="auto"/>
        <w:right w:val="none" w:sz="0" w:space="0" w:color="auto"/>
      </w:divBdr>
    </w:div>
    <w:div w:id="651716583">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26818">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77469828">
      <w:bodyDiv w:val="1"/>
      <w:marLeft w:val="0"/>
      <w:marRight w:val="0"/>
      <w:marTop w:val="0"/>
      <w:marBottom w:val="0"/>
      <w:divBdr>
        <w:top w:val="none" w:sz="0" w:space="0" w:color="auto"/>
        <w:left w:val="none" w:sz="0" w:space="0" w:color="auto"/>
        <w:bottom w:val="none" w:sz="0" w:space="0" w:color="auto"/>
        <w:right w:val="none" w:sz="0" w:space="0" w:color="auto"/>
      </w:divBdr>
    </w:div>
    <w:div w:id="678891147">
      <w:bodyDiv w:val="1"/>
      <w:marLeft w:val="0"/>
      <w:marRight w:val="0"/>
      <w:marTop w:val="0"/>
      <w:marBottom w:val="0"/>
      <w:divBdr>
        <w:top w:val="none" w:sz="0" w:space="0" w:color="auto"/>
        <w:left w:val="none" w:sz="0" w:space="0" w:color="auto"/>
        <w:bottom w:val="none" w:sz="0" w:space="0" w:color="auto"/>
        <w:right w:val="none" w:sz="0" w:space="0" w:color="auto"/>
      </w:divBdr>
    </w:div>
    <w:div w:id="679115392">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3267770">
      <w:bodyDiv w:val="1"/>
      <w:marLeft w:val="0"/>
      <w:marRight w:val="0"/>
      <w:marTop w:val="0"/>
      <w:marBottom w:val="0"/>
      <w:divBdr>
        <w:top w:val="none" w:sz="0" w:space="0" w:color="auto"/>
        <w:left w:val="none" w:sz="0" w:space="0" w:color="auto"/>
        <w:bottom w:val="none" w:sz="0" w:space="0" w:color="auto"/>
        <w:right w:val="none" w:sz="0" w:space="0" w:color="auto"/>
      </w:divBdr>
    </w:div>
    <w:div w:id="696735310">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699086777">
      <w:bodyDiv w:val="1"/>
      <w:marLeft w:val="0"/>
      <w:marRight w:val="0"/>
      <w:marTop w:val="0"/>
      <w:marBottom w:val="0"/>
      <w:divBdr>
        <w:top w:val="none" w:sz="0" w:space="0" w:color="auto"/>
        <w:left w:val="none" w:sz="0" w:space="0" w:color="auto"/>
        <w:bottom w:val="none" w:sz="0" w:space="0" w:color="auto"/>
        <w:right w:val="none" w:sz="0" w:space="0" w:color="auto"/>
      </w:divBdr>
    </w:div>
    <w:div w:id="702633543">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09500589">
      <w:bodyDiv w:val="1"/>
      <w:marLeft w:val="0"/>
      <w:marRight w:val="0"/>
      <w:marTop w:val="0"/>
      <w:marBottom w:val="0"/>
      <w:divBdr>
        <w:top w:val="none" w:sz="0" w:space="0" w:color="auto"/>
        <w:left w:val="none" w:sz="0" w:space="0" w:color="auto"/>
        <w:bottom w:val="none" w:sz="0" w:space="0" w:color="auto"/>
        <w:right w:val="none" w:sz="0" w:space="0" w:color="auto"/>
      </w:divBdr>
    </w:div>
    <w:div w:id="711225598">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744047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18363513">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28311965">
      <w:bodyDiv w:val="1"/>
      <w:marLeft w:val="0"/>
      <w:marRight w:val="0"/>
      <w:marTop w:val="0"/>
      <w:marBottom w:val="0"/>
      <w:divBdr>
        <w:top w:val="none" w:sz="0" w:space="0" w:color="auto"/>
        <w:left w:val="none" w:sz="0" w:space="0" w:color="auto"/>
        <w:bottom w:val="none" w:sz="0" w:space="0" w:color="auto"/>
        <w:right w:val="none" w:sz="0" w:space="0" w:color="auto"/>
      </w:divBdr>
    </w:div>
    <w:div w:id="728574181">
      <w:bodyDiv w:val="1"/>
      <w:marLeft w:val="0"/>
      <w:marRight w:val="0"/>
      <w:marTop w:val="0"/>
      <w:marBottom w:val="0"/>
      <w:divBdr>
        <w:top w:val="none" w:sz="0" w:space="0" w:color="auto"/>
        <w:left w:val="none" w:sz="0" w:space="0" w:color="auto"/>
        <w:bottom w:val="none" w:sz="0" w:space="0" w:color="auto"/>
        <w:right w:val="none" w:sz="0" w:space="0" w:color="auto"/>
      </w:divBdr>
    </w:div>
    <w:div w:id="732771381">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4497132">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49696633">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3861405">
      <w:bodyDiv w:val="1"/>
      <w:marLeft w:val="0"/>
      <w:marRight w:val="0"/>
      <w:marTop w:val="0"/>
      <w:marBottom w:val="0"/>
      <w:divBdr>
        <w:top w:val="none" w:sz="0" w:space="0" w:color="auto"/>
        <w:left w:val="none" w:sz="0" w:space="0" w:color="auto"/>
        <w:bottom w:val="none" w:sz="0" w:space="0" w:color="auto"/>
        <w:right w:val="none" w:sz="0" w:space="0" w:color="auto"/>
      </w:divBdr>
    </w:div>
    <w:div w:id="754323467">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58864941">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306171">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8621370">
      <w:bodyDiv w:val="1"/>
      <w:marLeft w:val="0"/>
      <w:marRight w:val="0"/>
      <w:marTop w:val="0"/>
      <w:marBottom w:val="0"/>
      <w:divBdr>
        <w:top w:val="none" w:sz="0" w:space="0" w:color="auto"/>
        <w:left w:val="none" w:sz="0" w:space="0" w:color="auto"/>
        <w:bottom w:val="none" w:sz="0" w:space="0" w:color="auto"/>
        <w:right w:val="none" w:sz="0" w:space="0" w:color="auto"/>
      </w:divBdr>
    </w:div>
    <w:div w:id="769542778">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74835112">
      <w:bodyDiv w:val="1"/>
      <w:marLeft w:val="0"/>
      <w:marRight w:val="0"/>
      <w:marTop w:val="0"/>
      <w:marBottom w:val="0"/>
      <w:divBdr>
        <w:top w:val="none" w:sz="0" w:space="0" w:color="auto"/>
        <w:left w:val="none" w:sz="0" w:space="0" w:color="auto"/>
        <w:bottom w:val="none" w:sz="0" w:space="0" w:color="auto"/>
        <w:right w:val="none" w:sz="0" w:space="0" w:color="auto"/>
      </w:divBdr>
    </w:div>
    <w:div w:id="775489505">
      <w:bodyDiv w:val="1"/>
      <w:marLeft w:val="0"/>
      <w:marRight w:val="0"/>
      <w:marTop w:val="0"/>
      <w:marBottom w:val="0"/>
      <w:divBdr>
        <w:top w:val="none" w:sz="0" w:space="0" w:color="auto"/>
        <w:left w:val="none" w:sz="0" w:space="0" w:color="auto"/>
        <w:bottom w:val="none" w:sz="0" w:space="0" w:color="auto"/>
        <w:right w:val="none" w:sz="0" w:space="0" w:color="auto"/>
      </w:divBdr>
    </w:div>
    <w:div w:id="779567338">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89594667">
      <w:bodyDiv w:val="1"/>
      <w:marLeft w:val="0"/>
      <w:marRight w:val="0"/>
      <w:marTop w:val="0"/>
      <w:marBottom w:val="0"/>
      <w:divBdr>
        <w:top w:val="none" w:sz="0" w:space="0" w:color="auto"/>
        <w:left w:val="none" w:sz="0" w:space="0" w:color="auto"/>
        <w:bottom w:val="none" w:sz="0" w:space="0" w:color="auto"/>
        <w:right w:val="none" w:sz="0" w:space="0" w:color="auto"/>
      </w:divBdr>
    </w:div>
    <w:div w:id="78967107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4587912">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1946952">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450194">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19272727">
      <w:bodyDiv w:val="1"/>
      <w:marLeft w:val="0"/>
      <w:marRight w:val="0"/>
      <w:marTop w:val="0"/>
      <w:marBottom w:val="0"/>
      <w:divBdr>
        <w:top w:val="none" w:sz="0" w:space="0" w:color="auto"/>
        <w:left w:val="none" w:sz="0" w:space="0" w:color="auto"/>
        <w:bottom w:val="none" w:sz="0" w:space="0" w:color="auto"/>
        <w:right w:val="none" w:sz="0" w:space="0" w:color="auto"/>
      </w:divBdr>
    </w:div>
    <w:div w:id="820149458">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25246383">
      <w:bodyDiv w:val="1"/>
      <w:marLeft w:val="0"/>
      <w:marRight w:val="0"/>
      <w:marTop w:val="0"/>
      <w:marBottom w:val="0"/>
      <w:divBdr>
        <w:top w:val="none" w:sz="0" w:space="0" w:color="auto"/>
        <w:left w:val="none" w:sz="0" w:space="0" w:color="auto"/>
        <w:bottom w:val="none" w:sz="0" w:space="0" w:color="auto"/>
        <w:right w:val="none" w:sz="0" w:space="0" w:color="auto"/>
      </w:divBdr>
    </w:div>
    <w:div w:id="825827278">
      <w:bodyDiv w:val="1"/>
      <w:marLeft w:val="0"/>
      <w:marRight w:val="0"/>
      <w:marTop w:val="0"/>
      <w:marBottom w:val="0"/>
      <w:divBdr>
        <w:top w:val="none" w:sz="0" w:space="0" w:color="auto"/>
        <w:left w:val="none" w:sz="0" w:space="0" w:color="auto"/>
        <w:bottom w:val="none" w:sz="0" w:space="0" w:color="auto"/>
        <w:right w:val="none" w:sz="0" w:space="0" w:color="auto"/>
      </w:divBdr>
    </w:div>
    <w:div w:id="826820053">
      <w:bodyDiv w:val="1"/>
      <w:marLeft w:val="0"/>
      <w:marRight w:val="0"/>
      <w:marTop w:val="0"/>
      <w:marBottom w:val="0"/>
      <w:divBdr>
        <w:top w:val="none" w:sz="0" w:space="0" w:color="auto"/>
        <w:left w:val="none" w:sz="0" w:space="0" w:color="auto"/>
        <w:bottom w:val="none" w:sz="0" w:space="0" w:color="auto"/>
        <w:right w:val="none" w:sz="0" w:space="0" w:color="auto"/>
      </w:divBdr>
    </w:div>
    <w:div w:id="827551482">
      <w:bodyDiv w:val="1"/>
      <w:marLeft w:val="0"/>
      <w:marRight w:val="0"/>
      <w:marTop w:val="0"/>
      <w:marBottom w:val="0"/>
      <w:divBdr>
        <w:top w:val="none" w:sz="0" w:space="0" w:color="auto"/>
        <w:left w:val="none" w:sz="0" w:space="0" w:color="auto"/>
        <w:bottom w:val="none" w:sz="0" w:space="0" w:color="auto"/>
        <w:right w:val="none" w:sz="0" w:space="0" w:color="auto"/>
      </w:divBdr>
    </w:div>
    <w:div w:id="830020047">
      <w:bodyDiv w:val="1"/>
      <w:marLeft w:val="0"/>
      <w:marRight w:val="0"/>
      <w:marTop w:val="0"/>
      <w:marBottom w:val="0"/>
      <w:divBdr>
        <w:top w:val="none" w:sz="0" w:space="0" w:color="auto"/>
        <w:left w:val="none" w:sz="0" w:space="0" w:color="auto"/>
        <w:bottom w:val="none" w:sz="0" w:space="0" w:color="auto"/>
        <w:right w:val="none" w:sz="0" w:space="0" w:color="auto"/>
      </w:divBdr>
    </w:div>
    <w:div w:id="830683293">
      <w:bodyDiv w:val="1"/>
      <w:marLeft w:val="0"/>
      <w:marRight w:val="0"/>
      <w:marTop w:val="0"/>
      <w:marBottom w:val="0"/>
      <w:divBdr>
        <w:top w:val="none" w:sz="0" w:space="0" w:color="auto"/>
        <w:left w:val="none" w:sz="0" w:space="0" w:color="auto"/>
        <w:bottom w:val="none" w:sz="0" w:space="0" w:color="auto"/>
        <w:right w:val="none" w:sz="0" w:space="0" w:color="auto"/>
      </w:divBdr>
    </w:div>
    <w:div w:id="830947406">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434182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2936584">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1990684">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63908339">
      <w:bodyDiv w:val="1"/>
      <w:marLeft w:val="0"/>
      <w:marRight w:val="0"/>
      <w:marTop w:val="0"/>
      <w:marBottom w:val="0"/>
      <w:divBdr>
        <w:top w:val="none" w:sz="0" w:space="0" w:color="auto"/>
        <w:left w:val="none" w:sz="0" w:space="0" w:color="auto"/>
        <w:bottom w:val="none" w:sz="0" w:space="0" w:color="auto"/>
        <w:right w:val="none" w:sz="0" w:space="0" w:color="auto"/>
      </w:divBdr>
    </w:div>
    <w:div w:id="865219982">
      <w:bodyDiv w:val="1"/>
      <w:marLeft w:val="0"/>
      <w:marRight w:val="0"/>
      <w:marTop w:val="0"/>
      <w:marBottom w:val="0"/>
      <w:divBdr>
        <w:top w:val="none" w:sz="0" w:space="0" w:color="auto"/>
        <w:left w:val="none" w:sz="0" w:space="0" w:color="auto"/>
        <w:bottom w:val="none" w:sz="0" w:space="0" w:color="auto"/>
        <w:right w:val="none" w:sz="0" w:space="0" w:color="auto"/>
      </w:divBdr>
    </w:div>
    <w:div w:id="869296270">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5893811">
      <w:bodyDiv w:val="1"/>
      <w:marLeft w:val="0"/>
      <w:marRight w:val="0"/>
      <w:marTop w:val="0"/>
      <w:marBottom w:val="0"/>
      <w:divBdr>
        <w:top w:val="none" w:sz="0" w:space="0" w:color="auto"/>
        <w:left w:val="none" w:sz="0" w:space="0" w:color="auto"/>
        <w:bottom w:val="none" w:sz="0" w:space="0" w:color="auto"/>
        <w:right w:val="none" w:sz="0" w:space="0" w:color="auto"/>
      </w:divBdr>
    </w:div>
    <w:div w:id="875969395">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77668646">
      <w:bodyDiv w:val="1"/>
      <w:marLeft w:val="0"/>
      <w:marRight w:val="0"/>
      <w:marTop w:val="0"/>
      <w:marBottom w:val="0"/>
      <w:divBdr>
        <w:top w:val="none" w:sz="0" w:space="0" w:color="auto"/>
        <w:left w:val="none" w:sz="0" w:space="0" w:color="auto"/>
        <w:bottom w:val="none" w:sz="0" w:space="0" w:color="auto"/>
        <w:right w:val="none" w:sz="0" w:space="0" w:color="auto"/>
      </w:divBdr>
    </w:div>
    <w:div w:id="883564712">
      <w:bodyDiv w:val="1"/>
      <w:marLeft w:val="0"/>
      <w:marRight w:val="0"/>
      <w:marTop w:val="0"/>
      <w:marBottom w:val="0"/>
      <w:divBdr>
        <w:top w:val="none" w:sz="0" w:space="0" w:color="auto"/>
        <w:left w:val="none" w:sz="0" w:space="0" w:color="auto"/>
        <w:bottom w:val="none" w:sz="0" w:space="0" w:color="auto"/>
        <w:right w:val="none" w:sz="0" w:space="0" w:color="auto"/>
      </w:divBdr>
    </w:div>
    <w:div w:id="884217611">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683300">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896474709">
      <w:bodyDiv w:val="1"/>
      <w:marLeft w:val="0"/>
      <w:marRight w:val="0"/>
      <w:marTop w:val="0"/>
      <w:marBottom w:val="0"/>
      <w:divBdr>
        <w:top w:val="none" w:sz="0" w:space="0" w:color="auto"/>
        <w:left w:val="none" w:sz="0" w:space="0" w:color="auto"/>
        <w:bottom w:val="none" w:sz="0" w:space="0" w:color="auto"/>
        <w:right w:val="none" w:sz="0" w:space="0" w:color="auto"/>
      </w:divBdr>
    </w:div>
    <w:div w:id="897742375">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1040754">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3977565">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373242">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185595">
      <w:bodyDiv w:val="1"/>
      <w:marLeft w:val="0"/>
      <w:marRight w:val="0"/>
      <w:marTop w:val="0"/>
      <w:marBottom w:val="0"/>
      <w:divBdr>
        <w:top w:val="none" w:sz="0" w:space="0" w:color="auto"/>
        <w:left w:val="none" w:sz="0" w:space="0" w:color="auto"/>
        <w:bottom w:val="none" w:sz="0" w:space="0" w:color="auto"/>
        <w:right w:val="none" w:sz="0" w:space="0" w:color="auto"/>
      </w:divBdr>
    </w:div>
    <w:div w:id="921521622">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761948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0356377">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2933271">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2347044">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431989">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766174">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3926788">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69556132">
      <w:bodyDiv w:val="1"/>
      <w:marLeft w:val="0"/>
      <w:marRight w:val="0"/>
      <w:marTop w:val="0"/>
      <w:marBottom w:val="0"/>
      <w:divBdr>
        <w:top w:val="none" w:sz="0" w:space="0" w:color="auto"/>
        <w:left w:val="none" w:sz="0" w:space="0" w:color="auto"/>
        <w:bottom w:val="none" w:sz="0" w:space="0" w:color="auto"/>
        <w:right w:val="none" w:sz="0" w:space="0" w:color="auto"/>
      </w:divBdr>
    </w:div>
    <w:div w:id="969896827">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78991967">
      <w:bodyDiv w:val="1"/>
      <w:marLeft w:val="0"/>
      <w:marRight w:val="0"/>
      <w:marTop w:val="0"/>
      <w:marBottom w:val="0"/>
      <w:divBdr>
        <w:top w:val="none" w:sz="0" w:space="0" w:color="auto"/>
        <w:left w:val="none" w:sz="0" w:space="0" w:color="auto"/>
        <w:bottom w:val="none" w:sz="0" w:space="0" w:color="auto"/>
        <w:right w:val="none" w:sz="0" w:space="0" w:color="auto"/>
      </w:divBdr>
    </w:div>
    <w:div w:id="980578336">
      <w:bodyDiv w:val="1"/>
      <w:marLeft w:val="0"/>
      <w:marRight w:val="0"/>
      <w:marTop w:val="0"/>
      <w:marBottom w:val="0"/>
      <w:divBdr>
        <w:top w:val="none" w:sz="0" w:space="0" w:color="auto"/>
        <w:left w:val="none" w:sz="0" w:space="0" w:color="auto"/>
        <w:bottom w:val="none" w:sz="0" w:space="0" w:color="auto"/>
        <w:right w:val="none" w:sz="0" w:space="0" w:color="auto"/>
      </w:divBdr>
    </w:div>
    <w:div w:id="98096596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7054320">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6248528">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06824">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0664993">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4017516">
      <w:bodyDiv w:val="1"/>
      <w:marLeft w:val="0"/>
      <w:marRight w:val="0"/>
      <w:marTop w:val="0"/>
      <w:marBottom w:val="0"/>
      <w:divBdr>
        <w:top w:val="none" w:sz="0" w:space="0" w:color="auto"/>
        <w:left w:val="none" w:sz="0" w:space="0" w:color="auto"/>
        <w:bottom w:val="none" w:sz="0" w:space="0" w:color="auto"/>
        <w:right w:val="none" w:sz="0" w:space="0" w:color="auto"/>
      </w:divBdr>
    </w:div>
    <w:div w:id="1025405600">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1733958">
      <w:bodyDiv w:val="1"/>
      <w:marLeft w:val="0"/>
      <w:marRight w:val="0"/>
      <w:marTop w:val="0"/>
      <w:marBottom w:val="0"/>
      <w:divBdr>
        <w:top w:val="none" w:sz="0" w:space="0" w:color="auto"/>
        <w:left w:val="none" w:sz="0" w:space="0" w:color="auto"/>
        <w:bottom w:val="none" w:sz="0" w:space="0" w:color="auto"/>
        <w:right w:val="none" w:sz="0" w:space="0" w:color="auto"/>
      </w:divBdr>
    </w:div>
    <w:div w:id="1032455379">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39745975">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2706544">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48069069">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2388448">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125433">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8935965">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0792284">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5301058">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68503807">
      <w:bodyDiv w:val="1"/>
      <w:marLeft w:val="0"/>
      <w:marRight w:val="0"/>
      <w:marTop w:val="0"/>
      <w:marBottom w:val="0"/>
      <w:divBdr>
        <w:top w:val="none" w:sz="0" w:space="0" w:color="auto"/>
        <w:left w:val="none" w:sz="0" w:space="0" w:color="auto"/>
        <w:bottom w:val="none" w:sz="0" w:space="0" w:color="auto"/>
        <w:right w:val="none" w:sz="0" w:space="0" w:color="auto"/>
      </w:divBdr>
    </w:div>
    <w:div w:id="1069156274">
      <w:bodyDiv w:val="1"/>
      <w:marLeft w:val="0"/>
      <w:marRight w:val="0"/>
      <w:marTop w:val="0"/>
      <w:marBottom w:val="0"/>
      <w:divBdr>
        <w:top w:val="none" w:sz="0" w:space="0" w:color="auto"/>
        <w:left w:val="none" w:sz="0" w:space="0" w:color="auto"/>
        <w:bottom w:val="none" w:sz="0" w:space="0" w:color="auto"/>
        <w:right w:val="none" w:sz="0" w:space="0" w:color="auto"/>
      </w:divBdr>
    </w:div>
    <w:div w:id="1070154515">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624663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13085">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1178272">
      <w:bodyDiv w:val="1"/>
      <w:marLeft w:val="0"/>
      <w:marRight w:val="0"/>
      <w:marTop w:val="0"/>
      <w:marBottom w:val="0"/>
      <w:divBdr>
        <w:top w:val="none" w:sz="0" w:space="0" w:color="auto"/>
        <w:left w:val="none" w:sz="0" w:space="0" w:color="auto"/>
        <w:bottom w:val="none" w:sz="0" w:space="0" w:color="auto"/>
        <w:right w:val="none" w:sz="0" w:space="0" w:color="auto"/>
      </w:divBdr>
    </w:div>
    <w:div w:id="1083726608">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7068826">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0202118">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2725867">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19567054">
      <w:bodyDiv w:val="1"/>
      <w:marLeft w:val="0"/>
      <w:marRight w:val="0"/>
      <w:marTop w:val="0"/>
      <w:marBottom w:val="0"/>
      <w:divBdr>
        <w:top w:val="none" w:sz="0" w:space="0" w:color="auto"/>
        <w:left w:val="none" w:sz="0" w:space="0" w:color="auto"/>
        <w:bottom w:val="none" w:sz="0" w:space="0" w:color="auto"/>
        <w:right w:val="none" w:sz="0" w:space="0" w:color="auto"/>
      </w:divBdr>
    </w:div>
    <w:div w:id="1123421208">
      <w:bodyDiv w:val="1"/>
      <w:marLeft w:val="0"/>
      <w:marRight w:val="0"/>
      <w:marTop w:val="0"/>
      <w:marBottom w:val="0"/>
      <w:divBdr>
        <w:top w:val="none" w:sz="0" w:space="0" w:color="auto"/>
        <w:left w:val="none" w:sz="0" w:space="0" w:color="auto"/>
        <w:bottom w:val="none" w:sz="0" w:space="0" w:color="auto"/>
        <w:right w:val="none" w:sz="0" w:space="0" w:color="auto"/>
      </w:divBdr>
    </w:div>
    <w:div w:id="1131047568">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8014362">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0025928">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56147695">
      <w:bodyDiv w:val="1"/>
      <w:marLeft w:val="0"/>
      <w:marRight w:val="0"/>
      <w:marTop w:val="0"/>
      <w:marBottom w:val="0"/>
      <w:divBdr>
        <w:top w:val="none" w:sz="0" w:space="0" w:color="auto"/>
        <w:left w:val="none" w:sz="0" w:space="0" w:color="auto"/>
        <w:bottom w:val="none" w:sz="0" w:space="0" w:color="auto"/>
        <w:right w:val="none" w:sz="0" w:space="0" w:color="auto"/>
      </w:divBdr>
    </w:div>
    <w:div w:id="1156337717">
      <w:bodyDiv w:val="1"/>
      <w:marLeft w:val="0"/>
      <w:marRight w:val="0"/>
      <w:marTop w:val="0"/>
      <w:marBottom w:val="0"/>
      <w:divBdr>
        <w:top w:val="none" w:sz="0" w:space="0" w:color="auto"/>
        <w:left w:val="none" w:sz="0" w:space="0" w:color="auto"/>
        <w:bottom w:val="none" w:sz="0" w:space="0" w:color="auto"/>
        <w:right w:val="none" w:sz="0" w:space="0" w:color="auto"/>
      </w:divBdr>
    </w:div>
    <w:div w:id="1158959752">
      <w:bodyDiv w:val="1"/>
      <w:marLeft w:val="0"/>
      <w:marRight w:val="0"/>
      <w:marTop w:val="0"/>
      <w:marBottom w:val="0"/>
      <w:divBdr>
        <w:top w:val="none" w:sz="0" w:space="0" w:color="auto"/>
        <w:left w:val="none" w:sz="0" w:space="0" w:color="auto"/>
        <w:bottom w:val="none" w:sz="0" w:space="0" w:color="auto"/>
        <w:right w:val="none" w:sz="0" w:space="0" w:color="auto"/>
      </w:divBdr>
    </w:div>
    <w:div w:id="1167330922">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1868236">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1700125">
      <w:bodyDiv w:val="1"/>
      <w:marLeft w:val="0"/>
      <w:marRight w:val="0"/>
      <w:marTop w:val="0"/>
      <w:marBottom w:val="0"/>
      <w:divBdr>
        <w:top w:val="none" w:sz="0" w:space="0" w:color="auto"/>
        <w:left w:val="none" w:sz="0" w:space="0" w:color="auto"/>
        <w:bottom w:val="none" w:sz="0" w:space="0" w:color="auto"/>
        <w:right w:val="none" w:sz="0" w:space="0" w:color="auto"/>
      </w:divBdr>
    </w:div>
    <w:div w:id="1184051759">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6794208">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88758836">
      <w:bodyDiv w:val="1"/>
      <w:marLeft w:val="0"/>
      <w:marRight w:val="0"/>
      <w:marTop w:val="0"/>
      <w:marBottom w:val="0"/>
      <w:divBdr>
        <w:top w:val="none" w:sz="0" w:space="0" w:color="auto"/>
        <w:left w:val="none" w:sz="0" w:space="0" w:color="auto"/>
        <w:bottom w:val="none" w:sz="0" w:space="0" w:color="auto"/>
        <w:right w:val="none" w:sz="0" w:space="0" w:color="auto"/>
      </w:divBdr>
    </w:div>
    <w:div w:id="1189366371">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0607094">
      <w:bodyDiv w:val="1"/>
      <w:marLeft w:val="0"/>
      <w:marRight w:val="0"/>
      <w:marTop w:val="0"/>
      <w:marBottom w:val="0"/>
      <w:divBdr>
        <w:top w:val="none" w:sz="0" w:space="0" w:color="auto"/>
        <w:left w:val="none" w:sz="0" w:space="0" w:color="auto"/>
        <w:bottom w:val="none" w:sz="0" w:space="0" w:color="auto"/>
        <w:right w:val="none" w:sz="0" w:space="0" w:color="auto"/>
      </w:divBdr>
    </w:div>
    <w:div w:id="1190948504">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0898819">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08953070">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4660438">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17088250">
      <w:bodyDiv w:val="1"/>
      <w:marLeft w:val="0"/>
      <w:marRight w:val="0"/>
      <w:marTop w:val="0"/>
      <w:marBottom w:val="0"/>
      <w:divBdr>
        <w:top w:val="none" w:sz="0" w:space="0" w:color="auto"/>
        <w:left w:val="none" w:sz="0" w:space="0" w:color="auto"/>
        <w:bottom w:val="none" w:sz="0" w:space="0" w:color="auto"/>
        <w:right w:val="none" w:sz="0" w:space="0" w:color="auto"/>
      </w:divBdr>
    </w:div>
    <w:div w:id="1224947250">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29994055">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47493496">
      <w:bodyDiv w:val="1"/>
      <w:marLeft w:val="0"/>
      <w:marRight w:val="0"/>
      <w:marTop w:val="0"/>
      <w:marBottom w:val="0"/>
      <w:divBdr>
        <w:top w:val="none" w:sz="0" w:space="0" w:color="auto"/>
        <w:left w:val="none" w:sz="0" w:space="0" w:color="auto"/>
        <w:bottom w:val="none" w:sz="0" w:space="0" w:color="auto"/>
        <w:right w:val="none" w:sz="0" w:space="0" w:color="auto"/>
      </w:divBdr>
    </w:div>
    <w:div w:id="1248347177">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0329063">
      <w:bodyDiv w:val="1"/>
      <w:marLeft w:val="0"/>
      <w:marRight w:val="0"/>
      <w:marTop w:val="0"/>
      <w:marBottom w:val="0"/>
      <w:divBdr>
        <w:top w:val="none" w:sz="0" w:space="0" w:color="auto"/>
        <w:left w:val="none" w:sz="0" w:space="0" w:color="auto"/>
        <w:bottom w:val="none" w:sz="0" w:space="0" w:color="auto"/>
        <w:right w:val="none" w:sz="0" w:space="0" w:color="auto"/>
      </w:divBdr>
    </w:div>
    <w:div w:id="1261262012">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7490408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87854486">
      <w:bodyDiv w:val="1"/>
      <w:marLeft w:val="0"/>
      <w:marRight w:val="0"/>
      <w:marTop w:val="0"/>
      <w:marBottom w:val="0"/>
      <w:divBdr>
        <w:top w:val="none" w:sz="0" w:space="0" w:color="auto"/>
        <w:left w:val="none" w:sz="0" w:space="0" w:color="auto"/>
        <w:bottom w:val="none" w:sz="0" w:space="0" w:color="auto"/>
        <w:right w:val="none" w:sz="0" w:space="0" w:color="auto"/>
      </w:divBdr>
    </w:div>
    <w:div w:id="1290016205">
      <w:bodyDiv w:val="1"/>
      <w:marLeft w:val="0"/>
      <w:marRight w:val="0"/>
      <w:marTop w:val="0"/>
      <w:marBottom w:val="0"/>
      <w:divBdr>
        <w:top w:val="none" w:sz="0" w:space="0" w:color="auto"/>
        <w:left w:val="none" w:sz="0" w:space="0" w:color="auto"/>
        <w:bottom w:val="none" w:sz="0" w:space="0" w:color="auto"/>
        <w:right w:val="none" w:sz="0" w:space="0" w:color="auto"/>
      </w:divBdr>
    </w:div>
    <w:div w:id="1290478548">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294677447">
      <w:bodyDiv w:val="1"/>
      <w:marLeft w:val="0"/>
      <w:marRight w:val="0"/>
      <w:marTop w:val="0"/>
      <w:marBottom w:val="0"/>
      <w:divBdr>
        <w:top w:val="none" w:sz="0" w:space="0" w:color="auto"/>
        <w:left w:val="none" w:sz="0" w:space="0" w:color="auto"/>
        <w:bottom w:val="none" w:sz="0" w:space="0" w:color="auto"/>
        <w:right w:val="none" w:sz="0" w:space="0" w:color="auto"/>
      </w:divBdr>
    </w:div>
    <w:div w:id="1296252624">
      <w:bodyDiv w:val="1"/>
      <w:marLeft w:val="0"/>
      <w:marRight w:val="0"/>
      <w:marTop w:val="0"/>
      <w:marBottom w:val="0"/>
      <w:divBdr>
        <w:top w:val="none" w:sz="0" w:space="0" w:color="auto"/>
        <w:left w:val="none" w:sz="0" w:space="0" w:color="auto"/>
        <w:bottom w:val="none" w:sz="0" w:space="0" w:color="auto"/>
        <w:right w:val="none" w:sz="0" w:space="0" w:color="auto"/>
      </w:divBdr>
    </w:div>
    <w:div w:id="1300040555">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0956239">
      <w:bodyDiv w:val="1"/>
      <w:marLeft w:val="0"/>
      <w:marRight w:val="0"/>
      <w:marTop w:val="0"/>
      <w:marBottom w:val="0"/>
      <w:divBdr>
        <w:top w:val="none" w:sz="0" w:space="0" w:color="auto"/>
        <w:left w:val="none" w:sz="0" w:space="0" w:color="auto"/>
        <w:bottom w:val="none" w:sz="0" w:space="0" w:color="auto"/>
        <w:right w:val="none" w:sz="0" w:space="0" w:color="auto"/>
      </w:divBdr>
    </w:div>
    <w:div w:id="1301115181">
      <w:bodyDiv w:val="1"/>
      <w:marLeft w:val="0"/>
      <w:marRight w:val="0"/>
      <w:marTop w:val="0"/>
      <w:marBottom w:val="0"/>
      <w:divBdr>
        <w:top w:val="none" w:sz="0" w:space="0" w:color="auto"/>
        <w:left w:val="none" w:sz="0" w:space="0" w:color="auto"/>
        <w:bottom w:val="none" w:sz="0" w:space="0" w:color="auto"/>
        <w:right w:val="none" w:sz="0" w:space="0" w:color="auto"/>
      </w:divBdr>
    </w:div>
    <w:div w:id="1304457959">
      <w:bodyDiv w:val="1"/>
      <w:marLeft w:val="0"/>
      <w:marRight w:val="0"/>
      <w:marTop w:val="0"/>
      <w:marBottom w:val="0"/>
      <w:divBdr>
        <w:top w:val="none" w:sz="0" w:space="0" w:color="auto"/>
        <w:left w:val="none" w:sz="0" w:space="0" w:color="auto"/>
        <w:bottom w:val="none" w:sz="0" w:space="0" w:color="auto"/>
        <w:right w:val="none" w:sz="0" w:space="0" w:color="auto"/>
      </w:divBdr>
    </w:div>
    <w:div w:id="1304889698">
      <w:bodyDiv w:val="1"/>
      <w:marLeft w:val="0"/>
      <w:marRight w:val="0"/>
      <w:marTop w:val="0"/>
      <w:marBottom w:val="0"/>
      <w:divBdr>
        <w:top w:val="none" w:sz="0" w:space="0" w:color="auto"/>
        <w:left w:val="none" w:sz="0" w:space="0" w:color="auto"/>
        <w:bottom w:val="none" w:sz="0" w:space="0" w:color="auto"/>
        <w:right w:val="none" w:sz="0" w:space="0" w:color="auto"/>
      </w:divBdr>
    </w:div>
    <w:div w:id="1305159739">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171103">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4528290">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29360678">
      <w:bodyDiv w:val="1"/>
      <w:marLeft w:val="0"/>
      <w:marRight w:val="0"/>
      <w:marTop w:val="0"/>
      <w:marBottom w:val="0"/>
      <w:divBdr>
        <w:top w:val="none" w:sz="0" w:space="0" w:color="auto"/>
        <w:left w:val="none" w:sz="0" w:space="0" w:color="auto"/>
        <w:bottom w:val="none" w:sz="0" w:space="0" w:color="auto"/>
        <w:right w:val="none" w:sz="0" w:space="0" w:color="auto"/>
      </w:divBdr>
    </w:div>
    <w:div w:id="1331832575">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691708">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7728498">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5008945">
      <w:bodyDiv w:val="1"/>
      <w:marLeft w:val="0"/>
      <w:marRight w:val="0"/>
      <w:marTop w:val="0"/>
      <w:marBottom w:val="0"/>
      <w:divBdr>
        <w:top w:val="none" w:sz="0" w:space="0" w:color="auto"/>
        <w:left w:val="none" w:sz="0" w:space="0" w:color="auto"/>
        <w:bottom w:val="none" w:sz="0" w:space="0" w:color="auto"/>
        <w:right w:val="none" w:sz="0" w:space="0" w:color="auto"/>
      </w:divBdr>
    </w:div>
    <w:div w:id="1346246369">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47319455">
      <w:bodyDiv w:val="1"/>
      <w:marLeft w:val="0"/>
      <w:marRight w:val="0"/>
      <w:marTop w:val="0"/>
      <w:marBottom w:val="0"/>
      <w:divBdr>
        <w:top w:val="none" w:sz="0" w:space="0" w:color="auto"/>
        <w:left w:val="none" w:sz="0" w:space="0" w:color="auto"/>
        <w:bottom w:val="none" w:sz="0" w:space="0" w:color="auto"/>
        <w:right w:val="none" w:sz="0" w:space="0" w:color="auto"/>
      </w:divBdr>
    </w:div>
    <w:div w:id="1350372806">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2338756">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3611818">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0087766">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5928854">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4021011">
      <w:bodyDiv w:val="1"/>
      <w:marLeft w:val="0"/>
      <w:marRight w:val="0"/>
      <w:marTop w:val="0"/>
      <w:marBottom w:val="0"/>
      <w:divBdr>
        <w:top w:val="none" w:sz="0" w:space="0" w:color="auto"/>
        <w:left w:val="none" w:sz="0" w:space="0" w:color="auto"/>
        <w:bottom w:val="none" w:sz="0" w:space="0" w:color="auto"/>
        <w:right w:val="none" w:sz="0" w:space="0" w:color="auto"/>
      </w:divBdr>
    </w:div>
    <w:div w:id="1384720505">
      <w:bodyDiv w:val="1"/>
      <w:marLeft w:val="0"/>
      <w:marRight w:val="0"/>
      <w:marTop w:val="0"/>
      <w:marBottom w:val="0"/>
      <w:divBdr>
        <w:top w:val="none" w:sz="0" w:space="0" w:color="auto"/>
        <w:left w:val="none" w:sz="0" w:space="0" w:color="auto"/>
        <w:bottom w:val="none" w:sz="0" w:space="0" w:color="auto"/>
        <w:right w:val="none" w:sz="0" w:space="0" w:color="auto"/>
      </w:divBdr>
    </w:div>
    <w:div w:id="1385905075">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1462316">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5686208">
      <w:bodyDiv w:val="1"/>
      <w:marLeft w:val="0"/>
      <w:marRight w:val="0"/>
      <w:marTop w:val="0"/>
      <w:marBottom w:val="0"/>
      <w:divBdr>
        <w:top w:val="none" w:sz="0" w:space="0" w:color="auto"/>
        <w:left w:val="none" w:sz="0" w:space="0" w:color="auto"/>
        <w:bottom w:val="none" w:sz="0" w:space="0" w:color="auto"/>
        <w:right w:val="none" w:sz="0" w:space="0" w:color="auto"/>
      </w:divBdr>
    </w:div>
    <w:div w:id="1406339757">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14812309">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2161951">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39982141">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7480862">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59452554">
      <w:bodyDiv w:val="1"/>
      <w:marLeft w:val="0"/>
      <w:marRight w:val="0"/>
      <w:marTop w:val="0"/>
      <w:marBottom w:val="0"/>
      <w:divBdr>
        <w:top w:val="none" w:sz="0" w:space="0" w:color="auto"/>
        <w:left w:val="none" w:sz="0" w:space="0" w:color="auto"/>
        <w:bottom w:val="none" w:sz="0" w:space="0" w:color="auto"/>
        <w:right w:val="none" w:sz="0" w:space="0" w:color="auto"/>
      </w:divBdr>
    </w:div>
    <w:div w:id="1460420656">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4422544">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68738653">
      <w:bodyDiv w:val="1"/>
      <w:marLeft w:val="0"/>
      <w:marRight w:val="0"/>
      <w:marTop w:val="0"/>
      <w:marBottom w:val="0"/>
      <w:divBdr>
        <w:top w:val="none" w:sz="0" w:space="0" w:color="auto"/>
        <w:left w:val="none" w:sz="0" w:space="0" w:color="auto"/>
        <w:bottom w:val="none" w:sz="0" w:space="0" w:color="auto"/>
        <w:right w:val="none" w:sz="0" w:space="0" w:color="auto"/>
      </w:divBdr>
    </w:div>
    <w:div w:id="1469591284">
      <w:bodyDiv w:val="1"/>
      <w:marLeft w:val="0"/>
      <w:marRight w:val="0"/>
      <w:marTop w:val="0"/>
      <w:marBottom w:val="0"/>
      <w:divBdr>
        <w:top w:val="none" w:sz="0" w:space="0" w:color="auto"/>
        <w:left w:val="none" w:sz="0" w:space="0" w:color="auto"/>
        <w:bottom w:val="none" w:sz="0" w:space="0" w:color="auto"/>
        <w:right w:val="none" w:sz="0" w:space="0" w:color="auto"/>
      </w:divBdr>
    </w:div>
    <w:div w:id="1469788162">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78650105">
      <w:bodyDiv w:val="1"/>
      <w:marLeft w:val="0"/>
      <w:marRight w:val="0"/>
      <w:marTop w:val="0"/>
      <w:marBottom w:val="0"/>
      <w:divBdr>
        <w:top w:val="none" w:sz="0" w:space="0" w:color="auto"/>
        <w:left w:val="none" w:sz="0" w:space="0" w:color="auto"/>
        <w:bottom w:val="none" w:sz="0" w:space="0" w:color="auto"/>
        <w:right w:val="none" w:sz="0" w:space="0" w:color="auto"/>
      </w:divBdr>
    </w:div>
    <w:div w:id="148007254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0819">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49877068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2938156">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4904355">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0487841">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458853">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74660337">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1674839">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4339">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6404052">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7906152">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226285">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3100155">
      <w:bodyDiv w:val="1"/>
      <w:marLeft w:val="0"/>
      <w:marRight w:val="0"/>
      <w:marTop w:val="0"/>
      <w:marBottom w:val="0"/>
      <w:divBdr>
        <w:top w:val="none" w:sz="0" w:space="0" w:color="auto"/>
        <w:left w:val="none" w:sz="0" w:space="0" w:color="auto"/>
        <w:bottom w:val="none" w:sz="0" w:space="0" w:color="auto"/>
        <w:right w:val="none" w:sz="0" w:space="0" w:color="auto"/>
      </w:divBdr>
    </w:div>
    <w:div w:id="1605110314">
      <w:bodyDiv w:val="1"/>
      <w:marLeft w:val="0"/>
      <w:marRight w:val="0"/>
      <w:marTop w:val="0"/>
      <w:marBottom w:val="0"/>
      <w:divBdr>
        <w:top w:val="none" w:sz="0" w:space="0" w:color="auto"/>
        <w:left w:val="none" w:sz="0" w:space="0" w:color="auto"/>
        <w:bottom w:val="none" w:sz="0" w:space="0" w:color="auto"/>
        <w:right w:val="none" w:sz="0" w:space="0" w:color="auto"/>
      </w:divBdr>
    </w:div>
    <w:div w:id="1605111029">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08346260">
      <w:bodyDiv w:val="1"/>
      <w:marLeft w:val="0"/>
      <w:marRight w:val="0"/>
      <w:marTop w:val="0"/>
      <w:marBottom w:val="0"/>
      <w:divBdr>
        <w:top w:val="none" w:sz="0" w:space="0" w:color="auto"/>
        <w:left w:val="none" w:sz="0" w:space="0" w:color="auto"/>
        <w:bottom w:val="none" w:sz="0" w:space="0" w:color="auto"/>
        <w:right w:val="none" w:sz="0" w:space="0" w:color="auto"/>
      </w:divBdr>
    </w:div>
    <w:div w:id="1609121717">
      <w:bodyDiv w:val="1"/>
      <w:marLeft w:val="0"/>
      <w:marRight w:val="0"/>
      <w:marTop w:val="0"/>
      <w:marBottom w:val="0"/>
      <w:divBdr>
        <w:top w:val="none" w:sz="0" w:space="0" w:color="auto"/>
        <w:left w:val="none" w:sz="0" w:space="0" w:color="auto"/>
        <w:bottom w:val="none" w:sz="0" w:space="0" w:color="auto"/>
        <w:right w:val="none" w:sz="0" w:space="0" w:color="auto"/>
      </w:divBdr>
    </w:div>
    <w:div w:id="1611006433">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622740">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3895801">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28273818">
      <w:bodyDiv w:val="1"/>
      <w:marLeft w:val="0"/>
      <w:marRight w:val="0"/>
      <w:marTop w:val="0"/>
      <w:marBottom w:val="0"/>
      <w:divBdr>
        <w:top w:val="none" w:sz="0" w:space="0" w:color="auto"/>
        <w:left w:val="none" w:sz="0" w:space="0" w:color="auto"/>
        <w:bottom w:val="none" w:sz="0" w:space="0" w:color="auto"/>
        <w:right w:val="none" w:sz="0" w:space="0" w:color="auto"/>
      </w:divBdr>
    </w:div>
    <w:div w:id="1630748164">
      <w:bodyDiv w:val="1"/>
      <w:marLeft w:val="0"/>
      <w:marRight w:val="0"/>
      <w:marTop w:val="0"/>
      <w:marBottom w:val="0"/>
      <w:divBdr>
        <w:top w:val="none" w:sz="0" w:space="0" w:color="auto"/>
        <w:left w:val="none" w:sz="0" w:space="0" w:color="auto"/>
        <w:bottom w:val="none" w:sz="0" w:space="0" w:color="auto"/>
        <w:right w:val="none" w:sz="0" w:space="0" w:color="auto"/>
      </w:divBdr>
    </w:div>
    <w:div w:id="1631477424">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183977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3921042">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7322074">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5451946">
      <w:bodyDiv w:val="1"/>
      <w:marLeft w:val="0"/>
      <w:marRight w:val="0"/>
      <w:marTop w:val="0"/>
      <w:marBottom w:val="0"/>
      <w:divBdr>
        <w:top w:val="none" w:sz="0" w:space="0" w:color="auto"/>
        <w:left w:val="none" w:sz="0" w:space="0" w:color="auto"/>
        <w:bottom w:val="none" w:sz="0" w:space="0" w:color="auto"/>
        <w:right w:val="none" w:sz="0" w:space="0" w:color="auto"/>
      </w:divBdr>
    </w:div>
    <w:div w:id="1677147874">
      <w:bodyDiv w:val="1"/>
      <w:marLeft w:val="0"/>
      <w:marRight w:val="0"/>
      <w:marTop w:val="0"/>
      <w:marBottom w:val="0"/>
      <w:divBdr>
        <w:top w:val="none" w:sz="0" w:space="0" w:color="auto"/>
        <w:left w:val="none" w:sz="0" w:space="0" w:color="auto"/>
        <w:bottom w:val="none" w:sz="0" w:space="0" w:color="auto"/>
        <w:right w:val="none" w:sz="0" w:space="0" w:color="auto"/>
      </w:divBdr>
    </w:div>
    <w:div w:id="1679038351">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8942047">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6616239">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07296443">
      <w:bodyDiv w:val="1"/>
      <w:marLeft w:val="0"/>
      <w:marRight w:val="0"/>
      <w:marTop w:val="0"/>
      <w:marBottom w:val="0"/>
      <w:divBdr>
        <w:top w:val="none" w:sz="0" w:space="0" w:color="auto"/>
        <w:left w:val="none" w:sz="0" w:space="0" w:color="auto"/>
        <w:bottom w:val="none" w:sz="0" w:space="0" w:color="auto"/>
        <w:right w:val="none" w:sz="0" w:space="0" w:color="auto"/>
      </w:divBdr>
    </w:div>
    <w:div w:id="1713529192">
      <w:bodyDiv w:val="1"/>
      <w:marLeft w:val="0"/>
      <w:marRight w:val="0"/>
      <w:marTop w:val="0"/>
      <w:marBottom w:val="0"/>
      <w:divBdr>
        <w:top w:val="none" w:sz="0" w:space="0" w:color="auto"/>
        <w:left w:val="none" w:sz="0" w:space="0" w:color="auto"/>
        <w:bottom w:val="none" w:sz="0" w:space="0" w:color="auto"/>
        <w:right w:val="none" w:sz="0" w:space="0" w:color="auto"/>
      </w:divBdr>
    </w:div>
    <w:div w:id="1715040008">
      <w:bodyDiv w:val="1"/>
      <w:marLeft w:val="0"/>
      <w:marRight w:val="0"/>
      <w:marTop w:val="0"/>
      <w:marBottom w:val="0"/>
      <w:divBdr>
        <w:top w:val="none" w:sz="0" w:space="0" w:color="auto"/>
        <w:left w:val="none" w:sz="0" w:space="0" w:color="auto"/>
        <w:bottom w:val="none" w:sz="0" w:space="0" w:color="auto"/>
        <w:right w:val="none" w:sz="0" w:space="0" w:color="auto"/>
      </w:divBdr>
    </w:div>
    <w:div w:id="1716614654">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743657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2097723">
      <w:bodyDiv w:val="1"/>
      <w:marLeft w:val="0"/>
      <w:marRight w:val="0"/>
      <w:marTop w:val="0"/>
      <w:marBottom w:val="0"/>
      <w:divBdr>
        <w:top w:val="none" w:sz="0" w:space="0" w:color="auto"/>
        <w:left w:val="none" w:sz="0" w:space="0" w:color="auto"/>
        <w:bottom w:val="none" w:sz="0" w:space="0" w:color="auto"/>
        <w:right w:val="none" w:sz="0" w:space="0" w:color="auto"/>
      </w:divBdr>
    </w:div>
    <w:div w:id="1723366358">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6443927">
      <w:bodyDiv w:val="1"/>
      <w:marLeft w:val="0"/>
      <w:marRight w:val="0"/>
      <w:marTop w:val="0"/>
      <w:marBottom w:val="0"/>
      <w:divBdr>
        <w:top w:val="none" w:sz="0" w:space="0" w:color="auto"/>
        <w:left w:val="none" w:sz="0" w:space="0" w:color="auto"/>
        <w:bottom w:val="none" w:sz="0" w:space="0" w:color="auto"/>
        <w:right w:val="none" w:sz="0" w:space="0" w:color="auto"/>
      </w:divBdr>
    </w:div>
    <w:div w:id="1727795700">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0300548">
      <w:bodyDiv w:val="1"/>
      <w:marLeft w:val="0"/>
      <w:marRight w:val="0"/>
      <w:marTop w:val="0"/>
      <w:marBottom w:val="0"/>
      <w:divBdr>
        <w:top w:val="none" w:sz="0" w:space="0" w:color="auto"/>
        <w:left w:val="none" w:sz="0" w:space="0" w:color="auto"/>
        <w:bottom w:val="none" w:sz="0" w:space="0" w:color="auto"/>
        <w:right w:val="none" w:sz="0" w:space="0" w:color="auto"/>
      </w:divBdr>
    </w:div>
    <w:div w:id="1735616689">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087061">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46607051">
      <w:bodyDiv w:val="1"/>
      <w:marLeft w:val="0"/>
      <w:marRight w:val="0"/>
      <w:marTop w:val="0"/>
      <w:marBottom w:val="0"/>
      <w:divBdr>
        <w:top w:val="none" w:sz="0" w:space="0" w:color="auto"/>
        <w:left w:val="none" w:sz="0" w:space="0" w:color="auto"/>
        <w:bottom w:val="none" w:sz="0" w:space="0" w:color="auto"/>
        <w:right w:val="none" w:sz="0" w:space="0" w:color="auto"/>
      </w:divBdr>
    </w:div>
    <w:div w:id="1754355334">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58869871">
      <w:bodyDiv w:val="1"/>
      <w:marLeft w:val="0"/>
      <w:marRight w:val="0"/>
      <w:marTop w:val="0"/>
      <w:marBottom w:val="0"/>
      <w:divBdr>
        <w:top w:val="none" w:sz="0" w:space="0" w:color="auto"/>
        <w:left w:val="none" w:sz="0" w:space="0" w:color="auto"/>
        <w:bottom w:val="none" w:sz="0" w:space="0" w:color="auto"/>
        <w:right w:val="none" w:sz="0" w:space="0" w:color="auto"/>
      </w:divBdr>
    </w:div>
    <w:div w:id="1758944992">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4259421">
      <w:bodyDiv w:val="1"/>
      <w:marLeft w:val="0"/>
      <w:marRight w:val="0"/>
      <w:marTop w:val="0"/>
      <w:marBottom w:val="0"/>
      <w:divBdr>
        <w:top w:val="none" w:sz="0" w:space="0" w:color="auto"/>
        <w:left w:val="none" w:sz="0" w:space="0" w:color="auto"/>
        <w:bottom w:val="none" w:sz="0" w:space="0" w:color="auto"/>
        <w:right w:val="none" w:sz="0" w:space="0" w:color="auto"/>
      </w:divBdr>
    </w:div>
    <w:div w:id="1766073811">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3235509">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4520994">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77018709">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1558979">
      <w:bodyDiv w:val="1"/>
      <w:marLeft w:val="0"/>
      <w:marRight w:val="0"/>
      <w:marTop w:val="0"/>
      <w:marBottom w:val="0"/>
      <w:divBdr>
        <w:top w:val="none" w:sz="0" w:space="0" w:color="auto"/>
        <w:left w:val="none" w:sz="0" w:space="0" w:color="auto"/>
        <w:bottom w:val="none" w:sz="0" w:space="0" w:color="auto"/>
        <w:right w:val="none" w:sz="0" w:space="0" w:color="auto"/>
      </w:divBdr>
    </w:div>
    <w:div w:id="1782069979">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5036604">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276115">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5811167">
      <w:bodyDiv w:val="1"/>
      <w:marLeft w:val="0"/>
      <w:marRight w:val="0"/>
      <w:marTop w:val="0"/>
      <w:marBottom w:val="0"/>
      <w:divBdr>
        <w:top w:val="none" w:sz="0" w:space="0" w:color="auto"/>
        <w:left w:val="none" w:sz="0" w:space="0" w:color="auto"/>
        <w:bottom w:val="none" w:sz="0" w:space="0" w:color="auto"/>
        <w:right w:val="none" w:sz="0" w:space="0" w:color="auto"/>
      </w:divBdr>
    </w:div>
    <w:div w:id="1806389684">
      <w:bodyDiv w:val="1"/>
      <w:marLeft w:val="0"/>
      <w:marRight w:val="0"/>
      <w:marTop w:val="0"/>
      <w:marBottom w:val="0"/>
      <w:divBdr>
        <w:top w:val="none" w:sz="0" w:space="0" w:color="auto"/>
        <w:left w:val="none" w:sz="0" w:space="0" w:color="auto"/>
        <w:bottom w:val="none" w:sz="0" w:space="0" w:color="auto"/>
        <w:right w:val="none" w:sz="0" w:space="0" w:color="auto"/>
      </w:divBdr>
    </w:div>
    <w:div w:id="1808013383">
      <w:bodyDiv w:val="1"/>
      <w:marLeft w:val="0"/>
      <w:marRight w:val="0"/>
      <w:marTop w:val="0"/>
      <w:marBottom w:val="0"/>
      <w:divBdr>
        <w:top w:val="none" w:sz="0" w:space="0" w:color="auto"/>
        <w:left w:val="none" w:sz="0" w:space="0" w:color="auto"/>
        <w:bottom w:val="none" w:sz="0" w:space="0" w:color="auto"/>
        <w:right w:val="none" w:sz="0" w:space="0" w:color="auto"/>
      </w:divBdr>
    </w:div>
    <w:div w:id="1809085712">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34175007">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49447320">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56310482">
      <w:bodyDiv w:val="1"/>
      <w:marLeft w:val="0"/>
      <w:marRight w:val="0"/>
      <w:marTop w:val="0"/>
      <w:marBottom w:val="0"/>
      <w:divBdr>
        <w:top w:val="none" w:sz="0" w:space="0" w:color="auto"/>
        <w:left w:val="none" w:sz="0" w:space="0" w:color="auto"/>
        <w:bottom w:val="none" w:sz="0" w:space="0" w:color="auto"/>
        <w:right w:val="none" w:sz="0" w:space="0" w:color="auto"/>
      </w:divBdr>
    </w:div>
    <w:div w:id="1859075562">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20398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3664766">
      <w:bodyDiv w:val="1"/>
      <w:marLeft w:val="0"/>
      <w:marRight w:val="0"/>
      <w:marTop w:val="0"/>
      <w:marBottom w:val="0"/>
      <w:divBdr>
        <w:top w:val="none" w:sz="0" w:space="0" w:color="auto"/>
        <w:left w:val="none" w:sz="0" w:space="0" w:color="auto"/>
        <w:bottom w:val="none" w:sz="0" w:space="0" w:color="auto"/>
        <w:right w:val="none" w:sz="0" w:space="0" w:color="auto"/>
      </w:divBdr>
    </w:div>
    <w:div w:id="1863934685">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7986806">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2374284">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7615589">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7136402">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899702659">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1962306">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1596408">
      <w:bodyDiv w:val="1"/>
      <w:marLeft w:val="0"/>
      <w:marRight w:val="0"/>
      <w:marTop w:val="0"/>
      <w:marBottom w:val="0"/>
      <w:divBdr>
        <w:top w:val="none" w:sz="0" w:space="0" w:color="auto"/>
        <w:left w:val="none" w:sz="0" w:space="0" w:color="auto"/>
        <w:bottom w:val="none" w:sz="0" w:space="0" w:color="auto"/>
        <w:right w:val="none" w:sz="0" w:space="0" w:color="auto"/>
      </w:divBdr>
    </w:div>
    <w:div w:id="1925871738">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26526977">
      <w:bodyDiv w:val="1"/>
      <w:marLeft w:val="0"/>
      <w:marRight w:val="0"/>
      <w:marTop w:val="0"/>
      <w:marBottom w:val="0"/>
      <w:divBdr>
        <w:top w:val="none" w:sz="0" w:space="0" w:color="auto"/>
        <w:left w:val="none" w:sz="0" w:space="0" w:color="auto"/>
        <w:bottom w:val="none" w:sz="0" w:space="0" w:color="auto"/>
        <w:right w:val="none" w:sz="0" w:space="0" w:color="auto"/>
      </w:divBdr>
    </w:div>
    <w:div w:id="1927760711">
      <w:bodyDiv w:val="1"/>
      <w:marLeft w:val="0"/>
      <w:marRight w:val="0"/>
      <w:marTop w:val="0"/>
      <w:marBottom w:val="0"/>
      <w:divBdr>
        <w:top w:val="none" w:sz="0" w:space="0" w:color="auto"/>
        <w:left w:val="none" w:sz="0" w:space="0" w:color="auto"/>
        <w:bottom w:val="none" w:sz="0" w:space="0" w:color="auto"/>
        <w:right w:val="none" w:sz="0" w:space="0" w:color="auto"/>
      </w:divBdr>
    </w:div>
    <w:div w:id="1929577598">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1497668">
      <w:bodyDiv w:val="1"/>
      <w:marLeft w:val="0"/>
      <w:marRight w:val="0"/>
      <w:marTop w:val="0"/>
      <w:marBottom w:val="0"/>
      <w:divBdr>
        <w:top w:val="none" w:sz="0" w:space="0" w:color="auto"/>
        <w:left w:val="none" w:sz="0" w:space="0" w:color="auto"/>
        <w:bottom w:val="none" w:sz="0" w:space="0" w:color="auto"/>
        <w:right w:val="none" w:sz="0" w:space="0" w:color="auto"/>
      </w:divBdr>
    </w:div>
    <w:div w:id="1933780666">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1444973">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46961726">
      <w:bodyDiv w:val="1"/>
      <w:marLeft w:val="0"/>
      <w:marRight w:val="0"/>
      <w:marTop w:val="0"/>
      <w:marBottom w:val="0"/>
      <w:divBdr>
        <w:top w:val="none" w:sz="0" w:space="0" w:color="auto"/>
        <w:left w:val="none" w:sz="0" w:space="0" w:color="auto"/>
        <w:bottom w:val="none" w:sz="0" w:space="0" w:color="auto"/>
        <w:right w:val="none" w:sz="0" w:space="0" w:color="auto"/>
      </w:divBdr>
    </w:div>
    <w:div w:id="1948735616">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197450">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763391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8219872">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61034909">
      <w:bodyDiv w:val="1"/>
      <w:marLeft w:val="0"/>
      <w:marRight w:val="0"/>
      <w:marTop w:val="0"/>
      <w:marBottom w:val="0"/>
      <w:divBdr>
        <w:top w:val="none" w:sz="0" w:space="0" w:color="auto"/>
        <w:left w:val="none" w:sz="0" w:space="0" w:color="auto"/>
        <w:bottom w:val="none" w:sz="0" w:space="0" w:color="auto"/>
        <w:right w:val="none" w:sz="0" w:space="0" w:color="auto"/>
      </w:divBdr>
    </w:div>
    <w:div w:id="1961454241">
      <w:bodyDiv w:val="1"/>
      <w:marLeft w:val="0"/>
      <w:marRight w:val="0"/>
      <w:marTop w:val="0"/>
      <w:marBottom w:val="0"/>
      <w:divBdr>
        <w:top w:val="none" w:sz="0" w:space="0" w:color="auto"/>
        <w:left w:val="none" w:sz="0" w:space="0" w:color="auto"/>
        <w:bottom w:val="none" w:sz="0" w:space="0" w:color="auto"/>
        <w:right w:val="none" w:sz="0" w:space="0" w:color="auto"/>
      </w:divBdr>
    </w:div>
    <w:div w:id="1961917611">
      <w:bodyDiv w:val="1"/>
      <w:marLeft w:val="0"/>
      <w:marRight w:val="0"/>
      <w:marTop w:val="0"/>
      <w:marBottom w:val="0"/>
      <w:divBdr>
        <w:top w:val="none" w:sz="0" w:space="0" w:color="auto"/>
        <w:left w:val="none" w:sz="0" w:space="0" w:color="auto"/>
        <w:bottom w:val="none" w:sz="0" w:space="0" w:color="auto"/>
        <w:right w:val="none" w:sz="0" w:space="0" w:color="auto"/>
      </w:divBdr>
    </w:div>
    <w:div w:id="1965580892">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1520942">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3807287">
      <w:bodyDiv w:val="1"/>
      <w:marLeft w:val="0"/>
      <w:marRight w:val="0"/>
      <w:marTop w:val="0"/>
      <w:marBottom w:val="0"/>
      <w:divBdr>
        <w:top w:val="none" w:sz="0" w:space="0" w:color="auto"/>
        <w:left w:val="none" w:sz="0" w:space="0" w:color="auto"/>
        <w:bottom w:val="none" w:sz="0" w:space="0" w:color="auto"/>
        <w:right w:val="none" w:sz="0" w:space="0" w:color="auto"/>
      </w:divBdr>
    </w:div>
    <w:div w:id="1983850926">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0674613">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3286273">
      <w:bodyDiv w:val="1"/>
      <w:marLeft w:val="0"/>
      <w:marRight w:val="0"/>
      <w:marTop w:val="0"/>
      <w:marBottom w:val="0"/>
      <w:divBdr>
        <w:top w:val="none" w:sz="0" w:space="0" w:color="auto"/>
        <w:left w:val="none" w:sz="0" w:space="0" w:color="auto"/>
        <w:bottom w:val="none" w:sz="0" w:space="0" w:color="auto"/>
        <w:right w:val="none" w:sz="0" w:space="0" w:color="auto"/>
      </w:divBdr>
    </w:div>
    <w:div w:id="1994944736">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1999116019">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05890966">
      <w:bodyDiv w:val="1"/>
      <w:marLeft w:val="0"/>
      <w:marRight w:val="0"/>
      <w:marTop w:val="0"/>
      <w:marBottom w:val="0"/>
      <w:divBdr>
        <w:top w:val="none" w:sz="0" w:space="0" w:color="auto"/>
        <w:left w:val="none" w:sz="0" w:space="0" w:color="auto"/>
        <w:bottom w:val="none" w:sz="0" w:space="0" w:color="auto"/>
        <w:right w:val="none" w:sz="0" w:space="0" w:color="auto"/>
      </w:divBdr>
    </w:div>
    <w:div w:id="2009290640">
      <w:bodyDiv w:val="1"/>
      <w:marLeft w:val="0"/>
      <w:marRight w:val="0"/>
      <w:marTop w:val="0"/>
      <w:marBottom w:val="0"/>
      <w:divBdr>
        <w:top w:val="none" w:sz="0" w:space="0" w:color="auto"/>
        <w:left w:val="none" w:sz="0" w:space="0" w:color="auto"/>
        <w:bottom w:val="none" w:sz="0" w:space="0" w:color="auto"/>
        <w:right w:val="none" w:sz="0" w:space="0" w:color="auto"/>
      </w:divBdr>
    </w:div>
    <w:div w:id="2010788988">
      <w:bodyDiv w:val="1"/>
      <w:marLeft w:val="0"/>
      <w:marRight w:val="0"/>
      <w:marTop w:val="0"/>
      <w:marBottom w:val="0"/>
      <w:divBdr>
        <w:top w:val="none" w:sz="0" w:space="0" w:color="auto"/>
        <w:left w:val="none" w:sz="0" w:space="0" w:color="auto"/>
        <w:bottom w:val="none" w:sz="0" w:space="0" w:color="auto"/>
        <w:right w:val="none" w:sz="0" w:space="0" w:color="auto"/>
      </w:divBdr>
    </w:div>
    <w:div w:id="2011984338">
      <w:bodyDiv w:val="1"/>
      <w:marLeft w:val="0"/>
      <w:marRight w:val="0"/>
      <w:marTop w:val="0"/>
      <w:marBottom w:val="0"/>
      <w:divBdr>
        <w:top w:val="none" w:sz="0" w:space="0" w:color="auto"/>
        <w:left w:val="none" w:sz="0" w:space="0" w:color="auto"/>
        <w:bottom w:val="none" w:sz="0" w:space="0" w:color="auto"/>
        <w:right w:val="none" w:sz="0" w:space="0" w:color="auto"/>
      </w:divBdr>
    </w:div>
    <w:div w:id="2018118038">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2658592">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26323137">
      <w:bodyDiv w:val="1"/>
      <w:marLeft w:val="0"/>
      <w:marRight w:val="0"/>
      <w:marTop w:val="0"/>
      <w:marBottom w:val="0"/>
      <w:divBdr>
        <w:top w:val="none" w:sz="0" w:space="0" w:color="auto"/>
        <w:left w:val="none" w:sz="0" w:space="0" w:color="auto"/>
        <w:bottom w:val="none" w:sz="0" w:space="0" w:color="auto"/>
        <w:right w:val="none" w:sz="0" w:space="0" w:color="auto"/>
      </w:divBdr>
    </w:div>
    <w:div w:id="2028172111">
      <w:bodyDiv w:val="1"/>
      <w:marLeft w:val="0"/>
      <w:marRight w:val="0"/>
      <w:marTop w:val="0"/>
      <w:marBottom w:val="0"/>
      <w:divBdr>
        <w:top w:val="none" w:sz="0" w:space="0" w:color="auto"/>
        <w:left w:val="none" w:sz="0" w:space="0" w:color="auto"/>
        <w:bottom w:val="none" w:sz="0" w:space="0" w:color="auto"/>
        <w:right w:val="none" w:sz="0" w:space="0" w:color="auto"/>
      </w:divBdr>
    </w:div>
    <w:div w:id="2029674044">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2753902">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0184536">
      <w:bodyDiv w:val="1"/>
      <w:marLeft w:val="0"/>
      <w:marRight w:val="0"/>
      <w:marTop w:val="0"/>
      <w:marBottom w:val="0"/>
      <w:divBdr>
        <w:top w:val="none" w:sz="0" w:space="0" w:color="auto"/>
        <w:left w:val="none" w:sz="0" w:space="0" w:color="auto"/>
        <w:bottom w:val="none" w:sz="0" w:space="0" w:color="auto"/>
        <w:right w:val="none" w:sz="0" w:space="0" w:color="auto"/>
      </w:divBdr>
    </w:div>
    <w:div w:id="2050495773">
      <w:bodyDiv w:val="1"/>
      <w:marLeft w:val="0"/>
      <w:marRight w:val="0"/>
      <w:marTop w:val="0"/>
      <w:marBottom w:val="0"/>
      <w:divBdr>
        <w:top w:val="none" w:sz="0" w:space="0" w:color="auto"/>
        <w:left w:val="none" w:sz="0" w:space="0" w:color="auto"/>
        <w:bottom w:val="none" w:sz="0" w:space="0" w:color="auto"/>
        <w:right w:val="none" w:sz="0" w:space="0" w:color="auto"/>
      </w:divBdr>
    </w:div>
    <w:div w:id="2052999112">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4034937">
      <w:bodyDiv w:val="1"/>
      <w:marLeft w:val="0"/>
      <w:marRight w:val="0"/>
      <w:marTop w:val="0"/>
      <w:marBottom w:val="0"/>
      <w:divBdr>
        <w:top w:val="none" w:sz="0" w:space="0" w:color="auto"/>
        <w:left w:val="none" w:sz="0" w:space="0" w:color="auto"/>
        <w:bottom w:val="none" w:sz="0" w:space="0" w:color="auto"/>
        <w:right w:val="none" w:sz="0" w:space="0" w:color="auto"/>
      </w:divBdr>
    </w:div>
    <w:div w:id="2055736909">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69303010">
      <w:bodyDiv w:val="1"/>
      <w:marLeft w:val="0"/>
      <w:marRight w:val="0"/>
      <w:marTop w:val="0"/>
      <w:marBottom w:val="0"/>
      <w:divBdr>
        <w:top w:val="none" w:sz="0" w:space="0" w:color="auto"/>
        <w:left w:val="none" w:sz="0" w:space="0" w:color="auto"/>
        <w:bottom w:val="none" w:sz="0" w:space="0" w:color="auto"/>
        <w:right w:val="none" w:sz="0" w:space="0" w:color="auto"/>
      </w:divBdr>
    </w:div>
    <w:div w:id="2070610888">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228844">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7849699">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206698">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025035">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092086">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6026623">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0618601">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716996">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49531">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08958647">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17828022">
      <w:bodyDiv w:val="1"/>
      <w:marLeft w:val="0"/>
      <w:marRight w:val="0"/>
      <w:marTop w:val="0"/>
      <w:marBottom w:val="0"/>
      <w:divBdr>
        <w:top w:val="none" w:sz="0" w:space="0" w:color="auto"/>
        <w:left w:val="none" w:sz="0" w:space="0" w:color="auto"/>
        <w:bottom w:val="none" w:sz="0" w:space="0" w:color="auto"/>
        <w:right w:val="none" w:sz="0" w:space="0" w:color="auto"/>
      </w:divBdr>
    </w:div>
    <w:div w:id="2118982783">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24684196">
      <w:bodyDiv w:val="1"/>
      <w:marLeft w:val="0"/>
      <w:marRight w:val="0"/>
      <w:marTop w:val="0"/>
      <w:marBottom w:val="0"/>
      <w:divBdr>
        <w:top w:val="none" w:sz="0" w:space="0" w:color="auto"/>
        <w:left w:val="none" w:sz="0" w:space="0" w:color="auto"/>
        <w:bottom w:val="none" w:sz="0" w:space="0" w:color="auto"/>
        <w:right w:val="none" w:sz="0" w:space="0" w:color="auto"/>
      </w:divBdr>
    </w:div>
    <w:div w:id="2126118997">
      <w:bodyDiv w:val="1"/>
      <w:marLeft w:val="0"/>
      <w:marRight w:val="0"/>
      <w:marTop w:val="0"/>
      <w:marBottom w:val="0"/>
      <w:divBdr>
        <w:top w:val="none" w:sz="0" w:space="0" w:color="auto"/>
        <w:left w:val="none" w:sz="0" w:space="0" w:color="auto"/>
        <w:bottom w:val="none" w:sz="0" w:space="0" w:color="auto"/>
        <w:right w:val="none" w:sz="0" w:space="0" w:color="auto"/>
      </w:divBdr>
    </w:div>
    <w:div w:id="2128155564">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4325506">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0301404">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002857">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docs.cntd.ru/document/995149093" TargetMode="External"/><Relationship Id="rId26" Type="http://schemas.openxmlformats.org/officeDocument/2006/relationships/hyperlink" Target="https://pravo-search.minjust.ru/bigs/showDocument.html?id=E262A5DE-C87F-42B7-A120-7DCF949D8830" TargetMode="External"/><Relationship Id="rId39" Type="http://schemas.openxmlformats.org/officeDocument/2006/relationships/hyperlink" Target="https://pravo-search.minjust.ru/bigs/showDocument.html?id=E262A5DE-C87F-42B7-A120-7DCF949D8830" TargetMode="External"/><Relationship Id="rId21" Type="http://schemas.openxmlformats.org/officeDocument/2006/relationships/hyperlink" Target="http://evenkya.gosuslugi.ru" TargetMode="External"/><Relationship Id="rId34" Type="http://schemas.openxmlformats.org/officeDocument/2006/relationships/hyperlink" Target="http://tura-r04.gosweb.gosuslugi.ru" TargetMode="External"/><Relationship Id="rId42" Type="http://schemas.openxmlformats.org/officeDocument/2006/relationships/hyperlink" Target="https://pravo-search.minjust.ru/bigs/showDocument.html?id=E262A5DE-C87F-42B7-A120-7DCF949D8830" TargetMode="External"/><Relationship Id="rId47" Type="http://schemas.openxmlformats.org/officeDocument/2006/relationships/hyperlink" Target="https://pravo-search.minjust.ru/bigs/showDocument.html?id=6682DDF3-A0C4-43A2-B9E2-1FFEC9578268" TargetMode="External"/><Relationship Id="rId50" Type="http://schemas.openxmlformats.org/officeDocument/2006/relationships/hyperlink" Target="https://kuzmovka-r04.gosweb.gosuslugi.ru" TargetMode="External"/><Relationship Id="rId55" Type="http://schemas.openxmlformats.org/officeDocument/2006/relationships/hyperlink" Target="https://miryuga-r04.gosweb.gosuslugi.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venkya.gosuslugi.ru" TargetMode="External"/><Relationship Id="rId25" Type="http://schemas.openxmlformats.org/officeDocument/2006/relationships/hyperlink" Target="https://pravo-search.minjust.ru/bigs/showDocument.html?id=8B72231B-E1D5-434E-AB34-7750086672E2" TargetMode="External"/><Relationship Id="rId33" Type="http://schemas.openxmlformats.org/officeDocument/2006/relationships/hyperlink" Target="http://tura-r04.gosweb.gosuslugi.ru" TargetMode="External"/><Relationship Id="rId38" Type="http://schemas.openxmlformats.org/officeDocument/2006/relationships/hyperlink" Target="https://pravo-search.minjust.ru/bigs/showDocument.html?id=8B72231B-E1D5-434E-AB34-7750086672E2" TargetMode="External"/><Relationship Id="rId46" Type="http://schemas.openxmlformats.org/officeDocument/2006/relationships/hyperlink" Target="https://pravo-search.minjust.ru/bigs/showDocument.html?id=96E20C02-1B12-465A-B64C-24AA92270007"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venkya.gosuslugi.ru" TargetMode="External"/><Relationship Id="rId20" Type="http://schemas.openxmlformats.org/officeDocument/2006/relationships/hyperlink" Target="https://evenkya.gosuslugi.ru" TargetMode="External"/><Relationship Id="rId29" Type="http://schemas.openxmlformats.org/officeDocument/2006/relationships/hyperlink" Target="https://pravo-search.minjust.ru/bigs/showDocument.html?id=E262A5DE-C87F-42B7-A120-7DCF949D8830" TargetMode="External"/><Relationship Id="rId41" Type="http://schemas.openxmlformats.org/officeDocument/2006/relationships/hyperlink" Target="https://pravo-search.minjust.ru/bigs/showDocument.html?id=6682DDF3-A0C4-43A2-B9E2-1FFEC9578268" TargetMode="External"/><Relationship Id="rId54" Type="http://schemas.openxmlformats.org/officeDocument/2006/relationships/hyperlink" Target="https://kuyumba-r04.gosweb.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pravo-search.minjust.ru/bigs/showDocument.html?id=60E08DD3-A113-4C2C-BF2A-D7CDCD7938DE" TargetMode="External"/><Relationship Id="rId32" Type="http://schemas.openxmlformats.org/officeDocument/2006/relationships/hyperlink" Target="mailto:adm.tura@bk.ru" TargetMode="External"/><Relationship Id="rId37" Type="http://schemas.openxmlformats.org/officeDocument/2006/relationships/hyperlink" Target="https://pravo-search.minjust.ru/bigs/showDocument.html?id=60E08DD3-A113-4C2C-BF2A-D7CDCD7938DE"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E262A5DE-C87F-42B7-A120-7DCF949D8830" TargetMode="External"/><Relationship Id="rId53" Type="http://schemas.openxmlformats.org/officeDocument/2006/relationships/hyperlink" Target="https://kuyumba-r04.gosweb.gosuslugi.ru/"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hyperlink" Target="https://pravo-search.minjust.ru/bigs/showDocument.html?id=6682DDF3-A0C4-43A2-B9E2-1FFEC9578268" TargetMode="External"/><Relationship Id="rId36" Type="http://schemas.openxmlformats.org/officeDocument/2006/relationships/hyperlink" Target="https://poligus-r04.gosweb.gosuslugi.ru" TargetMode="External"/><Relationship Id="rId49" Type="http://schemas.openxmlformats.org/officeDocument/2006/relationships/hyperlink" Target="https://chemdalsk-r04.gosweb.gosuslugi.ru/" TargetMode="External"/><Relationship Id="rId57" Type="http://schemas.openxmlformats.org/officeDocument/2006/relationships/hyperlink" Target="https://kuzmovka-r04.gosweb.gosuslugi.ru" TargetMode="External"/><Relationship Id="rId10" Type="http://schemas.openxmlformats.org/officeDocument/2006/relationships/header" Target="header1.xml"/><Relationship Id="rId19" Type="http://schemas.openxmlformats.org/officeDocument/2006/relationships/hyperlink" Target="http://evenkya.gosuslugi.ru" TargetMode="External"/><Relationship Id="rId31" Type="http://schemas.openxmlformats.org/officeDocument/2006/relationships/hyperlink" Target="https://sulomaj-r04.gosweb.gosuslugi.ru/" TargetMode="External"/><Relationship Id="rId44" Type="http://schemas.openxmlformats.org/officeDocument/2006/relationships/hyperlink" Target="https://pravo-search.minjust.ru/bigs/showDocument.html?id=8B72231B-E1D5-434E-AB34-7750086672E2" TargetMode="External"/><Relationship Id="rId52" Type="http://schemas.openxmlformats.org/officeDocument/2006/relationships/hyperlink" Target="mailto:burnyi@evenkya.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burnyj-r04.gosweb.gosuslugi.ru/"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pravo-search.minjust.ru:8080/bigs/showDocument.html?id=3E8F427C-A512-4684-A508-8DC47FB7D541" TargetMode="External"/><Relationship Id="rId35" Type="http://schemas.openxmlformats.org/officeDocument/2006/relationships/hyperlink" Target="https://-r04.gosweb.gosuslugi.ru" TargetMode="External"/><Relationship Id="rId43" Type="http://schemas.openxmlformats.org/officeDocument/2006/relationships/hyperlink" Target="https://pravo-search.minjust.ru/bigs/showDocument.html?id=60E08DD3-A113-4C2C-BF2A-D7CDCD7938DE" TargetMode="External"/><Relationship Id="rId48" Type="http://schemas.openxmlformats.org/officeDocument/2006/relationships/hyperlink" Target="https://pravo-search.minjust.ru/bigs/showDocument.html?id=E262A5DE-C87F-42B7-A120-7DCF949D8830" TargetMode="External"/><Relationship Id="rId56" Type="http://schemas.openxmlformats.org/officeDocument/2006/relationships/hyperlink" Target="https://miryuga-r04.gosweb.gosuslugi.ru" TargetMode="External"/><Relationship Id="rId8" Type="http://schemas.openxmlformats.org/officeDocument/2006/relationships/endnotes" Target="endnotes.xml"/><Relationship Id="rId51" Type="http://schemas.openxmlformats.org/officeDocument/2006/relationships/hyperlink" Target="https://kuzmovka-r04.gosweb.gosuslug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8ED1E-FEDB-4ED8-B4C7-FFFE5F591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3478</TotalTime>
  <Pages>140</Pages>
  <Words>57113</Words>
  <Characters>325547</Characters>
  <Application>Microsoft Office Word</Application>
  <DocSecurity>0</DocSecurity>
  <Lines>2712</Lines>
  <Paragraphs>763</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381897</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Абдыкадырова З.А.</cp:lastModifiedBy>
  <cp:revision>102</cp:revision>
  <cp:lastPrinted>2025-05-19T05:09:00Z</cp:lastPrinted>
  <dcterms:created xsi:type="dcterms:W3CDTF">2025-05-07T09:27:00Z</dcterms:created>
  <dcterms:modified xsi:type="dcterms:W3CDTF">2025-05-23T08:35:00Z</dcterms:modified>
</cp:coreProperties>
</file>