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AB908" w14:textId="77777777" w:rsidR="00D25F1E" w:rsidRPr="00D25F1E" w:rsidRDefault="00D25F1E" w:rsidP="00D25F1E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61F8EDF" w14:textId="77777777" w:rsidR="008E1212" w:rsidRDefault="00534F76" w:rsidP="008E1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Утвержден</w:t>
      </w:r>
      <w:r w:rsidR="008E1212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762EEF" w:rsidRPr="00B875F7">
        <w:rPr>
          <w:rFonts w:ascii="Times New Roman" w:eastAsia="Times New Roman" w:hAnsi="Times New Roman" w:cs="Times New Roman"/>
          <w:bCs/>
          <w:szCs w:val="20"/>
        </w:rPr>
        <w:t>Решени</w:t>
      </w:r>
      <w:r>
        <w:rPr>
          <w:rFonts w:ascii="Times New Roman" w:eastAsia="Times New Roman" w:hAnsi="Times New Roman" w:cs="Times New Roman"/>
          <w:bCs/>
          <w:szCs w:val="20"/>
        </w:rPr>
        <w:t>ем</w:t>
      </w:r>
      <w:r w:rsidR="00762EEF" w:rsidRPr="00B875F7">
        <w:rPr>
          <w:rFonts w:ascii="Times New Roman" w:eastAsia="Times New Roman" w:hAnsi="Times New Roman" w:cs="Times New Roman"/>
          <w:bCs/>
          <w:szCs w:val="20"/>
        </w:rPr>
        <w:t xml:space="preserve"> Эвенкийского </w:t>
      </w:r>
    </w:p>
    <w:p w14:paraId="11A09922" w14:textId="03B8AA14" w:rsidR="00762EEF" w:rsidRPr="00B875F7" w:rsidRDefault="00762EEF" w:rsidP="008E1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</w:rPr>
      </w:pPr>
      <w:r w:rsidRPr="00B875F7">
        <w:rPr>
          <w:rFonts w:ascii="Times New Roman" w:eastAsia="Times New Roman" w:hAnsi="Times New Roman" w:cs="Times New Roman"/>
          <w:bCs/>
          <w:szCs w:val="20"/>
        </w:rPr>
        <w:t xml:space="preserve">районного </w:t>
      </w:r>
      <w:bookmarkStart w:id="0" w:name="_GoBack"/>
      <w:bookmarkEnd w:id="0"/>
      <w:r w:rsidRPr="00B875F7">
        <w:rPr>
          <w:rFonts w:ascii="Times New Roman" w:eastAsia="Times New Roman" w:hAnsi="Times New Roman" w:cs="Times New Roman"/>
          <w:bCs/>
          <w:szCs w:val="20"/>
        </w:rPr>
        <w:t xml:space="preserve">Совета депутатов                                                                                                                                                                                                                                   от </w:t>
      </w:r>
      <w:r w:rsidR="00B875F7">
        <w:rPr>
          <w:rFonts w:ascii="Times New Roman" w:eastAsia="Times New Roman" w:hAnsi="Times New Roman" w:cs="Times New Roman"/>
          <w:bCs/>
          <w:szCs w:val="20"/>
        </w:rPr>
        <w:t>22</w:t>
      </w:r>
      <w:r w:rsidRPr="00B875F7">
        <w:rPr>
          <w:rFonts w:ascii="Times New Roman" w:eastAsia="Times New Roman" w:hAnsi="Times New Roman" w:cs="Times New Roman"/>
          <w:bCs/>
          <w:szCs w:val="20"/>
        </w:rPr>
        <w:t xml:space="preserve"> марта 201</w:t>
      </w:r>
      <w:r w:rsidR="00C27CDE" w:rsidRPr="00B875F7">
        <w:rPr>
          <w:rFonts w:ascii="Times New Roman" w:eastAsia="Times New Roman" w:hAnsi="Times New Roman" w:cs="Times New Roman"/>
          <w:bCs/>
          <w:szCs w:val="20"/>
        </w:rPr>
        <w:t>9</w:t>
      </w:r>
      <w:r w:rsidRPr="00B875F7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534F76" w:rsidRPr="00B875F7">
        <w:rPr>
          <w:rFonts w:ascii="Times New Roman" w:eastAsia="Times New Roman" w:hAnsi="Times New Roman" w:cs="Times New Roman"/>
          <w:bCs/>
          <w:szCs w:val="20"/>
        </w:rPr>
        <w:t>года №</w:t>
      </w:r>
      <w:r w:rsidRPr="00B875F7">
        <w:rPr>
          <w:rFonts w:ascii="Times New Roman" w:eastAsia="Times New Roman" w:hAnsi="Times New Roman" w:cs="Times New Roman"/>
          <w:bCs/>
          <w:szCs w:val="20"/>
        </w:rPr>
        <w:t xml:space="preserve"> 4-</w:t>
      </w:r>
      <w:r w:rsidR="00B875F7">
        <w:rPr>
          <w:rFonts w:ascii="Times New Roman" w:eastAsia="Times New Roman" w:hAnsi="Times New Roman" w:cs="Times New Roman"/>
          <w:bCs/>
          <w:szCs w:val="20"/>
        </w:rPr>
        <w:t>1730-12</w:t>
      </w:r>
    </w:p>
    <w:p w14:paraId="591F5AD5" w14:textId="77777777" w:rsidR="008D4B35" w:rsidRDefault="00762EEF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</w:p>
    <w:p w14:paraId="22EC8109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661F0012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о работе Контрольно-счетной палаты Эвенкийского</w:t>
      </w:r>
    </w:p>
    <w:p w14:paraId="4E52AF85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муниципального района за 201</w:t>
      </w:r>
      <w:r w:rsidR="00C27CDE">
        <w:rPr>
          <w:rFonts w:ascii="Times New Roman" w:hAnsi="Times New Roman" w:cs="Times New Roman"/>
          <w:b/>
          <w:sz w:val="28"/>
          <w:szCs w:val="28"/>
        </w:rPr>
        <w:t>8</w:t>
      </w:r>
      <w:r w:rsidRPr="00CC44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5245A41" w14:textId="77777777" w:rsidR="00D25F1E" w:rsidRPr="00D25F1E" w:rsidRDefault="00D25F1E" w:rsidP="00D25F1E">
      <w:pPr>
        <w:pStyle w:val="ad"/>
        <w:ind w:hanging="436"/>
        <w:jc w:val="both"/>
        <w:rPr>
          <w:b/>
          <w:szCs w:val="28"/>
        </w:rPr>
      </w:pPr>
    </w:p>
    <w:p w14:paraId="6EA760C1" w14:textId="77777777" w:rsidR="000A30FB" w:rsidRDefault="00D25F1E" w:rsidP="00D25F1E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</w:t>
      </w:r>
    </w:p>
    <w:p w14:paraId="2637B098" w14:textId="77777777" w:rsidR="000A30FB" w:rsidRDefault="000A30FB" w:rsidP="003B6718">
      <w:pPr>
        <w:pStyle w:val="ad"/>
        <w:ind w:hanging="43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Настоящий отчет о деятельности Контрольно-счетной палаты Эвенкийского муниципального района и об итогах осуществления внешнего муниципального финансового контроля за управлением муниципальными ресурсами подготовлен на основании требований статьи 19 </w:t>
      </w:r>
      <w:r w:rsidR="003B6718">
        <w:rPr>
          <w:szCs w:val="28"/>
        </w:rPr>
        <w:t xml:space="preserve"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24682A">
        <w:rPr>
          <w:szCs w:val="28"/>
        </w:rPr>
        <w:t>от 07.02.2011г.</w:t>
      </w:r>
      <w:r w:rsidR="0024682A" w:rsidRPr="0024682A">
        <w:rPr>
          <w:szCs w:val="28"/>
        </w:rPr>
        <w:t xml:space="preserve"> </w:t>
      </w:r>
      <w:r w:rsidR="003B6718">
        <w:rPr>
          <w:szCs w:val="28"/>
        </w:rPr>
        <w:t xml:space="preserve">№ 6-ФЗ (далее – Федеральный закон № 6-ФЗ) и </w:t>
      </w:r>
      <w:r w:rsidR="003B6718" w:rsidRPr="00D25F1E">
        <w:rPr>
          <w:szCs w:val="28"/>
        </w:rPr>
        <w:t xml:space="preserve">статьи 25 Положения о Контрольно-счетной палате Эвенкийского муниципального района, утвержденного решением Эвенкийского районного Совета депутатов  от 27.06.2014 года № 3-1315-19 </w:t>
      </w:r>
      <w:r w:rsidR="003B6718">
        <w:rPr>
          <w:szCs w:val="28"/>
        </w:rPr>
        <w:t>(далее – Положение о Контрольно-Счетной палате)</w:t>
      </w:r>
      <w:r w:rsidR="003B6718" w:rsidRPr="00D25F1E">
        <w:rPr>
          <w:szCs w:val="28"/>
        </w:rPr>
        <w:t>.</w:t>
      </w:r>
    </w:p>
    <w:p w14:paraId="417E8106" w14:textId="77777777" w:rsidR="003B6718" w:rsidRDefault="003B6718" w:rsidP="003B6718">
      <w:pPr>
        <w:pStyle w:val="ad"/>
        <w:ind w:hanging="43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В отчетном периоде внешний муниципальный финансовый контроль осуществлялся в соответствии с Бюджетным кодексом Российской Федерации (далее – БК РФ), Федеральным законом</w:t>
      </w:r>
      <w:r w:rsidR="006E18AD">
        <w:rPr>
          <w:szCs w:val="28"/>
        </w:rPr>
        <w:t xml:space="preserve"> № 6-ФЗ, Уставом Эвенкийского муниципального района и Положением о Контрольно-счетной палате.</w:t>
      </w:r>
    </w:p>
    <w:p w14:paraId="2D2899CC" w14:textId="77777777" w:rsidR="00D25F1E" w:rsidRPr="00D25F1E" w:rsidRDefault="00BF6B16" w:rsidP="000A30FB">
      <w:pPr>
        <w:pStyle w:val="ad"/>
        <w:ind w:firstLine="708"/>
        <w:jc w:val="both"/>
        <w:rPr>
          <w:szCs w:val="28"/>
        </w:rPr>
      </w:pPr>
      <w:r>
        <w:rPr>
          <w:szCs w:val="28"/>
        </w:rPr>
        <w:t>Деятельность Контрольно-счетной</w:t>
      </w:r>
      <w:r w:rsidR="00D25F1E" w:rsidRPr="00D25F1E">
        <w:rPr>
          <w:szCs w:val="28"/>
        </w:rPr>
        <w:t xml:space="preserve"> палаты</w:t>
      </w:r>
      <w:r w:rsidR="006E18AD">
        <w:rPr>
          <w:szCs w:val="28"/>
        </w:rPr>
        <w:t xml:space="preserve"> (далее КСП)</w:t>
      </w:r>
      <w:r w:rsidR="00D25F1E" w:rsidRPr="00D25F1E">
        <w:rPr>
          <w:szCs w:val="28"/>
        </w:rPr>
        <w:t xml:space="preserve"> строится на принципах законности, независимости, объективности, эффективности, ответственности, гласности, соблюдения профессиональной этики и осуществляется в соответствии с Конституцией РФ,  законодательными и нормативными актами РФ, Красноярского края, Эвенкийского муниципального района и  Положением о Контрольно-счетной палате. </w:t>
      </w:r>
    </w:p>
    <w:p w14:paraId="09A1000E" w14:textId="6DE3BDA4" w:rsidR="00D25F1E" w:rsidRPr="00D25F1E" w:rsidRDefault="00D25F1E" w:rsidP="00D25F1E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  В соответствии с </w:t>
      </w:r>
      <w:r w:rsidR="00F52886">
        <w:rPr>
          <w:szCs w:val="28"/>
        </w:rPr>
        <w:t>Положением</w:t>
      </w:r>
      <w:r w:rsidRPr="00D25F1E">
        <w:rPr>
          <w:szCs w:val="28"/>
        </w:rPr>
        <w:t xml:space="preserve"> </w:t>
      </w:r>
      <w:r w:rsidR="006E18AD">
        <w:rPr>
          <w:szCs w:val="28"/>
        </w:rPr>
        <w:t>о</w:t>
      </w:r>
      <w:r w:rsidRPr="00D25F1E">
        <w:rPr>
          <w:szCs w:val="28"/>
        </w:rPr>
        <w:t xml:space="preserve"> Контрольно-счетной палате работа контрольного органа была направлена на предотвращение и выявление нарушений при формировании и исполнении доходны</w:t>
      </w:r>
      <w:r w:rsidR="00BF6B16">
        <w:rPr>
          <w:szCs w:val="28"/>
        </w:rPr>
        <w:t xml:space="preserve">х и расходных </w:t>
      </w:r>
      <w:r w:rsidR="00534F76">
        <w:rPr>
          <w:szCs w:val="28"/>
        </w:rPr>
        <w:t>статей районного</w:t>
      </w:r>
      <w:r w:rsidRPr="00D25F1E">
        <w:rPr>
          <w:szCs w:val="28"/>
        </w:rPr>
        <w:t xml:space="preserve"> бюджета, бюджетов поселений, а это значит эффективное, грамотное и ответственное отношение к бюджетным средствам.</w:t>
      </w:r>
    </w:p>
    <w:p w14:paraId="008BBD81" w14:textId="77777777" w:rsidR="00D25F1E" w:rsidRPr="00D25F1E" w:rsidRDefault="00D25F1E" w:rsidP="00D25F1E">
      <w:pPr>
        <w:pStyle w:val="af"/>
        <w:ind w:left="0" w:hanging="436"/>
        <w:rPr>
          <w:color w:val="000000"/>
          <w:szCs w:val="28"/>
        </w:rPr>
      </w:pPr>
      <w:r w:rsidRPr="00D25F1E">
        <w:rPr>
          <w:szCs w:val="28"/>
        </w:rPr>
        <w:t xml:space="preserve">               План работы КСП на 201</w:t>
      </w:r>
      <w:r w:rsidR="00F52886">
        <w:rPr>
          <w:szCs w:val="28"/>
        </w:rPr>
        <w:t>8</w:t>
      </w:r>
      <w:r w:rsidRPr="00D25F1E">
        <w:rPr>
          <w:szCs w:val="28"/>
        </w:rPr>
        <w:t xml:space="preserve"> год был сформирован исходя из необходимости обеспечения всестороннего системного контроля и реализации закрепленных за Контрольно-счетной палатой задач, с учетом предложений и поручений Эвенкийского районного Совета депутатов и Главы муниципального района.   </w:t>
      </w:r>
      <w:r w:rsidRPr="00D25F1E">
        <w:rPr>
          <w:color w:val="000000"/>
          <w:szCs w:val="28"/>
        </w:rPr>
        <w:t>Контрольно-счетная палата работала в тесном контакте с комиссиями Эвенкийского районного Совета депутатов, с депутатами по планированию контрольных мероприятий, рассмотрению их результатов.</w:t>
      </w:r>
    </w:p>
    <w:p w14:paraId="0BF1BBFB" w14:textId="77777777" w:rsidR="0041393B" w:rsidRPr="004E21B3" w:rsidRDefault="00684F42" w:rsidP="004E21B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F1E" w:rsidRPr="004E21B3">
        <w:rPr>
          <w:rFonts w:ascii="Times New Roman" w:hAnsi="Times New Roman" w:cs="Times New Roman"/>
          <w:sz w:val="28"/>
          <w:szCs w:val="28"/>
        </w:rPr>
        <w:t>За 201</w:t>
      </w:r>
      <w:r w:rsidR="00F52886">
        <w:rPr>
          <w:rFonts w:ascii="Times New Roman" w:hAnsi="Times New Roman" w:cs="Times New Roman"/>
          <w:sz w:val="28"/>
          <w:szCs w:val="28"/>
        </w:rPr>
        <w:t>8</w:t>
      </w:r>
      <w:r w:rsidR="00D25F1E" w:rsidRPr="004E21B3">
        <w:rPr>
          <w:rFonts w:ascii="Times New Roman" w:hAnsi="Times New Roman" w:cs="Times New Roman"/>
          <w:sz w:val="28"/>
          <w:szCs w:val="28"/>
        </w:rPr>
        <w:t xml:space="preserve"> год Контрольно-счетная палата осуществила комплекс проверок, результаты которых позволили оценить действенность мер, принимаемых органами исполнительной власти по эффективности использования бюджетных средств. За прошедший год Контрольно-счетной палатой проведено </w:t>
      </w:r>
      <w:r w:rsidR="0041393B" w:rsidRPr="004E21B3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и экспертно-аналитических мероприятий в количестве </w:t>
      </w:r>
      <w:r w:rsidR="009D27E9">
        <w:rPr>
          <w:rFonts w:ascii="Times New Roman" w:hAnsi="Times New Roman" w:cs="Times New Roman"/>
          <w:sz w:val="28"/>
          <w:szCs w:val="28"/>
        </w:rPr>
        <w:t>47</w:t>
      </w:r>
      <w:r w:rsidR="00D25F1E" w:rsidRPr="004E21B3">
        <w:rPr>
          <w:rFonts w:ascii="Times New Roman" w:hAnsi="Times New Roman" w:cs="Times New Roman"/>
          <w:sz w:val="28"/>
          <w:szCs w:val="28"/>
        </w:rPr>
        <w:t xml:space="preserve"> проверок, из них</w:t>
      </w:r>
      <w:r w:rsidR="0041393B" w:rsidRPr="004E21B3">
        <w:rPr>
          <w:rFonts w:ascii="Times New Roman" w:hAnsi="Times New Roman" w:cs="Times New Roman"/>
          <w:sz w:val="28"/>
          <w:szCs w:val="28"/>
        </w:rPr>
        <w:t>:</w:t>
      </w:r>
      <w:r w:rsidR="00D25F1E" w:rsidRPr="004E2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555EA" w14:textId="77777777" w:rsidR="005C4698" w:rsidRPr="004E21B3" w:rsidRDefault="0041393B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B3">
        <w:rPr>
          <w:rFonts w:ascii="Times New Roman" w:hAnsi="Times New Roman" w:cs="Times New Roman"/>
          <w:sz w:val="28"/>
          <w:szCs w:val="28"/>
        </w:rPr>
        <w:t>- проведено</w:t>
      </w:r>
      <w:r w:rsidR="005C4698" w:rsidRPr="004E21B3">
        <w:rPr>
          <w:rFonts w:ascii="Times New Roman" w:hAnsi="Times New Roman" w:cs="Times New Roman"/>
          <w:sz w:val="28"/>
          <w:szCs w:val="28"/>
        </w:rPr>
        <w:t xml:space="preserve"> </w:t>
      </w:r>
      <w:r w:rsidR="007A7E2E">
        <w:rPr>
          <w:rFonts w:ascii="Times New Roman" w:hAnsi="Times New Roman" w:cs="Times New Roman"/>
          <w:sz w:val="28"/>
          <w:szCs w:val="28"/>
        </w:rPr>
        <w:t>5</w:t>
      </w:r>
      <w:r w:rsidR="005C4698" w:rsidRPr="004E21B3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5C4698" w:rsidRPr="001E79DD">
        <w:rPr>
          <w:rFonts w:ascii="Times New Roman" w:hAnsi="Times New Roman" w:cs="Times New Roman"/>
          <w:sz w:val="28"/>
          <w:szCs w:val="28"/>
        </w:rPr>
        <w:t>мероприяти</w:t>
      </w:r>
      <w:r w:rsidR="001E79DD" w:rsidRPr="001E79DD">
        <w:rPr>
          <w:rFonts w:ascii="Times New Roman" w:hAnsi="Times New Roman" w:cs="Times New Roman"/>
          <w:sz w:val="28"/>
          <w:szCs w:val="28"/>
        </w:rPr>
        <w:t>й</w:t>
      </w:r>
      <w:r w:rsidR="005C4698" w:rsidRPr="001E79DD">
        <w:rPr>
          <w:rFonts w:ascii="Times New Roman" w:hAnsi="Times New Roman" w:cs="Times New Roman"/>
          <w:sz w:val="28"/>
          <w:szCs w:val="28"/>
        </w:rPr>
        <w:t>;</w:t>
      </w:r>
      <w:r w:rsidR="005C4698" w:rsidRPr="004E2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DCD28" w14:textId="77777777" w:rsidR="00094002" w:rsidRPr="004E21B3" w:rsidRDefault="005C4698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B3">
        <w:rPr>
          <w:rFonts w:ascii="Times New Roman" w:hAnsi="Times New Roman" w:cs="Times New Roman"/>
          <w:sz w:val="28"/>
          <w:szCs w:val="28"/>
        </w:rPr>
        <w:t xml:space="preserve">- </w:t>
      </w:r>
      <w:r w:rsidR="009D27E9">
        <w:rPr>
          <w:rFonts w:ascii="Times New Roman" w:hAnsi="Times New Roman" w:cs="Times New Roman"/>
          <w:sz w:val="28"/>
          <w:szCs w:val="28"/>
        </w:rPr>
        <w:t>начато</w:t>
      </w:r>
      <w:r w:rsidRPr="004E21B3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</w:t>
      </w:r>
      <w:r w:rsidR="00094002" w:rsidRPr="004E21B3">
        <w:rPr>
          <w:rFonts w:ascii="Times New Roman" w:hAnsi="Times New Roman" w:cs="Times New Roman"/>
          <w:sz w:val="28"/>
          <w:szCs w:val="28"/>
        </w:rPr>
        <w:t xml:space="preserve"> «Анализ и исполнение муниципальной программы </w:t>
      </w:r>
      <w:r w:rsidR="009D27E9">
        <w:rPr>
          <w:rFonts w:ascii="Times New Roman" w:hAnsi="Times New Roman" w:cs="Times New Roman"/>
          <w:sz w:val="28"/>
          <w:szCs w:val="28"/>
        </w:rPr>
        <w:t>Эвенкийского муниципального района «Развитие образования Эвенкийского муниципального района»</w:t>
      </w:r>
      <w:r w:rsidR="00094002" w:rsidRPr="004E21B3">
        <w:rPr>
          <w:rFonts w:ascii="Times New Roman" w:hAnsi="Times New Roman" w:cs="Times New Roman"/>
          <w:sz w:val="28"/>
          <w:szCs w:val="28"/>
        </w:rPr>
        <w:t xml:space="preserve"> за 201</w:t>
      </w:r>
      <w:r w:rsidR="009D27E9">
        <w:rPr>
          <w:rFonts w:ascii="Times New Roman" w:hAnsi="Times New Roman" w:cs="Times New Roman"/>
          <w:sz w:val="28"/>
          <w:szCs w:val="28"/>
        </w:rPr>
        <w:t>6-</w:t>
      </w:r>
      <w:r w:rsidR="00094002" w:rsidRPr="004E21B3">
        <w:rPr>
          <w:rFonts w:ascii="Times New Roman" w:hAnsi="Times New Roman" w:cs="Times New Roman"/>
          <w:sz w:val="28"/>
          <w:szCs w:val="28"/>
        </w:rPr>
        <w:t>201</w:t>
      </w:r>
      <w:r w:rsidR="009D27E9">
        <w:rPr>
          <w:rFonts w:ascii="Times New Roman" w:hAnsi="Times New Roman" w:cs="Times New Roman"/>
          <w:sz w:val="28"/>
          <w:szCs w:val="28"/>
        </w:rPr>
        <w:t>7</w:t>
      </w:r>
      <w:r w:rsidR="00094002" w:rsidRPr="004E21B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70E5B">
        <w:rPr>
          <w:rFonts w:ascii="Times New Roman" w:hAnsi="Times New Roman" w:cs="Times New Roman"/>
          <w:sz w:val="28"/>
          <w:szCs w:val="28"/>
        </w:rPr>
        <w:t>, окончание которого планируется в первом полугодии 2019 года</w:t>
      </w:r>
      <w:r w:rsidR="00094002" w:rsidRPr="004E21B3">
        <w:rPr>
          <w:rFonts w:ascii="Times New Roman" w:hAnsi="Times New Roman" w:cs="Times New Roman"/>
          <w:sz w:val="28"/>
          <w:szCs w:val="28"/>
        </w:rPr>
        <w:t xml:space="preserve">. </w:t>
      </w:r>
      <w:r w:rsidR="00D25F1E" w:rsidRPr="00091258">
        <w:rPr>
          <w:rFonts w:ascii="Times New Roman" w:hAnsi="Times New Roman" w:cs="Times New Roman"/>
          <w:sz w:val="28"/>
          <w:szCs w:val="28"/>
        </w:rPr>
        <w:t>Проверк</w:t>
      </w:r>
      <w:r w:rsidR="00094002" w:rsidRPr="00091258">
        <w:rPr>
          <w:rFonts w:ascii="Times New Roman" w:hAnsi="Times New Roman" w:cs="Times New Roman"/>
          <w:sz w:val="28"/>
          <w:szCs w:val="28"/>
        </w:rPr>
        <w:t>ой</w:t>
      </w:r>
      <w:r w:rsidR="00D25F1E" w:rsidRPr="00091258">
        <w:rPr>
          <w:rFonts w:ascii="Times New Roman" w:hAnsi="Times New Roman" w:cs="Times New Roman"/>
          <w:sz w:val="28"/>
          <w:szCs w:val="28"/>
        </w:rPr>
        <w:t xml:space="preserve"> </w:t>
      </w:r>
      <w:r w:rsidR="006E18AD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D25F1E" w:rsidRPr="00091258">
        <w:rPr>
          <w:rFonts w:ascii="Times New Roman" w:hAnsi="Times New Roman" w:cs="Times New Roman"/>
          <w:sz w:val="28"/>
          <w:szCs w:val="28"/>
        </w:rPr>
        <w:t xml:space="preserve">охвачено  </w:t>
      </w:r>
      <w:r w:rsidR="00091258" w:rsidRPr="00091258">
        <w:rPr>
          <w:rFonts w:ascii="Times New Roman" w:hAnsi="Times New Roman" w:cs="Times New Roman"/>
          <w:sz w:val="28"/>
          <w:szCs w:val="28"/>
        </w:rPr>
        <w:t>42</w:t>
      </w:r>
      <w:r w:rsidR="00094002" w:rsidRPr="00091258">
        <w:rPr>
          <w:rFonts w:ascii="Times New Roman" w:hAnsi="Times New Roman" w:cs="Times New Roman"/>
          <w:sz w:val="28"/>
          <w:szCs w:val="28"/>
        </w:rPr>
        <w:t xml:space="preserve"> </w:t>
      </w:r>
      <w:r w:rsidR="00D25F1E" w:rsidRPr="00091258">
        <w:rPr>
          <w:rFonts w:ascii="Times New Roman" w:hAnsi="Times New Roman" w:cs="Times New Roman"/>
          <w:sz w:val="28"/>
          <w:szCs w:val="28"/>
        </w:rPr>
        <w:t>объект</w:t>
      </w:r>
      <w:r w:rsidR="00091258" w:rsidRPr="00091258">
        <w:rPr>
          <w:rFonts w:ascii="Times New Roman" w:hAnsi="Times New Roman" w:cs="Times New Roman"/>
          <w:sz w:val="28"/>
          <w:szCs w:val="28"/>
        </w:rPr>
        <w:t>а</w:t>
      </w:r>
      <w:r w:rsidR="00094002" w:rsidRPr="00091258">
        <w:rPr>
          <w:rFonts w:ascii="Times New Roman" w:hAnsi="Times New Roman" w:cs="Times New Roman"/>
          <w:sz w:val="28"/>
          <w:szCs w:val="28"/>
        </w:rPr>
        <w:t xml:space="preserve"> </w:t>
      </w:r>
      <w:r w:rsidR="00091258" w:rsidRPr="00091258">
        <w:rPr>
          <w:rFonts w:ascii="Times New Roman" w:hAnsi="Times New Roman" w:cs="Times New Roman"/>
          <w:sz w:val="28"/>
          <w:szCs w:val="28"/>
        </w:rPr>
        <w:t>образования</w:t>
      </w:r>
      <w:r w:rsidR="00094002" w:rsidRPr="00091258">
        <w:rPr>
          <w:rFonts w:ascii="Times New Roman" w:hAnsi="Times New Roman" w:cs="Times New Roman"/>
          <w:sz w:val="28"/>
          <w:szCs w:val="28"/>
        </w:rPr>
        <w:t>.</w:t>
      </w:r>
      <w:r w:rsidR="00D25F1E" w:rsidRPr="004E2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46346" w14:textId="77777777" w:rsidR="004E21B3" w:rsidRDefault="004E21B3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D17C46" w14:textId="77777777" w:rsidR="00D25F1E" w:rsidRDefault="00D25F1E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B3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094002" w:rsidRPr="004E21B3">
        <w:rPr>
          <w:rFonts w:ascii="Times New Roman" w:hAnsi="Times New Roman" w:cs="Times New Roman"/>
          <w:color w:val="000000"/>
          <w:sz w:val="28"/>
          <w:szCs w:val="28"/>
        </w:rPr>
        <w:t>палатой по материалам проверок</w:t>
      </w:r>
      <w:r w:rsidRPr="004E21B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</w:t>
      </w:r>
      <w:r w:rsidR="00094002" w:rsidRPr="004E21B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E21B3">
        <w:rPr>
          <w:rFonts w:ascii="Times New Roman" w:hAnsi="Times New Roman" w:cs="Times New Roman"/>
          <w:sz w:val="28"/>
          <w:szCs w:val="28"/>
        </w:rPr>
        <w:t xml:space="preserve"> </w:t>
      </w:r>
      <w:r w:rsidRPr="004E21B3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представления. Материалы</w:t>
      </w:r>
      <w:r w:rsidRPr="004E21B3">
        <w:rPr>
          <w:rFonts w:ascii="Times New Roman" w:hAnsi="Times New Roman" w:cs="Times New Roman"/>
          <w:sz w:val="28"/>
          <w:szCs w:val="28"/>
        </w:rPr>
        <w:t xml:space="preserve"> проверок направлены Главе Эвенк</w:t>
      </w:r>
      <w:r w:rsidR="00F13C04" w:rsidRPr="004E21B3">
        <w:rPr>
          <w:rFonts w:ascii="Times New Roman" w:hAnsi="Times New Roman" w:cs="Times New Roman"/>
          <w:sz w:val="28"/>
          <w:szCs w:val="28"/>
        </w:rPr>
        <w:t xml:space="preserve">ийского муниципального района, </w:t>
      </w:r>
      <w:r w:rsidRPr="004E21B3">
        <w:rPr>
          <w:rFonts w:ascii="Times New Roman" w:hAnsi="Times New Roman" w:cs="Times New Roman"/>
          <w:sz w:val="28"/>
          <w:szCs w:val="28"/>
        </w:rPr>
        <w:t>Председателю Эвенкийск</w:t>
      </w:r>
      <w:r w:rsidR="00094002" w:rsidRPr="004E21B3">
        <w:rPr>
          <w:rFonts w:ascii="Times New Roman" w:hAnsi="Times New Roman" w:cs="Times New Roman"/>
          <w:sz w:val="28"/>
          <w:szCs w:val="28"/>
        </w:rPr>
        <w:t>ого районного Совета депутатов,</w:t>
      </w:r>
      <w:r w:rsidR="00870E5B">
        <w:rPr>
          <w:rFonts w:ascii="Times New Roman" w:hAnsi="Times New Roman" w:cs="Times New Roman"/>
          <w:sz w:val="28"/>
          <w:szCs w:val="28"/>
        </w:rPr>
        <w:t xml:space="preserve">  Главам поселений</w:t>
      </w:r>
      <w:r w:rsidR="00091258">
        <w:rPr>
          <w:rFonts w:ascii="Times New Roman" w:hAnsi="Times New Roman" w:cs="Times New Roman"/>
          <w:sz w:val="28"/>
          <w:szCs w:val="28"/>
        </w:rPr>
        <w:t>, руководителям</w:t>
      </w:r>
      <w:r w:rsidR="00091258" w:rsidRPr="004E21B3">
        <w:rPr>
          <w:rFonts w:ascii="Times New Roman" w:hAnsi="Times New Roman" w:cs="Times New Roman"/>
          <w:sz w:val="28"/>
          <w:szCs w:val="28"/>
        </w:rPr>
        <w:t xml:space="preserve">  проверенных  учреждений.</w:t>
      </w:r>
    </w:p>
    <w:p w14:paraId="24996F69" w14:textId="77777777" w:rsidR="004E21B3" w:rsidRDefault="004E21B3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53CACA" w14:textId="77777777" w:rsidR="004E21B3" w:rsidRPr="004E21B3" w:rsidRDefault="004E21B3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77157" w14:textId="77777777" w:rsidR="00D25F1E" w:rsidRPr="004B4D97" w:rsidRDefault="00D25F1E" w:rsidP="004B4D97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4D97">
        <w:rPr>
          <w:rFonts w:ascii="Times New Roman" w:hAnsi="Times New Roman" w:cs="Times New Roman"/>
          <w:i/>
          <w:sz w:val="28"/>
          <w:szCs w:val="28"/>
        </w:rPr>
        <w:t>Количество  учреждений и  предприятий, проверенных Контрольно-счетной палатой Эвенкийского муниципального района в 201</w:t>
      </w:r>
      <w:r w:rsidR="00870E5B" w:rsidRPr="004B4D97">
        <w:rPr>
          <w:rFonts w:ascii="Times New Roman" w:hAnsi="Times New Roman" w:cs="Times New Roman"/>
          <w:i/>
          <w:sz w:val="28"/>
          <w:szCs w:val="28"/>
        </w:rPr>
        <w:t>8</w:t>
      </w:r>
      <w:r w:rsidRPr="004B4D97">
        <w:rPr>
          <w:rFonts w:ascii="Times New Roman" w:hAnsi="Times New Roman" w:cs="Times New Roman"/>
          <w:i/>
          <w:sz w:val="28"/>
          <w:szCs w:val="28"/>
        </w:rPr>
        <w:t xml:space="preserve"> году.</w:t>
      </w:r>
    </w:p>
    <w:p w14:paraId="06E3D4CD" w14:textId="77777777" w:rsidR="00C872CA" w:rsidRPr="004B4D97" w:rsidRDefault="00C872CA" w:rsidP="004B4D9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4B4D97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8"/>
        <w:gridCol w:w="1134"/>
        <w:gridCol w:w="992"/>
      </w:tblGrid>
      <w:tr w:rsidR="00232E41" w:rsidRPr="00232E41" w14:paraId="10117C7A" w14:textId="77777777" w:rsidTr="0093673E">
        <w:trPr>
          <w:trHeight w:val="1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66CF" w14:textId="77777777" w:rsidR="00232E41" w:rsidRPr="00232E41" w:rsidRDefault="00987743" w:rsidP="00987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F5B9" w14:textId="77777777" w:rsidR="00232E41" w:rsidRPr="00232E41" w:rsidRDefault="00987743" w:rsidP="00987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63FCA">
              <w:rPr>
                <w:rFonts w:ascii="Times New Roman" w:hAnsi="Times New Roman" w:cs="Times New Roman"/>
                <w:sz w:val="28"/>
                <w:szCs w:val="28"/>
              </w:rPr>
              <w:t xml:space="preserve">проверенных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7F5D" w14:textId="77777777" w:rsidR="00232E41" w:rsidRPr="00232E41" w:rsidRDefault="00232E41" w:rsidP="00870E5B">
            <w:pPr>
              <w:jc w:val="center"/>
              <w:rPr>
                <w:rFonts w:ascii="Times New Roman" w:hAnsi="Times New Roman" w:cs="Times New Roman"/>
              </w:rPr>
            </w:pPr>
            <w:r w:rsidRPr="00232E41">
              <w:rPr>
                <w:rFonts w:ascii="Times New Roman" w:hAnsi="Times New Roman" w:cs="Times New Roman"/>
              </w:rPr>
              <w:t>Количество проверенных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05BA" w14:textId="77777777" w:rsidR="00232E41" w:rsidRPr="00232E41" w:rsidRDefault="00232E41" w:rsidP="00870E5B">
            <w:pPr>
              <w:ind w:left="-111" w:right="-105"/>
              <w:jc w:val="center"/>
              <w:rPr>
                <w:rFonts w:ascii="Times New Roman" w:hAnsi="Times New Roman" w:cs="Times New Roman"/>
              </w:rPr>
            </w:pPr>
            <w:r w:rsidRPr="00232E41">
              <w:rPr>
                <w:rFonts w:ascii="Times New Roman" w:hAnsi="Times New Roman" w:cs="Times New Roman"/>
              </w:rPr>
              <w:t>Удельный вес</w:t>
            </w:r>
          </w:p>
        </w:tc>
      </w:tr>
      <w:tr w:rsidR="00232E41" w:rsidRPr="001D1AFA" w14:paraId="7F79B536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7E0" w14:textId="77777777" w:rsidR="00987743" w:rsidRPr="004436C0" w:rsidRDefault="00987743" w:rsidP="004B4D9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7CEA8" w14:textId="77777777" w:rsidR="00232E41" w:rsidRPr="004436C0" w:rsidRDefault="00987743" w:rsidP="004B4D9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B1EF" w14:textId="77777777" w:rsidR="00232E41" w:rsidRPr="004436C0" w:rsidRDefault="00232E41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Местное самоуправление:</w:t>
            </w:r>
          </w:p>
          <w:p w14:paraId="561A12C9" w14:textId="77777777" w:rsidR="00232E41" w:rsidRPr="004436C0" w:rsidRDefault="00232E41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Внешняя проверка  исполнения бюджетов поселений</w:t>
            </w:r>
            <w:r w:rsidR="00987743"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7B0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1FA5" w14:textId="77777777" w:rsidR="00232E41" w:rsidRPr="004436C0" w:rsidRDefault="00091258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232E41" w:rsidRPr="001D1AFA" w14:paraId="60BCA05F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243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890B" w14:textId="77777777" w:rsidR="00232E41" w:rsidRPr="004436C0" w:rsidRDefault="00987743" w:rsidP="00870E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</w:t>
            </w:r>
            <w:r w:rsidR="00870E5B">
              <w:rPr>
                <w:rFonts w:ascii="Times New Roman" w:hAnsi="Times New Roman" w:cs="Times New Roman"/>
                <w:sz w:val="24"/>
                <w:szCs w:val="24"/>
              </w:rPr>
              <w:t>Учами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127C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EE51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41" w:rsidRPr="001D1AFA" w14:paraId="33CAC801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B99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2351" w14:textId="77777777" w:rsidR="00232E41" w:rsidRPr="004436C0" w:rsidRDefault="00987743" w:rsidP="00870E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</w:t>
            </w:r>
            <w:r w:rsidR="00870E5B">
              <w:rPr>
                <w:rFonts w:ascii="Times New Roman" w:hAnsi="Times New Roman" w:cs="Times New Roman"/>
                <w:sz w:val="24"/>
                <w:szCs w:val="24"/>
              </w:rPr>
              <w:t>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9FE2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898D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41" w:rsidRPr="001D1AFA" w14:paraId="50F6EF24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9DB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1B7" w14:textId="77777777" w:rsidR="00232E41" w:rsidRPr="004436C0" w:rsidRDefault="00987743" w:rsidP="00870E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</w:t>
            </w:r>
            <w:r w:rsidR="00870E5B">
              <w:rPr>
                <w:rFonts w:ascii="Times New Roman" w:hAnsi="Times New Roman" w:cs="Times New Roman"/>
                <w:sz w:val="24"/>
                <w:szCs w:val="24"/>
              </w:rPr>
              <w:t>Чемдальск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1B4D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0927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41" w:rsidRPr="001D1AFA" w14:paraId="62CEA8AE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6FB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88EC" w14:textId="77777777" w:rsidR="00232E41" w:rsidRPr="004436C0" w:rsidRDefault="00987743" w:rsidP="00870E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</w:t>
            </w:r>
            <w:r w:rsidR="00870E5B">
              <w:rPr>
                <w:rFonts w:ascii="Times New Roman" w:hAnsi="Times New Roman" w:cs="Times New Roman"/>
                <w:sz w:val="24"/>
                <w:szCs w:val="24"/>
              </w:rPr>
              <w:t>Оскоба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B95A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6F95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5B" w:rsidRPr="001D1AFA" w14:paraId="0826D662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74D" w14:textId="77777777" w:rsidR="00870E5B" w:rsidRPr="004436C0" w:rsidRDefault="00870E5B" w:rsidP="004B4D9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0184" w14:textId="77777777" w:rsidR="00870E5B" w:rsidRPr="004436C0" w:rsidRDefault="00870E5B" w:rsidP="00BC407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и эффективное использование средств</w:t>
            </w: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5CD" w14:textId="77777777" w:rsidR="00870E5B" w:rsidRPr="00870E5B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92EF" w14:textId="77777777" w:rsidR="00870E5B" w:rsidRPr="00091258" w:rsidRDefault="00091258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58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870E5B" w:rsidRPr="001D1AFA" w14:paraId="15CC81A8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54F" w14:textId="77777777" w:rsidR="00870E5B" w:rsidRPr="004436C0" w:rsidRDefault="00870E5B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EB05" w14:textId="77777777" w:rsidR="00870E5B" w:rsidRPr="004436C0" w:rsidRDefault="00870E5B" w:rsidP="00870E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Совет депутатов с. Ванавара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F80E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7BC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5B" w:rsidRPr="001D1AFA" w14:paraId="4914C38B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542" w14:textId="77777777" w:rsidR="00870E5B" w:rsidRPr="004436C0" w:rsidRDefault="00870E5B" w:rsidP="004B4D9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2CE6" w14:textId="77777777" w:rsidR="00870E5B" w:rsidRPr="004436C0" w:rsidRDefault="00870E5B" w:rsidP="0079228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 исполнение муниципальной программы </w:t>
            </w:r>
            <w:r w:rsidR="00792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Эвенкийского муниципального района </w:t>
            </w: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9228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Эвенкийского муниципального района</w:t>
            </w: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» за 201</w:t>
            </w:r>
            <w:r w:rsidR="007922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7922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гг., в т. 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7149" w14:textId="77777777" w:rsidR="00870E5B" w:rsidRPr="004436C0" w:rsidRDefault="00535296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CF90" w14:textId="77777777" w:rsidR="00870E5B" w:rsidRPr="004436C0" w:rsidRDefault="00091258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89,4</w:t>
            </w:r>
          </w:p>
        </w:tc>
      </w:tr>
      <w:tr w:rsidR="00870E5B" w:rsidRPr="001D1AFA" w14:paraId="6AA9C050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B7B" w14:textId="77777777" w:rsidR="00870E5B" w:rsidRPr="00A473DA" w:rsidRDefault="002E3E96" w:rsidP="004B4D97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BB50" w14:textId="77777777" w:rsidR="00870E5B" w:rsidRPr="00A473DA" w:rsidRDefault="00870E5B" w:rsidP="00987743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Илимпийская группа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A66E" w14:textId="77777777" w:rsidR="00870E5B" w:rsidRPr="00091258" w:rsidRDefault="0020648B" w:rsidP="00D25F1E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58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B6E8" w14:textId="77777777" w:rsidR="00870E5B" w:rsidRPr="00091258" w:rsidRDefault="000A30FB" w:rsidP="00D25F1E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46,8</w:t>
            </w:r>
          </w:p>
        </w:tc>
      </w:tr>
      <w:tr w:rsidR="00870E5B" w:rsidRPr="001D1AFA" w14:paraId="55168477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BB2" w14:textId="77777777" w:rsidR="00870E5B" w:rsidRPr="004436C0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2E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4E16" w14:textId="77777777" w:rsidR="00870E5B" w:rsidRPr="004436C0" w:rsidRDefault="00792283" w:rsidP="009877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«Туринская начальная школа»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AB90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79AB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5B" w:rsidRPr="001D1AFA" w14:paraId="35BAE781" w14:textId="77777777" w:rsidTr="0093673E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012" w14:textId="77777777" w:rsidR="00870E5B" w:rsidRPr="004436C0" w:rsidRDefault="00792283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E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062" w14:textId="77777777" w:rsidR="00870E5B" w:rsidRPr="004436C0" w:rsidRDefault="00870E5B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2283">
              <w:rPr>
                <w:rFonts w:ascii="Times New Roman" w:hAnsi="Times New Roman" w:cs="Times New Roman"/>
                <w:sz w:val="24"/>
                <w:szCs w:val="24"/>
              </w:rPr>
              <w:t>КУ ДПО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«Эвенкийская </w:t>
            </w:r>
            <w:r w:rsidR="00792283">
              <w:rPr>
                <w:rFonts w:ascii="Times New Roman" w:hAnsi="Times New Roman" w:cs="Times New Roman"/>
                <w:sz w:val="24"/>
                <w:szCs w:val="24"/>
              </w:rPr>
              <w:t>этнопедагогический центр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92283" w:rsidRPr="004436C0">
              <w:rPr>
                <w:rFonts w:ascii="Times New Roman" w:hAnsi="Times New Roman" w:cs="Times New Roman"/>
                <w:sz w:val="24"/>
                <w:szCs w:val="24"/>
              </w:rPr>
              <w:t>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5462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F2EA" w14:textId="77777777" w:rsidR="00870E5B" w:rsidRPr="004436C0" w:rsidRDefault="00870E5B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5B" w:rsidRPr="001D1AFA" w14:paraId="7F977199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A4D" w14:textId="77777777" w:rsidR="00870E5B" w:rsidRPr="004436C0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E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DF07" w14:textId="77777777" w:rsidR="00870E5B" w:rsidRPr="004436C0" w:rsidRDefault="00870E5B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92283">
              <w:rPr>
                <w:rFonts w:ascii="Times New Roman" w:hAnsi="Times New Roman" w:cs="Times New Roman"/>
                <w:sz w:val="24"/>
                <w:szCs w:val="24"/>
              </w:rPr>
              <w:t>ОУ ДО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2283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2283"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E54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DBC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5B" w:rsidRPr="001D1AFA" w14:paraId="574BB6D5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7F8" w14:textId="77777777" w:rsidR="00870E5B" w:rsidRPr="004436C0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E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AC02" w14:textId="77777777" w:rsidR="00870E5B" w:rsidRPr="004436C0" w:rsidRDefault="00870E5B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79228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2283">
              <w:rPr>
                <w:rFonts w:ascii="Times New Roman" w:hAnsi="Times New Roman" w:cs="Times New Roman"/>
                <w:sz w:val="24"/>
                <w:szCs w:val="24"/>
              </w:rPr>
              <w:t>Ессейская средняя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»   ЭМР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8665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6F9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5B" w:rsidRPr="001D1AFA" w14:paraId="4B25474A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E432" w14:textId="77777777" w:rsidR="00870E5B" w:rsidRPr="004436C0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E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0B55" w14:textId="77777777" w:rsidR="00870E5B" w:rsidRPr="004436C0" w:rsidRDefault="00870E5B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2283"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2283">
              <w:rPr>
                <w:rFonts w:ascii="Times New Roman" w:hAnsi="Times New Roman" w:cs="Times New Roman"/>
                <w:sz w:val="24"/>
                <w:szCs w:val="24"/>
              </w:rPr>
              <w:t>Кислоканская средняя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C6B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E55" w14:textId="77777777" w:rsidR="00870E5B" w:rsidRPr="004436C0" w:rsidRDefault="00870E5B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5B" w:rsidRPr="001D1AFA" w14:paraId="282475DF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580" w14:textId="77777777" w:rsidR="00870E5B" w:rsidRPr="004436C0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E49C" w14:textId="77777777" w:rsidR="00870E5B" w:rsidRPr="004436C0" w:rsidRDefault="00792283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Нидымская основная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3147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D54" w14:textId="77777777" w:rsidR="00870E5B" w:rsidRPr="004436C0" w:rsidRDefault="00870E5B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5B" w:rsidRPr="001D1AFA" w14:paraId="35FFF7A1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423" w14:textId="77777777" w:rsidR="00870E5B" w:rsidRPr="004436C0" w:rsidRDefault="00792283" w:rsidP="009367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8811" w14:textId="77777777" w:rsidR="00870E5B" w:rsidRPr="004436C0" w:rsidRDefault="00792283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Тутончанская средняя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B43D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6D9D" w14:textId="77777777" w:rsidR="00870E5B" w:rsidRPr="004436C0" w:rsidRDefault="00870E5B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5B" w:rsidRPr="001D1AFA" w14:paraId="111AF244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BED" w14:textId="77777777" w:rsidR="00870E5B" w:rsidRPr="004436C0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E5B" w:rsidRPr="00443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B508" w14:textId="77777777" w:rsidR="00870E5B" w:rsidRPr="004436C0" w:rsidRDefault="00792283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Чириндинская начальная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B6E4" w14:textId="77777777" w:rsidR="00870E5B" w:rsidRPr="004436C0" w:rsidRDefault="00870E5B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3181" w14:textId="77777777" w:rsidR="00870E5B" w:rsidRPr="004436C0" w:rsidRDefault="00870E5B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3" w:rsidRPr="001D1AFA" w14:paraId="2A323C6F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A5B" w14:textId="77777777" w:rsidR="00792283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2FB" w14:textId="77777777" w:rsidR="00792283" w:rsidRPr="004436C0" w:rsidRDefault="00792283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Экондинская начальная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4C92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828" w14:textId="77777777" w:rsidR="00792283" w:rsidRPr="004436C0" w:rsidRDefault="00792283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3" w:rsidRPr="001D1AFA" w14:paraId="513A94E4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95C" w14:textId="77777777" w:rsidR="00792283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42DC" w14:textId="77777777" w:rsidR="00792283" w:rsidRPr="004436C0" w:rsidRDefault="00792283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Учамская начальная школа- детский сад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D61A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77AB" w14:textId="77777777" w:rsidR="00792283" w:rsidRPr="004436C0" w:rsidRDefault="00792283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3" w:rsidRPr="001D1AFA" w14:paraId="17D648DE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A64" w14:textId="77777777" w:rsidR="00792283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36D1" w14:textId="77777777" w:rsidR="00792283" w:rsidRPr="004436C0" w:rsidRDefault="00792283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Юктинская начальная школа- детский сад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D9E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F39B" w14:textId="77777777" w:rsidR="00792283" w:rsidRPr="004436C0" w:rsidRDefault="00792283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3" w:rsidRPr="001D1AFA" w14:paraId="721A7A03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3209" w14:textId="77777777" w:rsidR="00792283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3E63" w14:textId="77777777" w:rsidR="00792283" w:rsidRPr="004436C0" w:rsidRDefault="00792283" w:rsidP="007922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№ 1 «Одуванчик» п. Тура»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1DF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BCB1" w14:textId="77777777" w:rsidR="00792283" w:rsidRPr="004436C0" w:rsidRDefault="00792283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3" w:rsidRPr="001D1AFA" w14:paraId="7945A404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944" w14:textId="77777777" w:rsidR="00792283" w:rsidRDefault="0079228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905D" w14:textId="77777777" w:rsidR="00792283" w:rsidRPr="004436C0" w:rsidRDefault="00792283" w:rsidP="009A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№ 2 «</w:t>
            </w:r>
            <w:r w:rsidR="009A01B0">
              <w:rPr>
                <w:rFonts w:ascii="Times New Roman" w:hAnsi="Times New Roman" w:cs="Times New Roman"/>
                <w:sz w:val="24"/>
                <w:szCs w:val="24"/>
              </w:rPr>
              <w:t>Асиктакан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п. Тура»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0099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CBFF" w14:textId="77777777" w:rsidR="00792283" w:rsidRPr="004436C0" w:rsidRDefault="00792283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3" w:rsidRPr="001D1AFA" w14:paraId="5378F575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7FF" w14:textId="77777777" w:rsidR="00792283" w:rsidRDefault="009A01B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9D3A" w14:textId="77777777" w:rsidR="00792283" w:rsidRPr="004436C0" w:rsidRDefault="009A01B0" w:rsidP="009A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«Детский сад № 3 «Ручеек» п. Тура»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A331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8903" w14:textId="77777777" w:rsidR="00792283" w:rsidRPr="004436C0" w:rsidRDefault="00792283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B0" w:rsidRPr="001D1AFA" w14:paraId="339505E5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A46" w14:textId="77777777" w:rsidR="009A01B0" w:rsidRDefault="009A01B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84B" w14:textId="77777777" w:rsidR="009A01B0" w:rsidRDefault="009A01B0" w:rsidP="009A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№ 4 «Осиктакан» п. Тура»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7833" w14:textId="77777777" w:rsidR="009A01B0" w:rsidRPr="004436C0" w:rsidRDefault="009A01B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03C9" w14:textId="77777777" w:rsidR="009A01B0" w:rsidRPr="004436C0" w:rsidRDefault="009A01B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B0" w:rsidRPr="001D1AFA" w14:paraId="1C687146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DCB" w14:textId="77777777" w:rsidR="009A01B0" w:rsidRDefault="009A01B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6927" w14:textId="77777777" w:rsidR="009A01B0" w:rsidRDefault="009A01B0" w:rsidP="009A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№ 5 «Лесной» п. Тура»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BFED" w14:textId="77777777" w:rsidR="009A01B0" w:rsidRPr="004436C0" w:rsidRDefault="009A01B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E13B" w14:textId="77777777" w:rsidR="009A01B0" w:rsidRPr="004436C0" w:rsidRDefault="009A01B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B0" w:rsidRPr="001D1AFA" w14:paraId="52DA51F5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FED" w14:textId="77777777" w:rsidR="009A01B0" w:rsidRDefault="009A01B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5B77" w14:textId="77777777" w:rsidR="009A01B0" w:rsidRDefault="009A01B0" w:rsidP="009A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п. Ессей»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9B28" w14:textId="77777777" w:rsidR="009A01B0" w:rsidRPr="004436C0" w:rsidRDefault="009A01B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067A" w14:textId="77777777" w:rsidR="009A01B0" w:rsidRPr="004436C0" w:rsidRDefault="009A01B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B0" w:rsidRPr="001D1AFA" w14:paraId="12CAA3B9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377" w14:textId="77777777" w:rsidR="009A01B0" w:rsidRDefault="009A01B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AF72" w14:textId="77777777" w:rsidR="009A01B0" w:rsidRDefault="009A01B0" w:rsidP="009A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п. Нидым»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944" w14:textId="77777777" w:rsidR="009A01B0" w:rsidRPr="004436C0" w:rsidRDefault="009A01B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7008" w14:textId="77777777" w:rsidR="009A01B0" w:rsidRPr="004436C0" w:rsidRDefault="009A01B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B0" w:rsidRPr="001D1AFA" w14:paraId="7C85033E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842" w14:textId="77777777" w:rsidR="009A01B0" w:rsidRDefault="009A01B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9A5B" w14:textId="77777777" w:rsidR="009A01B0" w:rsidRDefault="009A01B0" w:rsidP="009A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п. Эконда»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7F9C" w14:textId="77777777" w:rsidR="009A01B0" w:rsidRPr="004436C0" w:rsidRDefault="009A01B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5977" w14:textId="77777777" w:rsidR="009A01B0" w:rsidRPr="004436C0" w:rsidRDefault="009A01B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B0" w:rsidRPr="001D1AFA" w14:paraId="10A721A5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9A3" w14:textId="77777777" w:rsidR="009A01B0" w:rsidRDefault="009A01B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7C48" w14:textId="77777777" w:rsidR="009A01B0" w:rsidRDefault="009A01B0" w:rsidP="009A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п. Тутончаны»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D98" w14:textId="77777777" w:rsidR="009A01B0" w:rsidRPr="004436C0" w:rsidRDefault="009A01B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0860" w14:textId="77777777" w:rsidR="009A01B0" w:rsidRPr="004436C0" w:rsidRDefault="009A01B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B0" w:rsidRPr="001D1AFA" w14:paraId="5A109F42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774" w14:textId="77777777" w:rsidR="009A01B0" w:rsidRDefault="009A01B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860B" w14:textId="77777777" w:rsidR="009A01B0" w:rsidRDefault="009A01B0" w:rsidP="009A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п. Чиринда»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12DD" w14:textId="77777777" w:rsidR="009A01B0" w:rsidRPr="004436C0" w:rsidRDefault="009A01B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6AFA" w14:textId="77777777" w:rsidR="009A01B0" w:rsidRPr="004436C0" w:rsidRDefault="009A01B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B0" w:rsidRPr="001D1AFA" w14:paraId="2400DBD7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7C9" w14:textId="77777777" w:rsidR="009A01B0" w:rsidRDefault="009A01B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0E92" w14:textId="77777777" w:rsidR="009A01B0" w:rsidRDefault="009A01B0" w:rsidP="009A01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п. Кислокан»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EE19" w14:textId="77777777" w:rsidR="009A01B0" w:rsidRPr="004436C0" w:rsidRDefault="009A01B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270C" w14:textId="77777777" w:rsidR="009A01B0" w:rsidRPr="004436C0" w:rsidRDefault="009A01B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3" w:rsidRPr="001D1AFA" w14:paraId="1827F1AE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0D6" w14:textId="77777777" w:rsidR="00792283" w:rsidRPr="00A473DA" w:rsidRDefault="0093673E" w:rsidP="004B4D97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3163" w14:textId="77777777" w:rsidR="00792283" w:rsidRPr="00A473DA" w:rsidRDefault="00792283" w:rsidP="004436C0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Байкитская группа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A663" w14:textId="77777777" w:rsidR="00792283" w:rsidRPr="00091258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58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4E3" w14:textId="77777777" w:rsidR="00792283" w:rsidRPr="00091258" w:rsidRDefault="000A30FB" w:rsidP="000A30FB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29,8</w:t>
            </w:r>
          </w:p>
        </w:tc>
      </w:tr>
      <w:tr w:rsidR="00792283" w:rsidRPr="001D1AFA" w14:paraId="477C40CE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FF1" w14:textId="77777777" w:rsidR="00792283" w:rsidRPr="004436C0" w:rsidRDefault="009E222E" w:rsidP="00FA552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5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9F13" w14:textId="77777777" w:rsidR="00792283" w:rsidRPr="004436C0" w:rsidRDefault="00792283" w:rsidP="00FA552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МБОУ «Байкитская </w:t>
            </w:r>
            <w:r w:rsidR="00FA552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="00FA5523">
              <w:rPr>
                <w:rFonts w:ascii="Times New Roman" w:hAnsi="Times New Roman" w:cs="Times New Roman"/>
                <w:sz w:val="24"/>
                <w:szCs w:val="24"/>
              </w:rPr>
              <w:t xml:space="preserve">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8387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3F9" w14:textId="77777777" w:rsidR="00792283" w:rsidRPr="004436C0" w:rsidRDefault="00792283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3" w:rsidRPr="001D1AFA" w14:paraId="252330BD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7AA" w14:textId="77777777" w:rsidR="00792283" w:rsidRPr="004436C0" w:rsidRDefault="00103200" w:rsidP="001032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2283" w:rsidRPr="00443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BCA8" w14:textId="77777777" w:rsidR="00792283" w:rsidRPr="004436C0" w:rsidRDefault="00792283" w:rsidP="001032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103200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Байкитск</w:t>
            </w:r>
            <w:r w:rsidR="00103200">
              <w:rPr>
                <w:rFonts w:ascii="Times New Roman" w:hAnsi="Times New Roman" w:cs="Times New Roman"/>
                <w:sz w:val="24"/>
                <w:szCs w:val="24"/>
              </w:rPr>
              <w:t>ий центр детского творчества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3FD6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E788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3" w:rsidRPr="001D1AFA" w14:paraId="24BB383C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E74" w14:textId="77777777" w:rsidR="00792283" w:rsidRPr="004436C0" w:rsidRDefault="00103200" w:rsidP="001032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2283" w:rsidRPr="00443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0009" w14:textId="77777777" w:rsidR="00792283" w:rsidRPr="004436C0" w:rsidRDefault="00792283" w:rsidP="001032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10320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3200">
              <w:rPr>
                <w:rFonts w:ascii="Times New Roman" w:hAnsi="Times New Roman" w:cs="Times New Roman"/>
                <w:sz w:val="24"/>
                <w:szCs w:val="24"/>
              </w:rPr>
              <w:t>Полигусовская основная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F38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A8CB" w14:textId="77777777" w:rsidR="00792283" w:rsidRPr="004436C0" w:rsidRDefault="00792283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00" w:rsidRPr="001D1AFA" w14:paraId="23D88B8B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A06" w14:textId="77777777" w:rsidR="00103200" w:rsidRDefault="00103200" w:rsidP="001032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52D0" w14:textId="77777777" w:rsidR="00103200" w:rsidRPr="004436C0" w:rsidRDefault="00103200" w:rsidP="001032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Суриндинская основная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A5BE" w14:textId="77777777" w:rsidR="00103200" w:rsidRPr="004436C0" w:rsidRDefault="0010320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C00" w14:textId="77777777" w:rsidR="00103200" w:rsidRPr="004436C0" w:rsidRDefault="0010320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00" w:rsidRPr="001D1AFA" w14:paraId="31A3A4E3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82C" w14:textId="77777777" w:rsidR="00103200" w:rsidRDefault="00103200" w:rsidP="001032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4E10" w14:textId="77777777" w:rsidR="00103200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Бурненская начальная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79A2" w14:textId="77777777" w:rsidR="00103200" w:rsidRPr="004436C0" w:rsidRDefault="0010320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E9B5" w14:textId="77777777" w:rsidR="00103200" w:rsidRPr="004436C0" w:rsidRDefault="0010320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0D71C5C2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406" w14:textId="77777777" w:rsidR="00A473DA" w:rsidRDefault="00A473DA" w:rsidP="001032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909" w14:textId="77777777" w:rsidR="00A473DA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Кузьмовская начальная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65AE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7BA9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027280A0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244" w14:textId="77777777" w:rsidR="00A473DA" w:rsidRDefault="00A473DA" w:rsidP="0010320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ACC9" w14:textId="77777777" w:rsidR="00A473DA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Куюмбинская начальная школа- детский сад имени Александры Алексеевны Кудря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6BF2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DCFB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65D05AAA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BEA" w14:textId="77777777" w:rsidR="00A473DA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DD24" w14:textId="77777777" w:rsidR="00A473DA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Ошаровская начальная школа- детский сад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85AC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D7EC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19EA9511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51C" w14:textId="77777777" w:rsidR="00A473DA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957D" w14:textId="77777777" w:rsidR="00A473DA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Суломайская начальная школа- детский сад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65E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B990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4BCE81B3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927" w14:textId="77777777" w:rsidR="00A473DA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AE0C" w14:textId="77777777" w:rsidR="00A473DA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«Детский сад № 1 «Олененок» с. Байкит»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FD3F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092A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3A728C6B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A2A" w14:textId="77777777" w:rsidR="00A473DA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5ACE" w14:textId="77777777" w:rsidR="00A473DA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№ 2 «Малыш» с. Байкит»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59BE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9DBF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44C0A7FA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AB27" w14:textId="77777777" w:rsidR="00A473DA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DF8C" w14:textId="77777777" w:rsidR="00A473DA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№ 3 «Морозко» с. Байкит»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B24F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603C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22EF0B77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4EB" w14:textId="77777777" w:rsidR="00A473DA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9FB5" w14:textId="77777777" w:rsidR="00A473DA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 «Осиктакан» п. Полигус»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AF69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BA6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117B82C8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6F5" w14:textId="77777777" w:rsidR="00A473DA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3DB9" w14:textId="77777777" w:rsidR="00A473DA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 «Чипкан» п. Суринда»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9814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281B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1EA0134E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682" w14:textId="77777777" w:rsidR="00A473DA" w:rsidRPr="00A473DA" w:rsidRDefault="00A473DA" w:rsidP="004B4D97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D761" w14:textId="77777777" w:rsidR="00A473DA" w:rsidRPr="00A473DA" w:rsidRDefault="00A473DA" w:rsidP="004436C0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Тунгусско-Чунсская группа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6905" w14:textId="77777777" w:rsidR="00A473DA" w:rsidRPr="000A30FB" w:rsidRDefault="00535296" w:rsidP="00D25F1E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0F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DB46" w14:textId="77777777" w:rsidR="00A473DA" w:rsidRPr="000A30FB" w:rsidRDefault="000A30FB" w:rsidP="00D25F1E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12,8</w:t>
            </w:r>
          </w:p>
        </w:tc>
      </w:tr>
      <w:tr w:rsidR="00A473DA" w:rsidRPr="001D1AFA" w14:paraId="01079550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903" w14:textId="77777777" w:rsidR="00A473DA" w:rsidRPr="004436C0" w:rsidRDefault="00A473DA" w:rsidP="00A473D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E256" w14:textId="77777777" w:rsidR="00A473DA" w:rsidRPr="004436C0" w:rsidRDefault="00A473DA" w:rsidP="005352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ОУ «Ванаварская </w:t>
            </w:r>
            <w:r w:rsidR="0053529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школа»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ECF6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6C9C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77BCC901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C1D" w14:textId="77777777" w:rsidR="00A473DA" w:rsidRPr="004436C0" w:rsidRDefault="00535296" w:rsidP="005352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51CB" w14:textId="77777777" w:rsidR="00A473DA" w:rsidRPr="004436C0" w:rsidRDefault="00A473DA" w:rsidP="005352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5296"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35296">
              <w:rPr>
                <w:rFonts w:ascii="Times New Roman" w:hAnsi="Times New Roman" w:cs="Times New Roman"/>
                <w:sz w:val="24"/>
                <w:szCs w:val="24"/>
              </w:rPr>
              <w:t>Стрелковская средняя школа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B2FF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573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7EAA3246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1DD" w14:textId="77777777" w:rsidR="00A473DA" w:rsidRPr="004436C0" w:rsidRDefault="00535296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A08F" w14:textId="77777777" w:rsidR="00A473DA" w:rsidRPr="004436C0" w:rsidRDefault="00535296" w:rsidP="005352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Муторайская начальная школа- детский сад</w:t>
            </w: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D69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185C" w14:textId="77777777" w:rsidR="00A473DA" w:rsidRPr="004436C0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96" w:rsidRPr="001D1AFA" w14:paraId="176D006A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1C0" w14:textId="77777777" w:rsidR="00535296" w:rsidRDefault="00535296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695C" w14:textId="77777777" w:rsidR="00535296" w:rsidRPr="004436C0" w:rsidRDefault="00535296" w:rsidP="005352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 «Северок» с. Ванавара»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DCDE" w14:textId="77777777" w:rsidR="00535296" w:rsidRPr="004436C0" w:rsidRDefault="00535296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0073" w14:textId="77777777" w:rsidR="00535296" w:rsidRPr="004436C0" w:rsidRDefault="00535296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96" w:rsidRPr="001D1AFA" w14:paraId="6F9109C1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4AB" w14:textId="77777777" w:rsidR="00535296" w:rsidRDefault="00535296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CE0" w14:textId="77777777" w:rsidR="00535296" w:rsidRDefault="00535296" w:rsidP="005352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 «Ягодка» с. Ванавара»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6E4E" w14:textId="77777777" w:rsidR="00535296" w:rsidRPr="004436C0" w:rsidRDefault="00535296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144" w14:textId="77777777" w:rsidR="00535296" w:rsidRPr="004436C0" w:rsidRDefault="00535296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96" w:rsidRPr="001D1AFA" w14:paraId="7C8B5E61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8F7" w14:textId="77777777" w:rsidR="00535296" w:rsidRDefault="00535296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8C48" w14:textId="77777777" w:rsidR="00535296" w:rsidRDefault="00535296" w:rsidP="005352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«Детский сад  «Солнышко» п. Стрелка-Чуня»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3BF" w14:textId="77777777" w:rsidR="00535296" w:rsidRPr="004436C0" w:rsidRDefault="00535296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7C10" w14:textId="77777777" w:rsidR="00535296" w:rsidRPr="004436C0" w:rsidRDefault="00535296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DA" w:rsidRPr="001D1AFA" w14:paraId="062C20DF" w14:textId="77777777" w:rsidTr="009367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716" w14:textId="77777777" w:rsidR="00A473DA" w:rsidRPr="001D1AFA" w:rsidRDefault="00A473DA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869B" w14:textId="77777777" w:rsidR="00A473DA" w:rsidRPr="00987743" w:rsidRDefault="00A473DA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43">
              <w:rPr>
                <w:rFonts w:ascii="Times New Roman" w:hAnsi="Times New Roman" w:cs="Times New Roman"/>
                <w:b/>
                <w:sz w:val="24"/>
                <w:szCs w:val="24"/>
              </w:rPr>
              <w:t>И т о г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CA50" w14:textId="77777777" w:rsidR="00A473DA" w:rsidRPr="00987743" w:rsidRDefault="00535296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4F62" w14:textId="77777777" w:rsidR="00A473DA" w:rsidRPr="00987743" w:rsidRDefault="00A473DA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4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65F5BC50" w14:textId="77777777" w:rsidR="00D25F1E" w:rsidRPr="001D1AFA" w:rsidRDefault="00D25F1E" w:rsidP="00D25F1E">
      <w:pPr>
        <w:pStyle w:val="af"/>
        <w:ind w:left="0"/>
        <w:rPr>
          <w:b/>
          <w:szCs w:val="28"/>
          <w:highlight w:val="yellow"/>
        </w:rPr>
      </w:pPr>
      <w:r w:rsidRPr="001D1AFA">
        <w:rPr>
          <w:szCs w:val="28"/>
          <w:highlight w:val="yellow"/>
        </w:rPr>
        <w:t xml:space="preserve">              </w:t>
      </w:r>
    </w:p>
    <w:p w14:paraId="1F4636D6" w14:textId="77777777" w:rsidR="00D25F1E" w:rsidRPr="004436C0" w:rsidRDefault="00D25F1E" w:rsidP="00D25F1E">
      <w:pPr>
        <w:pStyle w:val="ad"/>
        <w:jc w:val="both"/>
        <w:rPr>
          <w:szCs w:val="28"/>
        </w:rPr>
      </w:pPr>
      <w:r w:rsidRPr="004436C0">
        <w:rPr>
          <w:szCs w:val="28"/>
        </w:rPr>
        <w:t xml:space="preserve">           Основная задача деятельности КСП в отчетном периоде заключалась в определении эффективности использования финансовых средств бюджетов и муниципальной собственности,  в контроле за ходом исполнения бюджетов, а также за соблюдением установленного порядка подготовки и рассмотрения проектов бюджетов, отчетов об их исполнении.  Все поселения обеспечили принятие местных бюджетов до начала финансового года.</w:t>
      </w:r>
    </w:p>
    <w:p w14:paraId="63B26730" w14:textId="77777777" w:rsidR="00D25F1E" w:rsidRDefault="00D25F1E" w:rsidP="00D25F1E">
      <w:pPr>
        <w:pStyle w:val="ad"/>
        <w:jc w:val="both"/>
        <w:rPr>
          <w:color w:val="000000"/>
          <w:szCs w:val="28"/>
        </w:rPr>
      </w:pPr>
      <w:r w:rsidRPr="004436C0">
        <w:rPr>
          <w:szCs w:val="28"/>
        </w:rPr>
        <w:t xml:space="preserve">         Сложившаяся система межбюджетных отношений характеризуется тем, что бюджеты поселений и районного бюджета являются высокодотационными, что в значительной степени обусловлено недостаточным уровнем налоговых доходов.</w:t>
      </w:r>
      <w:r w:rsidRPr="004436C0">
        <w:rPr>
          <w:color w:val="000000"/>
          <w:szCs w:val="28"/>
        </w:rPr>
        <w:t xml:space="preserve"> </w:t>
      </w:r>
    </w:p>
    <w:p w14:paraId="4E2D8629" w14:textId="77777777" w:rsidR="00222CAC" w:rsidRDefault="00222CAC" w:rsidP="00D25F1E">
      <w:pPr>
        <w:pStyle w:val="ad"/>
        <w:jc w:val="both"/>
        <w:rPr>
          <w:color w:val="000000"/>
          <w:szCs w:val="28"/>
        </w:rPr>
      </w:pPr>
    </w:p>
    <w:p w14:paraId="4380B80C" w14:textId="77777777" w:rsidR="00A75427" w:rsidRDefault="00222CAC" w:rsidP="00222C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201</w:t>
      </w:r>
      <w:r w:rsidR="006E18AD">
        <w:rPr>
          <w:rFonts w:ascii="Times New Roman" w:hAnsi="Times New Roman" w:cs="Times New Roman"/>
          <w:sz w:val="28"/>
          <w:szCs w:val="28"/>
        </w:rPr>
        <w:t>8</w:t>
      </w:r>
      <w:r w:rsidRPr="00222CAC">
        <w:rPr>
          <w:rFonts w:ascii="Times New Roman" w:hAnsi="Times New Roman" w:cs="Times New Roman"/>
          <w:sz w:val="28"/>
          <w:szCs w:val="28"/>
        </w:rPr>
        <w:t xml:space="preserve"> году Контрольно-с</w:t>
      </w:r>
      <w:r w:rsidR="00A75427">
        <w:rPr>
          <w:rFonts w:ascii="Times New Roman" w:hAnsi="Times New Roman" w:cs="Times New Roman"/>
          <w:sz w:val="28"/>
          <w:szCs w:val="28"/>
        </w:rPr>
        <w:t>четной палатой в соответствии с</w:t>
      </w:r>
      <w:r w:rsidRPr="00222CAC">
        <w:rPr>
          <w:rFonts w:ascii="Times New Roman" w:hAnsi="Times New Roman" w:cs="Times New Roman"/>
          <w:sz w:val="28"/>
          <w:szCs w:val="28"/>
        </w:rPr>
        <w:t xml:space="preserve"> планом работы проведено </w:t>
      </w:r>
      <w:r w:rsidR="006E18AD">
        <w:rPr>
          <w:rFonts w:ascii="Times New Roman" w:hAnsi="Times New Roman" w:cs="Times New Roman"/>
          <w:sz w:val="28"/>
          <w:szCs w:val="28"/>
        </w:rPr>
        <w:t>5</w:t>
      </w:r>
      <w:r w:rsidRPr="00222CAC">
        <w:rPr>
          <w:rFonts w:ascii="Times New Roman" w:hAnsi="Times New Roman" w:cs="Times New Roman"/>
          <w:sz w:val="28"/>
          <w:szCs w:val="28"/>
        </w:rPr>
        <w:t xml:space="preserve"> контрольных мероприятия,</w:t>
      </w:r>
      <w:r w:rsidR="006E18AD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A75427">
        <w:rPr>
          <w:rFonts w:ascii="Times New Roman" w:hAnsi="Times New Roman" w:cs="Times New Roman"/>
          <w:sz w:val="28"/>
          <w:szCs w:val="28"/>
        </w:rPr>
        <w:t>:</w:t>
      </w:r>
    </w:p>
    <w:p w14:paraId="3C218671" w14:textId="77777777" w:rsidR="00A75427" w:rsidRDefault="00A75427" w:rsidP="00A75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E18AD">
        <w:rPr>
          <w:rFonts w:ascii="Times New Roman" w:hAnsi="Times New Roman" w:cs="Times New Roman"/>
          <w:sz w:val="28"/>
          <w:szCs w:val="28"/>
        </w:rPr>
        <w:t xml:space="preserve"> 4 проверки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 по исполнению бюджетов поселений (</w:t>
      </w:r>
      <w:r w:rsidR="006E18AD">
        <w:rPr>
          <w:rFonts w:ascii="Times New Roman" w:hAnsi="Times New Roman" w:cs="Times New Roman"/>
          <w:sz w:val="28"/>
          <w:szCs w:val="28"/>
        </w:rPr>
        <w:t>Учами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 за 2016 год, </w:t>
      </w:r>
      <w:r>
        <w:rPr>
          <w:rFonts w:ascii="Times New Roman" w:hAnsi="Times New Roman" w:cs="Times New Roman"/>
          <w:sz w:val="28"/>
          <w:szCs w:val="28"/>
        </w:rPr>
        <w:t>Ессей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  за 2016 год, </w:t>
      </w:r>
      <w:r>
        <w:rPr>
          <w:rFonts w:ascii="Times New Roman" w:hAnsi="Times New Roman" w:cs="Times New Roman"/>
          <w:sz w:val="28"/>
          <w:szCs w:val="28"/>
        </w:rPr>
        <w:t>Чемдальск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Оскоба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 год</w:t>
      </w:r>
      <w:r w:rsidR="006E18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2F6DF9" w14:textId="77777777" w:rsidR="00222CAC" w:rsidRPr="00222CAC" w:rsidRDefault="00A75427" w:rsidP="00A75427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одна проверка целевого и эффективного использования средств, выделенных Ванаварскому сельскому Совету депутатов. </w:t>
      </w:r>
      <w:r w:rsidR="00222CAC" w:rsidRPr="00222C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9AC9E4" w14:textId="64A2B6FC" w:rsidR="00317B20" w:rsidRPr="00B93B9C" w:rsidRDefault="00317B20" w:rsidP="00317B20">
      <w:pPr>
        <w:pStyle w:val="ad"/>
        <w:ind w:hanging="436"/>
        <w:jc w:val="both"/>
        <w:rPr>
          <w:szCs w:val="28"/>
        </w:rPr>
      </w:pPr>
      <w:r w:rsidRPr="00B93B9C">
        <w:rPr>
          <w:szCs w:val="28"/>
        </w:rPr>
        <w:t xml:space="preserve">               Объем средств, охваченный при проведении </w:t>
      </w:r>
      <w:r w:rsidR="00534F76" w:rsidRPr="00B93B9C">
        <w:rPr>
          <w:szCs w:val="28"/>
        </w:rPr>
        <w:t>контрольных мероприятий,</w:t>
      </w:r>
      <w:r w:rsidRPr="00B93B9C">
        <w:rPr>
          <w:szCs w:val="28"/>
        </w:rPr>
        <w:t xml:space="preserve"> составил </w:t>
      </w:r>
      <w:r w:rsidR="00A75427">
        <w:rPr>
          <w:szCs w:val="28"/>
        </w:rPr>
        <w:t>70 953,244</w:t>
      </w:r>
      <w:r w:rsidRPr="00B93B9C">
        <w:rPr>
          <w:szCs w:val="28"/>
        </w:rPr>
        <w:t xml:space="preserve"> тыс. руб., средства районного бюджета.</w:t>
      </w:r>
    </w:p>
    <w:p w14:paraId="004000FB" w14:textId="77777777" w:rsidR="00317B20" w:rsidRPr="00317B20" w:rsidRDefault="00317B20" w:rsidP="00317B20">
      <w:pPr>
        <w:pStyle w:val="ad"/>
        <w:jc w:val="both"/>
        <w:rPr>
          <w:szCs w:val="28"/>
        </w:rPr>
      </w:pPr>
      <w:r w:rsidRPr="00317B20">
        <w:rPr>
          <w:color w:val="FF0000"/>
          <w:szCs w:val="28"/>
        </w:rPr>
        <w:t xml:space="preserve">        </w:t>
      </w:r>
      <w:r w:rsidRPr="00317B20">
        <w:rPr>
          <w:szCs w:val="28"/>
        </w:rPr>
        <w:t xml:space="preserve">  Проведенные проверки по</w:t>
      </w:r>
      <w:r w:rsidR="00A75427">
        <w:rPr>
          <w:szCs w:val="28"/>
        </w:rPr>
        <w:t xml:space="preserve"> исполнению бюджетов поселений</w:t>
      </w:r>
      <w:r w:rsidRPr="00317B20">
        <w:rPr>
          <w:szCs w:val="28"/>
        </w:rPr>
        <w:t xml:space="preserve"> показали наиболее распространенные недостатки и упущения:</w:t>
      </w:r>
    </w:p>
    <w:p w14:paraId="327245CC" w14:textId="77777777" w:rsidR="001E79DD" w:rsidRPr="005B2467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7B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2467">
        <w:rPr>
          <w:rFonts w:ascii="Times New Roman" w:hAnsi="Times New Roman" w:cs="Times New Roman"/>
          <w:sz w:val="28"/>
          <w:szCs w:val="28"/>
        </w:rPr>
        <w:t xml:space="preserve">- </w:t>
      </w:r>
      <w:r w:rsidR="001E79DD">
        <w:rPr>
          <w:rFonts w:ascii="Times New Roman" w:hAnsi="Times New Roman" w:cs="Times New Roman"/>
          <w:sz w:val="28"/>
          <w:szCs w:val="28"/>
        </w:rPr>
        <w:t>н</w:t>
      </w:r>
      <w:r w:rsidRPr="005B2467">
        <w:rPr>
          <w:rFonts w:ascii="Times New Roman" w:hAnsi="Times New Roman" w:cs="Times New Roman"/>
          <w:sz w:val="28"/>
          <w:szCs w:val="28"/>
        </w:rPr>
        <w:t>арушение</w:t>
      </w:r>
      <w:r w:rsidRPr="00317B20"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r w:rsidR="001915DA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Pr="00317B20">
        <w:rPr>
          <w:rFonts w:ascii="Times New Roman" w:hAnsi="Times New Roman" w:cs="Times New Roman"/>
          <w:sz w:val="28"/>
          <w:szCs w:val="28"/>
        </w:rPr>
        <w:t xml:space="preserve">Федерального Закона «О бухгалтерском учете» № 402-ФЗ от 06.12.2011г.;  «Положения об особенностях порядка исчисления средней заработной платы», утвержденного Постановлением Правительства Российской Федерации от 24 декабря 2007г. № 922; </w:t>
      </w:r>
      <w:r w:rsidR="005D2D58" w:rsidRPr="005D2D58">
        <w:rPr>
          <w:rFonts w:ascii="Times New Roman" w:hAnsi="Times New Roman" w:cs="Times New Roman"/>
          <w:sz w:val="28"/>
          <w:szCs w:val="28"/>
        </w:rPr>
        <w:t>Постановления Госкомстата РФ от 05.01.2004 г.    № 1 «Об утверждении унифицированных форм первичной учетной документации по учету труда и его оплаты»</w:t>
      </w:r>
      <w:r w:rsidR="005D2D58">
        <w:rPr>
          <w:rFonts w:ascii="Times New Roman" w:hAnsi="Times New Roman" w:cs="Times New Roman"/>
          <w:sz w:val="28"/>
          <w:szCs w:val="28"/>
        </w:rPr>
        <w:t xml:space="preserve">; </w:t>
      </w:r>
      <w:r w:rsidRPr="00317B20">
        <w:rPr>
          <w:rFonts w:ascii="Times New Roman" w:hAnsi="Times New Roman" w:cs="Times New Roman"/>
          <w:sz w:val="28"/>
          <w:szCs w:val="28"/>
        </w:rPr>
        <w:t>приказа Министерства финансов РФ от 01.12.2010 г. № 157н;  Приказа МФ РФ «Об утверждении форм первичных документов и регистров бухгалтерского учета …… и Методических указаний по их применению» от 30.03.2015 г. № 52н</w:t>
      </w:r>
      <w:r w:rsidR="001915DA">
        <w:rPr>
          <w:rFonts w:ascii="Times New Roman" w:hAnsi="Times New Roman" w:cs="Times New Roman"/>
          <w:sz w:val="28"/>
          <w:szCs w:val="28"/>
        </w:rPr>
        <w:t>, п</w:t>
      </w:r>
      <w:r w:rsidR="001915DA" w:rsidRPr="001915DA">
        <w:rPr>
          <w:rFonts w:ascii="Times New Roman" w:hAnsi="Times New Roman" w:cs="Times New Roman"/>
          <w:sz w:val="28"/>
          <w:szCs w:val="28"/>
        </w:rPr>
        <w:t>риказа Минфина РФ от 13 июня 1995года №49 «Об утверждении Методических указаний по инвентаризации имущества и финансовых обязательств»</w:t>
      </w:r>
      <w:r w:rsidR="001915DA">
        <w:rPr>
          <w:rFonts w:ascii="Times New Roman" w:hAnsi="Times New Roman" w:cs="Times New Roman"/>
          <w:sz w:val="28"/>
          <w:szCs w:val="28"/>
        </w:rPr>
        <w:t>,</w:t>
      </w:r>
      <w:r w:rsidR="00C33580">
        <w:rPr>
          <w:rFonts w:ascii="Times New Roman" w:hAnsi="Times New Roman" w:cs="Times New Roman"/>
          <w:sz w:val="28"/>
          <w:szCs w:val="28"/>
        </w:rPr>
        <w:t xml:space="preserve"> </w:t>
      </w:r>
      <w:r w:rsidR="005D2D58" w:rsidRPr="00317B20">
        <w:rPr>
          <w:rFonts w:ascii="Times New Roman" w:hAnsi="Times New Roman" w:cs="Times New Roman"/>
          <w:sz w:val="28"/>
          <w:szCs w:val="28"/>
        </w:rPr>
        <w:t>Указаний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утвержденных Центральным Банком РФ от 11 марта 2014г. № 3210-У;</w:t>
      </w:r>
      <w:r w:rsidR="005D2D58">
        <w:rPr>
          <w:rFonts w:ascii="Times New Roman" w:hAnsi="Times New Roman" w:cs="Times New Roman"/>
          <w:sz w:val="28"/>
          <w:szCs w:val="28"/>
        </w:rPr>
        <w:t xml:space="preserve"> </w:t>
      </w:r>
      <w:r w:rsidR="005B2467" w:rsidRPr="005B2467">
        <w:rPr>
          <w:rFonts w:ascii="Times New Roman" w:hAnsi="Times New Roman" w:cs="Times New Roman"/>
          <w:sz w:val="28"/>
          <w:szCs w:val="28"/>
        </w:rPr>
        <w:t>Постановлени</w:t>
      </w:r>
      <w:r w:rsidR="005B2467">
        <w:rPr>
          <w:rFonts w:ascii="Times New Roman" w:hAnsi="Times New Roman" w:cs="Times New Roman"/>
          <w:sz w:val="28"/>
          <w:szCs w:val="28"/>
        </w:rPr>
        <w:t>я</w:t>
      </w:r>
      <w:r w:rsidR="005B2467" w:rsidRPr="005B2467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от 29.12.2007г. №512-п</w:t>
      </w:r>
      <w:r w:rsidRPr="005B2467">
        <w:rPr>
          <w:rFonts w:ascii="Times New Roman" w:hAnsi="Times New Roman" w:cs="Times New Roman"/>
          <w:sz w:val="28"/>
          <w:szCs w:val="28"/>
        </w:rPr>
        <w:t>.</w:t>
      </w:r>
    </w:p>
    <w:p w14:paraId="64EC67D1" w14:textId="77777777" w:rsidR="00317B20" w:rsidRPr="00317B20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7B20">
        <w:rPr>
          <w:rFonts w:ascii="Times New Roman" w:hAnsi="Times New Roman" w:cs="Times New Roman"/>
          <w:sz w:val="28"/>
          <w:szCs w:val="28"/>
        </w:rPr>
        <w:t xml:space="preserve">            Установленные при проведении проверок случаи нарушения бюджетного законодательства, нормативных правовых актов РФ</w:t>
      </w:r>
      <w:r w:rsidR="005C3115">
        <w:rPr>
          <w:rFonts w:ascii="Times New Roman" w:hAnsi="Times New Roman" w:cs="Times New Roman"/>
          <w:sz w:val="28"/>
          <w:szCs w:val="28"/>
        </w:rPr>
        <w:t xml:space="preserve">, Красноярского края </w:t>
      </w:r>
      <w:r w:rsidRPr="00317B20">
        <w:rPr>
          <w:rFonts w:ascii="Times New Roman" w:hAnsi="Times New Roman" w:cs="Times New Roman"/>
          <w:sz w:val="28"/>
          <w:szCs w:val="28"/>
        </w:rPr>
        <w:t>привели к неправомерному, неэффективному использованию бюджетных средств</w:t>
      </w:r>
      <w:r w:rsidR="005B2467">
        <w:rPr>
          <w:rFonts w:ascii="Times New Roman" w:hAnsi="Times New Roman" w:cs="Times New Roman"/>
          <w:sz w:val="28"/>
          <w:szCs w:val="28"/>
        </w:rPr>
        <w:t xml:space="preserve"> и недоплате по заработной плате</w:t>
      </w:r>
      <w:r w:rsidRPr="00317B20">
        <w:rPr>
          <w:rFonts w:ascii="Times New Roman" w:hAnsi="Times New Roman" w:cs="Times New Roman"/>
          <w:sz w:val="28"/>
          <w:szCs w:val="28"/>
        </w:rPr>
        <w:t>.</w:t>
      </w:r>
    </w:p>
    <w:p w14:paraId="5C57BACE" w14:textId="77777777" w:rsidR="00317B20" w:rsidRPr="00DB67A0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57ECC">
        <w:rPr>
          <w:rFonts w:ascii="Times New Roman" w:hAnsi="Times New Roman" w:cs="Times New Roman"/>
          <w:sz w:val="28"/>
          <w:szCs w:val="28"/>
        </w:rPr>
        <w:t xml:space="preserve">            При проведении проверок Контрольно-счетной палатой в 201</w:t>
      </w:r>
      <w:r w:rsidR="00734705">
        <w:rPr>
          <w:rFonts w:ascii="Times New Roman" w:hAnsi="Times New Roman" w:cs="Times New Roman"/>
          <w:sz w:val="28"/>
          <w:szCs w:val="28"/>
        </w:rPr>
        <w:t>8</w:t>
      </w:r>
      <w:r w:rsidRPr="00D57ECC">
        <w:rPr>
          <w:rFonts w:ascii="Times New Roman" w:hAnsi="Times New Roman" w:cs="Times New Roman"/>
          <w:sz w:val="28"/>
          <w:szCs w:val="28"/>
        </w:rPr>
        <w:t xml:space="preserve"> году  выявлено нарушений на сумму </w:t>
      </w:r>
      <w:r w:rsidRPr="00D57E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2467">
        <w:rPr>
          <w:rFonts w:ascii="Times New Roman" w:hAnsi="Times New Roman" w:cs="Times New Roman"/>
          <w:sz w:val="28"/>
          <w:szCs w:val="28"/>
        </w:rPr>
        <w:t xml:space="preserve">12 200,258 </w:t>
      </w:r>
      <w:r w:rsidRPr="00D57ECC">
        <w:rPr>
          <w:rFonts w:ascii="Times New Roman" w:hAnsi="Times New Roman" w:cs="Times New Roman"/>
          <w:sz w:val="28"/>
          <w:szCs w:val="28"/>
        </w:rPr>
        <w:t xml:space="preserve">тыс. рублей, из них: </w:t>
      </w:r>
      <w:r w:rsidR="005B2467">
        <w:rPr>
          <w:rFonts w:ascii="Times New Roman" w:hAnsi="Times New Roman" w:cs="Times New Roman"/>
          <w:sz w:val="28"/>
          <w:szCs w:val="28"/>
        </w:rPr>
        <w:t>неэффективные расходы составили 2 946,304</w:t>
      </w:r>
      <w:r w:rsidRPr="00D57EC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B67A0">
        <w:rPr>
          <w:rFonts w:ascii="Times New Roman" w:hAnsi="Times New Roman" w:cs="Times New Roman"/>
          <w:sz w:val="28"/>
          <w:szCs w:val="28"/>
        </w:rPr>
        <w:t xml:space="preserve">, </w:t>
      </w:r>
      <w:r w:rsidRPr="00D57ECC">
        <w:rPr>
          <w:rFonts w:ascii="Times New Roman" w:hAnsi="Times New Roman" w:cs="Times New Roman"/>
          <w:sz w:val="28"/>
          <w:szCs w:val="28"/>
        </w:rPr>
        <w:t>неправомерные расходы</w:t>
      </w:r>
      <w:r w:rsidR="000E29B6">
        <w:rPr>
          <w:rFonts w:ascii="Times New Roman" w:hAnsi="Times New Roman" w:cs="Times New Roman"/>
          <w:sz w:val="28"/>
          <w:szCs w:val="28"/>
        </w:rPr>
        <w:t xml:space="preserve"> 9 148,056 тыс. руб.</w:t>
      </w:r>
      <w:r w:rsidRPr="000E29B6">
        <w:rPr>
          <w:rFonts w:ascii="Times New Roman" w:hAnsi="Times New Roman" w:cs="Times New Roman"/>
          <w:sz w:val="28"/>
          <w:szCs w:val="28"/>
        </w:rPr>
        <w:t xml:space="preserve"> </w:t>
      </w:r>
      <w:r w:rsidRPr="00DB67A0">
        <w:rPr>
          <w:rFonts w:ascii="Times New Roman" w:hAnsi="Times New Roman" w:cs="Times New Roman"/>
          <w:sz w:val="28"/>
          <w:szCs w:val="28"/>
        </w:rPr>
        <w:t>(нарушение норм бухгалтерского и бюджетного законодательства</w:t>
      </w:r>
      <w:r w:rsidR="00DB67A0" w:rsidRPr="00DB67A0">
        <w:rPr>
          <w:rFonts w:ascii="Times New Roman" w:hAnsi="Times New Roman" w:cs="Times New Roman"/>
          <w:sz w:val="28"/>
          <w:szCs w:val="28"/>
        </w:rPr>
        <w:t>, переплата по заработной плате</w:t>
      </w:r>
      <w:r w:rsidRPr="00DB67A0">
        <w:rPr>
          <w:rFonts w:ascii="Times New Roman" w:hAnsi="Times New Roman" w:cs="Times New Roman"/>
          <w:sz w:val="28"/>
          <w:szCs w:val="28"/>
        </w:rPr>
        <w:t>)</w:t>
      </w:r>
      <w:r w:rsidRPr="00D57ECC">
        <w:rPr>
          <w:rFonts w:ascii="Times New Roman" w:hAnsi="Times New Roman" w:cs="Times New Roman"/>
          <w:sz w:val="28"/>
          <w:szCs w:val="28"/>
        </w:rPr>
        <w:t xml:space="preserve">, прочие нарушения – </w:t>
      </w:r>
      <w:r w:rsidR="000E29B6">
        <w:rPr>
          <w:rFonts w:ascii="Times New Roman" w:hAnsi="Times New Roman" w:cs="Times New Roman"/>
          <w:sz w:val="28"/>
          <w:szCs w:val="28"/>
        </w:rPr>
        <w:t>105,898</w:t>
      </w:r>
      <w:r w:rsidRPr="00D57ECC">
        <w:rPr>
          <w:rFonts w:ascii="Times New Roman" w:hAnsi="Times New Roman" w:cs="Times New Roman"/>
          <w:sz w:val="28"/>
          <w:szCs w:val="28"/>
        </w:rPr>
        <w:t xml:space="preserve"> тыс.</w:t>
      </w:r>
      <w:r w:rsidR="000E29B6">
        <w:rPr>
          <w:rFonts w:ascii="Times New Roman" w:hAnsi="Times New Roman" w:cs="Times New Roman"/>
          <w:sz w:val="28"/>
          <w:szCs w:val="28"/>
        </w:rPr>
        <w:t xml:space="preserve"> </w:t>
      </w:r>
      <w:r w:rsidRPr="00D57ECC">
        <w:rPr>
          <w:rFonts w:ascii="Times New Roman" w:hAnsi="Times New Roman" w:cs="Times New Roman"/>
          <w:sz w:val="28"/>
          <w:szCs w:val="28"/>
        </w:rPr>
        <w:t>руб</w:t>
      </w:r>
      <w:r w:rsidRPr="00DB67A0">
        <w:rPr>
          <w:rFonts w:ascii="Times New Roman" w:hAnsi="Times New Roman" w:cs="Times New Roman"/>
          <w:sz w:val="28"/>
          <w:szCs w:val="28"/>
        </w:rPr>
        <w:t>.</w:t>
      </w:r>
      <w:r w:rsidR="000E29B6">
        <w:rPr>
          <w:rFonts w:ascii="Times New Roman" w:hAnsi="Times New Roman" w:cs="Times New Roman"/>
          <w:sz w:val="28"/>
          <w:szCs w:val="28"/>
        </w:rPr>
        <w:t xml:space="preserve"> </w:t>
      </w:r>
      <w:r w:rsidRPr="00DB67A0">
        <w:rPr>
          <w:rFonts w:ascii="Times New Roman" w:hAnsi="Times New Roman" w:cs="Times New Roman"/>
          <w:sz w:val="28"/>
          <w:szCs w:val="28"/>
        </w:rPr>
        <w:t xml:space="preserve">(недоплата по заработной плате, </w:t>
      </w:r>
      <w:r w:rsidR="000E29B6">
        <w:rPr>
          <w:rFonts w:ascii="Times New Roman" w:hAnsi="Times New Roman" w:cs="Times New Roman"/>
          <w:sz w:val="28"/>
          <w:szCs w:val="28"/>
        </w:rPr>
        <w:t>превышение фонда оплаты труда</w:t>
      </w:r>
      <w:r w:rsidRPr="00DB67A0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2CA650AC" w14:textId="73385998" w:rsidR="00DB67A0" w:rsidRPr="00222CAC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целом по проверкам</w:t>
      </w:r>
      <w:r w:rsidRPr="00222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2CAC">
        <w:rPr>
          <w:rFonts w:ascii="Times New Roman" w:hAnsi="Times New Roman" w:cs="Times New Roman"/>
          <w:sz w:val="28"/>
          <w:szCs w:val="28"/>
        </w:rPr>
        <w:t xml:space="preserve">устранено финансовых нарушений в </w:t>
      </w:r>
      <w:r w:rsidR="00534F76" w:rsidRPr="00222CAC">
        <w:rPr>
          <w:rFonts w:ascii="Times New Roman" w:hAnsi="Times New Roman" w:cs="Times New Roman"/>
          <w:sz w:val="28"/>
          <w:szCs w:val="28"/>
        </w:rPr>
        <w:t>сумме 9</w:t>
      </w:r>
      <w:r w:rsidR="000E29B6">
        <w:rPr>
          <w:rFonts w:ascii="Times New Roman" w:hAnsi="Times New Roman" w:cs="Times New Roman"/>
          <w:sz w:val="28"/>
          <w:szCs w:val="28"/>
        </w:rPr>
        <w:t> 117,717</w:t>
      </w:r>
      <w:r w:rsidRPr="00222CA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E29B6">
        <w:rPr>
          <w:rFonts w:ascii="Times New Roman" w:hAnsi="Times New Roman" w:cs="Times New Roman"/>
          <w:sz w:val="28"/>
          <w:szCs w:val="28"/>
        </w:rPr>
        <w:t>74,7</w:t>
      </w:r>
      <w:r w:rsidRPr="00222CAC">
        <w:rPr>
          <w:rFonts w:ascii="Times New Roman" w:hAnsi="Times New Roman" w:cs="Times New Roman"/>
          <w:sz w:val="28"/>
          <w:szCs w:val="28"/>
        </w:rPr>
        <w:t xml:space="preserve"> процента от выявленных нарушений. Произведены перерасчеты по заработной плате, </w:t>
      </w:r>
      <w:r w:rsidR="00DB67A0" w:rsidRPr="00222CAC">
        <w:rPr>
          <w:rFonts w:ascii="Times New Roman" w:hAnsi="Times New Roman" w:cs="Times New Roman"/>
          <w:sz w:val="28"/>
          <w:szCs w:val="28"/>
        </w:rPr>
        <w:t>произведены исправления в бухгалтерском учете, учтены замечания по неиспользованию имеющегося на балансе имущества.</w:t>
      </w:r>
    </w:p>
    <w:p w14:paraId="0371962D" w14:textId="77777777" w:rsidR="00162B3D" w:rsidRPr="00162B3D" w:rsidRDefault="00162B3D" w:rsidP="00162B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2B3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62B3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62B3D">
        <w:rPr>
          <w:rFonts w:ascii="Times New Roman" w:hAnsi="Times New Roman" w:cs="Times New Roman"/>
          <w:sz w:val="28"/>
          <w:szCs w:val="28"/>
        </w:rPr>
        <w:t xml:space="preserve">Из анализа представленных в Контрольно-счетную палату документов следует, что результаты проведенных контрольных мероприятий в проверенных учреждениях </w:t>
      </w:r>
      <w:r w:rsidR="00C756BB" w:rsidRPr="00162B3D">
        <w:rPr>
          <w:rFonts w:ascii="Times New Roman" w:hAnsi="Times New Roman" w:cs="Times New Roman"/>
          <w:sz w:val="28"/>
          <w:szCs w:val="28"/>
        </w:rPr>
        <w:t xml:space="preserve">проанализированы </w:t>
      </w:r>
      <w:r w:rsidRPr="00162B3D">
        <w:rPr>
          <w:rFonts w:ascii="Times New Roman" w:hAnsi="Times New Roman" w:cs="Times New Roman"/>
          <w:sz w:val="28"/>
          <w:szCs w:val="28"/>
        </w:rPr>
        <w:t xml:space="preserve">и в большинстве случаев ими разработаны и осуществляются мероприятия по выполнению соответствующих рекомендаций, устраняются недостатки в организации и ведении бухгалтерского учета. </w:t>
      </w:r>
    </w:p>
    <w:p w14:paraId="379AFEF6" w14:textId="77777777" w:rsidR="00317B20" w:rsidRDefault="00162B3D" w:rsidP="00162B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2B3D">
        <w:rPr>
          <w:rFonts w:ascii="Times New Roman" w:hAnsi="Times New Roman" w:cs="Times New Roman"/>
          <w:sz w:val="28"/>
          <w:szCs w:val="28"/>
        </w:rPr>
        <w:t xml:space="preserve">          По материалам проверок поступила информация по устранению</w:t>
      </w:r>
      <w:r w:rsidR="005C3115">
        <w:rPr>
          <w:rFonts w:ascii="Times New Roman" w:hAnsi="Times New Roman" w:cs="Times New Roman"/>
          <w:sz w:val="28"/>
          <w:szCs w:val="28"/>
        </w:rPr>
        <w:t xml:space="preserve"> нарушений от  руководителей </w:t>
      </w:r>
      <w:r w:rsidRPr="00162B3D">
        <w:rPr>
          <w:rFonts w:ascii="Times New Roman" w:hAnsi="Times New Roman" w:cs="Times New Roman"/>
          <w:sz w:val="28"/>
          <w:szCs w:val="28"/>
        </w:rPr>
        <w:t>проверенных учреждений.</w:t>
      </w:r>
    </w:p>
    <w:p w14:paraId="5033E933" w14:textId="77777777" w:rsidR="00162B3D" w:rsidRPr="004436C0" w:rsidRDefault="00162B3D" w:rsidP="00162B3D">
      <w:pPr>
        <w:pStyle w:val="ab"/>
        <w:jc w:val="both"/>
        <w:rPr>
          <w:szCs w:val="28"/>
        </w:rPr>
      </w:pPr>
    </w:p>
    <w:p w14:paraId="72862E74" w14:textId="77777777" w:rsidR="004436C0" w:rsidRPr="00B93B9C" w:rsidRDefault="00D25F1E" w:rsidP="00D25F1E">
      <w:pPr>
        <w:pStyle w:val="ad"/>
        <w:jc w:val="both"/>
        <w:rPr>
          <w:color w:val="000000"/>
          <w:szCs w:val="28"/>
        </w:rPr>
      </w:pPr>
      <w:r w:rsidRPr="00B93B9C">
        <w:rPr>
          <w:color w:val="000000"/>
          <w:szCs w:val="28"/>
        </w:rPr>
        <w:t xml:space="preserve">         Важным направлением деятельности КСП в 20</w:t>
      </w:r>
      <w:r w:rsidR="000E29B6">
        <w:rPr>
          <w:color w:val="000000"/>
          <w:szCs w:val="28"/>
        </w:rPr>
        <w:t>18</w:t>
      </w:r>
      <w:r w:rsidRPr="00B93B9C">
        <w:rPr>
          <w:color w:val="000000"/>
          <w:szCs w:val="28"/>
        </w:rPr>
        <w:t xml:space="preserve"> году являлась экспертно-аналитическая деятельность, которая включала в себя</w:t>
      </w:r>
      <w:r w:rsidR="0024682A">
        <w:rPr>
          <w:color w:val="000000"/>
          <w:szCs w:val="28"/>
        </w:rPr>
        <w:t xml:space="preserve"> следующие мероприятия</w:t>
      </w:r>
      <w:r w:rsidR="004436C0" w:rsidRPr="00B93B9C">
        <w:rPr>
          <w:color w:val="000000"/>
          <w:szCs w:val="28"/>
        </w:rPr>
        <w:t>:</w:t>
      </w:r>
    </w:p>
    <w:p w14:paraId="20B10BAF" w14:textId="77777777" w:rsidR="00B93B9C" w:rsidRPr="00B93B9C" w:rsidRDefault="004436C0" w:rsidP="004436C0">
      <w:pPr>
        <w:pStyle w:val="ad"/>
        <w:ind w:firstLine="708"/>
        <w:jc w:val="both"/>
        <w:rPr>
          <w:color w:val="000000"/>
          <w:szCs w:val="28"/>
        </w:rPr>
      </w:pPr>
      <w:r w:rsidRPr="00B93B9C">
        <w:rPr>
          <w:color w:val="000000"/>
          <w:szCs w:val="28"/>
        </w:rPr>
        <w:t>-</w:t>
      </w:r>
      <w:r w:rsidR="004C5D2C">
        <w:rPr>
          <w:color w:val="000000"/>
          <w:szCs w:val="28"/>
        </w:rPr>
        <w:t xml:space="preserve"> </w:t>
      </w:r>
      <w:r w:rsidRPr="00B93B9C">
        <w:rPr>
          <w:color w:val="000000"/>
          <w:szCs w:val="28"/>
        </w:rPr>
        <w:t xml:space="preserve">анализ </w:t>
      </w:r>
      <w:r w:rsidR="00B93B9C" w:rsidRPr="00B93B9C">
        <w:rPr>
          <w:color w:val="000000"/>
          <w:szCs w:val="28"/>
        </w:rPr>
        <w:t>и исполнение муниципальной программы «</w:t>
      </w:r>
      <w:r w:rsidR="004C5D2C">
        <w:rPr>
          <w:color w:val="000000"/>
          <w:szCs w:val="28"/>
        </w:rPr>
        <w:t>Развитие образования Эвенкийского муниципального района</w:t>
      </w:r>
      <w:r w:rsidR="00B93B9C" w:rsidRPr="00B93B9C">
        <w:rPr>
          <w:color w:val="000000"/>
          <w:szCs w:val="28"/>
        </w:rPr>
        <w:t>» за 201</w:t>
      </w:r>
      <w:r w:rsidR="004C5D2C">
        <w:rPr>
          <w:color w:val="000000"/>
          <w:szCs w:val="28"/>
        </w:rPr>
        <w:t>6</w:t>
      </w:r>
      <w:r w:rsidR="00B93B9C" w:rsidRPr="00B93B9C">
        <w:rPr>
          <w:color w:val="000000"/>
          <w:szCs w:val="28"/>
        </w:rPr>
        <w:t>-201</w:t>
      </w:r>
      <w:r w:rsidR="004C5D2C">
        <w:rPr>
          <w:color w:val="000000"/>
          <w:szCs w:val="28"/>
        </w:rPr>
        <w:t>7</w:t>
      </w:r>
      <w:r w:rsidR="00B93B9C" w:rsidRPr="00B93B9C">
        <w:rPr>
          <w:color w:val="000000"/>
          <w:szCs w:val="28"/>
        </w:rPr>
        <w:t xml:space="preserve"> года;</w:t>
      </w:r>
    </w:p>
    <w:p w14:paraId="4319EFA6" w14:textId="77777777" w:rsidR="00D25F1E" w:rsidRDefault="00B93B9C" w:rsidP="004436C0">
      <w:pPr>
        <w:pStyle w:val="ad"/>
        <w:ind w:firstLine="708"/>
        <w:jc w:val="both"/>
        <w:rPr>
          <w:color w:val="000000"/>
          <w:szCs w:val="28"/>
        </w:rPr>
      </w:pPr>
      <w:r w:rsidRPr="00B93B9C">
        <w:rPr>
          <w:color w:val="000000"/>
          <w:szCs w:val="28"/>
        </w:rPr>
        <w:t xml:space="preserve">- </w:t>
      </w:r>
      <w:r w:rsidR="00D25F1E" w:rsidRPr="00B93B9C">
        <w:rPr>
          <w:color w:val="000000"/>
          <w:szCs w:val="28"/>
        </w:rPr>
        <w:t xml:space="preserve">экспертизу проектов районного бюджета и бюджетов сельских поселений муниципального района, проведение внешних проверок годовых отчетов об исполнении районного бюджета и бюджетов поселений. </w:t>
      </w:r>
    </w:p>
    <w:p w14:paraId="550B7A30" w14:textId="77777777" w:rsidR="00B93B9C" w:rsidRDefault="00B93B9C" w:rsidP="004436C0">
      <w:pPr>
        <w:pStyle w:val="ad"/>
        <w:ind w:firstLine="708"/>
        <w:jc w:val="both"/>
        <w:rPr>
          <w:color w:val="000000"/>
          <w:szCs w:val="28"/>
        </w:rPr>
      </w:pPr>
    </w:p>
    <w:p w14:paraId="345B56D5" w14:textId="77777777" w:rsidR="00C872CA" w:rsidRDefault="00C872CA" w:rsidP="00C872CA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201</w:t>
      </w:r>
      <w:r w:rsidR="004C5D2C">
        <w:rPr>
          <w:rFonts w:ascii="Times New Roman" w:hAnsi="Times New Roman" w:cs="Times New Roman"/>
          <w:sz w:val="28"/>
          <w:szCs w:val="28"/>
        </w:rPr>
        <w:t>8</w:t>
      </w:r>
      <w:r w:rsidRPr="00222CAC">
        <w:rPr>
          <w:rFonts w:ascii="Times New Roman" w:hAnsi="Times New Roman" w:cs="Times New Roman"/>
          <w:sz w:val="28"/>
          <w:szCs w:val="28"/>
        </w:rPr>
        <w:t xml:space="preserve"> году Контрольно-счетной палатой в соответствии с планом работы </w:t>
      </w:r>
      <w:r w:rsidR="004C5D2C">
        <w:rPr>
          <w:rFonts w:ascii="Times New Roman" w:hAnsi="Times New Roman" w:cs="Times New Roman"/>
          <w:sz w:val="28"/>
          <w:szCs w:val="28"/>
        </w:rPr>
        <w:t xml:space="preserve">начато </w:t>
      </w:r>
      <w:r w:rsidR="004B4D97">
        <w:rPr>
          <w:rFonts w:ascii="Times New Roman" w:hAnsi="Times New Roman" w:cs="Times New Roman"/>
          <w:sz w:val="28"/>
          <w:szCs w:val="28"/>
        </w:rPr>
        <w:t>проведение</w:t>
      </w:r>
      <w:r w:rsidR="00C609EB">
        <w:rPr>
          <w:rFonts w:ascii="Times New Roman" w:hAnsi="Times New Roman" w:cs="Times New Roman"/>
          <w:sz w:val="28"/>
          <w:szCs w:val="28"/>
        </w:rPr>
        <w:t xml:space="preserve"> экспертно-аналитическо</w:t>
      </w:r>
      <w:r w:rsidR="004B4D97">
        <w:rPr>
          <w:rFonts w:ascii="Times New Roman" w:hAnsi="Times New Roman" w:cs="Times New Roman"/>
          <w:sz w:val="28"/>
          <w:szCs w:val="28"/>
        </w:rPr>
        <w:t>го</w:t>
      </w:r>
      <w:r w:rsidR="00C609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D97">
        <w:rPr>
          <w:rFonts w:ascii="Times New Roman" w:hAnsi="Times New Roman" w:cs="Times New Roman"/>
          <w:sz w:val="28"/>
          <w:szCs w:val="28"/>
        </w:rPr>
        <w:t>я</w:t>
      </w:r>
      <w:r w:rsidR="00C609EB">
        <w:rPr>
          <w:rFonts w:ascii="Times New Roman" w:hAnsi="Times New Roman" w:cs="Times New Roman"/>
          <w:sz w:val="28"/>
          <w:szCs w:val="28"/>
        </w:rPr>
        <w:t xml:space="preserve"> «Анализ и исполнение муниципальной программы «</w:t>
      </w:r>
      <w:r w:rsidR="004C5D2C">
        <w:rPr>
          <w:rFonts w:ascii="Times New Roman" w:hAnsi="Times New Roman" w:cs="Times New Roman"/>
          <w:sz w:val="28"/>
          <w:szCs w:val="28"/>
        </w:rPr>
        <w:t>Развитие образования Эвенкийского муниципального района</w:t>
      </w:r>
      <w:r w:rsidR="00C609EB">
        <w:rPr>
          <w:rFonts w:ascii="Times New Roman" w:hAnsi="Times New Roman" w:cs="Times New Roman"/>
          <w:sz w:val="28"/>
          <w:szCs w:val="28"/>
        </w:rPr>
        <w:t>» за 201</w:t>
      </w:r>
      <w:r w:rsidR="004C5D2C">
        <w:rPr>
          <w:rFonts w:ascii="Times New Roman" w:hAnsi="Times New Roman" w:cs="Times New Roman"/>
          <w:sz w:val="28"/>
          <w:szCs w:val="28"/>
        </w:rPr>
        <w:t>6</w:t>
      </w:r>
      <w:r w:rsidR="00C609EB">
        <w:rPr>
          <w:rFonts w:ascii="Times New Roman" w:hAnsi="Times New Roman" w:cs="Times New Roman"/>
          <w:sz w:val="28"/>
          <w:szCs w:val="28"/>
        </w:rPr>
        <w:t>-201</w:t>
      </w:r>
      <w:r w:rsidR="004C5D2C">
        <w:rPr>
          <w:rFonts w:ascii="Times New Roman" w:hAnsi="Times New Roman" w:cs="Times New Roman"/>
          <w:sz w:val="28"/>
          <w:szCs w:val="28"/>
        </w:rPr>
        <w:t>7</w:t>
      </w:r>
      <w:r w:rsidR="004B4D97">
        <w:rPr>
          <w:rFonts w:ascii="Times New Roman" w:hAnsi="Times New Roman" w:cs="Times New Roman"/>
          <w:sz w:val="28"/>
          <w:szCs w:val="28"/>
        </w:rPr>
        <w:t xml:space="preserve"> годы. Программа включает в себя 47 бюджетополучателей, за период 2018 года </w:t>
      </w:r>
      <w:r w:rsidR="00C609EB">
        <w:rPr>
          <w:rFonts w:ascii="Times New Roman" w:hAnsi="Times New Roman" w:cs="Times New Roman"/>
          <w:sz w:val="28"/>
          <w:szCs w:val="28"/>
        </w:rPr>
        <w:t xml:space="preserve">было </w:t>
      </w:r>
      <w:r w:rsidR="00C609EB" w:rsidRPr="004B4D97">
        <w:rPr>
          <w:rFonts w:ascii="Times New Roman" w:hAnsi="Times New Roman" w:cs="Times New Roman"/>
          <w:sz w:val="28"/>
          <w:szCs w:val="28"/>
        </w:rPr>
        <w:t>охвачен</w:t>
      </w:r>
      <w:r w:rsidR="005324EB" w:rsidRPr="004B4D97">
        <w:rPr>
          <w:rFonts w:ascii="Times New Roman" w:hAnsi="Times New Roman" w:cs="Times New Roman"/>
          <w:sz w:val="28"/>
          <w:szCs w:val="28"/>
        </w:rPr>
        <w:t>о</w:t>
      </w:r>
      <w:r w:rsidR="00C609EB" w:rsidRPr="004B4D97">
        <w:rPr>
          <w:rFonts w:ascii="Times New Roman" w:hAnsi="Times New Roman" w:cs="Times New Roman"/>
          <w:sz w:val="28"/>
          <w:szCs w:val="28"/>
        </w:rPr>
        <w:t xml:space="preserve"> </w:t>
      </w:r>
      <w:r w:rsidR="004B4D97" w:rsidRPr="004B4D97">
        <w:rPr>
          <w:rFonts w:ascii="Times New Roman" w:hAnsi="Times New Roman" w:cs="Times New Roman"/>
          <w:sz w:val="28"/>
          <w:szCs w:val="28"/>
        </w:rPr>
        <w:t xml:space="preserve">42 </w:t>
      </w:r>
      <w:r w:rsidR="00C609EB" w:rsidRPr="004B4D97">
        <w:rPr>
          <w:rFonts w:ascii="Times New Roman" w:hAnsi="Times New Roman" w:cs="Times New Roman"/>
          <w:sz w:val="28"/>
          <w:szCs w:val="28"/>
        </w:rPr>
        <w:t>бюджетополучател</w:t>
      </w:r>
      <w:r w:rsidR="004B4D97" w:rsidRPr="004B4D97">
        <w:rPr>
          <w:rFonts w:ascii="Times New Roman" w:hAnsi="Times New Roman" w:cs="Times New Roman"/>
          <w:sz w:val="28"/>
          <w:szCs w:val="28"/>
        </w:rPr>
        <w:t>я</w:t>
      </w:r>
      <w:r w:rsidR="00C609EB" w:rsidRPr="004B4D97">
        <w:rPr>
          <w:rFonts w:ascii="Times New Roman" w:hAnsi="Times New Roman" w:cs="Times New Roman"/>
          <w:sz w:val="28"/>
          <w:szCs w:val="28"/>
        </w:rPr>
        <w:t xml:space="preserve"> с сфере </w:t>
      </w:r>
      <w:r w:rsidR="004B4D97" w:rsidRPr="004B4D97">
        <w:rPr>
          <w:rFonts w:ascii="Times New Roman" w:hAnsi="Times New Roman" w:cs="Times New Roman"/>
          <w:sz w:val="28"/>
          <w:szCs w:val="28"/>
        </w:rPr>
        <w:t>образования</w:t>
      </w:r>
      <w:r w:rsidR="00C609EB" w:rsidRPr="004B4D97">
        <w:rPr>
          <w:rFonts w:ascii="Times New Roman" w:hAnsi="Times New Roman" w:cs="Times New Roman"/>
          <w:sz w:val="28"/>
          <w:szCs w:val="28"/>
        </w:rPr>
        <w:t xml:space="preserve"> (указаны в таблице №1).</w:t>
      </w:r>
      <w:r w:rsidRPr="00222C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1F0997" w14:textId="77777777" w:rsidR="00422264" w:rsidRDefault="00C609EB" w:rsidP="00C872CA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Муниципальная программа ЭМР «</w:t>
      </w:r>
      <w:r w:rsidR="004B4D97">
        <w:rPr>
          <w:rFonts w:ascii="Times New Roman" w:hAnsi="Times New Roman" w:cs="Times New Roman"/>
          <w:bCs/>
          <w:sz w:val="28"/>
          <w:szCs w:val="28"/>
        </w:rPr>
        <w:t>Развитие образования Эвенкийского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B4D9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утверждена Постановлением Администрации ЭМР от </w:t>
      </w:r>
      <w:r w:rsidR="00D92B2B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D92B2B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.2013г. № 9</w:t>
      </w:r>
      <w:r w:rsidR="00D92B2B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-п (с учетом изменений и дополнений). </w:t>
      </w:r>
    </w:p>
    <w:p w14:paraId="54BFA206" w14:textId="77777777" w:rsidR="00422264" w:rsidRDefault="00422264" w:rsidP="00422264">
      <w:pPr>
        <w:pStyle w:val="ab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6B7948C" w14:textId="77777777" w:rsidR="00422264" w:rsidRDefault="00422264" w:rsidP="00422264">
      <w:pPr>
        <w:pStyle w:val="ab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22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4222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муниципальной программы – </w:t>
      </w:r>
      <w:r w:rsidR="00D92B2B">
        <w:rPr>
          <w:rFonts w:ascii="Times New Roman" w:hAnsi="Times New Roman" w:cs="Times New Roman"/>
          <w:bCs/>
          <w:i/>
          <w:iCs/>
          <w:sz w:val="28"/>
          <w:szCs w:val="28"/>
        </w:rPr>
        <w:t>обеспечение высокого качества образования, государственная и муниципальная поддержка детей-сирот, детей оставшихся без попечения родителей, отдых и оздоровление детей в летний период.</w:t>
      </w:r>
    </w:p>
    <w:p w14:paraId="5BCAACED" w14:textId="77777777" w:rsidR="001E79DD" w:rsidRDefault="001E79DD" w:rsidP="00422264">
      <w:pPr>
        <w:pStyle w:val="ab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958F9C9" w14:textId="77777777" w:rsidR="00422264" w:rsidRPr="00422264" w:rsidRDefault="00422264" w:rsidP="00422264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4222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муниципальной программы:</w:t>
      </w:r>
    </w:p>
    <w:p w14:paraId="357346E6" w14:textId="77777777" w:rsidR="00422264" w:rsidRPr="00422264" w:rsidRDefault="00D92B2B" w:rsidP="0042226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</w:r>
      <w:r w:rsidR="00422264" w:rsidRPr="00422264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14:paraId="2273A5D8" w14:textId="77777777" w:rsidR="00422264" w:rsidRPr="00422264" w:rsidRDefault="00D92B2B" w:rsidP="0042226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Создание условий для эффективного управления отраслью</w:t>
      </w:r>
      <w:r w:rsidR="006B2B0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49AE2377" w14:textId="77777777" w:rsidR="00422264" w:rsidRPr="006B2B00" w:rsidRDefault="006B2B00" w:rsidP="006B2B00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Оказание государственной поддержки детям-сиротам и детям, оставшимся без попечения родителей</w:t>
      </w:r>
      <w:r>
        <w:rPr>
          <w:rFonts w:ascii="Times New Roman" w:hAnsi="Times New Roman" w:cs="Times New Roman"/>
          <w:bCs/>
          <w:sz w:val="28"/>
          <w:szCs w:val="28"/>
        </w:rPr>
        <w:t>, а также лицам из их числа.</w:t>
      </w:r>
    </w:p>
    <w:p w14:paraId="38935776" w14:textId="77777777" w:rsidR="00422264" w:rsidRDefault="00C872CA" w:rsidP="006B2B00">
      <w:pPr>
        <w:pStyle w:val="ad"/>
        <w:ind w:hanging="436"/>
        <w:jc w:val="both"/>
        <w:rPr>
          <w:bCs/>
          <w:szCs w:val="28"/>
        </w:rPr>
      </w:pPr>
      <w:r w:rsidRPr="00B93B9C">
        <w:rPr>
          <w:szCs w:val="28"/>
        </w:rPr>
        <w:t xml:space="preserve">      </w:t>
      </w:r>
      <w:r w:rsidR="00422264">
        <w:rPr>
          <w:szCs w:val="28"/>
        </w:rPr>
        <w:tab/>
      </w:r>
      <w:r w:rsidR="00422264">
        <w:rPr>
          <w:szCs w:val="28"/>
        </w:rPr>
        <w:tab/>
      </w:r>
      <w:r w:rsidR="00422264" w:rsidRPr="00422264">
        <w:rPr>
          <w:i/>
          <w:iCs/>
          <w:szCs w:val="28"/>
        </w:rPr>
        <w:t xml:space="preserve">Ответственный исполнитель муниципальной программы </w:t>
      </w:r>
      <w:r w:rsidR="00422264" w:rsidRPr="00422264">
        <w:rPr>
          <w:szCs w:val="28"/>
        </w:rPr>
        <w:t xml:space="preserve">–  </w:t>
      </w:r>
      <w:r w:rsidR="00422264" w:rsidRPr="00422264">
        <w:rPr>
          <w:bCs/>
          <w:szCs w:val="28"/>
        </w:rPr>
        <w:t xml:space="preserve">Управление  </w:t>
      </w:r>
      <w:r w:rsidR="006B2B00">
        <w:rPr>
          <w:bCs/>
          <w:szCs w:val="28"/>
        </w:rPr>
        <w:t>образования</w:t>
      </w:r>
      <w:r w:rsidR="00422264" w:rsidRPr="00422264">
        <w:rPr>
          <w:bCs/>
          <w:szCs w:val="28"/>
        </w:rPr>
        <w:t xml:space="preserve"> Администрации Эвенкийского муниципального района  Красноярского края</w:t>
      </w:r>
      <w:r w:rsidR="00422264">
        <w:rPr>
          <w:bCs/>
          <w:szCs w:val="28"/>
        </w:rPr>
        <w:t>.</w:t>
      </w:r>
    </w:p>
    <w:p w14:paraId="078F0B6F" w14:textId="77777777" w:rsidR="001E79DD" w:rsidRPr="006B2B00" w:rsidRDefault="001E79DD" w:rsidP="006B2B00">
      <w:pPr>
        <w:pStyle w:val="ad"/>
        <w:ind w:hanging="436"/>
        <w:jc w:val="both"/>
        <w:rPr>
          <w:bCs/>
          <w:szCs w:val="28"/>
        </w:rPr>
      </w:pPr>
    </w:p>
    <w:p w14:paraId="15B65255" w14:textId="77777777" w:rsidR="00422264" w:rsidRPr="00422264" w:rsidRDefault="00422264" w:rsidP="00422264">
      <w:pPr>
        <w:pStyle w:val="ad"/>
        <w:ind w:firstLine="708"/>
        <w:jc w:val="both"/>
        <w:rPr>
          <w:bCs/>
          <w:szCs w:val="28"/>
        </w:rPr>
      </w:pPr>
      <w:r w:rsidRPr="00422264">
        <w:rPr>
          <w:bCs/>
          <w:i/>
          <w:iCs/>
          <w:szCs w:val="28"/>
        </w:rPr>
        <w:t>Соисполнители муниципальной программы:</w:t>
      </w:r>
    </w:p>
    <w:p w14:paraId="0E81326A" w14:textId="77777777" w:rsidR="00422264" w:rsidRDefault="00422264" w:rsidP="006B2B00">
      <w:pPr>
        <w:pStyle w:val="ad"/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bCs/>
          <w:szCs w:val="28"/>
        </w:rPr>
      </w:pPr>
      <w:r w:rsidRPr="00422264">
        <w:rPr>
          <w:bCs/>
          <w:szCs w:val="28"/>
        </w:rPr>
        <w:t>Департамент капитального строительства администрации  Эве</w:t>
      </w:r>
      <w:r w:rsidR="002905F3">
        <w:rPr>
          <w:bCs/>
          <w:szCs w:val="28"/>
        </w:rPr>
        <w:t>нкийского муниципального района;</w:t>
      </w:r>
    </w:p>
    <w:p w14:paraId="0D77D471" w14:textId="77777777" w:rsidR="002905F3" w:rsidRPr="00422264" w:rsidRDefault="002905F3" w:rsidP="006B2B00">
      <w:pPr>
        <w:pStyle w:val="ad"/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Департамент земельно-имущественных отношений администрации Эвенкийского муниципального района.</w:t>
      </w:r>
    </w:p>
    <w:p w14:paraId="491DB4EA" w14:textId="77777777" w:rsidR="00422264" w:rsidRDefault="00422264" w:rsidP="00C872CA">
      <w:pPr>
        <w:pStyle w:val="ad"/>
        <w:ind w:hanging="436"/>
        <w:jc w:val="both"/>
        <w:rPr>
          <w:szCs w:val="28"/>
        </w:rPr>
      </w:pPr>
      <w:r w:rsidRPr="00422264">
        <w:rPr>
          <w:bCs/>
          <w:szCs w:val="28"/>
        </w:rPr>
        <w:t xml:space="preserve"> </w:t>
      </w:r>
      <w:r w:rsidR="00C872CA" w:rsidRPr="00422264">
        <w:rPr>
          <w:szCs w:val="28"/>
        </w:rPr>
        <w:t xml:space="preserve">      </w:t>
      </w:r>
    </w:p>
    <w:p w14:paraId="13B241E3" w14:textId="77777777" w:rsidR="00422264" w:rsidRPr="00162B3D" w:rsidRDefault="00422264" w:rsidP="00422264">
      <w:pPr>
        <w:pStyle w:val="ad"/>
        <w:ind w:left="1144" w:hanging="436"/>
        <w:jc w:val="both"/>
        <w:rPr>
          <w:i/>
          <w:szCs w:val="28"/>
        </w:rPr>
      </w:pPr>
      <w:r w:rsidRPr="00162B3D">
        <w:rPr>
          <w:i/>
          <w:szCs w:val="28"/>
        </w:rPr>
        <w:t xml:space="preserve">Программа включает в себя </w:t>
      </w:r>
      <w:r w:rsidR="006B2B00">
        <w:rPr>
          <w:i/>
          <w:szCs w:val="28"/>
        </w:rPr>
        <w:t>три</w:t>
      </w:r>
      <w:r w:rsidRPr="00162B3D">
        <w:rPr>
          <w:i/>
          <w:szCs w:val="28"/>
        </w:rPr>
        <w:t xml:space="preserve"> подпрограммы:</w:t>
      </w:r>
    </w:p>
    <w:p w14:paraId="389662E1" w14:textId="77777777" w:rsidR="00422264" w:rsidRDefault="00422264" w:rsidP="006B2B00">
      <w:pPr>
        <w:pStyle w:val="ad"/>
        <w:ind w:firstLine="709"/>
        <w:jc w:val="both"/>
        <w:rPr>
          <w:szCs w:val="28"/>
        </w:rPr>
      </w:pPr>
      <w:r>
        <w:rPr>
          <w:szCs w:val="28"/>
        </w:rPr>
        <w:t>Подпрограмма 1 «</w:t>
      </w:r>
      <w:r w:rsidR="006B2B00">
        <w:rPr>
          <w:szCs w:val="28"/>
        </w:rPr>
        <w:t>Развитие дошкольного, общего и дополнительного образования детей»</w:t>
      </w:r>
      <w:r>
        <w:rPr>
          <w:szCs w:val="28"/>
        </w:rPr>
        <w:t>»;</w:t>
      </w:r>
    </w:p>
    <w:p w14:paraId="7C5C1B2A" w14:textId="77777777" w:rsidR="00422264" w:rsidRDefault="00422264" w:rsidP="00B538F7">
      <w:pPr>
        <w:pStyle w:val="ad"/>
        <w:ind w:firstLine="709"/>
        <w:jc w:val="both"/>
        <w:rPr>
          <w:szCs w:val="28"/>
        </w:rPr>
      </w:pPr>
      <w:r>
        <w:rPr>
          <w:szCs w:val="28"/>
        </w:rPr>
        <w:t>Подпрограмма 2 «</w:t>
      </w:r>
      <w:r w:rsidR="006B2B00">
        <w:rPr>
          <w:szCs w:val="28"/>
        </w:rPr>
        <w:t>Обеспечение реализации муниципальной программы и прочие мероприятия»</w:t>
      </w:r>
      <w:r w:rsidR="00B538F7">
        <w:rPr>
          <w:szCs w:val="28"/>
        </w:rPr>
        <w:t>»;</w:t>
      </w:r>
    </w:p>
    <w:p w14:paraId="748B1AC2" w14:textId="77777777" w:rsidR="00B538F7" w:rsidRDefault="00B538F7" w:rsidP="00B538F7">
      <w:pPr>
        <w:pStyle w:val="ad"/>
        <w:ind w:firstLine="709"/>
        <w:jc w:val="both"/>
        <w:rPr>
          <w:szCs w:val="28"/>
        </w:rPr>
      </w:pPr>
      <w:r>
        <w:rPr>
          <w:szCs w:val="28"/>
        </w:rPr>
        <w:t xml:space="preserve">Подпрограмма 3 «Поддержка </w:t>
      </w:r>
      <w:r w:rsidR="006B2B00">
        <w:rPr>
          <w:szCs w:val="28"/>
        </w:rPr>
        <w:t>детей-сирот».</w:t>
      </w:r>
    </w:p>
    <w:p w14:paraId="178E7219" w14:textId="77777777" w:rsidR="006B2B00" w:rsidRDefault="006B2B00" w:rsidP="00422264">
      <w:pPr>
        <w:pStyle w:val="ad"/>
        <w:jc w:val="both"/>
        <w:rPr>
          <w:szCs w:val="28"/>
        </w:rPr>
      </w:pPr>
    </w:p>
    <w:p w14:paraId="4EBBF908" w14:textId="77777777" w:rsidR="006B2B00" w:rsidRPr="006B2B00" w:rsidRDefault="006B2B00" w:rsidP="006B2B0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00">
        <w:rPr>
          <w:rFonts w:ascii="Times New Roman" w:hAnsi="Times New Roman" w:cs="Times New Roman"/>
          <w:sz w:val="28"/>
          <w:szCs w:val="28"/>
        </w:rPr>
        <w:t>Постановлением Администрации Эвенкийского муниципального района от 30.10.2013г. № 911-п «Об утверждении муниципальной программы Эвенкийского муниципального района «Развитие образования Эвенкийского муниципального района» на 2014-2020гг.» (в редакции от 13.02.2018г. № 62-п) общий объем бюджетных ассигнований на реализацию программы в 2016-2017 годах составил</w:t>
      </w:r>
      <w:r w:rsidR="002905F3">
        <w:rPr>
          <w:rFonts w:ascii="Times New Roman" w:hAnsi="Times New Roman" w:cs="Times New Roman"/>
          <w:sz w:val="28"/>
          <w:szCs w:val="28"/>
        </w:rPr>
        <w:t xml:space="preserve"> общую сумму 3 169 157,6 тыс. руб., из них</w:t>
      </w:r>
      <w:r w:rsidRPr="006B2B00">
        <w:rPr>
          <w:rFonts w:ascii="Times New Roman" w:hAnsi="Times New Roman" w:cs="Times New Roman"/>
          <w:sz w:val="28"/>
          <w:szCs w:val="28"/>
        </w:rPr>
        <w:t>:</w:t>
      </w:r>
    </w:p>
    <w:p w14:paraId="1C4D7A7B" w14:textId="77777777" w:rsidR="006B2B00" w:rsidRPr="006B2B00" w:rsidRDefault="006B2B00" w:rsidP="006B2B0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B00">
        <w:rPr>
          <w:rFonts w:ascii="Times New Roman" w:hAnsi="Times New Roman" w:cs="Times New Roman"/>
          <w:i/>
          <w:sz w:val="28"/>
          <w:szCs w:val="28"/>
        </w:rPr>
        <w:t>- в 2016 году -  1 579 568,7 тыс. руб.;</w:t>
      </w:r>
    </w:p>
    <w:p w14:paraId="63607A9A" w14:textId="77777777" w:rsidR="006B2B00" w:rsidRDefault="006B2B00" w:rsidP="006B2B0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B00">
        <w:rPr>
          <w:rFonts w:ascii="Times New Roman" w:hAnsi="Times New Roman" w:cs="Times New Roman"/>
          <w:i/>
          <w:sz w:val="28"/>
          <w:szCs w:val="28"/>
        </w:rPr>
        <w:t>- в 2017 году – 1 589 588,9 тыс. руб.</w:t>
      </w:r>
    </w:p>
    <w:p w14:paraId="074C4F73" w14:textId="77777777" w:rsidR="001E79DD" w:rsidRDefault="001E79DD" w:rsidP="006B2B0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9098AA" w14:textId="77777777" w:rsidR="001E79DD" w:rsidRPr="003758D0" w:rsidRDefault="001E79DD" w:rsidP="001E79DD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8D0">
        <w:rPr>
          <w:rFonts w:ascii="Times New Roman" w:hAnsi="Times New Roman" w:cs="Times New Roman"/>
          <w:sz w:val="28"/>
          <w:szCs w:val="28"/>
        </w:rPr>
        <w:t xml:space="preserve">Количество бюджетополучателей </w:t>
      </w:r>
      <w:r>
        <w:rPr>
          <w:rFonts w:ascii="Times New Roman" w:hAnsi="Times New Roman" w:cs="Times New Roman"/>
          <w:sz w:val="28"/>
          <w:szCs w:val="28"/>
        </w:rPr>
        <w:t xml:space="preserve">МП «Развитие образования Эвенкийского муниципального района» </w:t>
      </w:r>
      <w:r w:rsidRPr="003758D0">
        <w:rPr>
          <w:rFonts w:ascii="Times New Roman" w:hAnsi="Times New Roman" w:cs="Times New Roman"/>
          <w:sz w:val="28"/>
          <w:szCs w:val="28"/>
        </w:rPr>
        <w:t>по группам поселений на 2016-2017 года</w:t>
      </w:r>
      <w:r w:rsidR="007857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623"/>
        <w:gridCol w:w="2235"/>
        <w:gridCol w:w="2235"/>
      </w:tblGrid>
      <w:tr w:rsidR="001E79DD" w:rsidRPr="007469C8" w14:paraId="21767328" w14:textId="77777777" w:rsidTr="00F64C3C">
        <w:tc>
          <w:tcPr>
            <w:tcW w:w="534" w:type="dxa"/>
            <w:vAlign w:val="center"/>
          </w:tcPr>
          <w:p w14:paraId="673D79D6" w14:textId="77777777" w:rsidR="001E79DD" w:rsidRPr="007469C8" w:rsidRDefault="001E79DD" w:rsidP="00F64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3C77FCE8" w14:textId="77777777" w:rsidR="001E79DD" w:rsidRPr="007469C8" w:rsidRDefault="001E79DD" w:rsidP="00F64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поселения</w:t>
            </w:r>
          </w:p>
        </w:tc>
        <w:tc>
          <w:tcPr>
            <w:tcW w:w="1701" w:type="dxa"/>
            <w:vAlign w:val="center"/>
          </w:tcPr>
          <w:p w14:paraId="622E14EA" w14:textId="77777777" w:rsidR="001E79DD" w:rsidRPr="007469C8" w:rsidRDefault="001E79DD" w:rsidP="00F64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бюджетополучателей 2016 год</w:t>
            </w:r>
          </w:p>
        </w:tc>
        <w:tc>
          <w:tcPr>
            <w:tcW w:w="1666" w:type="dxa"/>
            <w:vAlign w:val="center"/>
          </w:tcPr>
          <w:p w14:paraId="1CE53D89" w14:textId="77777777" w:rsidR="001E79DD" w:rsidRPr="007469C8" w:rsidRDefault="001E79DD" w:rsidP="00F64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бюджетополучателей на 2017 год</w:t>
            </w:r>
          </w:p>
        </w:tc>
      </w:tr>
      <w:tr w:rsidR="001E79DD" w:rsidRPr="007469C8" w14:paraId="32E509B6" w14:textId="77777777" w:rsidTr="00F64C3C">
        <w:tc>
          <w:tcPr>
            <w:tcW w:w="534" w:type="dxa"/>
          </w:tcPr>
          <w:p w14:paraId="582C9CD2" w14:textId="77777777" w:rsidR="001E79DD" w:rsidRPr="007469C8" w:rsidRDefault="001E79DD" w:rsidP="00F64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42891595" w14:textId="77777777" w:rsidR="001E79DD" w:rsidRPr="007469C8" w:rsidRDefault="001E79DD" w:rsidP="00F64C3C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Илимпийская группа поселений </w:t>
            </w:r>
          </w:p>
        </w:tc>
        <w:tc>
          <w:tcPr>
            <w:tcW w:w="1701" w:type="dxa"/>
            <w:vAlign w:val="center"/>
          </w:tcPr>
          <w:p w14:paraId="200DC12F" w14:textId="77777777" w:rsidR="001E79DD" w:rsidRPr="007469C8" w:rsidRDefault="001E79DD" w:rsidP="001E79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6" w:type="dxa"/>
            <w:vAlign w:val="center"/>
          </w:tcPr>
          <w:p w14:paraId="4AB8E990" w14:textId="77777777" w:rsidR="001E79DD" w:rsidRPr="007469C8" w:rsidRDefault="001E79DD" w:rsidP="001E79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E79DD" w:rsidRPr="007469C8" w14:paraId="7EAC65E5" w14:textId="77777777" w:rsidTr="00F64C3C">
        <w:tc>
          <w:tcPr>
            <w:tcW w:w="534" w:type="dxa"/>
          </w:tcPr>
          <w:p w14:paraId="17B26123" w14:textId="77777777" w:rsidR="001E79DD" w:rsidRPr="007469C8" w:rsidRDefault="001E79DD" w:rsidP="00F64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31454346" w14:textId="77777777" w:rsidR="001E79DD" w:rsidRPr="007469C8" w:rsidRDefault="001E79DD" w:rsidP="00F64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Байкитская группа поселений</w:t>
            </w:r>
          </w:p>
        </w:tc>
        <w:tc>
          <w:tcPr>
            <w:tcW w:w="1701" w:type="dxa"/>
            <w:vAlign w:val="center"/>
          </w:tcPr>
          <w:p w14:paraId="493299D0" w14:textId="77777777" w:rsidR="001E79DD" w:rsidRPr="007469C8" w:rsidRDefault="001E79DD" w:rsidP="00F64C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6" w:type="dxa"/>
            <w:vAlign w:val="center"/>
          </w:tcPr>
          <w:p w14:paraId="3543A20C" w14:textId="77777777" w:rsidR="001E79DD" w:rsidRPr="007469C8" w:rsidRDefault="001E79DD" w:rsidP="00F64C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E79DD" w:rsidRPr="007469C8" w14:paraId="25F4AC43" w14:textId="77777777" w:rsidTr="00F64C3C">
        <w:tc>
          <w:tcPr>
            <w:tcW w:w="534" w:type="dxa"/>
          </w:tcPr>
          <w:p w14:paraId="36CE0398" w14:textId="77777777" w:rsidR="001E79DD" w:rsidRPr="007469C8" w:rsidRDefault="001E79DD" w:rsidP="00F64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186CAC5F" w14:textId="77777777" w:rsidR="001E79DD" w:rsidRPr="007469C8" w:rsidRDefault="001E79DD" w:rsidP="00F64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Тунгусско-Чунская группа поселений                          </w:t>
            </w:r>
          </w:p>
        </w:tc>
        <w:tc>
          <w:tcPr>
            <w:tcW w:w="1701" w:type="dxa"/>
            <w:vAlign w:val="center"/>
          </w:tcPr>
          <w:p w14:paraId="1C1D7D4C" w14:textId="77777777" w:rsidR="001E79DD" w:rsidRPr="007469C8" w:rsidRDefault="001E79DD" w:rsidP="00F64C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  <w:vAlign w:val="center"/>
          </w:tcPr>
          <w:p w14:paraId="325C9CB5" w14:textId="77777777" w:rsidR="001E79DD" w:rsidRPr="007469C8" w:rsidRDefault="001E79DD" w:rsidP="00F64C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E79DD" w:rsidRPr="00C07F3E" w14:paraId="189A87A3" w14:textId="77777777" w:rsidTr="00F64C3C">
        <w:tc>
          <w:tcPr>
            <w:tcW w:w="6204" w:type="dxa"/>
            <w:gridSpan w:val="2"/>
          </w:tcPr>
          <w:p w14:paraId="36815E62" w14:textId="77777777" w:rsidR="001E79DD" w:rsidRPr="00C07F3E" w:rsidRDefault="001E79DD" w:rsidP="00F64C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бюджетополучателей:</w:t>
            </w:r>
          </w:p>
        </w:tc>
        <w:tc>
          <w:tcPr>
            <w:tcW w:w="1701" w:type="dxa"/>
          </w:tcPr>
          <w:p w14:paraId="1C0E997D" w14:textId="77777777" w:rsidR="001E79DD" w:rsidRPr="00C07F3E" w:rsidRDefault="001E79DD" w:rsidP="001E79D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666" w:type="dxa"/>
          </w:tcPr>
          <w:p w14:paraId="7723199D" w14:textId="77777777" w:rsidR="001E79DD" w:rsidRPr="00C07F3E" w:rsidRDefault="001E79DD" w:rsidP="001E79D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</w:tbl>
    <w:p w14:paraId="7B522565" w14:textId="77777777" w:rsidR="001E79DD" w:rsidRPr="006B2B00" w:rsidRDefault="001E79DD" w:rsidP="006B2B0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7181D7" w14:textId="77777777" w:rsidR="006B2B00" w:rsidRDefault="006B2B00" w:rsidP="006B2B00">
      <w:pPr>
        <w:pStyle w:val="ad"/>
        <w:jc w:val="both"/>
        <w:rPr>
          <w:szCs w:val="28"/>
        </w:rPr>
      </w:pPr>
    </w:p>
    <w:p w14:paraId="328EC92F" w14:textId="77777777" w:rsidR="002905F3" w:rsidRDefault="006B2B00" w:rsidP="006B2B00">
      <w:pPr>
        <w:pStyle w:val="ad"/>
        <w:ind w:firstLine="708"/>
        <w:jc w:val="both"/>
        <w:rPr>
          <w:szCs w:val="28"/>
        </w:rPr>
      </w:pPr>
      <w:r>
        <w:rPr>
          <w:szCs w:val="28"/>
        </w:rPr>
        <w:t>Проверенный о</w:t>
      </w:r>
      <w:r w:rsidR="00C872CA" w:rsidRPr="00B93B9C">
        <w:rPr>
          <w:szCs w:val="28"/>
        </w:rPr>
        <w:t>бъем средств</w:t>
      </w:r>
      <w:r w:rsidR="00703A9B">
        <w:rPr>
          <w:szCs w:val="28"/>
        </w:rPr>
        <w:t xml:space="preserve"> </w:t>
      </w:r>
      <w:r w:rsidR="00F434D2">
        <w:rPr>
          <w:szCs w:val="28"/>
        </w:rPr>
        <w:t xml:space="preserve">в 2018 году </w:t>
      </w:r>
      <w:r w:rsidR="00C872CA" w:rsidRPr="00B93B9C">
        <w:rPr>
          <w:szCs w:val="28"/>
        </w:rPr>
        <w:t xml:space="preserve">охваченный при проведении </w:t>
      </w:r>
      <w:r w:rsidR="00C609EB">
        <w:rPr>
          <w:szCs w:val="28"/>
        </w:rPr>
        <w:t xml:space="preserve">экспертно-аналитического мероприятия </w:t>
      </w:r>
      <w:r w:rsidR="00C872CA" w:rsidRPr="00B93B9C">
        <w:rPr>
          <w:szCs w:val="28"/>
        </w:rPr>
        <w:t xml:space="preserve">составил </w:t>
      </w:r>
      <w:r w:rsidR="002905F3">
        <w:rPr>
          <w:szCs w:val="28"/>
        </w:rPr>
        <w:t>общую сумму 2 449 732,630 тыс. руб., в том числе:</w:t>
      </w:r>
    </w:p>
    <w:p w14:paraId="2AC8CCC5" w14:textId="77777777" w:rsidR="00B538F7" w:rsidRDefault="002905F3" w:rsidP="002905F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00">
        <w:rPr>
          <w:rFonts w:ascii="Times New Roman" w:hAnsi="Times New Roman" w:cs="Times New Roman"/>
          <w:i/>
          <w:sz w:val="28"/>
          <w:szCs w:val="28"/>
        </w:rPr>
        <w:t>- в 2016 году - 1</w:t>
      </w:r>
      <w:r>
        <w:rPr>
          <w:rFonts w:ascii="Times New Roman" w:hAnsi="Times New Roman" w:cs="Times New Roman"/>
          <w:i/>
          <w:sz w:val="28"/>
          <w:szCs w:val="28"/>
        </w:rPr>
        <w:t> 230 910,262</w:t>
      </w:r>
      <w:r w:rsidRPr="006B2B00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609EB" w:rsidRPr="002905F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C872CA" w:rsidRPr="002905F3">
        <w:rPr>
          <w:rFonts w:ascii="Times New Roman" w:hAnsi="Times New Roman" w:cs="Times New Roman"/>
          <w:sz w:val="28"/>
          <w:szCs w:val="28"/>
        </w:rPr>
        <w:t>средства районного бюджета</w:t>
      </w:r>
      <w:r w:rsidR="00C609EB" w:rsidRPr="002905F3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719 144,322</w:t>
      </w:r>
      <w:r w:rsidR="00C609EB" w:rsidRPr="002905F3">
        <w:rPr>
          <w:rFonts w:ascii="Times New Roman" w:hAnsi="Times New Roman" w:cs="Times New Roman"/>
          <w:sz w:val="28"/>
          <w:szCs w:val="28"/>
        </w:rPr>
        <w:t xml:space="preserve"> тыс. руб. и средств краевого бюджета в сумме </w:t>
      </w:r>
      <w:r>
        <w:rPr>
          <w:rFonts w:ascii="Times New Roman" w:hAnsi="Times New Roman" w:cs="Times New Roman"/>
          <w:sz w:val="28"/>
          <w:szCs w:val="28"/>
        </w:rPr>
        <w:t>511 765,940</w:t>
      </w:r>
      <w:r w:rsidR="00C609EB" w:rsidRPr="002905F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872CA" w:rsidRPr="002905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6459FC" w14:textId="77777777" w:rsidR="002905F3" w:rsidRDefault="002905F3" w:rsidP="002905F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B00">
        <w:rPr>
          <w:rFonts w:ascii="Times New Roman" w:hAnsi="Times New Roman" w:cs="Times New Roman"/>
          <w:i/>
          <w:sz w:val="28"/>
          <w:szCs w:val="28"/>
        </w:rPr>
        <w:t>в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6B2B00">
        <w:rPr>
          <w:rFonts w:ascii="Times New Roman" w:hAnsi="Times New Roman" w:cs="Times New Roman"/>
          <w:i/>
          <w:sz w:val="28"/>
          <w:szCs w:val="28"/>
        </w:rPr>
        <w:t xml:space="preserve"> году - 1</w:t>
      </w:r>
      <w:r>
        <w:rPr>
          <w:rFonts w:ascii="Times New Roman" w:hAnsi="Times New Roman" w:cs="Times New Roman"/>
          <w:i/>
          <w:sz w:val="28"/>
          <w:szCs w:val="28"/>
        </w:rPr>
        <w:t> 218 822,368</w:t>
      </w:r>
      <w:r w:rsidRPr="006B2B00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905F3">
        <w:rPr>
          <w:rFonts w:ascii="Times New Roman" w:hAnsi="Times New Roman" w:cs="Times New Roman"/>
          <w:sz w:val="28"/>
          <w:szCs w:val="28"/>
        </w:rPr>
        <w:t xml:space="preserve">из них средства районного бюджета в сумме </w:t>
      </w:r>
      <w:r>
        <w:rPr>
          <w:rFonts w:ascii="Times New Roman" w:hAnsi="Times New Roman" w:cs="Times New Roman"/>
          <w:sz w:val="28"/>
          <w:szCs w:val="28"/>
        </w:rPr>
        <w:t>704 954,518</w:t>
      </w:r>
      <w:r w:rsidRPr="002905F3">
        <w:rPr>
          <w:rFonts w:ascii="Times New Roman" w:hAnsi="Times New Roman" w:cs="Times New Roman"/>
          <w:sz w:val="28"/>
          <w:szCs w:val="28"/>
        </w:rPr>
        <w:t xml:space="preserve"> тыс. руб. и средств краевого бюджета в сумме </w:t>
      </w:r>
      <w:r>
        <w:rPr>
          <w:rFonts w:ascii="Times New Roman" w:hAnsi="Times New Roman" w:cs="Times New Roman"/>
          <w:sz w:val="28"/>
          <w:szCs w:val="28"/>
        </w:rPr>
        <w:t>513 867,850</w:t>
      </w:r>
      <w:r w:rsidRPr="002905F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8DD1022" w14:textId="77777777" w:rsidR="00422264" w:rsidRPr="00703A9B" w:rsidRDefault="00422264" w:rsidP="005815E9">
      <w:pPr>
        <w:pStyle w:val="ad"/>
        <w:jc w:val="both"/>
        <w:rPr>
          <w:szCs w:val="28"/>
        </w:rPr>
      </w:pPr>
    </w:p>
    <w:p w14:paraId="63C0BE4B" w14:textId="77777777" w:rsidR="004E21B3" w:rsidRDefault="004E21B3" w:rsidP="00D25F1E">
      <w:pPr>
        <w:pStyle w:val="ad"/>
        <w:jc w:val="both"/>
        <w:rPr>
          <w:color w:val="000000"/>
          <w:szCs w:val="28"/>
        </w:rPr>
      </w:pPr>
    </w:p>
    <w:p w14:paraId="74512A32" w14:textId="77777777" w:rsidR="004E21B3" w:rsidRDefault="001E79DD" w:rsidP="00D25F1E">
      <w:pPr>
        <w:pStyle w:val="ad"/>
        <w:jc w:val="both"/>
        <w:rPr>
          <w:color w:val="000000"/>
          <w:szCs w:val="28"/>
        </w:rPr>
      </w:pPr>
      <w:r w:rsidRPr="00422264">
        <w:rPr>
          <w:noProof/>
          <w:szCs w:val="28"/>
        </w:rPr>
        <w:lastRenderedPageBreak/>
        <w:drawing>
          <wp:inline distT="0" distB="0" distL="0" distR="0" wp14:anchorId="15EB120F" wp14:editId="762089CF">
            <wp:extent cx="6119495" cy="3209003"/>
            <wp:effectExtent l="19050" t="0" r="1460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CCB008" w14:textId="77777777" w:rsidR="0089729E" w:rsidRDefault="0089729E" w:rsidP="00D25F1E">
      <w:pPr>
        <w:pStyle w:val="ad"/>
        <w:jc w:val="both"/>
        <w:rPr>
          <w:color w:val="000000"/>
          <w:szCs w:val="28"/>
        </w:rPr>
      </w:pPr>
    </w:p>
    <w:p w14:paraId="0F8A0417" w14:textId="77777777" w:rsidR="001E79DD" w:rsidRDefault="001E79DD" w:rsidP="00D25F1E">
      <w:pPr>
        <w:pStyle w:val="ad"/>
        <w:jc w:val="both"/>
        <w:rPr>
          <w:color w:val="000000"/>
          <w:szCs w:val="28"/>
        </w:rPr>
      </w:pPr>
    </w:p>
    <w:p w14:paraId="3CCBB063" w14:textId="77777777" w:rsidR="005815E9" w:rsidRDefault="005815E9" w:rsidP="005815E9">
      <w:pPr>
        <w:pStyle w:val="ad"/>
        <w:ind w:firstLine="708"/>
        <w:jc w:val="both"/>
        <w:rPr>
          <w:szCs w:val="28"/>
        </w:rPr>
      </w:pPr>
      <w:r>
        <w:rPr>
          <w:szCs w:val="28"/>
        </w:rPr>
        <w:t xml:space="preserve">Произведен анализ муниципальной программы «Развитие образования Эвенкийского муниципального района» в 2018 году на 77,0 </w:t>
      </w:r>
      <w:r w:rsidRPr="002151D9">
        <w:rPr>
          <w:szCs w:val="28"/>
        </w:rPr>
        <w:t>процентов,</w:t>
      </w:r>
      <w:r>
        <w:rPr>
          <w:szCs w:val="28"/>
        </w:rPr>
        <w:t xml:space="preserve"> данная работа продолжается в 2019 году.</w:t>
      </w:r>
    </w:p>
    <w:p w14:paraId="6D3A8B1F" w14:textId="77777777" w:rsidR="005815E9" w:rsidRDefault="005815E9" w:rsidP="00D25F1E">
      <w:pPr>
        <w:pStyle w:val="ad"/>
        <w:jc w:val="both"/>
        <w:rPr>
          <w:color w:val="000000"/>
          <w:szCs w:val="28"/>
        </w:rPr>
      </w:pPr>
    </w:p>
    <w:p w14:paraId="79F81733" w14:textId="77777777" w:rsidR="00D25F1E" w:rsidRDefault="00D25F1E" w:rsidP="00D25F1E">
      <w:pPr>
        <w:pStyle w:val="ad"/>
        <w:jc w:val="both"/>
        <w:rPr>
          <w:szCs w:val="28"/>
        </w:rPr>
      </w:pPr>
      <w:r w:rsidRPr="00B93B9C">
        <w:rPr>
          <w:color w:val="000000"/>
          <w:szCs w:val="28"/>
        </w:rPr>
        <w:t xml:space="preserve"> </w:t>
      </w:r>
      <w:r w:rsidR="0089729E">
        <w:rPr>
          <w:color w:val="000000"/>
          <w:szCs w:val="28"/>
        </w:rPr>
        <w:tab/>
      </w:r>
      <w:r w:rsidRPr="00B93B9C">
        <w:rPr>
          <w:color w:val="000000"/>
          <w:szCs w:val="28"/>
        </w:rPr>
        <w:t xml:space="preserve"> В рамках последующего контроля, в соответствии со статьей 264.4 </w:t>
      </w:r>
      <w:r w:rsidR="00A7447B">
        <w:rPr>
          <w:color w:val="000000"/>
          <w:szCs w:val="28"/>
        </w:rPr>
        <w:t>БК</w:t>
      </w:r>
      <w:r w:rsidRPr="00B93B9C">
        <w:rPr>
          <w:color w:val="000000"/>
          <w:szCs w:val="28"/>
        </w:rPr>
        <w:t xml:space="preserve"> РФ Контрольно-счетная палата готовила заключения о ходе исполнения районного бюджета и резервного фонда за 201</w:t>
      </w:r>
      <w:r w:rsidR="00B93B9C" w:rsidRPr="00B93B9C">
        <w:rPr>
          <w:color w:val="000000"/>
          <w:szCs w:val="28"/>
        </w:rPr>
        <w:t>7</w:t>
      </w:r>
      <w:r w:rsidRPr="00B93B9C">
        <w:rPr>
          <w:color w:val="000000"/>
          <w:szCs w:val="28"/>
        </w:rPr>
        <w:t xml:space="preserve"> год, а также  за 1 квартал, 1 полугодие и 9 месяцев 201</w:t>
      </w:r>
      <w:r w:rsidR="00A7447B">
        <w:rPr>
          <w:color w:val="000000"/>
          <w:szCs w:val="28"/>
        </w:rPr>
        <w:t>8</w:t>
      </w:r>
      <w:r w:rsidRPr="00B93B9C">
        <w:rPr>
          <w:color w:val="000000"/>
          <w:szCs w:val="28"/>
        </w:rPr>
        <w:t xml:space="preserve"> года.</w:t>
      </w:r>
      <w:r w:rsidRPr="00B93B9C">
        <w:rPr>
          <w:szCs w:val="28"/>
        </w:rPr>
        <w:t xml:space="preserve"> По проведенным мероприятиям Контрольно-счетной палатой подготовлено </w:t>
      </w:r>
      <w:r w:rsidR="00B93B9C" w:rsidRPr="00B93B9C">
        <w:rPr>
          <w:szCs w:val="28"/>
        </w:rPr>
        <w:t>1</w:t>
      </w:r>
      <w:r w:rsidR="00A7447B">
        <w:rPr>
          <w:szCs w:val="28"/>
        </w:rPr>
        <w:t>0</w:t>
      </w:r>
      <w:r w:rsidRPr="00B93B9C">
        <w:rPr>
          <w:szCs w:val="28"/>
        </w:rPr>
        <w:t xml:space="preserve"> предложений, которые были учтены при принятии решений. </w:t>
      </w:r>
    </w:p>
    <w:p w14:paraId="3D9EF1F1" w14:textId="77777777" w:rsidR="00703A9B" w:rsidRPr="00B93B9C" w:rsidRDefault="00703A9B" w:rsidP="00D25F1E">
      <w:pPr>
        <w:pStyle w:val="ad"/>
        <w:jc w:val="both"/>
        <w:rPr>
          <w:szCs w:val="28"/>
        </w:rPr>
      </w:pPr>
    </w:p>
    <w:p w14:paraId="15B4927B" w14:textId="77777777" w:rsidR="00D25F1E" w:rsidRPr="00B93B9C" w:rsidRDefault="00D25F1E" w:rsidP="00D25F1E">
      <w:pPr>
        <w:pStyle w:val="ad"/>
        <w:jc w:val="both"/>
        <w:rPr>
          <w:szCs w:val="28"/>
        </w:rPr>
      </w:pPr>
      <w:r w:rsidRPr="00B93B9C">
        <w:rPr>
          <w:szCs w:val="28"/>
        </w:rPr>
        <w:t xml:space="preserve">        Контрольно-счетной палатой ЭМР за 201</w:t>
      </w:r>
      <w:r w:rsidR="00A7447B">
        <w:rPr>
          <w:szCs w:val="28"/>
        </w:rPr>
        <w:t>8</w:t>
      </w:r>
      <w:r w:rsidRPr="00B93B9C">
        <w:rPr>
          <w:szCs w:val="28"/>
        </w:rPr>
        <w:t xml:space="preserve"> год подготовлено </w:t>
      </w:r>
      <w:r w:rsidR="00B93B9C" w:rsidRPr="00B93B9C">
        <w:rPr>
          <w:szCs w:val="28"/>
        </w:rPr>
        <w:t>2</w:t>
      </w:r>
      <w:r w:rsidR="00A7447B">
        <w:rPr>
          <w:szCs w:val="28"/>
        </w:rPr>
        <w:t>59</w:t>
      </w:r>
      <w:r w:rsidRPr="00B93B9C">
        <w:rPr>
          <w:szCs w:val="28"/>
        </w:rPr>
        <w:t xml:space="preserve"> заключени</w:t>
      </w:r>
      <w:r w:rsidR="00703A9B">
        <w:rPr>
          <w:szCs w:val="28"/>
        </w:rPr>
        <w:t>й</w:t>
      </w:r>
      <w:r w:rsidRPr="00B93B9C">
        <w:rPr>
          <w:szCs w:val="28"/>
        </w:rPr>
        <w:t xml:space="preserve"> на проекты решений районного бюджета и бюджетов поселений, внесению в них изменений, на отчеты по исполнению бюджетов и резервного фонда, проектов решений по налогам, оплате труда и касающихся  разграничению имущества между муниципальными образованиями Эвенкийского муниципального района. Результаты проведенной финансово-экономической экспертизы проектов решений свидетельствуют об улучшении качества их подготовки. Доля проектов решений, по которым Контрольно-счетной палатой не установлено замечаний значительно увеличилась.</w:t>
      </w:r>
    </w:p>
    <w:p w14:paraId="4B6429B0" w14:textId="77777777" w:rsidR="00B93B9C" w:rsidRDefault="00B93B9C" w:rsidP="00D25F1E">
      <w:pPr>
        <w:pStyle w:val="ad"/>
        <w:jc w:val="both"/>
        <w:rPr>
          <w:color w:val="FF0000"/>
          <w:szCs w:val="28"/>
          <w:highlight w:val="yellow"/>
        </w:rPr>
      </w:pPr>
    </w:p>
    <w:p w14:paraId="5CA016D5" w14:textId="77777777" w:rsidR="00D25F1E" w:rsidRPr="00222CAC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22CAC">
        <w:rPr>
          <w:rFonts w:ascii="Times New Roman" w:hAnsi="Times New Roman" w:cs="Times New Roman"/>
          <w:sz w:val="28"/>
          <w:szCs w:val="28"/>
        </w:rPr>
        <w:t xml:space="preserve">  В 201</w:t>
      </w:r>
      <w:r w:rsidR="00A7447B">
        <w:rPr>
          <w:rFonts w:ascii="Times New Roman" w:hAnsi="Times New Roman" w:cs="Times New Roman"/>
          <w:sz w:val="28"/>
          <w:szCs w:val="28"/>
        </w:rPr>
        <w:t>8</w:t>
      </w:r>
      <w:r w:rsidRPr="00222CAC">
        <w:rPr>
          <w:rFonts w:ascii="Times New Roman" w:hAnsi="Times New Roman" w:cs="Times New Roman"/>
          <w:sz w:val="28"/>
          <w:szCs w:val="28"/>
        </w:rPr>
        <w:t xml:space="preserve"> году отмечается положительная тенденция сокращения количества нарушений по использованию бюджетных средств, упорядочению учета, улучшению качества планирования, повышению ответственности  главных администраторов доходов и расходов бюджетных средств, что следует отнести и на развитие системной и целенаправленной работы Контрольно-счетной палаты за отчетный период. По сложившейся практике в период проверок сотрудники Контрольно-счетной палаты оказывают содействие в </w:t>
      </w:r>
      <w:r w:rsidRPr="00222CAC">
        <w:rPr>
          <w:rFonts w:ascii="Times New Roman" w:hAnsi="Times New Roman" w:cs="Times New Roman"/>
          <w:sz w:val="28"/>
          <w:szCs w:val="28"/>
        </w:rPr>
        <w:lastRenderedPageBreak/>
        <w:t xml:space="preserve">проверяемых учреждениях в восстановлении и правильном ведении бухгалтерского учета,  устранении недостатков в исполнении смет расходов и приведении их в соответствие с требованиями действующего законодательства.  </w:t>
      </w:r>
    </w:p>
    <w:p w14:paraId="0498D7AD" w14:textId="3A7D1C51" w:rsidR="00D25F1E" w:rsidRPr="00222CAC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течении 201</w:t>
      </w:r>
      <w:r w:rsidR="00A7447B">
        <w:rPr>
          <w:rFonts w:ascii="Times New Roman" w:hAnsi="Times New Roman" w:cs="Times New Roman"/>
          <w:sz w:val="28"/>
          <w:szCs w:val="28"/>
        </w:rPr>
        <w:t>8</w:t>
      </w:r>
      <w:r w:rsidRPr="00222CAC">
        <w:rPr>
          <w:rFonts w:ascii="Times New Roman" w:hAnsi="Times New Roman" w:cs="Times New Roman"/>
          <w:sz w:val="28"/>
          <w:szCs w:val="28"/>
        </w:rPr>
        <w:t xml:space="preserve"> года сотрудниками Контрольно-счетной палаты готовилась информация по проведенным проверкам в межсессионный период и материалы проверок трижды </w:t>
      </w:r>
      <w:r w:rsidR="00534F76" w:rsidRPr="00222CAC">
        <w:rPr>
          <w:rFonts w:ascii="Times New Roman" w:hAnsi="Times New Roman" w:cs="Times New Roman"/>
          <w:sz w:val="28"/>
          <w:szCs w:val="28"/>
        </w:rPr>
        <w:t>обсуждались на</w:t>
      </w:r>
      <w:r w:rsidRPr="00222CAC">
        <w:rPr>
          <w:rFonts w:ascii="Times New Roman" w:hAnsi="Times New Roman" w:cs="Times New Roman"/>
          <w:sz w:val="28"/>
          <w:szCs w:val="28"/>
        </w:rPr>
        <w:t xml:space="preserve"> заседании комиссии районного Совета депутатов по финансово-экономическим вопросам.</w:t>
      </w:r>
    </w:p>
    <w:p w14:paraId="7696C9B5" w14:textId="77777777" w:rsidR="00D25F1E" w:rsidRPr="00222CAC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 Важным элементом в реализации контрольных функций Контрольно-счетной палаты района является обеспечение гласности в деятельности контрольного органа.  Материалы по проведенным проверкам Контрольно-счетная палата направляет по запросам в прокуратуру,  а ежегодный отчет о работе КСП печатается в средствах массовой информации. По результатам вс</w:t>
      </w:r>
      <w:r w:rsidR="00222CAC" w:rsidRPr="00222CAC">
        <w:rPr>
          <w:rFonts w:ascii="Times New Roman" w:hAnsi="Times New Roman" w:cs="Times New Roman"/>
          <w:sz w:val="28"/>
          <w:szCs w:val="28"/>
        </w:rPr>
        <w:t>ех контрольных мероприятий КСП</w:t>
      </w:r>
      <w:r w:rsidRPr="00222CAC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222CAC" w:rsidRPr="00222CAC">
        <w:rPr>
          <w:rFonts w:ascii="Times New Roman" w:hAnsi="Times New Roman" w:cs="Times New Roman"/>
          <w:sz w:val="28"/>
          <w:szCs w:val="28"/>
        </w:rPr>
        <w:t>яет</w:t>
      </w:r>
      <w:r w:rsidRPr="00222CAC">
        <w:rPr>
          <w:rFonts w:ascii="Times New Roman" w:hAnsi="Times New Roman" w:cs="Times New Roman"/>
          <w:sz w:val="28"/>
          <w:szCs w:val="28"/>
        </w:rPr>
        <w:t xml:space="preserve"> </w:t>
      </w:r>
      <w:r w:rsidR="00A7447B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Pr="00222CAC">
        <w:rPr>
          <w:rFonts w:ascii="Times New Roman" w:hAnsi="Times New Roman" w:cs="Times New Roman"/>
          <w:sz w:val="28"/>
          <w:szCs w:val="28"/>
        </w:rPr>
        <w:t xml:space="preserve">отчет в Счетную палату Красноярского края, в 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представительство Союза муниципальных контрольно-счетных органов в Сибирском федеральном округе </w:t>
      </w:r>
      <w:r w:rsidRPr="00222CAC">
        <w:rPr>
          <w:rFonts w:ascii="Times New Roman" w:hAnsi="Times New Roman" w:cs="Times New Roman"/>
          <w:sz w:val="28"/>
          <w:szCs w:val="28"/>
        </w:rPr>
        <w:t>г. Новосибирск</w:t>
      </w:r>
      <w:r w:rsidR="00222CAC" w:rsidRPr="00222CAC">
        <w:rPr>
          <w:rFonts w:ascii="Times New Roman" w:hAnsi="Times New Roman" w:cs="Times New Roman"/>
          <w:sz w:val="28"/>
          <w:szCs w:val="28"/>
        </w:rPr>
        <w:t>.</w:t>
      </w:r>
      <w:r w:rsidRPr="00222C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C517FF" w14:textId="77777777" w:rsidR="00162B3D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ab/>
      </w:r>
    </w:p>
    <w:p w14:paraId="51365333" w14:textId="77777777" w:rsidR="00D25F1E" w:rsidRPr="00222CAC" w:rsidRDefault="00D25F1E" w:rsidP="00162B3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КСП стремилась в отчетном году свою деятельность рассматривать, как эффективный инструмент повышения в муниципальном районе финансово-бюджетной дисциплины. Экспертно-аналитическая работа проводилась во взаимосвязи с результатами контрольных мероприятий. При анализе результатов проверок особое внимание уделялось недостаткам и проблемам, а также  поиску путей их исключения.  </w:t>
      </w:r>
    </w:p>
    <w:p w14:paraId="2C22A2E5" w14:textId="77777777" w:rsidR="00162B3D" w:rsidRDefault="00D25F1E" w:rsidP="00CC4423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423" w:rsidRPr="00222CA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7CFFD16" w14:textId="77777777" w:rsidR="00D25F1E" w:rsidRPr="00222CAC" w:rsidRDefault="00D25F1E" w:rsidP="00162B3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>Наш</w:t>
      </w:r>
      <w:r w:rsidR="005815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1D9">
        <w:rPr>
          <w:rFonts w:ascii="Times New Roman" w:hAnsi="Times New Roman" w:cs="Times New Roman"/>
          <w:color w:val="000000"/>
          <w:sz w:val="28"/>
          <w:szCs w:val="28"/>
        </w:rPr>
        <w:t>Контрольно-счетн</w:t>
      </w:r>
      <w:r w:rsidR="005815E9" w:rsidRPr="002151D9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215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5E9" w:rsidRPr="002151D9">
        <w:rPr>
          <w:rFonts w:ascii="Times New Roman" w:hAnsi="Times New Roman" w:cs="Times New Roman"/>
          <w:color w:val="000000"/>
          <w:sz w:val="28"/>
          <w:szCs w:val="28"/>
        </w:rPr>
        <w:t>палата</w:t>
      </w:r>
      <w:r w:rsidRPr="002151D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членом Союза муниципальных контрольно-счетных органов  России.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 В целях повышения эффективности системы государственного и муниципального финансового контроля в декабре 2011 года решением общего собрания контрольно-счетных органов Красноярского края создан Совет контрольно-счетных органов края, в который входит Контрольно-счетная палата Эвенкийского муниципального района. Счетная палата Красноярского края оказывает нам информационную и методологическую помощь, переподготовку и повышение квалификации работников. КСП сотрудничает и с Контрольно-ревизионным управлением Администрации ЭМР, что позволяет исключить дублирование проверочных мероприятий и консолидировать силы на более важных направлениях.</w:t>
      </w:r>
    </w:p>
    <w:p w14:paraId="112D234A" w14:textId="77777777" w:rsidR="00162B3D" w:rsidRDefault="00162B3D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AF8FC0" w14:textId="77777777" w:rsidR="00D25F1E" w:rsidRPr="00222CAC" w:rsidRDefault="00D25F1E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>Кадровое обеспечение является одним из главных элементов, способных повлиять на эффективность деятельности КСП, выполнение задач и функций, возложенных на нее законодательством.  Все сотрудники КСП имеют высшее образование, из них 2 – два высших образования. В 201</w:t>
      </w:r>
      <w:r w:rsidR="00A7447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A7447B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 КСП прош</w:t>
      </w:r>
      <w:r w:rsidR="00A7447B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1D9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 повышения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</w:t>
      </w:r>
      <w:r w:rsidR="002151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>. На содержание сотрудников Контрольно-счетной палаты ЭМР израсходовано в 201</w:t>
      </w:r>
      <w:r w:rsidR="00A7447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A7447B">
        <w:rPr>
          <w:rFonts w:ascii="Times New Roman" w:hAnsi="Times New Roman" w:cs="Times New Roman"/>
          <w:color w:val="000000"/>
          <w:sz w:val="28"/>
          <w:szCs w:val="28"/>
        </w:rPr>
        <w:t>8 274,235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692A5F43" w14:textId="77777777" w:rsidR="00D25F1E" w:rsidRPr="00222CAC" w:rsidRDefault="00D25F1E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сотрудничества между контрольно-счетными органами всех уровней позволяет комплексно решать поставленные задачи, выполнять полномочия, предусмотренные законодательством.  </w:t>
      </w:r>
    </w:p>
    <w:p w14:paraId="1995751E" w14:textId="77777777" w:rsidR="00162B3D" w:rsidRDefault="00D25F1E" w:rsidP="00CC4423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</w:p>
    <w:p w14:paraId="15BAC955" w14:textId="77777777" w:rsidR="00D25F1E" w:rsidRPr="00222CAC" w:rsidRDefault="00D25F1E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КСП активно общаются и сотрудничают с коллегами из других регионов и муниципалитетов. </w:t>
      </w:r>
      <w:r w:rsidRPr="00222CAC">
        <w:rPr>
          <w:rFonts w:ascii="Times New Roman" w:hAnsi="Times New Roman" w:cs="Times New Roman"/>
          <w:sz w:val="28"/>
          <w:szCs w:val="28"/>
        </w:rPr>
        <w:t xml:space="preserve"> Такая совместная работа позволяет комплексно оценивать различные направления деятельности муниципалитета, </w:t>
      </w:r>
      <w:r w:rsidRPr="00222CAC">
        <w:rPr>
          <w:rFonts w:ascii="Times New Roman" w:eastAsia="Calibri" w:hAnsi="Times New Roman" w:cs="Times New Roman"/>
          <w:sz w:val="28"/>
          <w:szCs w:val="28"/>
        </w:rPr>
        <w:t xml:space="preserve">проводить  более качественный анализ эффективности использования бюджетных средств. </w:t>
      </w:r>
      <w:r w:rsidRPr="00222CAC">
        <w:rPr>
          <w:rFonts w:ascii="Times New Roman" w:hAnsi="Times New Roman" w:cs="Times New Roman"/>
          <w:sz w:val="28"/>
          <w:szCs w:val="28"/>
        </w:rPr>
        <w:t xml:space="preserve"> </w:t>
      </w:r>
      <w:r w:rsidRPr="00371778">
        <w:rPr>
          <w:rFonts w:ascii="Times New Roman" w:hAnsi="Times New Roman" w:cs="Times New Roman"/>
          <w:sz w:val="28"/>
          <w:szCs w:val="28"/>
        </w:rPr>
        <w:t>Методы работы контрольно-счетных органов становятся более унифицированными в связи с тем, что на федеральном и краевом уровне разрабатываются стандарты, на основе которых нами разработаны и утверждены на коллегии  стандарт</w:t>
      </w:r>
      <w:r w:rsidR="00371778" w:rsidRPr="00371778">
        <w:rPr>
          <w:rFonts w:ascii="Times New Roman" w:hAnsi="Times New Roman" w:cs="Times New Roman"/>
          <w:sz w:val="28"/>
          <w:szCs w:val="28"/>
        </w:rPr>
        <w:t>ы</w:t>
      </w:r>
      <w:r w:rsidRPr="00371778">
        <w:rPr>
          <w:rFonts w:ascii="Times New Roman" w:hAnsi="Times New Roman" w:cs="Times New Roman"/>
          <w:sz w:val="28"/>
          <w:szCs w:val="28"/>
        </w:rPr>
        <w:t xml:space="preserve"> финансового контроля. </w:t>
      </w:r>
    </w:p>
    <w:p w14:paraId="39CA75A8" w14:textId="77777777" w:rsidR="00162B3D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872CA">
        <w:rPr>
          <w:rFonts w:ascii="Times New Roman" w:hAnsi="Times New Roman" w:cs="Times New Roman"/>
          <w:sz w:val="28"/>
          <w:szCs w:val="28"/>
        </w:rPr>
        <w:t xml:space="preserve"> </w:t>
      </w:r>
      <w:r w:rsidR="00CC4423" w:rsidRPr="00C872CA">
        <w:rPr>
          <w:rFonts w:ascii="Times New Roman" w:hAnsi="Times New Roman" w:cs="Times New Roman"/>
          <w:sz w:val="28"/>
          <w:szCs w:val="28"/>
        </w:rPr>
        <w:tab/>
      </w:r>
      <w:r w:rsidRPr="00C87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07537" w14:textId="77777777" w:rsidR="00D25F1E" w:rsidRPr="00C872CA" w:rsidRDefault="00D25F1E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2CA">
        <w:rPr>
          <w:rFonts w:ascii="Times New Roman" w:hAnsi="Times New Roman" w:cs="Times New Roman"/>
          <w:sz w:val="28"/>
          <w:szCs w:val="28"/>
        </w:rPr>
        <w:t>Одна из первоочередных задач 20</w:t>
      </w:r>
      <w:r w:rsidRPr="002151D9">
        <w:rPr>
          <w:rFonts w:ascii="Times New Roman" w:hAnsi="Times New Roman" w:cs="Times New Roman"/>
          <w:sz w:val="28"/>
          <w:szCs w:val="28"/>
        </w:rPr>
        <w:t>1</w:t>
      </w:r>
      <w:r w:rsidR="005815E9" w:rsidRPr="002151D9">
        <w:rPr>
          <w:rFonts w:ascii="Times New Roman" w:hAnsi="Times New Roman" w:cs="Times New Roman"/>
          <w:sz w:val="28"/>
          <w:szCs w:val="28"/>
        </w:rPr>
        <w:t>9</w:t>
      </w:r>
      <w:r w:rsidRPr="00C872CA">
        <w:rPr>
          <w:rFonts w:ascii="Times New Roman" w:hAnsi="Times New Roman" w:cs="Times New Roman"/>
          <w:sz w:val="28"/>
          <w:szCs w:val="28"/>
        </w:rPr>
        <w:t xml:space="preserve"> года – обеспечение и дальнейшее развитие единой системы предварительного, оперативного и последующего контроля формирования и исполнения районного бюджета и бюджетов поселений.</w:t>
      </w:r>
    </w:p>
    <w:p w14:paraId="3D6D87E3" w14:textId="77777777" w:rsidR="00D25F1E" w:rsidRPr="00C872CA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872CA">
        <w:rPr>
          <w:rFonts w:ascii="Times New Roman" w:hAnsi="Times New Roman" w:cs="Times New Roman"/>
          <w:sz w:val="28"/>
          <w:szCs w:val="28"/>
        </w:rPr>
        <w:t xml:space="preserve">            В связи с переходом  на программный бюджет деятельность Контрольно-счетной палаты будет сосредоточена и на контроле реализации и оценки эффективности муниципальных программ, направленных на обеспечение устойчивого роста, качественного развития и модернизации экономики, а также улучшения качества жизни населения района.  При проведении контрольных и экспертно-аналитических мероприятий осуществлялась оценка эффективности системы управления, проводился анализ коррупционных факторов, продолжалась  работа по аудиту эффективности.</w:t>
      </w:r>
    </w:p>
    <w:p w14:paraId="2E02DF31" w14:textId="77777777" w:rsidR="00D25F1E" w:rsidRPr="00C872CA" w:rsidRDefault="00D25F1E" w:rsidP="00D25F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91878" w14:textId="77777777" w:rsidR="00CC4423" w:rsidRPr="00C872CA" w:rsidRDefault="00CC4423" w:rsidP="00D25F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C79E1" w14:textId="77777777" w:rsidR="00CC4423" w:rsidRPr="00C872CA" w:rsidRDefault="00CC4423" w:rsidP="00D25F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8C6EC0" w14:textId="77777777" w:rsidR="00CC4423" w:rsidRPr="00C872CA" w:rsidRDefault="00CC4423" w:rsidP="00D25F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81968F" w14:textId="77777777" w:rsidR="00440103" w:rsidRPr="00440103" w:rsidRDefault="00440103" w:rsidP="004401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0103" w:rsidRPr="00440103" w:rsidSect="00B875F7">
      <w:headerReference w:type="default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6FC78" w14:textId="77777777" w:rsidR="00A34406" w:rsidRDefault="00A34406">
      <w:pPr>
        <w:spacing w:after="0" w:line="240" w:lineRule="auto"/>
      </w:pPr>
      <w:r>
        <w:separator/>
      </w:r>
    </w:p>
  </w:endnote>
  <w:endnote w:type="continuationSeparator" w:id="0">
    <w:p w14:paraId="0294E4D8" w14:textId="77777777" w:rsidR="00A34406" w:rsidRDefault="00A3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4B646" w14:textId="77777777" w:rsidR="00422264" w:rsidRDefault="00422264" w:rsidP="00762EEF">
    <w:pPr>
      <w:pStyle w:val="a5"/>
    </w:pPr>
  </w:p>
  <w:p w14:paraId="58214709" w14:textId="77777777" w:rsidR="00422264" w:rsidRDefault="004222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3CB86" w14:textId="77777777" w:rsidR="00A34406" w:rsidRDefault="00A34406">
      <w:pPr>
        <w:spacing w:after="0" w:line="240" w:lineRule="auto"/>
      </w:pPr>
      <w:r>
        <w:separator/>
      </w:r>
    </w:p>
  </w:footnote>
  <w:footnote w:type="continuationSeparator" w:id="0">
    <w:p w14:paraId="510B76D8" w14:textId="77777777" w:rsidR="00A34406" w:rsidRDefault="00A3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04DD5" w14:textId="77777777" w:rsidR="00422264" w:rsidRDefault="00422264" w:rsidP="00057AA7">
    <w:pPr>
      <w:pStyle w:val="a3"/>
      <w:tabs>
        <w:tab w:val="clear" w:pos="4677"/>
        <w:tab w:val="clear" w:pos="9355"/>
        <w:tab w:val="left" w:pos="41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D2CC3"/>
    <w:multiLevelType w:val="multilevel"/>
    <w:tmpl w:val="6C2A0D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66E7C0B"/>
    <w:multiLevelType w:val="hybridMultilevel"/>
    <w:tmpl w:val="627CBDA0"/>
    <w:lvl w:ilvl="0" w:tplc="5764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751963"/>
    <w:multiLevelType w:val="hybridMultilevel"/>
    <w:tmpl w:val="54F8324A"/>
    <w:lvl w:ilvl="0" w:tplc="C0EA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0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E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43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CC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1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E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D46202"/>
    <w:multiLevelType w:val="hybridMultilevel"/>
    <w:tmpl w:val="70C80728"/>
    <w:lvl w:ilvl="0" w:tplc="FE084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8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6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2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8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4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961A61"/>
    <w:multiLevelType w:val="hybridMultilevel"/>
    <w:tmpl w:val="56A8C87E"/>
    <w:lvl w:ilvl="0" w:tplc="3438C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82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0AE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EF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2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28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49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EB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84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C"/>
    <w:rsid w:val="000108C8"/>
    <w:rsid w:val="00016471"/>
    <w:rsid w:val="00021E6E"/>
    <w:rsid w:val="00052DAE"/>
    <w:rsid w:val="00057AA7"/>
    <w:rsid w:val="00062564"/>
    <w:rsid w:val="00066C35"/>
    <w:rsid w:val="00075408"/>
    <w:rsid w:val="00076320"/>
    <w:rsid w:val="00076BA1"/>
    <w:rsid w:val="00076F96"/>
    <w:rsid w:val="00091258"/>
    <w:rsid w:val="00094002"/>
    <w:rsid w:val="0009465C"/>
    <w:rsid w:val="00095B53"/>
    <w:rsid w:val="000A30FB"/>
    <w:rsid w:val="000A7E28"/>
    <w:rsid w:val="000C4522"/>
    <w:rsid w:val="000C6936"/>
    <w:rsid w:val="000C6C9F"/>
    <w:rsid w:val="000E2949"/>
    <w:rsid w:val="000E29B6"/>
    <w:rsid w:val="000E484A"/>
    <w:rsid w:val="000F3F67"/>
    <w:rsid w:val="00103200"/>
    <w:rsid w:val="00105E99"/>
    <w:rsid w:val="00113920"/>
    <w:rsid w:val="00113FDD"/>
    <w:rsid w:val="00120EA2"/>
    <w:rsid w:val="001334B7"/>
    <w:rsid w:val="00140C7D"/>
    <w:rsid w:val="00146A3F"/>
    <w:rsid w:val="00162B3D"/>
    <w:rsid w:val="00181B9E"/>
    <w:rsid w:val="00185F88"/>
    <w:rsid w:val="001915DA"/>
    <w:rsid w:val="001B56D9"/>
    <w:rsid w:val="001C4C1D"/>
    <w:rsid w:val="001C591B"/>
    <w:rsid w:val="001D1AFA"/>
    <w:rsid w:val="001D2324"/>
    <w:rsid w:val="001D2762"/>
    <w:rsid w:val="001E5725"/>
    <w:rsid w:val="001E79DD"/>
    <w:rsid w:val="001F2C9D"/>
    <w:rsid w:val="00202F14"/>
    <w:rsid w:val="0020648B"/>
    <w:rsid w:val="002151D9"/>
    <w:rsid w:val="00222CAC"/>
    <w:rsid w:val="00223817"/>
    <w:rsid w:val="00232E41"/>
    <w:rsid w:val="00243D76"/>
    <w:rsid w:val="0024682A"/>
    <w:rsid w:val="00254D7E"/>
    <w:rsid w:val="00274329"/>
    <w:rsid w:val="00281CC5"/>
    <w:rsid w:val="00285E9F"/>
    <w:rsid w:val="002905F3"/>
    <w:rsid w:val="00291DE7"/>
    <w:rsid w:val="00297776"/>
    <w:rsid w:val="002A053C"/>
    <w:rsid w:val="002A2EC5"/>
    <w:rsid w:val="002B2BD1"/>
    <w:rsid w:val="002B3E9C"/>
    <w:rsid w:val="002B63E4"/>
    <w:rsid w:val="002C1734"/>
    <w:rsid w:val="002C4E06"/>
    <w:rsid w:val="002E3E96"/>
    <w:rsid w:val="002F4F4B"/>
    <w:rsid w:val="0030385F"/>
    <w:rsid w:val="00317AD5"/>
    <w:rsid w:val="00317B20"/>
    <w:rsid w:val="00340A6F"/>
    <w:rsid w:val="003413E2"/>
    <w:rsid w:val="00360EFC"/>
    <w:rsid w:val="00367C9C"/>
    <w:rsid w:val="00371778"/>
    <w:rsid w:val="00372A7C"/>
    <w:rsid w:val="00381F07"/>
    <w:rsid w:val="00394139"/>
    <w:rsid w:val="003A373B"/>
    <w:rsid w:val="003B3833"/>
    <w:rsid w:val="003B6718"/>
    <w:rsid w:val="003C55CD"/>
    <w:rsid w:val="003D46B3"/>
    <w:rsid w:val="003D4AEB"/>
    <w:rsid w:val="003E3127"/>
    <w:rsid w:val="003E51C8"/>
    <w:rsid w:val="003E649D"/>
    <w:rsid w:val="003F2B09"/>
    <w:rsid w:val="003F7A70"/>
    <w:rsid w:val="0041393B"/>
    <w:rsid w:val="00422264"/>
    <w:rsid w:val="00427057"/>
    <w:rsid w:val="00430A00"/>
    <w:rsid w:val="00434307"/>
    <w:rsid w:val="00440103"/>
    <w:rsid w:val="004436C0"/>
    <w:rsid w:val="00453176"/>
    <w:rsid w:val="00480A83"/>
    <w:rsid w:val="004914A9"/>
    <w:rsid w:val="004A10DD"/>
    <w:rsid w:val="004A3E26"/>
    <w:rsid w:val="004A49CA"/>
    <w:rsid w:val="004B4D97"/>
    <w:rsid w:val="004C37A9"/>
    <w:rsid w:val="004C473E"/>
    <w:rsid w:val="004C5D2C"/>
    <w:rsid w:val="004C60AB"/>
    <w:rsid w:val="004D52FB"/>
    <w:rsid w:val="004E21B3"/>
    <w:rsid w:val="004E5FE2"/>
    <w:rsid w:val="004F211D"/>
    <w:rsid w:val="00500F72"/>
    <w:rsid w:val="00522BF4"/>
    <w:rsid w:val="00530CAC"/>
    <w:rsid w:val="005324EB"/>
    <w:rsid w:val="00534F76"/>
    <w:rsid w:val="00535296"/>
    <w:rsid w:val="00540A53"/>
    <w:rsid w:val="00544FA0"/>
    <w:rsid w:val="0055133E"/>
    <w:rsid w:val="00555820"/>
    <w:rsid w:val="00562A91"/>
    <w:rsid w:val="00562FFC"/>
    <w:rsid w:val="00570E7E"/>
    <w:rsid w:val="00572742"/>
    <w:rsid w:val="005815E9"/>
    <w:rsid w:val="005A660F"/>
    <w:rsid w:val="005A6FE2"/>
    <w:rsid w:val="005B2467"/>
    <w:rsid w:val="005C0049"/>
    <w:rsid w:val="005C3115"/>
    <w:rsid w:val="005C4698"/>
    <w:rsid w:val="005D0F7B"/>
    <w:rsid w:val="005D2D58"/>
    <w:rsid w:val="005F3924"/>
    <w:rsid w:val="0061363E"/>
    <w:rsid w:val="0063094E"/>
    <w:rsid w:val="00640E3A"/>
    <w:rsid w:val="00646158"/>
    <w:rsid w:val="0065166E"/>
    <w:rsid w:val="00652ACC"/>
    <w:rsid w:val="00661D20"/>
    <w:rsid w:val="006653E4"/>
    <w:rsid w:val="00666F29"/>
    <w:rsid w:val="00684F42"/>
    <w:rsid w:val="006B1954"/>
    <w:rsid w:val="006B2B00"/>
    <w:rsid w:val="006C39DD"/>
    <w:rsid w:val="006D466A"/>
    <w:rsid w:val="006D5625"/>
    <w:rsid w:val="006E18AD"/>
    <w:rsid w:val="006E61BA"/>
    <w:rsid w:val="006E683E"/>
    <w:rsid w:val="006E7391"/>
    <w:rsid w:val="006F1702"/>
    <w:rsid w:val="006F3BE3"/>
    <w:rsid w:val="006F7207"/>
    <w:rsid w:val="00703A9B"/>
    <w:rsid w:val="00713DB4"/>
    <w:rsid w:val="00716442"/>
    <w:rsid w:val="007209C3"/>
    <w:rsid w:val="00734705"/>
    <w:rsid w:val="00745D7A"/>
    <w:rsid w:val="00745E97"/>
    <w:rsid w:val="00746CF2"/>
    <w:rsid w:val="00762EEF"/>
    <w:rsid w:val="007660AD"/>
    <w:rsid w:val="007849F9"/>
    <w:rsid w:val="007857B4"/>
    <w:rsid w:val="00785D66"/>
    <w:rsid w:val="00792283"/>
    <w:rsid w:val="0079323D"/>
    <w:rsid w:val="007958C2"/>
    <w:rsid w:val="007A7E2E"/>
    <w:rsid w:val="007B14EB"/>
    <w:rsid w:val="007B426E"/>
    <w:rsid w:val="007B519E"/>
    <w:rsid w:val="007B5B14"/>
    <w:rsid w:val="007C01EA"/>
    <w:rsid w:val="007C3A27"/>
    <w:rsid w:val="007E3020"/>
    <w:rsid w:val="007E4128"/>
    <w:rsid w:val="007E7434"/>
    <w:rsid w:val="007F45EC"/>
    <w:rsid w:val="008007A4"/>
    <w:rsid w:val="008024C0"/>
    <w:rsid w:val="00802A84"/>
    <w:rsid w:val="00805F72"/>
    <w:rsid w:val="0083723C"/>
    <w:rsid w:val="00846BEB"/>
    <w:rsid w:val="008504F5"/>
    <w:rsid w:val="0085783A"/>
    <w:rsid w:val="00870E5B"/>
    <w:rsid w:val="0089729E"/>
    <w:rsid w:val="008A7483"/>
    <w:rsid w:val="008D4B35"/>
    <w:rsid w:val="008E1212"/>
    <w:rsid w:val="008E5025"/>
    <w:rsid w:val="008F269F"/>
    <w:rsid w:val="008F50B8"/>
    <w:rsid w:val="008F5750"/>
    <w:rsid w:val="00913A15"/>
    <w:rsid w:val="00925E3D"/>
    <w:rsid w:val="0093673E"/>
    <w:rsid w:val="00937268"/>
    <w:rsid w:val="00963FCA"/>
    <w:rsid w:val="0097756F"/>
    <w:rsid w:val="00987743"/>
    <w:rsid w:val="00992D42"/>
    <w:rsid w:val="00996443"/>
    <w:rsid w:val="009A01B0"/>
    <w:rsid w:val="009A1985"/>
    <w:rsid w:val="009A372B"/>
    <w:rsid w:val="009B2DF3"/>
    <w:rsid w:val="009C559A"/>
    <w:rsid w:val="009D27E9"/>
    <w:rsid w:val="009E222E"/>
    <w:rsid w:val="009F4D35"/>
    <w:rsid w:val="00A27C4F"/>
    <w:rsid w:val="00A305AA"/>
    <w:rsid w:val="00A31DFF"/>
    <w:rsid w:val="00A34406"/>
    <w:rsid w:val="00A42010"/>
    <w:rsid w:val="00A473DA"/>
    <w:rsid w:val="00A524EB"/>
    <w:rsid w:val="00A67C8D"/>
    <w:rsid w:val="00A7447B"/>
    <w:rsid w:val="00A75427"/>
    <w:rsid w:val="00A77760"/>
    <w:rsid w:val="00A908D9"/>
    <w:rsid w:val="00A94604"/>
    <w:rsid w:val="00AA5E81"/>
    <w:rsid w:val="00AA6A63"/>
    <w:rsid w:val="00AB3A45"/>
    <w:rsid w:val="00AE398A"/>
    <w:rsid w:val="00AE494C"/>
    <w:rsid w:val="00AF5671"/>
    <w:rsid w:val="00B01BD9"/>
    <w:rsid w:val="00B2707C"/>
    <w:rsid w:val="00B3712C"/>
    <w:rsid w:val="00B41188"/>
    <w:rsid w:val="00B46AA8"/>
    <w:rsid w:val="00B538F7"/>
    <w:rsid w:val="00B70106"/>
    <w:rsid w:val="00B71B5A"/>
    <w:rsid w:val="00B875F7"/>
    <w:rsid w:val="00B93B9C"/>
    <w:rsid w:val="00BA1620"/>
    <w:rsid w:val="00BA2CBD"/>
    <w:rsid w:val="00BB702A"/>
    <w:rsid w:val="00BC36F7"/>
    <w:rsid w:val="00BC5174"/>
    <w:rsid w:val="00BD1B5D"/>
    <w:rsid w:val="00BD283B"/>
    <w:rsid w:val="00BD7BA8"/>
    <w:rsid w:val="00BE3CF8"/>
    <w:rsid w:val="00BF33C7"/>
    <w:rsid w:val="00BF6B16"/>
    <w:rsid w:val="00C15028"/>
    <w:rsid w:val="00C22BDF"/>
    <w:rsid w:val="00C275C7"/>
    <w:rsid w:val="00C27CDE"/>
    <w:rsid w:val="00C33580"/>
    <w:rsid w:val="00C36B38"/>
    <w:rsid w:val="00C609EB"/>
    <w:rsid w:val="00C709FB"/>
    <w:rsid w:val="00C756BB"/>
    <w:rsid w:val="00C872CA"/>
    <w:rsid w:val="00C916CE"/>
    <w:rsid w:val="00CA26B4"/>
    <w:rsid w:val="00CA47DE"/>
    <w:rsid w:val="00CB4BC6"/>
    <w:rsid w:val="00CC4423"/>
    <w:rsid w:val="00CF6CD2"/>
    <w:rsid w:val="00D01506"/>
    <w:rsid w:val="00D12D7F"/>
    <w:rsid w:val="00D25F1E"/>
    <w:rsid w:val="00D43437"/>
    <w:rsid w:val="00D44E37"/>
    <w:rsid w:val="00D50D66"/>
    <w:rsid w:val="00D573B4"/>
    <w:rsid w:val="00D57ECC"/>
    <w:rsid w:val="00D63572"/>
    <w:rsid w:val="00D73737"/>
    <w:rsid w:val="00D92B2B"/>
    <w:rsid w:val="00DA2F5F"/>
    <w:rsid w:val="00DB67A0"/>
    <w:rsid w:val="00DC69E4"/>
    <w:rsid w:val="00DE28ED"/>
    <w:rsid w:val="00DE2922"/>
    <w:rsid w:val="00DE6F94"/>
    <w:rsid w:val="00DF3517"/>
    <w:rsid w:val="00DF691D"/>
    <w:rsid w:val="00E03423"/>
    <w:rsid w:val="00E0682A"/>
    <w:rsid w:val="00E105E4"/>
    <w:rsid w:val="00E11278"/>
    <w:rsid w:val="00E15DFB"/>
    <w:rsid w:val="00E20D5E"/>
    <w:rsid w:val="00E22A64"/>
    <w:rsid w:val="00E25A7A"/>
    <w:rsid w:val="00E50424"/>
    <w:rsid w:val="00E602BD"/>
    <w:rsid w:val="00E67CA4"/>
    <w:rsid w:val="00E83930"/>
    <w:rsid w:val="00E8676A"/>
    <w:rsid w:val="00E973F2"/>
    <w:rsid w:val="00EB29C6"/>
    <w:rsid w:val="00EB33DA"/>
    <w:rsid w:val="00EB7551"/>
    <w:rsid w:val="00EE3A1B"/>
    <w:rsid w:val="00EF1B16"/>
    <w:rsid w:val="00EF6178"/>
    <w:rsid w:val="00F01032"/>
    <w:rsid w:val="00F0262D"/>
    <w:rsid w:val="00F0435A"/>
    <w:rsid w:val="00F1072D"/>
    <w:rsid w:val="00F13C04"/>
    <w:rsid w:val="00F14F2F"/>
    <w:rsid w:val="00F15A11"/>
    <w:rsid w:val="00F16E4D"/>
    <w:rsid w:val="00F269FF"/>
    <w:rsid w:val="00F34803"/>
    <w:rsid w:val="00F36B80"/>
    <w:rsid w:val="00F434D2"/>
    <w:rsid w:val="00F51C68"/>
    <w:rsid w:val="00F52886"/>
    <w:rsid w:val="00F63A6A"/>
    <w:rsid w:val="00FA5523"/>
    <w:rsid w:val="00FA6834"/>
    <w:rsid w:val="00FA6B96"/>
    <w:rsid w:val="00FC1228"/>
    <w:rsid w:val="00FC21D7"/>
    <w:rsid w:val="00FC2B47"/>
    <w:rsid w:val="00FC4F64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E35E6C"/>
  <w15:docId w15:val="{3BB4D6A4-B105-49C0-97A9-9E6C5AC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3E"/>
  </w:style>
  <w:style w:type="paragraph" w:styleId="a5">
    <w:name w:val="footer"/>
    <w:basedOn w:val="a"/>
    <w:link w:val="a6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3E"/>
  </w:style>
  <w:style w:type="paragraph" w:styleId="a7">
    <w:name w:val="List Paragraph"/>
    <w:basedOn w:val="a"/>
    <w:uiPriority w:val="99"/>
    <w:qFormat/>
    <w:rsid w:val="00666F29"/>
    <w:pPr>
      <w:ind w:left="720"/>
      <w:contextualSpacing/>
    </w:pPr>
  </w:style>
  <w:style w:type="character" w:styleId="a8">
    <w:name w:val="Hyperlink"/>
    <w:rsid w:val="00010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05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1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27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3E3127"/>
    <w:pPr>
      <w:spacing w:after="0" w:line="240" w:lineRule="auto"/>
    </w:pPr>
  </w:style>
  <w:style w:type="paragraph" w:customStyle="1" w:styleId="11">
    <w:name w:val="Знак1 Знак Знак Знак Знак Знак"/>
    <w:basedOn w:val="a"/>
    <w:rsid w:val="00992D4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rsid w:val="0099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D25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nhideWhenUsed/>
    <w:rsid w:val="00D25F1E"/>
    <w:pPr>
      <w:spacing w:after="0" w:line="240" w:lineRule="auto"/>
      <w:ind w:left="52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7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502114145039761E-2"/>
          <c:y val="2.1333105640599311E-2"/>
          <c:w val="0.62204141149023506"/>
          <c:h val="0.933926989681532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8"/>
          <c:dLbls>
            <c:dLbl>
              <c:idx val="0"/>
              <c:layout>
                <c:manualLayout>
                  <c:x val="-9.3382302906581227E-2"/>
                  <c:y val="0.1860417329969349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95-47B9-A854-C56DB70A137D}"/>
                </c:ext>
              </c:extLst>
            </c:dLbl>
            <c:dLbl>
              <c:idx val="3"/>
              <c:layout>
                <c:manualLayout>
                  <c:x val="2.9460666375036429E-2"/>
                  <c:y val="-6.09309002305145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95-47B9-A854-C56DB70A137D}"/>
                </c:ext>
              </c:extLst>
            </c:dLbl>
            <c:dLbl>
              <c:idx val="5"/>
              <c:layout>
                <c:manualLayout>
                  <c:x val="3.3543428599202875E-2"/>
                  <c:y val="-9.754609129593010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95-47B9-A854-C56DB70A137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проверено 77%</c:v>
                </c:pt>
                <c:pt idx="1">
                  <c:v>остаток 23%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2449732.6</c:v>
                </c:pt>
                <c:pt idx="1">
                  <c:v>719425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95-47B9-A854-C56DB70A137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2306794984023"/>
          <c:y val="6.5628022146888981E-3"/>
          <c:w val="0.33451006124234994"/>
          <c:h val="0.9934371977853059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D750A-9A0C-4647-8F3C-F1EE56F8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В.П.</dc:creator>
  <cp:lastModifiedBy>RSD</cp:lastModifiedBy>
  <cp:revision>5</cp:revision>
  <cp:lastPrinted>2019-03-21T10:03:00Z</cp:lastPrinted>
  <dcterms:created xsi:type="dcterms:W3CDTF">2023-06-19T15:12:00Z</dcterms:created>
  <dcterms:modified xsi:type="dcterms:W3CDTF">2023-06-19T15:14:00Z</dcterms:modified>
</cp:coreProperties>
</file>