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66F2" w14:textId="77777777" w:rsidR="0056344F" w:rsidRPr="006B2112" w:rsidRDefault="0056344F" w:rsidP="0056344F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2C7FFC42" wp14:editId="44FD46AB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29E2" w14:textId="77777777" w:rsidR="0056344F" w:rsidRPr="006B2112" w:rsidRDefault="0056344F" w:rsidP="0056344F">
      <w:pPr>
        <w:jc w:val="right"/>
        <w:rPr>
          <w:i/>
        </w:rPr>
      </w:pPr>
    </w:p>
    <w:p w14:paraId="77AF8004" w14:textId="77777777" w:rsidR="0056344F" w:rsidRPr="006B2112" w:rsidRDefault="0056344F" w:rsidP="0056344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22CF0D25" w14:textId="4C143607" w:rsidR="0056344F" w:rsidRPr="006B2112" w:rsidRDefault="00882A5C" w:rsidP="0056344F">
      <w:pPr>
        <w:jc w:val="center"/>
        <w:rPr>
          <w:sz w:val="36"/>
          <w:szCs w:val="36"/>
        </w:rPr>
      </w:pPr>
      <w:r w:rsidRPr="0056344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8CEE08" wp14:editId="3E698A14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5486400" cy="0"/>
                <wp:effectExtent l="0" t="1905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54439A0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1pt" to="6in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" o:allowincell="f" strokeweight="3pt">
                <v:stroke linestyle="thinThin"/>
                <w10:wrap type="topAndBottom" anchorx="margin"/>
              </v:line>
            </w:pict>
          </mc:Fallback>
        </mc:AlternateContent>
      </w:r>
      <w:r w:rsidR="0056344F" w:rsidRPr="006B2112">
        <w:rPr>
          <w:sz w:val="36"/>
          <w:szCs w:val="36"/>
        </w:rPr>
        <w:t xml:space="preserve">ЭВЕНКИЙСКОГО </w:t>
      </w:r>
      <w:r w:rsidR="0056344F">
        <w:rPr>
          <w:sz w:val="36"/>
          <w:szCs w:val="36"/>
        </w:rPr>
        <w:t>МУНИЦИПАЛЬНОГО РАЙОНА</w:t>
      </w:r>
    </w:p>
    <w:p w14:paraId="7C38094C" w14:textId="6DBFA09E" w:rsidR="0056344F" w:rsidRPr="0056344F" w:rsidRDefault="00882A5C" w:rsidP="005634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2EF3AA2C" w14:textId="296F4783" w:rsidR="00A37C02" w:rsidRPr="00531F83" w:rsidRDefault="00882A5C" w:rsidP="00531F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6344F" w:rsidRPr="0056344F">
        <w:rPr>
          <w:sz w:val="20"/>
          <w:szCs w:val="20"/>
        </w:rPr>
        <w:t xml:space="preserve">ОКПО 89712992, ОГРН 1222400031150, ИНН/КПП 2470002345/247001001, </w:t>
      </w:r>
      <w:r w:rsidR="0056344F" w:rsidRPr="0056344F">
        <w:rPr>
          <w:sz w:val="20"/>
          <w:szCs w:val="20"/>
          <w:lang w:val="en-US"/>
        </w:rPr>
        <w:t>E</w:t>
      </w:r>
      <w:r w:rsidR="0056344F" w:rsidRPr="0056344F">
        <w:rPr>
          <w:sz w:val="20"/>
          <w:szCs w:val="20"/>
        </w:rPr>
        <w:t>-</w:t>
      </w:r>
      <w:r w:rsidR="0056344F" w:rsidRPr="0056344F">
        <w:rPr>
          <w:sz w:val="20"/>
          <w:szCs w:val="20"/>
          <w:lang w:val="en-US"/>
        </w:rPr>
        <w:t>mail</w:t>
      </w:r>
      <w:r w:rsidR="0056344F" w:rsidRPr="0056344F">
        <w:rPr>
          <w:sz w:val="20"/>
          <w:szCs w:val="20"/>
        </w:rPr>
        <w:t xml:space="preserve"> </w:t>
      </w:r>
      <w:proofErr w:type="gramStart"/>
      <w:r w:rsidR="0056344F" w:rsidRPr="0056344F">
        <w:rPr>
          <w:sz w:val="20"/>
          <w:szCs w:val="20"/>
        </w:rPr>
        <w:t>с</w:t>
      </w:r>
      <w:proofErr w:type="spellStart"/>
      <w:proofErr w:type="gramEnd"/>
      <w:r w:rsidR="0056344F" w:rsidRPr="0056344F">
        <w:rPr>
          <w:sz w:val="20"/>
          <w:szCs w:val="20"/>
          <w:lang w:val="en-US"/>
        </w:rPr>
        <w:t>hulinaii</w:t>
      </w:r>
      <w:proofErr w:type="spellEnd"/>
      <w:r w:rsidR="0056344F" w:rsidRPr="0056344F">
        <w:rPr>
          <w:sz w:val="20"/>
          <w:szCs w:val="20"/>
        </w:rPr>
        <w:t>@</w:t>
      </w:r>
      <w:proofErr w:type="spellStart"/>
      <w:r w:rsidR="0056344F" w:rsidRPr="0056344F">
        <w:rPr>
          <w:sz w:val="20"/>
          <w:szCs w:val="20"/>
          <w:lang w:val="en-US"/>
        </w:rPr>
        <w:t>tura</w:t>
      </w:r>
      <w:proofErr w:type="spellEnd"/>
      <w:r w:rsidR="0056344F" w:rsidRPr="0056344F">
        <w:rPr>
          <w:sz w:val="20"/>
          <w:szCs w:val="20"/>
        </w:rPr>
        <w:t>.</w:t>
      </w:r>
      <w:proofErr w:type="spellStart"/>
      <w:r w:rsidR="0056344F" w:rsidRPr="0056344F">
        <w:rPr>
          <w:sz w:val="20"/>
          <w:szCs w:val="20"/>
          <w:lang w:val="en-US"/>
        </w:rPr>
        <w:t>evenkya</w:t>
      </w:r>
      <w:proofErr w:type="spellEnd"/>
      <w:r w:rsidR="0056344F" w:rsidRPr="0056344F">
        <w:rPr>
          <w:sz w:val="20"/>
          <w:szCs w:val="20"/>
        </w:rPr>
        <w:t>.</w:t>
      </w:r>
      <w:proofErr w:type="spellStart"/>
      <w:r w:rsidR="0056344F" w:rsidRPr="0056344F">
        <w:rPr>
          <w:sz w:val="20"/>
          <w:szCs w:val="20"/>
          <w:lang w:val="en-US"/>
        </w:rPr>
        <w:t>ru</w:t>
      </w:r>
      <w:proofErr w:type="spellEnd"/>
    </w:p>
    <w:p w14:paraId="473C5043" w14:textId="77E7F864" w:rsidR="00A37C02" w:rsidRPr="00BF2E32" w:rsidRDefault="00A37C02" w:rsidP="00101823">
      <w:pPr>
        <w:rPr>
          <w:sz w:val="28"/>
          <w:szCs w:val="28"/>
        </w:rPr>
      </w:pPr>
      <w:r w:rsidRPr="005C5E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E000C4" w14:textId="77777777" w:rsidR="00A37C02" w:rsidRPr="00BE29B2" w:rsidRDefault="00A37C02" w:rsidP="00A37C02">
      <w:pPr>
        <w:ind w:left="426" w:right="424" w:hanging="180"/>
        <w:jc w:val="center"/>
        <w:rPr>
          <w:b/>
          <w:sz w:val="28"/>
          <w:szCs w:val="28"/>
        </w:rPr>
      </w:pPr>
      <w:r w:rsidRPr="00BE29B2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14:paraId="1E1D6C53" w14:textId="3424CFA7" w:rsidR="00395F07" w:rsidRDefault="00A37C02" w:rsidP="00395F07">
      <w:pPr>
        <w:ind w:left="426" w:right="424" w:hanging="180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на </w:t>
      </w:r>
      <w:r w:rsidR="003D393D">
        <w:rPr>
          <w:bCs/>
          <w:sz w:val="28"/>
          <w:szCs w:val="28"/>
        </w:rPr>
        <w:t>О</w:t>
      </w:r>
      <w:r w:rsidR="00882A5C">
        <w:rPr>
          <w:bCs/>
          <w:sz w:val="28"/>
          <w:szCs w:val="28"/>
        </w:rPr>
        <w:t>тчет об исполнении районного бюджета за 1 кварта 2023 года</w:t>
      </w:r>
    </w:p>
    <w:p w14:paraId="5FA6F06D" w14:textId="77777777" w:rsidR="003D393D" w:rsidRDefault="003D393D" w:rsidP="00395F07">
      <w:pPr>
        <w:ind w:left="426" w:right="424" w:hanging="180"/>
        <w:jc w:val="center"/>
        <w:rPr>
          <w:bCs/>
          <w:sz w:val="28"/>
          <w:szCs w:val="28"/>
        </w:rPr>
      </w:pPr>
    </w:p>
    <w:p w14:paraId="2459469B" w14:textId="28A6F20B" w:rsidR="00395F07" w:rsidRPr="00395F07" w:rsidRDefault="00395F07" w:rsidP="00395F07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F07">
        <w:rPr>
          <w:rFonts w:ascii="Times New Roman" w:hAnsi="Times New Roman" w:cs="Times New Roman"/>
          <w:i/>
          <w:sz w:val="24"/>
          <w:szCs w:val="24"/>
        </w:rPr>
        <w:t xml:space="preserve">(утверждено Решением коллегии Контрольно-счетной палаты от </w:t>
      </w:r>
      <w:r>
        <w:rPr>
          <w:rFonts w:ascii="Times New Roman" w:hAnsi="Times New Roman" w:cs="Times New Roman"/>
          <w:i/>
          <w:sz w:val="24"/>
          <w:szCs w:val="24"/>
        </w:rPr>
        <w:t>02</w:t>
      </w:r>
      <w:r w:rsidRPr="00395F07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395F07">
        <w:rPr>
          <w:rFonts w:ascii="Times New Roman" w:hAnsi="Times New Roman" w:cs="Times New Roman"/>
          <w:i/>
          <w:sz w:val="24"/>
          <w:szCs w:val="24"/>
        </w:rPr>
        <w:t xml:space="preserve">.2023 № </w:t>
      </w:r>
      <w:r w:rsidR="00CB0C40">
        <w:rPr>
          <w:rFonts w:ascii="Times New Roman" w:hAnsi="Times New Roman" w:cs="Times New Roman"/>
          <w:i/>
          <w:sz w:val="24"/>
          <w:szCs w:val="24"/>
        </w:rPr>
        <w:t>61</w:t>
      </w:r>
      <w:r w:rsidRPr="00395F07">
        <w:rPr>
          <w:rFonts w:ascii="Times New Roman" w:hAnsi="Times New Roman" w:cs="Times New Roman"/>
          <w:i/>
          <w:sz w:val="24"/>
          <w:szCs w:val="24"/>
        </w:rPr>
        <w:t>)</w:t>
      </w:r>
    </w:p>
    <w:p w14:paraId="344633F9" w14:textId="69D17A9A" w:rsidR="00A37C02" w:rsidRPr="00531F83" w:rsidRDefault="00A37C02" w:rsidP="00395F07">
      <w:pPr>
        <w:ind w:left="426" w:right="424" w:hanging="180"/>
        <w:jc w:val="center"/>
        <w:rPr>
          <w:bCs/>
          <w:sz w:val="28"/>
          <w:szCs w:val="28"/>
        </w:rPr>
      </w:pPr>
      <w:r w:rsidRPr="00531F83">
        <w:rPr>
          <w:bCs/>
          <w:sz w:val="28"/>
          <w:szCs w:val="28"/>
        </w:rPr>
        <w:t xml:space="preserve"> </w:t>
      </w:r>
      <w:r w:rsidRPr="00531F83">
        <w:rPr>
          <w:bCs/>
          <w:sz w:val="28"/>
          <w:szCs w:val="28"/>
        </w:rPr>
        <w:tab/>
        <w:t xml:space="preserve"> </w:t>
      </w:r>
    </w:p>
    <w:p w14:paraId="242F666E" w14:textId="1FF8EDB5" w:rsidR="00531F83" w:rsidRPr="003D393D" w:rsidRDefault="00A37C02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3D393D">
        <w:rPr>
          <w:rFonts w:ascii="Times New Roman" w:hAnsi="Times New Roman" w:cs="Times New Roman"/>
          <w:sz w:val="28"/>
          <w:szCs w:val="28"/>
        </w:rPr>
        <w:tab/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В соответствии со статьями 264.2, 268.1 Бюджетного кодекса Российской Федерации, статьей 8 Положения о Контрольно-счетной палате Эвенкийского муниципального района (далее – Контрольно-счетная палата) и пунктом 2.30. Плана работы Контрольно-счетной палаты на 2023 год проведена проверка достоверности, полноты и соответствия нормативным требованиям отчета Администрации Эвенкийского муниципального района об исполнении районного бюджета за </w:t>
      </w:r>
      <w:r w:rsidR="00395F07" w:rsidRPr="003D393D">
        <w:rPr>
          <w:rFonts w:ascii="Times New Roman" w:hAnsi="Times New Roman" w:cs="Times New Roman"/>
          <w:sz w:val="28"/>
          <w:szCs w:val="28"/>
        </w:rPr>
        <w:t>1</w:t>
      </w:r>
      <w:r w:rsidR="00101823" w:rsidRPr="003D393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395F07" w:rsidRPr="003D39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72693B" w14:textId="62A1567E" w:rsidR="00531F83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оценка достоверности, полноты и соответствия нормативным требованиям отчета об исполнении районного бюджета за 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3D393D">
        <w:rPr>
          <w:rFonts w:ascii="Times New Roman" w:hAnsi="Times New Roman" w:cs="Times New Roman"/>
          <w:sz w:val="28"/>
          <w:szCs w:val="28"/>
        </w:rPr>
        <w:t>2023 года.</w:t>
      </w:r>
    </w:p>
    <w:p w14:paraId="5AF042C1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Задачи проверки:</w:t>
      </w:r>
    </w:p>
    <w:p w14:paraId="4E3DC83B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0FC7A6DC" w14:textId="474C820C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7958FAAB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65956D87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анализ соблюдения бюджетного законодательства в ходе исполнения районного бюджета;</w:t>
      </w:r>
    </w:p>
    <w:p w14:paraId="3097B42D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выявление отклонений при исполнении районного бюджета, внесение предложений по их устранению;</w:t>
      </w:r>
    </w:p>
    <w:p w14:paraId="46E7FDE9" w14:textId="7777777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иные задачи, обусловленные целью проверки.</w:t>
      </w:r>
    </w:p>
    <w:p w14:paraId="692EEC7C" w14:textId="57EA5EDA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отчет об исполнении районного бюджета за 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3D393D">
        <w:rPr>
          <w:rFonts w:ascii="Times New Roman" w:hAnsi="Times New Roman" w:cs="Times New Roman"/>
          <w:sz w:val="28"/>
          <w:szCs w:val="28"/>
        </w:rPr>
        <w:t>2023 года, утвержденный Постановлением Администрации Эвенкийского муниципального района от 17</w:t>
      </w:r>
      <w:r w:rsidR="00CB0C4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D393D">
        <w:rPr>
          <w:rFonts w:ascii="Times New Roman" w:hAnsi="Times New Roman" w:cs="Times New Roman"/>
          <w:sz w:val="28"/>
          <w:szCs w:val="28"/>
        </w:rPr>
        <w:t>2023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 198-п,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документы и материалы об исполнении районного бюджета за </w:t>
      </w:r>
      <w:r w:rsidR="008A0C4E" w:rsidRPr="003D393D">
        <w:rPr>
          <w:rFonts w:ascii="Times New Roman" w:hAnsi="Times New Roman" w:cs="Times New Roman"/>
          <w:bCs/>
          <w:sz w:val="28"/>
          <w:szCs w:val="28"/>
        </w:rPr>
        <w:t>1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3D393D">
        <w:rPr>
          <w:rFonts w:ascii="Times New Roman" w:hAnsi="Times New Roman" w:cs="Times New Roman"/>
          <w:sz w:val="28"/>
          <w:szCs w:val="28"/>
        </w:rPr>
        <w:t>2023 года.</w:t>
      </w:r>
    </w:p>
    <w:p w14:paraId="48333693" w14:textId="740933F7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</w:t>
      </w:r>
      <w:proofErr w:type="gramStart"/>
      <w:r w:rsidRPr="003D39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393D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бюджета», утвержденным Решением коллегии Контрольно-</w:t>
      </w:r>
      <w:r w:rsidR="008A0C4E" w:rsidRPr="003D393D">
        <w:rPr>
          <w:rFonts w:ascii="Times New Roman" w:hAnsi="Times New Roman" w:cs="Times New Roman"/>
          <w:sz w:val="28"/>
          <w:szCs w:val="28"/>
        </w:rPr>
        <w:t>с</w:t>
      </w:r>
      <w:r w:rsidRPr="003D393D">
        <w:rPr>
          <w:rFonts w:ascii="Times New Roman" w:hAnsi="Times New Roman" w:cs="Times New Roman"/>
          <w:sz w:val="28"/>
          <w:szCs w:val="28"/>
        </w:rPr>
        <w:t>четной палаты от 1</w:t>
      </w:r>
      <w:r w:rsidR="008A0C4E" w:rsidRPr="003D393D">
        <w:rPr>
          <w:rFonts w:ascii="Times New Roman" w:hAnsi="Times New Roman" w:cs="Times New Roman"/>
          <w:sz w:val="28"/>
          <w:szCs w:val="28"/>
        </w:rPr>
        <w:t>8</w:t>
      </w:r>
      <w:r w:rsidR="00CB0C4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D393D">
        <w:rPr>
          <w:rFonts w:ascii="Times New Roman" w:hAnsi="Times New Roman" w:cs="Times New Roman"/>
          <w:sz w:val="28"/>
          <w:szCs w:val="28"/>
        </w:rPr>
        <w:t>20</w:t>
      </w:r>
      <w:r w:rsidR="008A0C4E" w:rsidRPr="003D393D">
        <w:rPr>
          <w:rFonts w:ascii="Times New Roman" w:hAnsi="Times New Roman" w:cs="Times New Roman"/>
          <w:sz w:val="28"/>
          <w:szCs w:val="28"/>
        </w:rPr>
        <w:t>23</w:t>
      </w:r>
      <w:r w:rsidR="00CB0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 </w:t>
      </w:r>
      <w:r w:rsidR="008A0C4E" w:rsidRPr="003D393D">
        <w:rPr>
          <w:rFonts w:ascii="Times New Roman" w:hAnsi="Times New Roman" w:cs="Times New Roman"/>
          <w:sz w:val="28"/>
          <w:szCs w:val="28"/>
        </w:rPr>
        <w:t>16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36C204D4" w14:textId="1B227F50" w:rsidR="00395F07" w:rsidRPr="003D393D" w:rsidRDefault="00395F07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93D">
        <w:rPr>
          <w:rFonts w:ascii="Times New Roman" w:hAnsi="Times New Roman" w:cs="Times New Roman"/>
          <w:sz w:val="28"/>
          <w:szCs w:val="28"/>
        </w:rPr>
        <w:t xml:space="preserve">Отчет об исполнении районного бюджета за </w:t>
      </w:r>
      <w:r w:rsidRPr="003D393D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3D393D">
        <w:rPr>
          <w:rFonts w:ascii="Times New Roman" w:hAnsi="Times New Roman" w:cs="Times New Roman"/>
          <w:sz w:val="28"/>
          <w:szCs w:val="28"/>
        </w:rPr>
        <w:t xml:space="preserve">2023 (далее – Отчет об исполнении бюджета) представлен в Контрольно-счетную палату Администрацией Эвенкийского муниципального района (далее – Администрация муниципального района) с соблюдением срока, установленного пунктом </w:t>
      </w:r>
      <w:r w:rsidR="008A0C4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A0C4E" w:rsidRPr="003D393D">
        <w:rPr>
          <w:rFonts w:ascii="Times New Roman" w:hAnsi="Times New Roman" w:cs="Times New Roman"/>
          <w:sz w:val="28"/>
          <w:szCs w:val="28"/>
        </w:rPr>
        <w:t>56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8A0C4E" w:rsidRPr="003D393D">
        <w:rPr>
          <w:rFonts w:ascii="Times New Roman" w:hAnsi="Times New Roman" w:cs="Times New Roman"/>
          <w:sz w:val="28"/>
          <w:szCs w:val="28"/>
        </w:rPr>
        <w:t>Эвенкийском</w:t>
      </w:r>
      <w:r w:rsidRPr="003D393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D393D">
        <w:rPr>
          <w:rFonts w:ascii="Times New Roman" w:hAnsi="Times New Roman" w:cs="Times New Roman"/>
          <w:sz w:val="28"/>
          <w:szCs w:val="28"/>
        </w:rPr>
        <w:t xml:space="preserve">, утвержденного Решением Эвенкийского муниципального </w:t>
      </w:r>
      <w:r w:rsidR="003D393D" w:rsidRPr="00CB0C4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22 сентября 2017 года </w:t>
      </w:r>
      <w:r w:rsidR="003D393D" w:rsidRPr="00CB0C40">
        <w:rPr>
          <w:rFonts w:ascii="Times New Roman" w:hAnsi="Times New Roman" w:cs="Times New Roman"/>
          <w:sz w:val="28"/>
          <w:szCs w:val="28"/>
        </w:rPr>
        <w:t>№</w:t>
      </w:r>
      <w:r w:rsidR="00CB0C40" w:rsidRPr="00CB0C40">
        <w:rPr>
          <w:rFonts w:ascii="Times New Roman" w:hAnsi="Times New Roman" w:cs="Times New Roman"/>
          <w:sz w:val="28"/>
          <w:szCs w:val="28"/>
        </w:rPr>
        <w:t xml:space="preserve"> 4-1613-5</w:t>
      </w:r>
      <w:r w:rsidRPr="00CB0C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52F713" w14:textId="77777777" w:rsidR="00610F9C" w:rsidRPr="003D393D" w:rsidRDefault="00610F9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441CB6E" w14:textId="77777777" w:rsidR="00610F9C" w:rsidRDefault="00610F9C" w:rsidP="007A1418">
      <w:pPr>
        <w:pStyle w:val="af5"/>
        <w:widowControl w:val="0"/>
        <w:spacing w:line="276" w:lineRule="auto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Анализ исполнения основных характеристик районного бюджета </w:t>
      </w:r>
    </w:p>
    <w:p w14:paraId="29841033" w14:textId="03261E0A" w:rsidR="00395F07" w:rsidRPr="00610F9C" w:rsidRDefault="00610F9C" w:rsidP="00610F9C">
      <w:pPr>
        <w:pStyle w:val="af5"/>
        <w:widowControl w:val="0"/>
        <w:spacing w:line="276" w:lineRule="auto"/>
        <w:ind w:left="0"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в 1 квартале 2023 года. </w:t>
      </w:r>
    </w:p>
    <w:p w14:paraId="708CA08F" w14:textId="795F1D50" w:rsidR="00882A5C" w:rsidRPr="003D393D" w:rsidRDefault="00A37C02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71204">
        <w:t xml:space="preserve"> </w:t>
      </w:r>
      <w:r w:rsidR="003D393D">
        <w:tab/>
      </w:r>
      <w:proofErr w:type="gramStart"/>
      <w:r w:rsidR="00882A5C" w:rsidRPr="003D393D">
        <w:rPr>
          <w:rFonts w:ascii="Times New Roman" w:hAnsi="Times New Roman" w:cs="Times New Roman"/>
          <w:sz w:val="28"/>
          <w:szCs w:val="28"/>
        </w:rPr>
        <w:t>Решение «О районном бюджете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A0C69" w:rsidRPr="003D393D">
        <w:rPr>
          <w:rFonts w:ascii="Times New Roman" w:hAnsi="Times New Roman" w:cs="Times New Roman"/>
          <w:sz w:val="28"/>
          <w:szCs w:val="28"/>
        </w:rPr>
        <w:t>4</w:t>
      </w:r>
      <w:r w:rsidR="00882A5C" w:rsidRPr="003D393D">
        <w:rPr>
          <w:rFonts w:ascii="Times New Roman" w:hAnsi="Times New Roman" w:cs="Times New Roman"/>
          <w:sz w:val="28"/>
          <w:szCs w:val="28"/>
        </w:rPr>
        <w:t>-202</w:t>
      </w:r>
      <w:r w:rsidR="006A0C69" w:rsidRPr="003D393D">
        <w:rPr>
          <w:rFonts w:ascii="Times New Roman" w:hAnsi="Times New Roman" w:cs="Times New Roman"/>
          <w:sz w:val="28"/>
          <w:szCs w:val="28"/>
        </w:rPr>
        <w:t>5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годов» было принято на сессии Эвенкийского районного Совета депутатов 1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882A5C" w:rsidRPr="003D393D">
        <w:rPr>
          <w:rFonts w:ascii="Times New Roman" w:hAnsi="Times New Roman" w:cs="Times New Roman"/>
          <w:sz w:val="28"/>
          <w:szCs w:val="28"/>
        </w:rPr>
        <w:t>202</w:t>
      </w:r>
      <w:r w:rsidR="006A0C69" w:rsidRPr="003D393D">
        <w:rPr>
          <w:rFonts w:ascii="Times New Roman" w:hAnsi="Times New Roman" w:cs="Times New Roman"/>
          <w:sz w:val="28"/>
          <w:szCs w:val="28"/>
        </w:rPr>
        <w:t>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6A0C69" w:rsidRPr="003D393D">
        <w:rPr>
          <w:rFonts w:ascii="Times New Roman" w:hAnsi="Times New Roman" w:cs="Times New Roman"/>
          <w:sz w:val="28"/>
          <w:szCs w:val="28"/>
        </w:rPr>
        <w:t>2091</w:t>
      </w:r>
      <w:r w:rsidR="00882A5C" w:rsidRPr="003D393D">
        <w:rPr>
          <w:rFonts w:ascii="Times New Roman" w:hAnsi="Times New Roman" w:cs="Times New Roman"/>
          <w:sz w:val="28"/>
          <w:szCs w:val="28"/>
        </w:rPr>
        <w:t>-</w:t>
      </w:r>
      <w:r w:rsidR="006A0C69" w:rsidRPr="003D393D">
        <w:rPr>
          <w:rFonts w:ascii="Times New Roman" w:hAnsi="Times New Roman" w:cs="Times New Roman"/>
          <w:sz w:val="28"/>
          <w:szCs w:val="28"/>
        </w:rPr>
        <w:t>7</w:t>
      </w:r>
      <w:r w:rsidR="00882A5C"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8 294 242,2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A0C69" w:rsidRPr="003D393D">
        <w:rPr>
          <w:rFonts w:ascii="Times New Roman" w:hAnsi="Times New Roman" w:cs="Times New Roman"/>
          <w:sz w:val="28"/>
          <w:szCs w:val="28"/>
        </w:rPr>
        <w:t>8 502 171,9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207 929,7</w:t>
      </w:r>
      <w:r w:rsidR="00882A5C"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14:paraId="5DF871D4" w14:textId="0A40CB75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В течение 1 квартала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было внесено одно изменение в районный бюджет, в том числе:</w:t>
      </w:r>
    </w:p>
    <w:p w14:paraId="1D1279B3" w14:textId="09E71456" w:rsidR="00882A5C" w:rsidRDefault="00882A5C" w:rsidP="00EB139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Решением Эвенкийского районного Совета депутатов от 2</w:t>
      </w:r>
      <w:r w:rsidR="006A0C69" w:rsidRPr="003D393D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3D393D">
        <w:rPr>
          <w:rFonts w:ascii="Times New Roman" w:hAnsi="Times New Roman" w:cs="Times New Roman"/>
          <w:sz w:val="28"/>
          <w:szCs w:val="28"/>
        </w:rPr>
        <w:t>202</w:t>
      </w:r>
      <w:r w:rsidR="006A0C69" w:rsidRPr="003D393D">
        <w:rPr>
          <w:rFonts w:ascii="Times New Roman" w:hAnsi="Times New Roman" w:cs="Times New Roman"/>
          <w:sz w:val="28"/>
          <w:szCs w:val="28"/>
        </w:rPr>
        <w:t>3 года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№ 5-</w:t>
      </w:r>
      <w:r w:rsidR="006A0C69" w:rsidRPr="003D393D">
        <w:rPr>
          <w:rFonts w:ascii="Times New Roman" w:hAnsi="Times New Roman" w:cs="Times New Roman"/>
          <w:sz w:val="28"/>
          <w:szCs w:val="28"/>
        </w:rPr>
        <w:t>2112-8</w:t>
      </w:r>
      <w:r w:rsidRPr="003D393D">
        <w:rPr>
          <w:rFonts w:ascii="Times New Roman" w:hAnsi="Times New Roman" w:cs="Times New Roman"/>
          <w:sz w:val="28"/>
          <w:szCs w:val="28"/>
        </w:rPr>
        <w:t>, утвержден районный бюджет на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8 380 876,4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расходным обязательствам </w:t>
      </w:r>
      <w:r w:rsidR="006A0C69" w:rsidRPr="003D393D">
        <w:rPr>
          <w:rFonts w:ascii="Times New Roman" w:hAnsi="Times New Roman" w:cs="Times New Roman"/>
          <w:sz w:val="28"/>
          <w:szCs w:val="28"/>
        </w:rPr>
        <w:t>-</w:t>
      </w:r>
      <w:r w:rsidRPr="003D393D">
        <w:rPr>
          <w:rFonts w:ascii="Times New Roman" w:hAnsi="Times New Roman" w:cs="Times New Roman"/>
          <w:sz w:val="28"/>
          <w:szCs w:val="28"/>
        </w:rPr>
        <w:t xml:space="preserve"> 8</w:t>
      </w:r>
      <w:r w:rsidR="006A0C69" w:rsidRPr="003D393D">
        <w:rPr>
          <w:rFonts w:ascii="Times New Roman" w:hAnsi="Times New Roman" w:cs="Times New Roman"/>
          <w:sz w:val="28"/>
          <w:szCs w:val="28"/>
        </w:rPr>
        <w:t> 638 441,1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с дефицитом бюджета в сумме </w:t>
      </w:r>
      <w:r w:rsidR="006A0C69" w:rsidRPr="003D393D">
        <w:rPr>
          <w:rFonts w:ascii="Times New Roman" w:hAnsi="Times New Roman" w:cs="Times New Roman"/>
          <w:sz w:val="28"/>
          <w:szCs w:val="28"/>
        </w:rPr>
        <w:t>257 564,7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03E5A9" w14:textId="77777777" w:rsidR="00EB1391" w:rsidRPr="003D393D" w:rsidRDefault="00EB1391" w:rsidP="00EB139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4016CC" w14:textId="2FB36C8B" w:rsidR="00610F9C" w:rsidRPr="003D393D" w:rsidRDefault="00610F9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Исполнение основных характеристик районного бюджета в 1 квартале 2023 года характеризуется данными, приведенными в таблице</w:t>
      </w:r>
      <w:r w:rsidR="00E676F4" w:rsidRPr="003D393D">
        <w:rPr>
          <w:rFonts w:ascii="Times New Roman" w:hAnsi="Times New Roman" w:cs="Times New Roman"/>
          <w:sz w:val="28"/>
          <w:szCs w:val="28"/>
        </w:rPr>
        <w:t>: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6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276"/>
        <w:gridCol w:w="1417"/>
        <w:gridCol w:w="1276"/>
        <w:gridCol w:w="1134"/>
        <w:gridCol w:w="1276"/>
      </w:tblGrid>
      <w:tr w:rsidR="005A4F39" w:rsidRPr="00856E47" w14:paraId="0472DB7B" w14:textId="77777777" w:rsidTr="007A1418">
        <w:trPr>
          <w:trHeight w:val="112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EA1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A46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сполнено </w:t>
            </w:r>
          </w:p>
          <w:p w14:paraId="42DA3812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  <w:p w14:paraId="199A4710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года,</w:t>
            </w:r>
          </w:p>
          <w:p w14:paraId="1581BD42" w14:textId="072C1C4D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285" w14:textId="77777777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ЭРСД с учетом измен.</w:t>
            </w:r>
          </w:p>
          <w:p w14:paraId="734C9DB3" w14:textId="3745065D" w:rsidR="00F14C7B" w:rsidRPr="00610F9C" w:rsidRDefault="00F14C7B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07" w14:textId="6AFFD2F3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Уточненные бюджетные назначения </w:t>
            </w:r>
          </w:p>
          <w:p w14:paraId="5B88ADD0" w14:textId="5DE64FCF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на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D464D7E" w14:textId="2580EBE4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79C" w14:textId="77777777" w:rsidR="005A4F39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14:paraId="3112B00D" w14:textId="77777777" w:rsidR="003D393D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1 квартал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B06D0B" w14:textId="44B36411" w:rsidR="005A4F39" w:rsidRDefault="003D393D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F14C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FAC4EE" w14:textId="24332511" w:rsidR="00F14C7B" w:rsidRPr="00610F9C" w:rsidRDefault="00F14C7B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8C1E" w14:textId="4C7AAF0C" w:rsidR="005A4F39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сполнен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</w:t>
            </w:r>
          </w:p>
          <w:p w14:paraId="57B40700" w14:textId="77777777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 xml:space="preserve">1 квартал </w:t>
            </w:r>
          </w:p>
          <w:p w14:paraId="30BF38DA" w14:textId="77777777" w:rsidR="005A4F39" w:rsidRDefault="005A4F39" w:rsidP="00DA7A3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6861A138" w14:textId="5B5547BE" w:rsidR="005A4F39" w:rsidRPr="00610F9C" w:rsidRDefault="005A4F39" w:rsidP="005A4F3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уточнен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юджет.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4F39" w:rsidRPr="00856E47" w14:paraId="6AD89A58" w14:textId="77777777" w:rsidTr="007A1418">
        <w:trPr>
          <w:trHeight w:val="129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8DD" w14:textId="1B541551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094" w14:textId="328E434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31A2" w14:textId="6450B780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BE" w14:textId="1CCBB6BC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6DD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A7A" w14:textId="77777777" w:rsidR="005A4F39" w:rsidRPr="00610F9C" w:rsidRDefault="005A4F39" w:rsidP="00610F9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F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4F39" w:rsidRPr="00856E47" w14:paraId="36C7E2DA" w14:textId="77777777" w:rsidTr="007A1418">
        <w:trPr>
          <w:trHeight w:val="19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F68" w14:textId="77777777" w:rsidR="005A4F39" w:rsidRPr="00856E47" w:rsidRDefault="005A4F39" w:rsidP="00B76343">
            <w:pPr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Доходы, в </w:t>
            </w:r>
            <w:proofErr w:type="spellStart"/>
            <w:r w:rsidRPr="00856E47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56E47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FFBE" w14:textId="43704DED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2 485 378,9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1E0A" w14:textId="49CCC16B" w:rsidR="005A4F39" w:rsidRDefault="00F14C7B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8 380 876,4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007" w14:textId="0CB7E620" w:rsidR="005A4F39" w:rsidRPr="00856E47" w:rsidRDefault="005A4F39" w:rsidP="009B1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8 380 920,8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DD9C" w14:textId="2368E2E7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2 619 824,7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A85" w14:textId="09C69ED7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5A4F39" w:rsidRPr="00856E47" w14:paraId="57C07011" w14:textId="77777777" w:rsidTr="007A1418">
        <w:trPr>
          <w:trHeight w:val="23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E7" w14:textId="77777777" w:rsidR="005A4F39" w:rsidRPr="00856E47" w:rsidRDefault="005A4F39" w:rsidP="00B763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D3C" w14:textId="3F3CA93B" w:rsidR="005A4F39" w:rsidRPr="00856E47" w:rsidRDefault="005A4F39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329 468,1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E8394" w14:textId="31440262" w:rsidR="005A4F39" w:rsidRDefault="00F14C7B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1 212 576,2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F666" w14:textId="670112E3" w:rsidR="005A4F39" w:rsidRPr="00856E47" w:rsidRDefault="005A4F39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1 212 576,2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CB1" w14:textId="200C18CB" w:rsidR="005A4F39" w:rsidRPr="00856E47" w:rsidRDefault="005A4F39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490 861,0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6BD" w14:textId="631723D5" w:rsidR="005A4F39" w:rsidRPr="009B14F4" w:rsidRDefault="005A4F39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B14F4">
              <w:rPr>
                <w:i/>
                <w:color w:val="000000"/>
                <w:sz w:val="20"/>
                <w:szCs w:val="20"/>
              </w:rPr>
              <w:t>40,5</w:t>
            </w:r>
          </w:p>
        </w:tc>
      </w:tr>
      <w:tr w:rsidR="005A4F39" w:rsidRPr="00856E47" w14:paraId="579DA7BB" w14:textId="77777777" w:rsidTr="007A1418">
        <w:trPr>
          <w:trHeight w:val="273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412" w14:textId="77777777" w:rsidR="005A4F39" w:rsidRPr="00856E47" w:rsidRDefault="005A4F39" w:rsidP="00B763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56E47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C7D" w14:textId="66874BA8" w:rsidR="005A4F39" w:rsidRPr="00856E47" w:rsidRDefault="005A4F39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2 155 910,8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69852" w14:textId="6B7F1831" w:rsidR="005A4F39" w:rsidRDefault="00F14C7B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7 168 300,2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8DB" w14:textId="0C4A9AF0" w:rsidR="005A4F39" w:rsidRPr="00856E47" w:rsidRDefault="005A4F39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7 168 344,6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5F" w14:textId="59924520" w:rsidR="005A4F39" w:rsidRPr="00856E47" w:rsidRDefault="005A4F39" w:rsidP="00DA7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2 128 963,7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7B24" w14:textId="24837B1F" w:rsidR="005A4F39" w:rsidRPr="009B14F4" w:rsidRDefault="005A4F39" w:rsidP="00DA7A3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9B14F4">
              <w:rPr>
                <w:i/>
                <w:color w:val="000000"/>
                <w:sz w:val="20"/>
                <w:szCs w:val="20"/>
              </w:rPr>
              <w:t>29,7</w:t>
            </w:r>
          </w:p>
        </w:tc>
      </w:tr>
      <w:tr w:rsidR="005A4F39" w:rsidRPr="00856E47" w14:paraId="48CFE381" w14:textId="77777777" w:rsidTr="007A1418">
        <w:trPr>
          <w:trHeight w:val="312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632" w14:textId="77777777" w:rsidR="005A4F39" w:rsidRPr="00856E47" w:rsidRDefault="005A4F39" w:rsidP="00B76343">
            <w:pPr>
              <w:jc w:val="both"/>
              <w:rPr>
                <w:color w:val="000000"/>
                <w:sz w:val="20"/>
                <w:szCs w:val="20"/>
              </w:rPr>
            </w:pPr>
            <w:r w:rsidRPr="00856E47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44" w14:textId="3977AD93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2 351 537,8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2B1" w14:textId="1A5083B6" w:rsidR="005A4F39" w:rsidRDefault="00F14C7B" w:rsidP="00F14C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8 638 441,1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1451" w14:textId="54AE3EEE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8 638 485,5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D67" w14:textId="0919D4C8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2 602 560,2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E11" w14:textId="377527C5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</w:tr>
      <w:tr w:rsidR="005A4F39" w:rsidRPr="00856E47" w14:paraId="5EA68FF0" w14:textId="77777777" w:rsidTr="007A1418">
        <w:trPr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4F3" w14:textId="22F278B8" w:rsidR="005A4F39" w:rsidRPr="00856E47" w:rsidRDefault="005A4F39" w:rsidP="00B76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(-)/</w:t>
            </w:r>
            <w:proofErr w:type="gramEnd"/>
            <w:r w:rsidRPr="00856E47">
              <w:rPr>
                <w:color w:val="000000"/>
                <w:sz w:val="20"/>
                <w:szCs w:val="20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D5B" w14:textId="2763146B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+ 133 841,1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1D016" w14:textId="66459926" w:rsidR="005A4F39" w:rsidRPr="009B14F4" w:rsidRDefault="00F14C7B" w:rsidP="00DA7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- 257 564,7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84B" w14:textId="1326EF2A" w:rsidR="005A4F39" w:rsidRPr="009B14F4" w:rsidRDefault="005A4F39" w:rsidP="00DA7A3C">
            <w:pPr>
              <w:jc w:val="center"/>
              <w:rPr>
                <w:sz w:val="20"/>
                <w:szCs w:val="20"/>
              </w:rPr>
            </w:pPr>
            <w:r w:rsidRPr="009B14F4">
              <w:rPr>
                <w:sz w:val="20"/>
                <w:szCs w:val="20"/>
              </w:rPr>
              <w:t>- 257 564,7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8F6" w14:textId="0371FC49" w:rsidR="005A4F39" w:rsidRPr="009B14F4" w:rsidRDefault="005A4F39" w:rsidP="00DA7A3C">
            <w:pPr>
              <w:jc w:val="center"/>
              <w:rPr>
                <w:sz w:val="20"/>
                <w:szCs w:val="20"/>
              </w:rPr>
            </w:pPr>
            <w:r w:rsidRPr="009B14F4">
              <w:rPr>
                <w:sz w:val="20"/>
                <w:szCs w:val="20"/>
              </w:rPr>
              <w:t>+ 17 264,5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EF95" w14:textId="01ED6C5B" w:rsidR="005A4F39" w:rsidRPr="00856E47" w:rsidRDefault="005A4F39" w:rsidP="00DA7A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A3F028B" w14:textId="6568E508" w:rsidR="00F14C7B" w:rsidRPr="003D393D" w:rsidRDefault="00F14C7B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93D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муниципального района в процессе исполнения районного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районного бюджета на 2023 год увеличились на 44,4 тыс. руб. и </w:t>
      </w:r>
      <w:r w:rsidRPr="003D393D">
        <w:rPr>
          <w:rFonts w:ascii="Times New Roman" w:hAnsi="Times New Roman" w:cs="Times New Roman"/>
          <w:sz w:val="28"/>
          <w:szCs w:val="28"/>
        </w:rPr>
        <w:lastRenderedPageBreak/>
        <w:t>составили 8 380 920,8 тыс. руб., расходы увеличились на 44,4 тыс. руб. и составили 8 638</w:t>
      </w:r>
      <w:proofErr w:type="gramEnd"/>
      <w:r w:rsidRPr="003D393D">
        <w:rPr>
          <w:rFonts w:ascii="Times New Roman" w:hAnsi="Times New Roman" w:cs="Times New Roman"/>
          <w:sz w:val="28"/>
          <w:szCs w:val="28"/>
        </w:rPr>
        <w:t> 485,5 тыс. руб., дефицит не изменился и составил 257 564,7 тыс. руб.</w:t>
      </w:r>
    </w:p>
    <w:p w14:paraId="7E514D5C" w14:textId="77777777" w:rsidR="00F14C7B" w:rsidRPr="003D393D" w:rsidRDefault="00F14C7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Уточнение плановых назначений в основном произведено за счет корректировки безвозмездных поступлений по уведомлениям «Об изменении бюджетных ассигнований на 2023 год», полученным от органов исполнительной власти Красноярского края. </w:t>
      </w:r>
    </w:p>
    <w:p w14:paraId="497EE478" w14:textId="51E30DDA" w:rsidR="00F14C7B" w:rsidRPr="003D393D" w:rsidRDefault="00F14C7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Учтены прочие межбюджетные трансферты, передаваемые бюджетам муниципальных районов в сумме 44,4 тыс. руб.</w:t>
      </w:r>
    </w:p>
    <w:p w14:paraId="240FB5F3" w14:textId="77777777" w:rsidR="00F14C7B" w:rsidRPr="003D393D" w:rsidRDefault="00F14C7B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AE80D" w14:textId="56BF5BD8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Исполнение доходной части районного бюджета по состоянию</w:t>
      </w:r>
    </w:p>
    <w:p w14:paraId="5F34F8FD" w14:textId="0633441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на 01 апреля 202</w:t>
      </w:r>
      <w:r w:rsidR="006A0C69" w:rsidRPr="003D393D">
        <w:rPr>
          <w:rFonts w:ascii="Times New Roman" w:hAnsi="Times New Roman" w:cs="Times New Roman"/>
          <w:b/>
          <w:sz w:val="28"/>
          <w:szCs w:val="28"/>
        </w:rPr>
        <w:t>3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A70148A" w14:textId="2B20CD30" w:rsidR="009E323E" w:rsidRPr="003D393D" w:rsidRDefault="00882A5C" w:rsidP="003D393D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D393D">
        <w:rPr>
          <w:rFonts w:ascii="Times New Roman" w:hAnsi="Times New Roman" w:cs="Times New Roman"/>
          <w:sz w:val="28"/>
          <w:szCs w:val="28"/>
        </w:rPr>
        <w:t>Исполнение доходной части районного бюджета по состоянию на 01 апреля 202</w:t>
      </w:r>
      <w:r w:rsidR="006A0C69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Pr="003D393D">
        <w:rPr>
          <w:rFonts w:ascii="Times New Roman" w:hAnsi="Times New Roman" w:cs="Times New Roman"/>
          <w:b/>
          <w:sz w:val="28"/>
          <w:szCs w:val="28"/>
        </w:rPr>
        <w:t>2</w:t>
      </w:r>
      <w:r w:rsidR="006A0C69" w:rsidRPr="003D393D">
        <w:rPr>
          <w:rFonts w:ascii="Times New Roman" w:hAnsi="Times New Roman" w:cs="Times New Roman"/>
          <w:b/>
          <w:sz w:val="28"/>
          <w:szCs w:val="28"/>
        </w:rPr>
        <w:t> 619 824,7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>тыс. руб. или 31,</w:t>
      </w:r>
      <w:r w:rsidR="006A0C69" w:rsidRPr="003D393D">
        <w:rPr>
          <w:rFonts w:ascii="Times New Roman" w:hAnsi="Times New Roman" w:cs="Times New Roman"/>
          <w:b/>
          <w:sz w:val="28"/>
          <w:szCs w:val="28"/>
        </w:rPr>
        <w:t>3</w:t>
      </w:r>
      <w:r w:rsidRPr="003D393D">
        <w:rPr>
          <w:rFonts w:ascii="Times New Roman" w:hAnsi="Times New Roman" w:cs="Times New Roman"/>
          <w:b/>
          <w:sz w:val="28"/>
          <w:szCs w:val="28"/>
        </w:rPr>
        <w:t>% от годовых назначений</w:t>
      </w:r>
      <w:r w:rsidR="00F14C7B"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C7B" w:rsidRPr="003D393D">
        <w:rPr>
          <w:rFonts w:ascii="Times New Roman" w:hAnsi="Times New Roman" w:cs="Times New Roman"/>
          <w:sz w:val="28"/>
          <w:szCs w:val="28"/>
        </w:rPr>
        <w:t xml:space="preserve">по Отчету </w:t>
      </w:r>
      <w:r w:rsidR="003D393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F14C7B" w:rsidRPr="003D393D">
        <w:rPr>
          <w:rFonts w:ascii="Times New Roman" w:hAnsi="Times New Roman" w:cs="Times New Roman"/>
          <w:sz w:val="28"/>
          <w:szCs w:val="28"/>
        </w:rPr>
        <w:t>на 01.04.2023</w:t>
      </w:r>
      <w:r w:rsidRPr="003D393D">
        <w:rPr>
          <w:rFonts w:ascii="Times New Roman" w:hAnsi="Times New Roman" w:cs="Times New Roman"/>
          <w:sz w:val="28"/>
          <w:szCs w:val="28"/>
        </w:rPr>
        <w:t xml:space="preserve">, собственных доходов поступило </w:t>
      </w:r>
      <w:r w:rsidR="006A0C69" w:rsidRPr="003D393D">
        <w:rPr>
          <w:rFonts w:ascii="Times New Roman" w:hAnsi="Times New Roman" w:cs="Times New Roman"/>
          <w:sz w:val="28"/>
          <w:szCs w:val="28"/>
        </w:rPr>
        <w:t>490 861,0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0C69" w:rsidRPr="003D393D">
        <w:rPr>
          <w:rFonts w:ascii="Times New Roman" w:hAnsi="Times New Roman" w:cs="Times New Roman"/>
          <w:sz w:val="28"/>
          <w:szCs w:val="28"/>
        </w:rPr>
        <w:t>40,5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утвержденных годовых назначений, безвозмездных поступлений получено 2</w:t>
      </w:r>
      <w:r w:rsidR="006A0C69" w:rsidRPr="003D393D">
        <w:rPr>
          <w:rFonts w:ascii="Times New Roman" w:hAnsi="Times New Roman" w:cs="Times New Roman"/>
          <w:sz w:val="28"/>
          <w:szCs w:val="28"/>
        </w:rPr>
        <w:t> </w:t>
      </w:r>
      <w:r w:rsidRPr="003D393D">
        <w:rPr>
          <w:rFonts w:ascii="Times New Roman" w:hAnsi="Times New Roman" w:cs="Times New Roman"/>
          <w:sz w:val="28"/>
          <w:szCs w:val="28"/>
        </w:rPr>
        <w:t>1</w:t>
      </w:r>
      <w:r w:rsidR="006A0C69" w:rsidRPr="003D393D">
        <w:rPr>
          <w:rFonts w:ascii="Times New Roman" w:hAnsi="Times New Roman" w:cs="Times New Roman"/>
          <w:sz w:val="28"/>
          <w:szCs w:val="28"/>
        </w:rPr>
        <w:t>28 963,7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A0C69" w:rsidRPr="003D393D">
        <w:rPr>
          <w:rFonts w:ascii="Times New Roman" w:hAnsi="Times New Roman" w:cs="Times New Roman"/>
          <w:sz w:val="28"/>
          <w:szCs w:val="28"/>
        </w:rPr>
        <w:t>29,7</w:t>
      </w:r>
      <w:r w:rsidRPr="003D393D">
        <w:rPr>
          <w:rFonts w:ascii="Times New Roman" w:hAnsi="Times New Roman" w:cs="Times New Roman"/>
          <w:sz w:val="28"/>
          <w:szCs w:val="28"/>
        </w:rPr>
        <w:t>% от запланированных на год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14:paraId="68E7CA2C" w14:textId="53C19DAA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          Поступление доходов в бюджет по состоянию на 01 апреля 202</w:t>
      </w:r>
      <w:r w:rsidR="006A0C69" w:rsidRPr="003D39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года по сравнению с соответствующим периодом прошлого года, в целом 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увеличилось на </w:t>
      </w:r>
      <w:r w:rsidR="006A0C69" w:rsidRPr="003D393D">
        <w:rPr>
          <w:rFonts w:ascii="Times New Roman" w:hAnsi="Times New Roman" w:cs="Times New Roman"/>
          <w:b/>
          <w:color w:val="000000"/>
          <w:sz w:val="28"/>
          <w:szCs w:val="28"/>
        </w:rPr>
        <w:t>134 445,8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14:paraId="1F43D7CC" w14:textId="2EFB6626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- поступление собственных доходов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увеличилось на </w:t>
      </w:r>
      <w:r w:rsidR="006A0C69" w:rsidRPr="003D393D">
        <w:rPr>
          <w:rFonts w:ascii="Times New Roman" w:hAnsi="Times New Roman" w:cs="Times New Roman"/>
          <w:i/>
          <w:color w:val="000000"/>
          <w:sz w:val="28"/>
          <w:szCs w:val="28"/>
        </w:rPr>
        <w:t>161 392,9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14:paraId="737990BE" w14:textId="0D8E43A3" w:rsidR="00882A5C" w:rsidRPr="00EB1391" w:rsidRDefault="00882A5C" w:rsidP="00EB1391">
      <w:pPr>
        <w:pStyle w:val="af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>- поступление безвозмездных поступлений</w:t>
      </w:r>
      <w:r w:rsidRPr="003D39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уменьшилось на </w:t>
      </w:r>
      <w:r w:rsidR="006A0C69" w:rsidRPr="003D393D">
        <w:rPr>
          <w:rFonts w:ascii="Times New Roman" w:hAnsi="Times New Roman" w:cs="Times New Roman"/>
          <w:i/>
          <w:color w:val="000000"/>
          <w:sz w:val="28"/>
          <w:szCs w:val="28"/>
        </w:rPr>
        <w:t>26 947,1</w:t>
      </w:r>
      <w:r w:rsidRPr="003D39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14:paraId="19B2D178" w14:textId="712EDF92" w:rsidR="00882A5C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в районном бюджете составила </w:t>
      </w:r>
      <w:r w:rsidR="006A0C69" w:rsidRPr="003D393D">
        <w:rPr>
          <w:rFonts w:ascii="Times New Roman" w:hAnsi="Times New Roman" w:cs="Times New Roman"/>
          <w:color w:val="000000"/>
          <w:sz w:val="28"/>
          <w:szCs w:val="28"/>
        </w:rPr>
        <w:t>81,3</w:t>
      </w:r>
      <w:r w:rsidR="00D60EF4" w:rsidRPr="003D393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, собственных дохо</w:t>
      </w:r>
      <w:r w:rsidR="006A0C69" w:rsidRPr="003D393D">
        <w:rPr>
          <w:rFonts w:ascii="Times New Roman" w:hAnsi="Times New Roman" w:cs="Times New Roman"/>
          <w:sz w:val="28"/>
          <w:szCs w:val="28"/>
        </w:rPr>
        <w:t>дов -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="006A0C69" w:rsidRPr="003D393D">
        <w:rPr>
          <w:rFonts w:ascii="Times New Roman" w:hAnsi="Times New Roman" w:cs="Times New Roman"/>
          <w:sz w:val="28"/>
          <w:szCs w:val="28"/>
        </w:rPr>
        <w:t>18,7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2E43E212" w14:textId="77777777" w:rsidR="003D393D" w:rsidRPr="003D393D" w:rsidRDefault="003D393D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B0C6D8" w14:textId="0DCDEABF" w:rsidR="00882A5C" w:rsidRPr="003D393D" w:rsidRDefault="00FB48BB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ab/>
      </w:r>
      <w:r w:rsidRPr="003D393D">
        <w:rPr>
          <w:rFonts w:ascii="Times New Roman" w:hAnsi="Times New Roman" w:cs="Times New Roman"/>
          <w:sz w:val="28"/>
          <w:szCs w:val="28"/>
        </w:rPr>
        <w:t>Фактическое исполнение доходов районного бюджета за 1 квартал 2023 года по наиболее значимым налоговым и неналоговым доходам бюджета, безвозмездным поступлениям от утвержденных годовых назначений представлен</w:t>
      </w:r>
      <w:r w:rsidR="00590B7F" w:rsidRPr="003D393D">
        <w:rPr>
          <w:rFonts w:ascii="Times New Roman" w:hAnsi="Times New Roman" w:cs="Times New Roman"/>
          <w:sz w:val="28"/>
          <w:szCs w:val="28"/>
        </w:rPr>
        <w:t>о</w:t>
      </w:r>
      <w:r w:rsidRPr="003D393D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90B7F" w:rsidRPr="003D393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418"/>
        <w:gridCol w:w="1275"/>
        <w:gridCol w:w="1163"/>
        <w:gridCol w:w="822"/>
      </w:tblGrid>
      <w:tr w:rsidR="00882A5C" w:rsidRPr="00572DF5" w14:paraId="032F6ED9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375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1CFA" w14:textId="77777777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07345D54" w14:textId="77777777" w:rsid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за 1 квартал 202</w:t>
            </w:r>
            <w:r>
              <w:rPr>
                <w:sz w:val="18"/>
                <w:szCs w:val="18"/>
              </w:rPr>
              <w:t>2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E676F4">
              <w:rPr>
                <w:sz w:val="18"/>
                <w:szCs w:val="18"/>
              </w:rPr>
              <w:t>,</w:t>
            </w:r>
          </w:p>
          <w:p w14:paraId="6F2DA410" w14:textId="489426B5" w:rsidR="00E676F4" w:rsidRPr="00882A5C" w:rsidRDefault="00E676F4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DB5F" w14:textId="77777777" w:rsidR="00882A5C" w:rsidRP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03B62B30" w14:textId="04BFAC6B" w:rsid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769DC677" w14:textId="77777777" w:rsid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с учетом измен</w:t>
            </w:r>
            <w:proofErr w:type="gramStart"/>
            <w:r w:rsidRPr="00882A5C">
              <w:rPr>
                <w:sz w:val="18"/>
                <w:szCs w:val="18"/>
              </w:rPr>
              <w:t>.</w:t>
            </w:r>
            <w:r w:rsidR="00E676F4">
              <w:rPr>
                <w:sz w:val="18"/>
                <w:szCs w:val="18"/>
              </w:rPr>
              <w:t>,</w:t>
            </w:r>
            <w:proofErr w:type="gramEnd"/>
          </w:p>
          <w:p w14:paraId="0D1B922C" w14:textId="129FC155" w:rsidR="00E676F4" w:rsidRPr="00882A5C" w:rsidRDefault="00E676F4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6079" w14:textId="77777777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Утверждено </w:t>
            </w:r>
          </w:p>
          <w:p w14:paraId="6358EE87" w14:textId="37F0A253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на 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 </w:t>
            </w:r>
          </w:p>
          <w:p w14:paraId="15C89B25" w14:textId="77777777" w:rsidR="00882A5C" w:rsidRDefault="00882A5C" w:rsidP="00F14C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F14C7B">
              <w:rPr>
                <w:sz w:val="18"/>
                <w:szCs w:val="18"/>
              </w:rPr>
              <w:t>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AD90496" w14:textId="082FC88B" w:rsidR="00E676F4" w:rsidRPr="00882A5C" w:rsidRDefault="00E676F4" w:rsidP="00F14C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FBD3F" w14:textId="77777777" w:rsid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Исполнено </w:t>
            </w:r>
          </w:p>
          <w:p w14:paraId="3ACF8873" w14:textId="77777777" w:rsid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за 1 квартал </w:t>
            </w:r>
          </w:p>
          <w:p w14:paraId="1F6027F2" w14:textId="77777777" w:rsidR="00F14C7B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882A5C">
              <w:rPr>
                <w:sz w:val="18"/>
                <w:szCs w:val="18"/>
              </w:rPr>
              <w:t xml:space="preserve"> года</w:t>
            </w:r>
            <w:r w:rsidR="00F14C7B">
              <w:rPr>
                <w:sz w:val="18"/>
                <w:szCs w:val="18"/>
              </w:rPr>
              <w:t xml:space="preserve"> </w:t>
            </w:r>
          </w:p>
          <w:p w14:paraId="2C2D1EAA" w14:textId="77777777" w:rsidR="00882A5C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1291A32B" w14:textId="7263DB22" w:rsidR="00E676F4" w:rsidRPr="00882A5C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C329" w14:textId="77777777" w:rsidR="00882A5C" w:rsidRDefault="00882A5C" w:rsidP="00882A5C">
            <w:pPr>
              <w:jc w:val="center"/>
              <w:rPr>
                <w:sz w:val="18"/>
                <w:szCs w:val="18"/>
              </w:rPr>
            </w:pPr>
            <w:r w:rsidRPr="00882A5C">
              <w:rPr>
                <w:sz w:val="18"/>
                <w:szCs w:val="18"/>
              </w:rPr>
              <w:t xml:space="preserve">% </w:t>
            </w:r>
          </w:p>
          <w:p w14:paraId="6D7AEF44" w14:textId="77777777" w:rsidR="00882A5C" w:rsidRDefault="00882A5C" w:rsidP="00882A5C">
            <w:pPr>
              <w:jc w:val="center"/>
              <w:rPr>
                <w:sz w:val="18"/>
                <w:szCs w:val="18"/>
              </w:rPr>
            </w:pPr>
            <w:proofErr w:type="spellStart"/>
            <w:r w:rsidRPr="00882A5C">
              <w:rPr>
                <w:sz w:val="18"/>
                <w:szCs w:val="18"/>
              </w:rPr>
              <w:t>исполн</w:t>
            </w:r>
            <w:proofErr w:type="spellEnd"/>
            <w:r w:rsidRPr="00882A5C">
              <w:rPr>
                <w:sz w:val="18"/>
                <w:szCs w:val="18"/>
              </w:rPr>
              <w:t xml:space="preserve">. </w:t>
            </w:r>
          </w:p>
          <w:p w14:paraId="782D76B1" w14:textId="135226B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(гр.5/гр.4)</w:t>
            </w:r>
          </w:p>
        </w:tc>
      </w:tr>
      <w:tr w:rsidR="00882A5C" w:rsidRPr="00572DF5" w14:paraId="6A15AA80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00A" w14:textId="59FE3300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5911" w14:textId="5C451A28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CC2C" w14:textId="6209536F" w:rsidR="00882A5C" w:rsidRPr="00882A5C" w:rsidRDefault="00882A5C" w:rsidP="00882A5C">
            <w:pPr>
              <w:ind w:left="-108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9C82" w14:textId="1AD2C08A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100D" w14:textId="2231213C" w:rsidR="00882A5C" w:rsidRPr="00882A5C" w:rsidRDefault="00882A5C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A0FC" w14:textId="51D4CFFD" w:rsidR="00882A5C" w:rsidRPr="00882A5C" w:rsidRDefault="00882A5C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44B24" w:rsidRPr="00572DF5" w14:paraId="0AC178E4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8C3" w14:textId="77777777" w:rsidR="00544B24" w:rsidRPr="00882A5C" w:rsidRDefault="00544B24" w:rsidP="00544B24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 Доходы: всего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F2" w14:textId="7429A1F6" w:rsidR="00544B24" w:rsidRPr="00882A5C" w:rsidRDefault="00544B24" w:rsidP="00544B2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2 485 378,9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700" w14:textId="71CE4DE4" w:rsidR="00544B24" w:rsidRPr="00882A5C" w:rsidRDefault="00544B24" w:rsidP="00544B24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8 380 876,4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46F" w14:textId="1632B201" w:rsidR="00544B24" w:rsidRPr="00882A5C" w:rsidRDefault="00544B24" w:rsidP="00544B24">
            <w:pPr>
              <w:ind w:left="-12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8 380 920,8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152" w14:textId="019031E9" w:rsidR="00544B24" w:rsidRPr="00882A5C" w:rsidRDefault="00544B24" w:rsidP="00544B2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2 619 824,7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F51" w14:textId="481BCE1E" w:rsidR="00544B24" w:rsidRPr="00882A5C" w:rsidRDefault="00544B24" w:rsidP="00544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31,3</w:t>
            </w:r>
          </w:p>
        </w:tc>
      </w:tr>
      <w:tr w:rsidR="00544B24" w:rsidRPr="00572DF5" w14:paraId="023B3EFB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ABA" w14:textId="77777777" w:rsidR="00544B24" w:rsidRPr="00882A5C" w:rsidRDefault="00544B24" w:rsidP="00544B24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 Доходы (налоговые и неналоговые)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861" w14:textId="5C9A3166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329 468,1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DAA" w14:textId="3CF2E761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1 212 576,2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F716" w14:textId="0CB7E9C9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1 212 576,2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927" w14:textId="714A7D87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490 861,0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EB3" w14:textId="17B02DA8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40,5</w:t>
            </w:r>
          </w:p>
        </w:tc>
      </w:tr>
      <w:tr w:rsidR="00544B24" w:rsidRPr="00572DF5" w14:paraId="4825ED9F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CE45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18E" w14:textId="565B4EA1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FCF" w14:textId="5CD0995A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67E" w14:textId="63F19B6A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0DA" w14:textId="3837A89D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16 078,9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410" w14:textId="6EE79BFC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544B24" w:rsidRPr="00572DF5" w14:paraId="41DC16DD" w14:textId="77777777" w:rsidTr="007A1418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55C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A23" w14:textId="3C2D3D9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122 224,3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AA52" w14:textId="3B96236B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637 182,0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46D" w14:textId="7ACE199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637 182,0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E28" w14:textId="7A02683A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129 041,9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617" w14:textId="5565DEB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544B24" w:rsidRPr="00572DF5" w14:paraId="157F353E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F334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057" w14:textId="32F79678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A43" w14:textId="3F5F8E86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251" w14:textId="1A7B462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43 025,0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F81" w14:textId="3BD33FE5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11 567,6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FF26" w14:textId="69DB471F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544B24" w:rsidRPr="00572DF5" w14:paraId="57EDC710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363B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3CE" w14:textId="05345E18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EAA" w14:textId="3A22787D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71 550,2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EE0" w14:textId="42284685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71 550,2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F9A" w14:textId="3D347478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93D3" w14:textId="5A85E2BB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544B24" w:rsidRPr="00572DF5" w14:paraId="4F752FCF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A09B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473" w14:textId="152F7A6C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6F5" w14:textId="72F86262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446" w14:textId="508278F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2 182,9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128" w14:textId="723BE90C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932" w14:textId="6332E5FE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544B24" w:rsidRPr="00572DF5" w14:paraId="47A9B964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0093" w14:textId="4B438CC9" w:rsidR="00544B24" w:rsidRPr="00882A5C" w:rsidRDefault="00544B24" w:rsidP="00544B24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236" w14:textId="60D0C57A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3784" w14:textId="34E6BC46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35" w14:textId="0EF2E56F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20 343,8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451" w14:textId="38948B0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E02" w14:textId="49A9480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</w:tr>
      <w:tr w:rsidR="00544B24" w:rsidRPr="00572DF5" w14:paraId="698EF9F8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00AD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466" w14:textId="5F532473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168 243,0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7F1" w14:textId="025BE074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374 456,0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F0E" w14:textId="3A96415E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374 456,0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224" w14:textId="5E7A4DF4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329 045,2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8E9" w14:textId="40F8717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544B24" w:rsidRPr="00572DF5" w14:paraId="7EA96DBC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B71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A8E" w14:textId="3DE1106A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E86" w14:textId="6573F576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259" w14:textId="0F3015D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4 648,3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FEF6" w14:textId="3C1F473C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C28" w14:textId="721839FE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4B24" w:rsidRPr="00572DF5" w14:paraId="4E3E56A9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205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2DE" w14:textId="0C348CF4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72AB" w14:textId="227BBBC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0C6B" w14:textId="164DBCD6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047" w14:textId="4996AC96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63EE" w14:textId="0D5422B1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544B24" w:rsidRPr="00572DF5" w14:paraId="6CC9BB02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69E3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C43" w14:textId="3F7BAEC6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652B" w14:textId="4073E2B1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965" w14:textId="1548E1D8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910" w14:textId="0D6EF6F8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EB1" w14:textId="6754C47B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544B24" w:rsidRPr="00572DF5" w14:paraId="33126545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2C59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61C" w14:textId="10864348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275B" w14:textId="0476640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6F6" w14:textId="7F96C70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5175" w14:textId="53DB9E7B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32B" w14:textId="7AD71E3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---</w:t>
            </w:r>
          </w:p>
        </w:tc>
      </w:tr>
      <w:tr w:rsidR="00544B24" w:rsidRPr="00572DF5" w14:paraId="6B41E6C8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CA14" w14:textId="77777777" w:rsidR="00544B24" w:rsidRPr="00882A5C" w:rsidRDefault="00544B24" w:rsidP="00544B24">
            <w:pPr>
              <w:rPr>
                <w:b/>
                <w:sz w:val="20"/>
                <w:szCs w:val="20"/>
              </w:rPr>
            </w:pPr>
            <w:r w:rsidRPr="00882A5C">
              <w:rPr>
                <w:b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3C14" w14:textId="7423DBB8" w:rsidR="00544B24" w:rsidRPr="00882A5C" w:rsidRDefault="00544B24" w:rsidP="00544B2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2 155 910,8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ACC" w14:textId="0C17FC40" w:rsidR="00544B24" w:rsidRPr="00882A5C" w:rsidRDefault="00544B24" w:rsidP="00544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7 168 300,2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4A7" w14:textId="76DCA93C" w:rsidR="00544B24" w:rsidRPr="00882A5C" w:rsidRDefault="00544B24" w:rsidP="00544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7 168 344,6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8DC4" w14:textId="0659C47B" w:rsidR="00544B24" w:rsidRPr="00882A5C" w:rsidRDefault="00544B24" w:rsidP="00544B2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2 128 963,7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C8A" w14:textId="1318CF02" w:rsidR="00544B24" w:rsidRPr="00882A5C" w:rsidRDefault="00544B24" w:rsidP="00544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544B24" w:rsidRPr="00572DF5" w14:paraId="426F1512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7FE4" w14:textId="23CC1A1F" w:rsidR="00544B24" w:rsidRPr="00882A5C" w:rsidRDefault="00544B24" w:rsidP="00544B24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544B24">
              <w:rPr>
                <w:bCs/>
                <w:i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3C5" w14:textId="1F3A6B1F" w:rsidR="00544B24" w:rsidRPr="00882A5C" w:rsidRDefault="00544B24" w:rsidP="00544B24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2 168 882,8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384" w14:textId="025411F1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7 171 680,8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ED2" w14:textId="4FFEF177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7 171 725,2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F78" w14:textId="6FDCA7B0" w:rsidR="00544B24" w:rsidRPr="00882A5C" w:rsidRDefault="00544B24" w:rsidP="00544B24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2 139 895,9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EFC" w14:textId="1046702D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</w:tr>
      <w:tr w:rsidR="00544B24" w:rsidRPr="00572DF5" w14:paraId="1216B342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5FA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4436" w14:textId="2B1D578B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433 330,4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4E4" w14:textId="5F6BDC92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2 198 475,6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BFF" w14:textId="53FBE3F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2 198 475,6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86E" w14:textId="0084F6B3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141 584,1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B1ED" w14:textId="72F2BF91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</w:tr>
      <w:tr w:rsidR="00544B24" w:rsidRPr="00572DF5" w14:paraId="24E51157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C82" w14:textId="5AD2801E" w:rsidR="00544B24" w:rsidRPr="00882A5C" w:rsidRDefault="00544B24" w:rsidP="00544B24">
            <w:pPr>
              <w:ind w:right="-104"/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D2D" w14:textId="138F863B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8CB" w14:textId="71116952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E98" w14:textId="2B97018A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18 983,0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7F5" w14:textId="6013CB8A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A92" w14:textId="73DBD8B8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B24" w:rsidRPr="00572DF5" w14:paraId="5B3B231A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55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60" w14:textId="6A17BB1C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4C5" w14:textId="4F3E8DAF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428 755,8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192" w14:textId="5DFD343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428 755,8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02" w14:textId="7407D362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9 476,8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EDD" w14:textId="5B207109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544B24" w:rsidRPr="00572DF5" w14:paraId="5360F886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F2A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 xml:space="preserve">Субсидии бюджетам (межбюджетные субсидии)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541" w14:textId="5D8E175B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4E3" w14:textId="66F521E6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728 454,8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9657" w14:textId="7076C6BD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728 454,8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DCE" w14:textId="52AF7153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408 855,2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799" w14:textId="76CC6FC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</w:tr>
      <w:tr w:rsidR="00544B24" w:rsidRPr="00572DF5" w14:paraId="1B24689A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4C1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56A" w14:textId="57C9880E" w:rsidR="00544B24" w:rsidRPr="00882A5C" w:rsidRDefault="00544B24" w:rsidP="00544B2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1 347 606,1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7387" w14:textId="592D853D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3 753 136,4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ACC" w14:textId="126FD05F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3 753 136,4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C42" w14:textId="2A84F670" w:rsidR="00544B24" w:rsidRPr="00882A5C" w:rsidRDefault="00544B24" w:rsidP="00544B2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1 562 362,1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C65" w14:textId="6C792050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544B24" w:rsidRPr="00572DF5" w14:paraId="4B95F3CE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3CD" w14:textId="77777777" w:rsidR="00544B24" w:rsidRPr="00882A5C" w:rsidRDefault="00544B24" w:rsidP="00544B24">
            <w:pPr>
              <w:rPr>
                <w:sz w:val="20"/>
                <w:szCs w:val="20"/>
              </w:rPr>
            </w:pPr>
            <w:r w:rsidRPr="00882A5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0BC" w14:textId="1F95B57C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6EE" w14:textId="7BF201F7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FDE" w14:textId="21545C2E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43 919,6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AE3D" w14:textId="73713A02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17 617,8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28A" w14:textId="68FA4E4F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544B24" w:rsidRPr="00572DF5" w14:paraId="6F1F11AF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06C" w14:textId="77777777" w:rsidR="00544B24" w:rsidRPr="00882A5C" w:rsidRDefault="00544B24" w:rsidP="00544B24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03A" w14:textId="094DB72D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79D" w14:textId="0C38FFC8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401" w14:textId="40621764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FA1" w14:textId="19E67584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13A" w14:textId="46664073" w:rsidR="00544B24" w:rsidRPr="00882A5C" w:rsidRDefault="00544B24" w:rsidP="00544B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---</w:t>
            </w:r>
          </w:p>
        </w:tc>
      </w:tr>
      <w:tr w:rsidR="00544B24" w:rsidRPr="00572DF5" w14:paraId="5588742D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098" w14:textId="6C531B19" w:rsidR="00544B24" w:rsidRPr="00882A5C" w:rsidRDefault="00544B24" w:rsidP="00544B24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Доходы бюджетов бюджетной системы РФ от возврата остатка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B8" w14:textId="76430019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A50" w14:textId="3EBD5E48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28 682,2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87D" w14:textId="2A2F54DE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28 682,2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3CC5" w14:textId="0DB2B2E9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28 693,8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E60" w14:textId="09CE9BD5" w:rsidR="00544B24" w:rsidRPr="00882A5C" w:rsidRDefault="00544B24" w:rsidP="00544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44B24" w:rsidRPr="00572DF5" w14:paraId="2A45FF7D" w14:textId="77777777" w:rsidTr="007A141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13D" w14:textId="3D0B0F34" w:rsidR="00544B24" w:rsidRPr="00882A5C" w:rsidRDefault="00544B24" w:rsidP="00544B24">
            <w:pPr>
              <w:rPr>
                <w:b/>
                <w:i/>
                <w:sz w:val="20"/>
                <w:szCs w:val="20"/>
              </w:rPr>
            </w:pPr>
            <w:r w:rsidRPr="00882A5C">
              <w:rPr>
                <w:b/>
                <w:i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0AC5" w14:textId="7CD96112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-17 076,0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9E9" w14:textId="234BC389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-32 062,8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163" w14:textId="0A7448FF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-32 062,8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29D" w14:textId="5452F697" w:rsidR="00544B24" w:rsidRPr="00882A5C" w:rsidRDefault="00544B24" w:rsidP="00544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-39 626,0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E18" w14:textId="3C23FC9A" w:rsidR="00544B24" w:rsidRPr="00882A5C" w:rsidRDefault="00544B24" w:rsidP="00544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123,6</w:t>
            </w:r>
          </w:p>
        </w:tc>
      </w:tr>
    </w:tbl>
    <w:p w14:paraId="22FA4560" w14:textId="43113CD0" w:rsidR="00FB48BB" w:rsidRPr="003D393D" w:rsidRDefault="00FB48BB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Основным источником налоговых доходов в отчетном периоде текущего финансового года, как и в прошлые годы, оставался налог на доходы физических лиц, поступления по которому составили 129 041,9 тыс. руб. или 4,9% от общего объема поступивших доходов 1 квартала 2023 года.</w:t>
      </w:r>
    </w:p>
    <w:p w14:paraId="7644447F" w14:textId="27C76920" w:rsidR="00FB48BB" w:rsidRPr="003D393D" w:rsidRDefault="00FB48B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Основными источниками неналоговых доходов являлись платежи при пользовании природными ресурсами, поступления по которым за 1 квартал 2023 года составили 329 045,2 тыс. руб. или 12,6% из общего объема поступивших доходов.</w:t>
      </w:r>
    </w:p>
    <w:p w14:paraId="41482A91" w14:textId="25C58362" w:rsidR="00882A5C" w:rsidRDefault="00FB48B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93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за 1 квартал 2023 года в общем объеме доходов районного бюджета составила </w:t>
      </w:r>
      <w:r w:rsidR="00590B7F" w:rsidRPr="003D393D">
        <w:rPr>
          <w:rFonts w:ascii="Times New Roman" w:hAnsi="Times New Roman" w:cs="Times New Roman"/>
          <w:sz w:val="28"/>
          <w:szCs w:val="28"/>
        </w:rPr>
        <w:t>81,3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Объем безвозмездных поступлений составил </w:t>
      </w:r>
      <w:r w:rsidR="00590B7F" w:rsidRPr="003D393D">
        <w:rPr>
          <w:rFonts w:ascii="Times New Roman" w:hAnsi="Times New Roman" w:cs="Times New Roman"/>
          <w:sz w:val="28"/>
          <w:szCs w:val="28"/>
        </w:rPr>
        <w:t>2 128 963,7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При этом доходы бюджета муниципального района от возврата остатков субсидий, субвенций и иных межбюджетных трансфертов, имеющих целевое назначение, прошлых лет составили </w:t>
      </w:r>
      <w:r w:rsidR="00590B7F" w:rsidRPr="003D393D">
        <w:rPr>
          <w:rFonts w:ascii="Times New Roman" w:hAnsi="Times New Roman" w:cs="Times New Roman"/>
          <w:sz w:val="28"/>
          <w:szCs w:val="28"/>
        </w:rPr>
        <w:t>28 693,8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от возврата остатков субсидий, субвенций и иных межбюджетных трансфертов, имеющих</w:t>
      </w:r>
      <w:proofErr w:type="gramEnd"/>
      <w:r w:rsidRPr="003D393D">
        <w:rPr>
          <w:rFonts w:ascii="Times New Roman" w:hAnsi="Times New Roman" w:cs="Times New Roman"/>
          <w:sz w:val="28"/>
          <w:szCs w:val="28"/>
        </w:rPr>
        <w:t xml:space="preserve"> целевое назначение, прошлых лет составили (-) </w:t>
      </w:r>
      <w:r w:rsidR="00590B7F" w:rsidRPr="003D393D">
        <w:rPr>
          <w:rFonts w:ascii="Times New Roman" w:hAnsi="Times New Roman" w:cs="Times New Roman"/>
          <w:sz w:val="28"/>
          <w:szCs w:val="28"/>
        </w:rPr>
        <w:t>39 626,0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393D">
        <w:rPr>
          <w:rFonts w:ascii="Times New Roman" w:hAnsi="Times New Roman" w:cs="Times New Roman"/>
          <w:sz w:val="28"/>
          <w:szCs w:val="28"/>
        </w:rPr>
        <w:t>.</w:t>
      </w:r>
    </w:p>
    <w:p w14:paraId="254E0A4D" w14:textId="77777777" w:rsidR="00EB1391" w:rsidRPr="003D393D" w:rsidRDefault="00EB1391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5C656" w14:textId="77777777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lastRenderedPageBreak/>
        <w:t>Исполнение расходной части районного бюджета</w:t>
      </w:r>
    </w:p>
    <w:p w14:paraId="74E6738E" w14:textId="28A37051" w:rsidR="00882A5C" w:rsidRPr="003D393D" w:rsidRDefault="00882A5C" w:rsidP="003D393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b/>
          <w:sz w:val="28"/>
          <w:szCs w:val="28"/>
        </w:rPr>
        <w:t>по состоянию на 01 апреля 202</w:t>
      </w:r>
      <w:r w:rsidR="00033480" w:rsidRPr="003D393D">
        <w:rPr>
          <w:rFonts w:ascii="Times New Roman" w:hAnsi="Times New Roman" w:cs="Times New Roman"/>
          <w:b/>
          <w:sz w:val="28"/>
          <w:szCs w:val="28"/>
        </w:rPr>
        <w:t>3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E24E28E" w14:textId="73C14EB8" w:rsidR="00EA302B" w:rsidRPr="003D393D" w:rsidRDefault="00882A5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9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302B" w:rsidRPr="003D393D">
        <w:rPr>
          <w:rFonts w:ascii="Times New Roman" w:hAnsi="Times New Roman" w:cs="Times New Roman"/>
          <w:sz w:val="28"/>
          <w:szCs w:val="28"/>
        </w:rPr>
        <w:t>Кассовые расходы районного бюджета в отчетном периоде 2023 года составили 2 602 560,2 тыс. руб. или 30,1% от уточненного годового плана, в том числе:</w:t>
      </w:r>
    </w:p>
    <w:p w14:paraId="58143308" w14:textId="2A3B2C4D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программным расходам – на сумму </w:t>
      </w:r>
      <w:r w:rsidR="009B38BF" w:rsidRPr="003D393D">
        <w:rPr>
          <w:rFonts w:ascii="Times New Roman" w:hAnsi="Times New Roman" w:cs="Times New Roman"/>
          <w:sz w:val="28"/>
          <w:szCs w:val="28"/>
        </w:rPr>
        <w:t>2 486 660,5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          </w:t>
      </w:r>
      <w:r w:rsidR="009B38BF" w:rsidRPr="003D393D">
        <w:rPr>
          <w:rFonts w:ascii="Times New Roman" w:hAnsi="Times New Roman" w:cs="Times New Roman"/>
          <w:sz w:val="28"/>
          <w:szCs w:val="28"/>
        </w:rPr>
        <w:t>31,1</w:t>
      </w:r>
      <w:r w:rsidRPr="003D393D">
        <w:rPr>
          <w:rFonts w:ascii="Times New Roman" w:hAnsi="Times New Roman" w:cs="Times New Roman"/>
          <w:sz w:val="28"/>
          <w:szCs w:val="28"/>
        </w:rPr>
        <w:t>% от утвержденного годового объема программных расходов);</w:t>
      </w:r>
    </w:p>
    <w:p w14:paraId="19F6A4C2" w14:textId="4FB2B11D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по непрограммным расходам – на сумму </w:t>
      </w:r>
      <w:r w:rsidR="009B38BF" w:rsidRPr="003D393D">
        <w:rPr>
          <w:rFonts w:ascii="Times New Roman" w:hAnsi="Times New Roman" w:cs="Times New Roman"/>
          <w:sz w:val="28"/>
          <w:szCs w:val="28"/>
        </w:rPr>
        <w:t>115 899,6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9B38BF" w:rsidRPr="003D393D">
        <w:rPr>
          <w:rFonts w:ascii="Times New Roman" w:hAnsi="Times New Roman" w:cs="Times New Roman"/>
          <w:sz w:val="28"/>
          <w:szCs w:val="28"/>
        </w:rPr>
        <w:t>18,2</w:t>
      </w:r>
      <w:r w:rsidRPr="003D393D">
        <w:rPr>
          <w:rFonts w:ascii="Times New Roman" w:hAnsi="Times New Roman" w:cs="Times New Roman"/>
          <w:sz w:val="28"/>
          <w:szCs w:val="28"/>
        </w:rPr>
        <w:t>% утвержденного годового объема непрограммных расходов).</w:t>
      </w:r>
    </w:p>
    <w:p w14:paraId="261B5AB4" w14:textId="47131580" w:rsidR="00EA302B" w:rsidRPr="003D393D" w:rsidRDefault="00EA30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Доля исполненных программных и непрограммных расходов в общем объеме исполненных расходов районного бюджета 2023 года составила </w:t>
      </w:r>
      <w:r w:rsidR="009B38BF" w:rsidRPr="003D393D">
        <w:rPr>
          <w:rFonts w:ascii="Times New Roman" w:hAnsi="Times New Roman" w:cs="Times New Roman"/>
          <w:sz w:val="28"/>
          <w:szCs w:val="28"/>
        </w:rPr>
        <w:t>95,5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 </w:t>
      </w:r>
      <w:r w:rsidR="009B38BF" w:rsidRPr="003D393D">
        <w:rPr>
          <w:rFonts w:ascii="Times New Roman" w:hAnsi="Times New Roman" w:cs="Times New Roman"/>
          <w:sz w:val="28"/>
          <w:szCs w:val="28"/>
        </w:rPr>
        <w:t>4,5</w:t>
      </w:r>
      <w:r w:rsidRPr="003D393D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4719E075" w14:textId="76B58E66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B4A2" w14:textId="25CC937E" w:rsidR="00882A5C" w:rsidRPr="003D393D" w:rsidRDefault="00882A5C" w:rsidP="003D393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    </w:t>
      </w:r>
      <w:r w:rsidR="002456D0" w:rsidRPr="003D393D">
        <w:rPr>
          <w:rFonts w:ascii="Times New Roman" w:hAnsi="Times New Roman" w:cs="Times New Roman"/>
          <w:sz w:val="28"/>
          <w:szCs w:val="28"/>
        </w:rPr>
        <w:tab/>
      </w:r>
      <w:r w:rsidRPr="003D393D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</w:t>
      </w:r>
      <w:r w:rsidRPr="003D393D">
        <w:rPr>
          <w:rFonts w:ascii="Times New Roman" w:hAnsi="Times New Roman" w:cs="Times New Roman"/>
          <w:sz w:val="28"/>
          <w:szCs w:val="28"/>
        </w:rPr>
        <w:t xml:space="preserve"> показывает, что по состоянию на 01 апреля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исполнение годовых назначений по разделам составило от </w:t>
      </w:r>
      <w:r w:rsidR="003D393D">
        <w:rPr>
          <w:rFonts w:ascii="Times New Roman" w:hAnsi="Times New Roman" w:cs="Times New Roman"/>
          <w:sz w:val="28"/>
          <w:szCs w:val="28"/>
        </w:rPr>
        <w:t>14,5</w:t>
      </w:r>
      <w:r w:rsidR="006E47C2" w:rsidRPr="003D393D">
        <w:rPr>
          <w:rFonts w:ascii="Times New Roman" w:hAnsi="Times New Roman" w:cs="Times New Roman"/>
          <w:sz w:val="28"/>
          <w:szCs w:val="28"/>
        </w:rPr>
        <w:t>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до </w:t>
      </w:r>
      <w:r w:rsidR="006E47C2" w:rsidRPr="003D393D">
        <w:rPr>
          <w:rFonts w:ascii="Times New Roman" w:hAnsi="Times New Roman" w:cs="Times New Roman"/>
          <w:sz w:val="28"/>
          <w:szCs w:val="28"/>
        </w:rPr>
        <w:t>94,1%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</w:p>
    <w:p w14:paraId="0D1E69FB" w14:textId="19655742" w:rsidR="00882A5C" w:rsidRPr="004062AC" w:rsidRDefault="00882A5C" w:rsidP="00882A5C">
      <w:pPr>
        <w:ind w:left="540"/>
        <w:jc w:val="right"/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417"/>
        <w:gridCol w:w="1144"/>
        <w:gridCol w:w="1134"/>
        <w:gridCol w:w="851"/>
      </w:tblGrid>
      <w:tr w:rsidR="00FF23A5" w:rsidRPr="004062AC" w14:paraId="0994FC1A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3734" w14:textId="7F1E84DC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Наименование разделов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0A06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3E9F3C19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1 квартал </w:t>
            </w:r>
          </w:p>
          <w:p w14:paraId="1157CB18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2022 года</w:t>
            </w:r>
            <w:r w:rsidR="00E676F4">
              <w:rPr>
                <w:sz w:val="18"/>
                <w:szCs w:val="18"/>
              </w:rPr>
              <w:t>,</w:t>
            </w:r>
          </w:p>
          <w:p w14:paraId="2C3C76F8" w14:textId="29B812A3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BE45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Утверждено</w:t>
            </w:r>
          </w:p>
          <w:p w14:paraId="10B94262" w14:textId="7A5496ED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 на 2023 год Решением </w:t>
            </w:r>
            <w:r w:rsidR="00F14C7B">
              <w:rPr>
                <w:sz w:val="18"/>
                <w:szCs w:val="18"/>
              </w:rPr>
              <w:t>ЭРСД</w:t>
            </w:r>
          </w:p>
          <w:p w14:paraId="15AFCA3D" w14:textId="77777777" w:rsidR="00FF23A5" w:rsidRDefault="00FF23A5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с учетом измен</w:t>
            </w:r>
            <w:proofErr w:type="gramStart"/>
            <w:r w:rsidRPr="00FF23A5">
              <w:rPr>
                <w:sz w:val="18"/>
                <w:szCs w:val="18"/>
              </w:rPr>
              <w:t>.</w:t>
            </w:r>
            <w:r w:rsidR="00E676F4">
              <w:rPr>
                <w:sz w:val="18"/>
                <w:szCs w:val="18"/>
              </w:rPr>
              <w:t>,</w:t>
            </w:r>
            <w:proofErr w:type="gramEnd"/>
          </w:p>
          <w:p w14:paraId="26ACE0F6" w14:textId="77D0FE7A" w:rsidR="00E676F4" w:rsidRPr="00FF23A5" w:rsidRDefault="00E676F4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EF2F" w14:textId="77777777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Утверждено </w:t>
            </w:r>
          </w:p>
          <w:p w14:paraId="2961085C" w14:textId="0A8A7F93" w:rsidR="00FF23A5" w:rsidRDefault="00FF23A5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на 2023 год </w:t>
            </w:r>
          </w:p>
          <w:p w14:paraId="27BF848F" w14:textId="77777777" w:rsidR="00FF23A5" w:rsidRDefault="00F14C7B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513F012D" w14:textId="081F0F07" w:rsidR="00E676F4" w:rsidRPr="00FF23A5" w:rsidRDefault="00E676F4" w:rsidP="00882A5C">
            <w:pPr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52E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Исполнено </w:t>
            </w:r>
          </w:p>
          <w:p w14:paraId="0AC06E79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за 1 квартал </w:t>
            </w:r>
          </w:p>
          <w:p w14:paraId="1A2EFAF6" w14:textId="77777777" w:rsidR="00FF23A5" w:rsidRDefault="00FF23A5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2023 года</w:t>
            </w:r>
          </w:p>
          <w:p w14:paraId="2A902502" w14:textId="77777777" w:rsidR="00F14C7B" w:rsidRDefault="00F14C7B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</w:t>
            </w:r>
            <w:r w:rsidR="00E676F4">
              <w:rPr>
                <w:sz w:val="18"/>
                <w:szCs w:val="18"/>
              </w:rPr>
              <w:t>,</w:t>
            </w:r>
          </w:p>
          <w:p w14:paraId="791D03F2" w14:textId="1692D0EA" w:rsidR="00E676F4" w:rsidRPr="00FF23A5" w:rsidRDefault="00E676F4" w:rsidP="00882A5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8C25" w14:textId="77777777" w:rsid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 xml:space="preserve">% </w:t>
            </w:r>
          </w:p>
          <w:p w14:paraId="1C903F45" w14:textId="0A39CBC2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proofErr w:type="spellStart"/>
            <w:r w:rsidRPr="00FF23A5">
              <w:rPr>
                <w:sz w:val="18"/>
                <w:szCs w:val="18"/>
              </w:rPr>
              <w:t>исполн</w:t>
            </w:r>
            <w:proofErr w:type="spellEnd"/>
            <w:r w:rsidRPr="00FF23A5">
              <w:rPr>
                <w:sz w:val="18"/>
                <w:szCs w:val="18"/>
              </w:rPr>
              <w:t>.</w:t>
            </w:r>
          </w:p>
          <w:p w14:paraId="692D4AA1" w14:textId="34C99927" w:rsidR="00FF23A5" w:rsidRPr="00FF23A5" w:rsidRDefault="00FF23A5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(гр.5/гр.4)</w:t>
            </w:r>
          </w:p>
        </w:tc>
      </w:tr>
      <w:tr w:rsidR="00FF23A5" w:rsidRPr="004062AC" w14:paraId="1EB746E9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5EA" w14:textId="76E890AB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B0E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B40" w14:textId="77777777" w:rsidR="00882A5C" w:rsidRPr="00FF23A5" w:rsidRDefault="00882A5C" w:rsidP="00882A5C">
            <w:pPr>
              <w:ind w:left="-148" w:right="-171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70F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801" w14:textId="77777777" w:rsidR="00882A5C" w:rsidRPr="00FF23A5" w:rsidRDefault="00882A5C" w:rsidP="00882A5C">
            <w:pPr>
              <w:ind w:right="-108"/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C4" w14:textId="77777777" w:rsidR="00882A5C" w:rsidRPr="00FF23A5" w:rsidRDefault="00882A5C" w:rsidP="00882A5C">
            <w:pPr>
              <w:jc w:val="center"/>
              <w:rPr>
                <w:sz w:val="18"/>
                <w:szCs w:val="18"/>
              </w:rPr>
            </w:pPr>
            <w:r w:rsidRPr="00FF23A5">
              <w:rPr>
                <w:sz w:val="18"/>
                <w:szCs w:val="18"/>
              </w:rPr>
              <w:t>6</w:t>
            </w:r>
          </w:p>
        </w:tc>
      </w:tr>
      <w:tr w:rsidR="00544B24" w:rsidRPr="004062AC" w14:paraId="0C37A28F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24E5" w14:textId="55E5355A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Общегосударственные вопросы    </w:t>
            </w:r>
            <w:r>
              <w:rPr>
                <w:sz w:val="20"/>
                <w:szCs w:val="20"/>
              </w:rPr>
              <w:t>0100</w:t>
            </w:r>
            <w:r w:rsidRPr="00FF23A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571" w14:textId="43E969C1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111 086,7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823" w14:textId="257905F0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677 704,4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026" w14:textId="3A12BD63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677 704,4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CCE" w14:textId="031755A1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119 585,9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B63" w14:textId="02B7A53C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544B24" w:rsidRPr="004062AC" w14:paraId="0CE72A3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81D7" w14:textId="4427322A" w:rsidR="00544B24" w:rsidRPr="00FF23A5" w:rsidRDefault="00544B24" w:rsidP="00544B24">
            <w:pPr>
              <w:ind w:right="-111"/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>
              <w:rPr>
                <w:sz w:val="20"/>
                <w:szCs w:val="20"/>
              </w:rPr>
              <w:t xml:space="preserve"> 0300</w:t>
            </w:r>
            <w:r w:rsidRPr="00FF23A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92F" w14:textId="7B46145A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CC4" w14:textId="549E4DB3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60 736,7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FC" w14:textId="1D3D7317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60 736,7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22" w14:textId="7A12667B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4B" w14:textId="2799C30B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544B24" w:rsidRPr="004062AC" w14:paraId="1B996FA0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009" w14:textId="3E4C28B8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Национальная экономика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0400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404" w14:textId="2E7DD29E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436 393,7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083" w14:textId="720E72CF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1 397 812,8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13B" w14:textId="4770BEB7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1 399 508,3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FF" w14:textId="093753F9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474 892,0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1A7F" w14:textId="6B063EAD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544B24" w:rsidRPr="004062AC" w14:paraId="270677B1" w14:textId="77777777" w:rsidTr="007A1418">
        <w:trPr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895" w14:textId="77777777" w:rsidR="00544B24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Жилищно-коммунальное хозяйство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</w:p>
          <w:p w14:paraId="685C1FC5" w14:textId="74247699" w:rsidR="00544B24" w:rsidRPr="00FF23A5" w:rsidRDefault="00544B24" w:rsidP="00544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FF23A5">
              <w:rPr>
                <w:sz w:val="20"/>
                <w:szCs w:val="20"/>
              </w:rPr>
              <w:t xml:space="preserve">0500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FD2" w14:textId="2030E38B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1 109 139,3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A4D" w14:textId="305CCED7" w:rsidR="00544B24" w:rsidRPr="00FF23A5" w:rsidRDefault="00544B24" w:rsidP="00F42ACB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2 493 154,1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2F5" w14:textId="5697884A" w:rsidR="00544B24" w:rsidRPr="00FF23A5" w:rsidRDefault="00544B24" w:rsidP="00F42ACB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2 493 154,1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BED" w14:textId="54AE84F2" w:rsidR="00544B24" w:rsidRPr="00FF23A5" w:rsidRDefault="00544B24" w:rsidP="00F42ACB">
            <w:pPr>
              <w:ind w:left="-98" w:right="-11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1 278 678,5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4A8" w14:textId="1AD97BF9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544B24" w:rsidRPr="004062AC" w14:paraId="2927766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FCB" w14:textId="070C7501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Охрана окружающей среды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0600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4F3" w14:textId="52F3C5C5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60C" w14:textId="5AC1BCD0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7 255,8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94B" w14:textId="0FF1B768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167" w14:textId="277EBC04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07C" w14:textId="40FF2419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544B24" w:rsidRPr="004062AC" w14:paraId="5AC1112C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66D" w14:textId="65B380DF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Образование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          0700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1DC" w14:textId="26C60165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BBB" w14:textId="7697B9BC" w:rsidR="00544B24" w:rsidRPr="00FF23A5" w:rsidRDefault="00544B24" w:rsidP="00F42AC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2 553 838,6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15C" w14:textId="3EB0ED78" w:rsidR="00544B24" w:rsidRPr="00FF23A5" w:rsidRDefault="00544B24" w:rsidP="00F42AC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2 552 071,9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AC0" w14:textId="3430C5BB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442 622,8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F9E8" w14:textId="7DA5F275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544B24" w:rsidRPr="004062AC" w14:paraId="4795BFF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14C" w14:textId="220ADF1D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Культура, кинематография    </w:t>
            </w:r>
            <w:r>
              <w:rPr>
                <w:sz w:val="20"/>
                <w:szCs w:val="20"/>
              </w:rPr>
              <w:t xml:space="preserve">      </w:t>
            </w:r>
            <w:r w:rsidRPr="00FF23A5">
              <w:rPr>
                <w:sz w:val="20"/>
                <w:szCs w:val="20"/>
              </w:rPr>
              <w:t xml:space="preserve">  0800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20E" w14:textId="341CD5AE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101 583,2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DEF" w14:textId="5D1747F9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520 701,3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46A" w14:textId="2FC90491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520 701,3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A123" w14:textId="7D4051DC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43" w14:textId="1034AA8D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544B24" w:rsidRPr="004062AC" w14:paraId="09F523A1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C2D" w14:textId="66ACA73D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Здравоохранение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FF23A5">
              <w:rPr>
                <w:sz w:val="20"/>
                <w:szCs w:val="20"/>
              </w:rPr>
              <w:t xml:space="preserve"> 0900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E75" w14:textId="6C0A4B1A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564" w14:textId="548FA7EA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3196" w14:textId="27D8EFCD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C51" w14:textId="346DDF17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B70" w14:textId="0107472E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B24" w:rsidRPr="004062AC" w14:paraId="689B805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619" w14:textId="7928FF7D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Социальная политика         </w:t>
            </w:r>
            <w:r>
              <w:rPr>
                <w:sz w:val="20"/>
                <w:szCs w:val="20"/>
              </w:rPr>
              <w:t xml:space="preserve">           </w:t>
            </w:r>
            <w:r w:rsidRPr="00FF23A5">
              <w:rPr>
                <w:sz w:val="20"/>
                <w:szCs w:val="20"/>
              </w:rPr>
              <w:t xml:space="preserve"> 1000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1FCF" w14:textId="01E6AE7A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EA" w14:textId="2B1419F0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192 058,5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8D3F" w14:textId="0AF0C179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745E" w14:textId="5DB57B05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02C1" w14:textId="4B12E46E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544B24" w:rsidRPr="004062AC" w14:paraId="6D7099DD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38E8" w14:textId="3477124C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Физическая культура и спорт    </w:t>
            </w:r>
            <w:r>
              <w:rPr>
                <w:sz w:val="20"/>
                <w:szCs w:val="20"/>
              </w:rPr>
              <w:t xml:space="preserve">    1100</w:t>
            </w:r>
            <w:r w:rsidRPr="00FF23A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EC61" w14:textId="5299EC9D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5C0" w14:textId="717EDABD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86E" w14:textId="059FDBC2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87D9" w14:textId="027FF2CA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909" w14:textId="5362D2FC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544B24" w:rsidRPr="004062AC" w14:paraId="7A3B24A4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1F06" w14:textId="4F751D16" w:rsidR="00544B24" w:rsidRPr="00FF23A5" w:rsidRDefault="00544B24" w:rsidP="00544B24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Средства массовой информации   </w:t>
            </w:r>
            <w:r>
              <w:rPr>
                <w:sz w:val="20"/>
                <w:szCs w:val="20"/>
              </w:rPr>
              <w:t>1200</w:t>
            </w:r>
            <w:r w:rsidRPr="00FF23A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E412" w14:textId="1D8F8099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DE7" w14:textId="69905CEB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4 654,3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807" w14:textId="3C5D43DD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ED4" w14:textId="06F55674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65A" w14:textId="2B745B69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544B24" w:rsidRPr="004062AC" w14:paraId="12760B10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1A3" w14:textId="439E49D8" w:rsidR="00544B24" w:rsidRPr="00FF23A5" w:rsidRDefault="00544B24" w:rsidP="0004006F">
            <w:pPr>
              <w:rPr>
                <w:sz w:val="20"/>
                <w:szCs w:val="20"/>
              </w:rPr>
            </w:pPr>
            <w:r w:rsidRPr="00FF23A5">
              <w:rPr>
                <w:sz w:val="20"/>
                <w:szCs w:val="20"/>
              </w:rPr>
              <w:t xml:space="preserve">Межбюджетные трансферты общего характера </w:t>
            </w:r>
            <w:r w:rsidR="0004006F">
              <w:rPr>
                <w:sz w:val="20"/>
                <w:szCs w:val="20"/>
              </w:rPr>
              <w:t xml:space="preserve">бюджетам бюджетной системы РФ </w:t>
            </w:r>
            <w:r w:rsidRPr="00FF23A5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FF23A5">
              <w:rPr>
                <w:sz w:val="20"/>
                <w:szCs w:val="20"/>
              </w:rPr>
              <w:t xml:space="preserve"> 1400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C003" w14:textId="1B969C3B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5BD" w14:textId="676646B7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725 490,0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BC5" w14:textId="5ED736ED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4FF" w14:textId="4CD27E95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121 456,7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212" w14:textId="6D3F6835" w:rsidR="00544B24" w:rsidRPr="00FF23A5" w:rsidRDefault="00544B24" w:rsidP="00F42A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44B24" w:rsidRPr="004062AC" w14:paraId="6B0BC123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537" w14:textId="77777777" w:rsidR="00544B24" w:rsidRPr="00FF23A5" w:rsidRDefault="00544B24" w:rsidP="00544B24">
            <w:pPr>
              <w:rPr>
                <w:b/>
                <w:sz w:val="20"/>
                <w:szCs w:val="20"/>
              </w:rPr>
            </w:pPr>
            <w:r w:rsidRPr="00FF23A5">
              <w:rPr>
                <w:b/>
                <w:sz w:val="20"/>
                <w:szCs w:val="20"/>
              </w:rPr>
              <w:t xml:space="preserve">Всего расходов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C5DC" w14:textId="37732454" w:rsidR="00544B24" w:rsidRPr="00FF23A5" w:rsidRDefault="00544B24" w:rsidP="00F42AC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2 351 537,8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4B76" w14:textId="21BF7F8D" w:rsidR="00544B24" w:rsidRPr="00FF23A5" w:rsidRDefault="00544B24" w:rsidP="00F42ACB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8 638 441,1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CBB" w14:textId="1F1B27C7" w:rsidR="00544B24" w:rsidRPr="00FF23A5" w:rsidRDefault="00544B24" w:rsidP="00F42ACB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8 638 485,5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6AFC" w14:textId="5B20DF9B" w:rsidR="00544B24" w:rsidRPr="00FF23A5" w:rsidRDefault="00544B24" w:rsidP="00F42AC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2 602 560,2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259" w14:textId="0857F349" w:rsidR="00544B24" w:rsidRPr="00EA302B" w:rsidRDefault="00544B24" w:rsidP="00F42ACB">
            <w:pPr>
              <w:jc w:val="center"/>
              <w:rPr>
                <w:b/>
                <w:sz w:val="20"/>
                <w:szCs w:val="20"/>
              </w:rPr>
            </w:pPr>
            <w:r w:rsidRPr="00EA302B">
              <w:rPr>
                <w:b/>
                <w:color w:val="000000"/>
                <w:sz w:val="20"/>
                <w:szCs w:val="20"/>
              </w:rPr>
              <w:t>30,1</w:t>
            </w:r>
          </w:p>
        </w:tc>
      </w:tr>
      <w:tr w:rsidR="00544B24" w:rsidRPr="00572DF5" w14:paraId="6F721BC5" w14:textId="77777777" w:rsidTr="007A14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FA1" w14:textId="77777777" w:rsidR="00544B24" w:rsidRPr="0087052C" w:rsidRDefault="00544B24" w:rsidP="00544B24">
            <w:pPr>
              <w:rPr>
                <w:sz w:val="20"/>
                <w:szCs w:val="20"/>
              </w:rPr>
            </w:pPr>
            <w:r w:rsidRPr="0087052C">
              <w:rPr>
                <w:sz w:val="20"/>
                <w:szCs w:val="20"/>
              </w:rPr>
              <w:t>Результат исполнения бюджета (</w:t>
            </w:r>
            <w:r w:rsidRPr="0087052C">
              <w:rPr>
                <w:b/>
                <w:sz w:val="20"/>
                <w:szCs w:val="20"/>
              </w:rPr>
              <w:t>дефицит «</w:t>
            </w:r>
            <w:proofErr w:type="gramStart"/>
            <w:r w:rsidRPr="0087052C">
              <w:rPr>
                <w:b/>
                <w:sz w:val="20"/>
                <w:szCs w:val="20"/>
              </w:rPr>
              <w:t>-»</w:t>
            </w:r>
            <w:proofErr w:type="gramEnd"/>
            <w:r w:rsidRPr="0087052C">
              <w:rPr>
                <w:b/>
                <w:sz w:val="20"/>
                <w:szCs w:val="20"/>
              </w:rPr>
              <w:t>, профицит «+»)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D53" w14:textId="45C2FD29" w:rsidR="00544B24" w:rsidRPr="0087052C" w:rsidRDefault="00033480" w:rsidP="00F42ACB">
            <w:pPr>
              <w:jc w:val="center"/>
              <w:rPr>
                <w:b/>
                <w:i/>
                <w:sz w:val="20"/>
                <w:szCs w:val="20"/>
              </w:rPr>
            </w:pPr>
            <w:r w:rsidRPr="0087052C">
              <w:rPr>
                <w:b/>
                <w:bCs/>
                <w:i/>
                <w:iCs/>
                <w:color w:val="000000"/>
                <w:sz w:val="20"/>
                <w:szCs w:val="20"/>
              </w:rPr>
              <w:t>+</w:t>
            </w:r>
            <w:r w:rsidR="00544B24" w:rsidRPr="0087052C">
              <w:rPr>
                <w:b/>
                <w:bCs/>
                <w:i/>
                <w:iCs/>
                <w:color w:val="000000"/>
                <w:sz w:val="20"/>
                <w:szCs w:val="20"/>
              </w:rPr>
              <w:t>133 841,1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130" w14:textId="403395F0" w:rsidR="00544B24" w:rsidRPr="0087052C" w:rsidRDefault="00544B24" w:rsidP="00F42ACB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 w:rsidRPr="0087052C">
              <w:rPr>
                <w:b/>
                <w:bCs/>
                <w:i/>
                <w:iCs/>
                <w:color w:val="000000"/>
                <w:sz w:val="20"/>
                <w:szCs w:val="20"/>
              </w:rPr>
              <w:t>-257 564,7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7D5" w14:textId="606569D6" w:rsidR="00544B24" w:rsidRPr="0087052C" w:rsidRDefault="00544B24" w:rsidP="00F42ACB">
            <w:pPr>
              <w:ind w:left="-148" w:right="-108"/>
              <w:jc w:val="center"/>
              <w:rPr>
                <w:b/>
                <w:i/>
                <w:sz w:val="20"/>
                <w:szCs w:val="20"/>
              </w:rPr>
            </w:pPr>
            <w:r w:rsidRPr="0087052C">
              <w:rPr>
                <w:b/>
                <w:bCs/>
                <w:i/>
                <w:iCs/>
                <w:color w:val="000000"/>
                <w:sz w:val="20"/>
                <w:szCs w:val="20"/>
              </w:rPr>
              <w:t>-257 564,7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E3E" w14:textId="4C0E35CF" w:rsidR="00544B24" w:rsidRPr="0087052C" w:rsidRDefault="00544B24" w:rsidP="00F42ACB">
            <w:pPr>
              <w:jc w:val="center"/>
              <w:rPr>
                <w:b/>
                <w:i/>
                <w:sz w:val="20"/>
                <w:szCs w:val="20"/>
              </w:rPr>
            </w:pPr>
            <w:r w:rsidRPr="0087052C">
              <w:rPr>
                <w:b/>
                <w:bCs/>
                <w:i/>
                <w:iCs/>
                <w:color w:val="000000"/>
                <w:sz w:val="20"/>
                <w:szCs w:val="20"/>
              </w:rPr>
              <w:t>+17 264,5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9C47" w14:textId="7D11E1FA" w:rsidR="00544B24" w:rsidRPr="00FC1D2B" w:rsidRDefault="00544B24" w:rsidP="00F42A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282F5160" w14:textId="47E31BDE" w:rsidR="00882A5C" w:rsidRPr="003D393D" w:rsidRDefault="00882A5C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«Общегосударственные вопросы»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использовано средств за 1 квартал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E47C2" w:rsidRPr="003D393D">
        <w:rPr>
          <w:rFonts w:ascii="Times New Roman" w:hAnsi="Times New Roman" w:cs="Times New Roman"/>
          <w:sz w:val="28"/>
          <w:szCs w:val="28"/>
        </w:rPr>
        <w:t>119 585,9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или 17,</w:t>
      </w:r>
      <w:r w:rsidR="006E47C2" w:rsidRPr="003D393D">
        <w:rPr>
          <w:rFonts w:ascii="Times New Roman" w:hAnsi="Times New Roman" w:cs="Times New Roman"/>
          <w:sz w:val="28"/>
          <w:szCs w:val="28"/>
        </w:rPr>
        <w:t>6</w:t>
      </w:r>
      <w:r w:rsidRPr="003D393D">
        <w:rPr>
          <w:rFonts w:ascii="Times New Roman" w:hAnsi="Times New Roman" w:cs="Times New Roman"/>
          <w:sz w:val="28"/>
          <w:szCs w:val="28"/>
        </w:rPr>
        <w:t>% от годовых назначений, по сравнению с аналогичным периодом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расходы по «Общегосударственным вопросам</w:t>
      </w:r>
      <w:r w:rsidRPr="003D393D">
        <w:rPr>
          <w:rFonts w:ascii="Times New Roman" w:hAnsi="Times New Roman" w:cs="Times New Roman"/>
          <w:i/>
          <w:sz w:val="28"/>
          <w:szCs w:val="28"/>
        </w:rPr>
        <w:t>» увеличились</w:t>
      </w:r>
      <w:r w:rsidRPr="003D393D">
        <w:rPr>
          <w:rFonts w:ascii="Times New Roman" w:hAnsi="Times New Roman" w:cs="Times New Roman"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8 499,2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тыс. руб. 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В общих расходах бюджета расходы на «Общегосударственные вопросы» </w:t>
      </w:r>
      <w:r w:rsidRPr="003D393D">
        <w:rPr>
          <w:rFonts w:ascii="Times New Roman" w:hAnsi="Times New Roman" w:cs="Times New Roman"/>
          <w:sz w:val="28"/>
          <w:szCs w:val="28"/>
        </w:rPr>
        <w:t>составили 4,</w:t>
      </w:r>
      <w:r w:rsidR="006E47C2" w:rsidRPr="003D393D">
        <w:rPr>
          <w:rFonts w:ascii="Times New Roman" w:hAnsi="Times New Roman" w:cs="Times New Roman"/>
          <w:sz w:val="28"/>
          <w:szCs w:val="28"/>
        </w:rPr>
        <w:t>60</w:t>
      </w:r>
      <w:r w:rsidRPr="003D393D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3A518620" w14:textId="0A3703AB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14,7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6E47C2" w:rsidRPr="003D393D">
        <w:rPr>
          <w:rFonts w:ascii="Times New Roman" w:hAnsi="Times New Roman" w:cs="Times New Roman"/>
          <w:sz w:val="28"/>
          <w:szCs w:val="28"/>
        </w:rPr>
        <w:t>8 944,1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220,4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iCs/>
          <w:sz w:val="28"/>
          <w:szCs w:val="28"/>
        </w:rPr>
        <w:lastRenderedPageBreak/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безопасность и правоохранительную деятельность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0,3</w:t>
      </w:r>
      <w:r w:rsidR="006E47C2" w:rsidRPr="003D393D">
        <w:rPr>
          <w:rFonts w:ascii="Times New Roman" w:hAnsi="Times New Roman" w:cs="Times New Roman"/>
          <w:sz w:val="28"/>
          <w:szCs w:val="28"/>
        </w:rPr>
        <w:t>4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64934095" w14:textId="04DAB8E9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На финансирование раздела «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Pr="003D393D">
        <w:rPr>
          <w:rFonts w:ascii="Times New Roman" w:hAnsi="Times New Roman" w:cs="Times New Roman"/>
          <w:sz w:val="28"/>
          <w:szCs w:val="28"/>
        </w:rPr>
        <w:t>за 1 квартал текущего года израсходовано 47</w:t>
      </w:r>
      <w:r w:rsidR="006E47C2" w:rsidRPr="003D393D">
        <w:rPr>
          <w:rFonts w:ascii="Times New Roman" w:hAnsi="Times New Roman" w:cs="Times New Roman"/>
          <w:sz w:val="28"/>
          <w:szCs w:val="28"/>
        </w:rPr>
        <w:t>4 892,0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E47C2" w:rsidRPr="003D393D">
        <w:rPr>
          <w:rFonts w:ascii="Times New Roman" w:hAnsi="Times New Roman" w:cs="Times New Roman"/>
          <w:sz w:val="28"/>
          <w:szCs w:val="28"/>
        </w:rPr>
        <w:t>33,9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</w:t>
      </w:r>
      <w:r w:rsidRPr="003D393D">
        <w:rPr>
          <w:rFonts w:ascii="Times New Roman" w:hAnsi="Times New Roman" w:cs="Times New Roman"/>
          <w:i/>
          <w:sz w:val="28"/>
          <w:szCs w:val="28"/>
        </w:rPr>
        <w:t>ны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38 498,3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 xml:space="preserve">. </w:t>
      </w:r>
      <w:r w:rsidRPr="003D393D">
        <w:rPr>
          <w:rFonts w:ascii="Times New Roman" w:hAnsi="Times New Roman" w:cs="Times New Roman"/>
          <w:iCs/>
          <w:sz w:val="28"/>
          <w:szCs w:val="28"/>
        </w:rPr>
        <w:t>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Национальную экономику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18,</w:t>
      </w:r>
      <w:r w:rsidR="006E47C2" w:rsidRPr="003D393D">
        <w:rPr>
          <w:rFonts w:ascii="Times New Roman" w:hAnsi="Times New Roman" w:cs="Times New Roman"/>
          <w:sz w:val="28"/>
          <w:szCs w:val="28"/>
        </w:rPr>
        <w:t>25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0216E7F" w14:textId="613F5E40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на финансирование раздела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3D393D">
        <w:rPr>
          <w:rFonts w:ascii="Times New Roman" w:hAnsi="Times New Roman" w:cs="Times New Roman"/>
          <w:sz w:val="28"/>
          <w:szCs w:val="28"/>
        </w:rPr>
        <w:t>за 1 квартал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составили 1</w:t>
      </w:r>
      <w:r w:rsidR="006E47C2" w:rsidRPr="003D393D">
        <w:rPr>
          <w:rFonts w:ascii="Times New Roman" w:hAnsi="Times New Roman" w:cs="Times New Roman"/>
          <w:sz w:val="28"/>
          <w:szCs w:val="28"/>
        </w:rPr>
        <w:t> 278 678,5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E47C2" w:rsidRPr="003D393D">
        <w:rPr>
          <w:rFonts w:ascii="Times New Roman" w:hAnsi="Times New Roman" w:cs="Times New Roman"/>
          <w:sz w:val="28"/>
          <w:szCs w:val="28"/>
        </w:rPr>
        <w:t>51,3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годовым назначениям,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169 539,2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Жилищно-коммунальное хозяйство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E47C2" w:rsidRPr="003D393D">
        <w:rPr>
          <w:rFonts w:ascii="Times New Roman" w:hAnsi="Times New Roman" w:cs="Times New Roman"/>
          <w:sz w:val="28"/>
          <w:szCs w:val="28"/>
        </w:rPr>
        <w:t>49,13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1D98B3DD" w14:textId="13E6EA4F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по разделу «Охрана окружающей среды»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14,8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6E47C2" w:rsidRPr="003D393D">
        <w:rPr>
          <w:rFonts w:ascii="Times New Roman" w:hAnsi="Times New Roman" w:cs="Times New Roman"/>
          <w:sz w:val="28"/>
          <w:szCs w:val="28"/>
        </w:rPr>
        <w:t>1 075,6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по сравнению с аналогичным периодом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у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величен</w:t>
      </w:r>
      <w:r w:rsidRPr="003D393D">
        <w:rPr>
          <w:rFonts w:ascii="Times New Roman" w:hAnsi="Times New Roman" w:cs="Times New Roman"/>
          <w:i/>
          <w:sz w:val="28"/>
          <w:szCs w:val="28"/>
        </w:rPr>
        <w:t>ы</w:t>
      </w:r>
      <w:r w:rsidRPr="003D393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139,6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Охрану окружающей среды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0,04%.</w:t>
      </w:r>
    </w:p>
    <w:p w14:paraId="0638E1D5" w14:textId="3FAB353A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«Образование»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17,3%</w:t>
      </w:r>
      <w:r w:rsidRPr="003D393D">
        <w:rPr>
          <w:rFonts w:ascii="Times New Roman" w:hAnsi="Times New Roman" w:cs="Times New Roman"/>
          <w:sz w:val="28"/>
          <w:szCs w:val="28"/>
        </w:rPr>
        <w:t xml:space="preserve"> к годовому назначению (исполнено </w:t>
      </w:r>
      <w:r w:rsidR="006E47C2" w:rsidRPr="003D393D">
        <w:rPr>
          <w:rFonts w:ascii="Times New Roman" w:hAnsi="Times New Roman" w:cs="Times New Roman"/>
          <w:sz w:val="28"/>
          <w:szCs w:val="28"/>
        </w:rPr>
        <w:t>442 622,8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фактического исполнения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27 467,8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17,</w:t>
      </w:r>
      <w:r w:rsidR="006E47C2" w:rsidRPr="003D393D">
        <w:rPr>
          <w:rFonts w:ascii="Times New Roman" w:hAnsi="Times New Roman" w:cs="Times New Roman"/>
          <w:sz w:val="28"/>
          <w:szCs w:val="28"/>
        </w:rPr>
        <w:t>01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4F3C6140" w14:textId="2C31116F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proofErr w:type="gramStart"/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>«Культура и кинематографию»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освоены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19,9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от годовых назначений (утверждено по Отчету </w:t>
      </w:r>
      <w:r w:rsidR="003D393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6E47C2" w:rsidRPr="003D393D">
        <w:rPr>
          <w:rFonts w:ascii="Times New Roman" w:hAnsi="Times New Roman" w:cs="Times New Roman"/>
          <w:sz w:val="28"/>
          <w:szCs w:val="28"/>
        </w:rPr>
        <w:t>520 701,3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6E47C2" w:rsidRPr="003D393D">
        <w:rPr>
          <w:rFonts w:ascii="Times New Roman" w:hAnsi="Times New Roman" w:cs="Times New Roman"/>
          <w:sz w:val="28"/>
          <w:szCs w:val="28"/>
        </w:rPr>
        <w:t>103 568,1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фактического исполнения за соответствующий период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1 984,9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Культуру, кинематографию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E47C2" w:rsidRPr="003D393D">
        <w:rPr>
          <w:rFonts w:ascii="Times New Roman" w:hAnsi="Times New Roman" w:cs="Times New Roman"/>
          <w:sz w:val="28"/>
          <w:szCs w:val="28"/>
        </w:rPr>
        <w:t>3,98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14:paraId="5A6BA8EB" w14:textId="4A99AE0B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«Здравоохранение» </w:t>
      </w:r>
      <w:r w:rsidRPr="003D393D">
        <w:rPr>
          <w:rFonts w:ascii="Times New Roman" w:hAnsi="Times New Roman" w:cs="Times New Roman"/>
          <w:sz w:val="28"/>
          <w:szCs w:val="28"/>
        </w:rPr>
        <w:t>в 1 квартале 202</w:t>
      </w:r>
      <w:r w:rsidR="006E47C2" w:rsidRPr="003D393D">
        <w:rPr>
          <w:rFonts w:ascii="Times New Roman" w:hAnsi="Times New Roman" w:cs="Times New Roman"/>
          <w:sz w:val="28"/>
          <w:szCs w:val="28"/>
        </w:rPr>
        <w:t>3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47C2" w:rsidRPr="003D393D">
        <w:rPr>
          <w:rFonts w:ascii="Times New Roman" w:hAnsi="Times New Roman" w:cs="Times New Roman"/>
          <w:sz w:val="28"/>
          <w:szCs w:val="28"/>
        </w:rPr>
        <w:t>не производились</w:t>
      </w:r>
      <w:r w:rsidRPr="003D393D">
        <w:rPr>
          <w:rFonts w:ascii="Times New Roman" w:hAnsi="Times New Roman" w:cs="Times New Roman"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3C22F3" w14:textId="6AED8B55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«Социальная политика»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6E47C2" w:rsidRPr="003D393D">
        <w:rPr>
          <w:rFonts w:ascii="Times New Roman" w:hAnsi="Times New Roman" w:cs="Times New Roman"/>
          <w:sz w:val="28"/>
          <w:szCs w:val="28"/>
        </w:rPr>
        <w:t>24,4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к годовому назначению (утверждено </w:t>
      </w:r>
      <w:r w:rsidR="006E47C2" w:rsidRPr="003D393D">
        <w:rPr>
          <w:rFonts w:ascii="Times New Roman" w:hAnsi="Times New Roman" w:cs="Times New Roman"/>
          <w:sz w:val="28"/>
          <w:szCs w:val="28"/>
        </w:rPr>
        <w:t>192 058,5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6E47C2" w:rsidRPr="003D393D">
        <w:rPr>
          <w:rFonts w:ascii="Times New Roman" w:hAnsi="Times New Roman" w:cs="Times New Roman"/>
          <w:sz w:val="28"/>
          <w:szCs w:val="28"/>
        </w:rPr>
        <w:t>46 778,3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>что выше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соответствующего периода 202</w:t>
      </w:r>
      <w:r w:rsidR="006E47C2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47C2" w:rsidRPr="003D393D">
        <w:rPr>
          <w:rFonts w:ascii="Times New Roman" w:hAnsi="Times New Roman" w:cs="Times New Roman"/>
          <w:i/>
          <w:sz w:val="28"/>
          <w:szCs w:val="28"/>
        </w:rPr>
        <w:t>5 412,7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Социальную политику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1,</w:t>
      </w:r>
      <w:r w:rsidR="00C61536" w:rsidRPr="003D393D">
        <w:rPr>
          <w:rFonts w:ascii="Times New Roman" w:hAnsi="Times New Roman" w:cs="Times New Roman"/>
          <w:sz w:val="28"/>
          <w:szCs w:val="28"/>
        </w:rPr>
        <w:t>80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115AD79" w14:textId="5643726D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3D393D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184B4A" w:rsidRPr="003D393D">
        <w:rPr>
          <w:rFonts w:ascii="Times New Roman" w:hAnsi="Times New Roman" w:cs="Times New Roman"/>
          <w:sz w:val="28"/>
          <w:szCs w:val="28"/>
        </w:rPr>
        <w:t>14,5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184B4A" w:rsidRPr="003D393D">
        <w:rPr>
          <w:rFonts w:ascii="Times New Roman" w:hAnsi="Times New Roman" w:cs="Times New Roman"/>
          <w:sz w:val="28"/>
          <w:szCs w:val="28"/>
        </w:rPr>
        <w:t>469,9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 w:rsidRPr="003D393D">
        <w:rPr>
          <w:rFonts w:ascii="Times New Roman" w:hAnsi="Times New Roman" w:cs="Times New Roman"/>
          <w:sz w:val="28"/>
          <w:szCs w:val="28"/>
        </w:rPr>
        <w:t xml:space="preserve">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84B4A" w:rsidRPr="003D393D">
        <w:rPr>
          <w:rFonts w:ascii="Times New Roman" w:hAnsi="Times New Roman" w:cs="Times New Roman"/>
          <w:i/>
          <w:sz w:val="28"/>
          <w:szCs w:val="28"/>
        </w:rPr>
        <w:t>100,1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Физическую культуру и спорт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0,02%.</w:t>
      </w:r>
    </w:p>
    <w:p w14:paraId="67ACFC0E" w14:textId="10C12301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«Средства массовой информации»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освоены на </w:t>
      </w:r>
      <w:r w:rsidR="00184B4A" w:rsidRPr="003D393D">
        <w:rPr>
          <w:rFonts w:ascii="Times New Roman" w:hAnsi="Times New Roman" w:cs="Times New Roman"/>
          <w:sz w:val="28"/>
          <w:szCs w:val="28"/>
        </w:rPr>
        <w:t>94</w:t>
      </w:r>
      <w:r w:rsidRPr="003D393D">
        <w:rPr>
          <w:rFonts w:ascii="Times New Roman" w:hAnsi="Times New Roman" w:cs="Times New Roman"/>
          <w:sz w:val="28"/>
          <w:szCs w:val="28"/>
        </w:rPr>
        <w:t xml:space="preserve">,1% к годовому назначению (утверждено по Отчету </w:t>
      </w:r>
      <w:r w:rsidR="00184B4A" w:rsidRPr="003D393D">
        <w:rPr>
          <w:rFonts w:ascii="Times New Roman" w:hAnsi="Times New Roman" w:cs="Times New Roman"/>
          <w:sz w:val="28"/>
          <w:szCs w:val="28"/>
        </w:rPr>
        <w:t>4 770,0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184B4A" w:rsidRPr="003D393D">
        <w:rPr>
          <w:rFonts w:ascii="Times New Roman" w:hAnsi="Times New Roman" w:cs="Times New Roman"/>
          <w:sz w:val="28"/>
          <w:szCs w:val="28"/>
        </w:rPr>
        <w:t>4 488,3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184B4A" w:rsidRPr="003D393D">
        <w:rPr>
          <w:rFonts w:ascii="Times New Roman" w:hAnsi="Times New Roman" w:cs="Times New Roman"/>
          <w:i/>
          <w:sz w:val="28"/>
          <w:szCs w:val="28"/>
        </w:rPr>
        <w:t>выше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3D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184B4A" w:rsidRPr="003D393D">
        <w:rPr>
          <w:rFonts w:ascii="Times New Roman" w:hAnsi="Times New Roman" w:cs="Times New Roman"/>
          <w:sz w:val="28"/>
          <w:szCs w:val="28"/>
        </w:rPr>
        <w:t>2</w:t>
      </w:r>
      <w:r w:rsidRPr="003D39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84B4A" w:rsidRPr="003D393D">
        <w:rPr>
          <w:rFonts w:ascii="Times New Roman" w:hAnsi="Times New Roman" w:cs="Times New Roman"/>
          <w:i/>
          <w:sz w:val="28"/>
          <w:szCs w:val="28"/>
        </w:rPr>
        <w:t>1 037,5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Pr="003D39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bCs/>
          <w:sz w:val="28"/>
          <w:szCs w:val="28"/>
        </w:rPr>
        <w:t>Средства массовой информации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>составили 0,1</w:t>
      </w:r>
      <w:r w:rsidR="00184B4A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724EA416" w14:textId="19533BC7" w:rsidR="00882A5C" w:rsidRPr="003D393D" w:rsidRDefault="00882A5C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Расходы по</w:t>
      </w:r>
      <w:r w:rsidRPr="003D393D">
        <w:rPr>
          <w:rFonts w:ascii="Times New Roman" w:hAnsi="Times New Roman" w:cs="Times New Roman"/>
          <w:b/>
          <w:sz w:val="28"/>
          <w:szCs w:val="28"/>
        </w:rPr>
        <w:t xml:space="preserve"> разделу «Межбюджетные трансферты общего характера</w:t>
      </w:r>
      <w:r w:rsidR="0004006F" w:rsidRPr="003D393D">
        <w:rPr>
          <w:rFonts w:ascii="Times New Roman" w:hAnsi="Times New Roman" w:cs="Times New Roman"/>
          <w:b/>
          <w:sz w:val="28"/>
          <w:szCs w:val="28"/>
        </w:rPr>
        <w:t xml:space="preserve"> бюджетам бюджетной системы РФ</w:t>
      </w:r>
      <w:r w:rsidRPr="003D393D">
        <w:rPr>
          <w:rFonts w:ascii="Times New Roman" w:hAnsi="Times New Roman" w:cs="Times New Roman"/>
          <w:b/>
          <w:sz w:val="28"/>
          <w:szCs w:val="28"/>
        </w:rPr>
        <w:t>»</w:t>
      </w:r>
      <w:r w:rsidRPr="003D393D">
        <w:rPr>
          <w:rFonts w:ascii="Times New Roman" w:hAnsi="Times New Roman" w:cs="Times New Roman"/>
          <w:sz w:val="28"/>
          <w:szCs w:val="28"/>
        </w:rPr>
        <w:t xml:space="preserve"> исполнены на 16,</w:t>
      </w:r>
      <w:r w:rsidR="00556E5E" w:rsidRPr="003D393D">
        <w:rPr>
          <w:rFonts w:ascii="Times New Roman" w:hAnsi="Times New Roman" w:cs="Times New Roman"/>
          <w:sz w:val="28"/>
          <w:szCs w:val="28"/>
        </w:rPr>
        <w:t>7</w:t>
      </w:r>
      <w:r w:rsidRPr="003D39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556E5E" w:rsidRPr="003D393D">
        <w:rPr>
          <w:rFonts w:ascii="Times New Roman" w:hAnsi="Times New Roman" w:cs="Times New Roman"/>
          <w:sz w:val="28"/>
          <w:szCs w:val="28"/>
        </w:rPr>
        <w:lastRenderedPageBreak/>
        <w:t>121 456,7</w:t>
      </w:r>
      <w:r w:rsidRPr="003D393D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Pr="003D393D">
        <w:rPr>
          <w:rFonts w:ascii="Times New Roman" w:hAnsi="Times New Roman" w:cs="Times New Roman"/>
          <w:i/>
          <w:sz w:val="28"/>
          <w:szCs w:val="28"/>
        </w:rPr>
        <w:t>ниже</w:t>
      </w:r>
      <w:r w:rsidRPr="003D393D">
        <w:rPr>
          <w:rFonts w:ascii="Times New Roman" w:hAnsi="Times New Roman" w:cs="Times New Roman"/>
          <w:sz w:val="28"/>
          <w:szCs w:val="28"/>
        </w:rPr>
        <w:t xml:space="preserve"> уровня прошлого года </w:t>
      </w:r>
      <w:r w:rsidRPr="003D393D">
        <w:rPr>
          <w:rFonts w:ascii="Times New Roman" w:hAnsi="Times New Roman" w:cs="Times New Roman"/>
          <w:i/>
          <w:sz w:val="28"/>
          <w:szCs w:val="28"/>
        </w:rPr>
        <w:t>на 1</w:t>
      </w:r>
      <w:r w:rsidR="00556E5E" w:rsidRPr="003D393D">
        <w:rPr>
          <w:rFonts w:ascii="Times New Roman" w:hAnsi="Times New Roman" w:cs="Times New Roman"/>
          <w:i/>
          <w:sz w:val="28"/>
          <w:szCs w:val="28"/>
        </w:rPr>
        <w:t> 128,3</w:t>
      </w:r>
      <w:r w:rsidRPr="003D393D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 В общих расходах бюджета расходы на «</w:t>
      </w:r>
      <w:r w:rsidRPr="003D39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</w:t>
      </w:r>
      <w:r w:rsidRPr="003D393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D393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56E5E" w:rsidRPr="003D393D">
        <w:rPr>
          <w:rFonts w:ascii="Times New Roman" w:hAnsi="Times New Roman" w:cs="Times New Roman"/>
          <w:sz w:val="28"/>
          <w:szCs w:val="28"/>
        </w:rPr>
        <w:t>4,67</w:t>
      </w:r>
      <w:r w:rsidRPr="003D393D">
        <w:rPr>
          <w:rFonts w:ascii="Times New Roman" w:hAnsi="Times New Roman" w:cs="Times New Roman"/>
          <w:sz w:val="28"/>
          <w:szCs w:val="28"/>
        </w:rPr>
        <w:t>%.</w:t>
      </w:r>
    </w:p>
    <w:p w14:paraId="0217028C" w14:textId="77777777" w:rsidR="00882A5C" w:rsidRDefault="00882A5C" w:rsidP="00FC1D2B">
      <w:pPr>
        <w:ind w:right="-2"/>
        <w:jc w:val="both"/>
        <w:rPr>
          <w:b/>
          <w:color w:val="000000"/>
          <w:sz w:val="28"/>
          <w:szCs w:val="28"/>
          <w:highlight w:val="yellow"/>
        </w:rPr>
      </w:pPr>
    </w:p>
    <w:p w14:paraId="11164712" w14:textId="65E1C2CC" w:rsidR="00590B7F" w:rsidRPr="00F42ACB" w:rsidRDefault="00590B7F" w:rsidP="00FF23A5">
      <w:pPr>
        <w:ind w:right="-2" w:firstLine="709"/>
        <w:jc w:val="both"/>
        <w:rPr>
          <w:color w:val="000000"/>
          <w:sz w:val="28"/>
          <w:szCs w:val="28"/>
        </w:rPr>
      </w:pPr>
      <w:r w:rsidRPr="00F42ACB">
        <w:rPr>
          <w:color w:val="000000"/>
          <w:sz w:val="28"/>
          <w:szCs w:val="28"/>
        </w:rPr>
        <w:t>Сведения об исполнении расходов по видам представлено в таблице: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657"/>
        <w:gridCol w:w="1425"/>
        <w:gridCol w:w="1134"/>
        <w:gridCol w:w="1276"/>
      </w:tblGrid>
      <w:tr w:rsidR="00F42ACB" w:rsidRPr="000A2436" w14:paraId="42372173" w14:textId="77777777" w:rsidTr="007A1418">
        <w:trPr>
          <w:trHeight w:val="143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9BB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4FE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46D50495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  <w:p w14:paraId="525A1A11" w14:textId="59A1F203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на 2023 год</w:t>
            </w:r>
          </w:p>
          <w:p w14:paraId="12C68653" w14:textId="1B1E37E8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A6D730" w14:textId="751D9BF9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6E9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0BEEFBD9" w14:textId="77777777" w:rsid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в 1 квартале 2023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года  </w:t>
            </w:r>
          </w:p>
          <w:p w14:paraId="4C9A448C" w14:textId="7153904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тчету</w:t>
            </w:r>
            <w:r w:rsidR="003D39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F37" w14:textId="4C08658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Структура исполненных расходов к общему объему исполненных бюджетных назначений</w:t>
            </w:r>
            <w:proofErr w:type="gramStart"/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</w:tr>
      <w:tr w:rsidR="00F42ACB" w:rsidRPr="000A2436" w14:paraId="05926567" w14:textId="77777777" w:rsidTr="007A1418">
        <w:trPr>
          <w:trHeight w:val="14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4E7" w14:textId="4BA2B6E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0BD" w14:textId="3C4F7889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EF0" w14:textId="4FCFF79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395" w14:textId="785A0AD5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F2A" w14:textId="315E8950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9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42ACB" w14:paraId="5DC57D20" w14:textId="77777777" w:rsidTr="007A1418">
        <w:trPr>
          <w:trHeight w:val="705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D68" w14:textId="64B3B97D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ОМС, муниципальными органами, казенными учреждениями, другими органами 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70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C84CA" w14:textId="1E8F09BE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1 352 294,6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10D4" w14:textId="568DEE5F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231 301,7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54784" w14:textId="6FF41291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F42ACB" w14:paraId="1E087CA6" w14:textId="77777777" w:rsidTr="007A1418">
        <w:trPr>
          <w:trHeight w:val="378"/>
        </w:trPr>
        <w:tc>
          <w:tcPr>
            <w:tcW w:w="4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D4C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4C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9A8" w14:textId="206D708F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1 467 494,8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412" w14:textId="3A7F71E0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466 812,7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91E9" w14:textId="12413A60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F42ACB" w14:paraId="4DA11E42" w14:textId="77777777" w:rsidTr="007A1418">
        <w:trPr>
          <w:trHeight w:val="283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073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4F1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13C" w14:textId="354373AC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187 258,4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32FC" w14:textId="44B3D58F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46 127,9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5BC" w14:textId="4E4C61C8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F42ACB" w14:paraId="27A3A763" w14:textId="77777777" w:rsidTr="007A1418">
        <w:trPr>
          <w:trHeight w:val="429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653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A8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3F8" w14:textId="0E702780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46 413,4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C5" w14:textId="7FD801AE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2 731,3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F79" w14:textId="5AA4C680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42ACB" w14:paraId="3E3128EC" w14:textId="77777777" w:rsidTr="007A1418">
        <w:trPr>
          <w:trHeight w:val="237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DCE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48F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AEE" w14:textId="65F8B29D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725 490,0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B328" w14:textId="7C0E8C05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121 456,7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13" w14:textId="07A210D3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F42ACB" w14:paraId="37C35265" w14:textId="77777777" w:rsidTr="007A1418">
        <w:trPr>
          <w:trHeight w:val="32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AA9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F0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42" w14:textId="3F3140E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1 882 509,8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F39" w14:textId="1DCD8C59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283 570,0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140" w14:textId="19840C0A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F42ACB" w14:paraId="4D5884E9" w14:textId="77777777" w:rsidTr="007A1418">
        <w:trPr>
          <w:trHeight w:val="273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C74" w14:textId="77777777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C19" w14:textId="7777777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2BF" w14:textId="7AF3F28C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2 977 024,6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FEF" w14:textId="4E366DF7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1 450 559,9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6A7" w14:textId="3E8E754B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F42ACB" w14:paraId="66D266EF" w14:textId="77777777" w:rsidTr="007A141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C61" w14:textId="3D39A288" w:rsidR="00F42ACB" w:rsidRPr="003D393D" w:rsidRDefault="00F42ACB" w:rsidP="003D393D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7FF" w14:textId="5DDFD4F6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48C" w14:textId="5D83F46B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8 638 485,5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090" w14:textId="0FEC3712" w:rsidR="00F42ACB" w:rsidRPr="003D393D" w:rsidRDefault="00F42ACB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2 602 560,2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F1F" w14:textId="7C90160C" w:rsidR="00F42ACB" w:rsidRPr="003D393D" w:rsidRDefault="00B76343" w:rsidP="003D393D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93D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14:paraId="61179520" w14:textId="1C0DD888" w:rsidR="00FC1D2B" w:rsidRPr="003D393D" w:rsidRDefault="00FC1D2B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Исходя из данных, представленных в таблице,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43C16F3" w14:textId="6E726C5A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иные бюджетные ассигнования – 55,7% или 1 450 559,9 тыс. руб.;</w:t>
      </w:r>
    </w:p>
    <w:p w14:paraId="23BE4FDC" w14:textId="1B132C71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закупка товаров, работ и услуг для обеспечения муниципальных нужд – 17,9% или 466 812,7 тыс. руб.;</w:t>
      </w:r>
    </w:p>
    <w:p w14:paraId="64852DD4" w14:textId="346A0BAE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предоставление субсидий бюджетным, автономным учреждениям и иным некоммерческим организациям – 10,9% или 283 570,0 тыс. руб.;</w:t>
      </w:r>
    </w:p>
    <w:p w14:paraId="60C0CF27" w14:textId="1D6D4B01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выплаты персоналу в целях обеспечения выполнения функций муниципальными органами, казенными учреждениями – 8,9% или 231 301,7 тыс. руб.;</w:t>
      </w:r>
    </w:p>
    <w:p w14:paraId="7D67369F" w14:textId="1329C8AB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>- межбюджетные трансферты – 4,7% или 121 456,7 тыс. руб.;</w:t>
      </w:r>
    </w:p>
    <w:p w14:paraId="067E073E" w14:textId="77777777" w:rsidR="00FC1D2B" w:rsidRPr="003D393D" w:rsidRDefault="00FC1D2B" w:rsidP="003D393D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3D393D">
        <w:rPr>
          <w:rFonts w:ascii="Times New Roman" w:hAnsi="Times New Roman" w:cs="Times New Roman"/>
          <w:sz w:val="28"/>
          <w:szCs w:val="28"/>
        </w:rPr>
        <w:t xml:space="preserve"> – 1,8% или 46 127,9 тыс. руб.;</w:t>
      </w:r>
    </w:p>
    <w:p w14:paraId="75DF267C" w14:textId="079C14B7" w:rsidR="00FC1D2B" w:rsidRDefault="00FC1D2B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3D">
        <w:rPr>
          <w:rFonts w:ascii="Times New Roman" w:hAnsi="Times New Roman" w:cs="Times New Roman"/>
          <w:sz w:val="28"/>
          <w:szCs w:val="28"/>
        </w:rPr>
        <w:t xml:space="preserve">-  </w:t>
      </w:r>
      <w:r w:rsidRPr="003D393D">
        <w:rPr>
          <w:rFonts w:ascii="Times New Roman" w:hAnsi="Times New Roman" w:cs="Times New Roman"/>
          <w:color w:val="000000"/>
          <w:sz w:val="28"/>
          <w:szCs w:val="28"/>
        </w:rPr>
        <w:t>капитальные вложения в объекты государственной (муниципальной) собственности – 0,1% или 2 731,3 тыс. руб.</w:t>
      </w:r>
    </w:p>
    <w:p w14:paraId="09D353A0" w14:textId="77777777" w:rsidR="007A1418" w:rsidRPr="003D393D" w:rsidRDefault="007A1418" w:rsidP="007A1418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DBA61C" w14:textId="4153A8F1" w:rsidR="00FC1D2B" w:rsidRPr="00FC1D2B" w:rsidRDefault="00FC1D2B" w:rsidP="007A1418">
      <w:pPr>
        <w:pStyle w:val="aa"/>
        <w:spacing w:line="276" w:lineRule="auto"/>
        <w:ind w:left="0"/>
        <w:jc w:val="center"/>
        <w:rPr>
          <w:b/>
          <w:sz w:val="28"/>
          <w:szCs w:val="28"/>
        </w:rPr>
      </w:pPr>
      <w:r w:rsidRPr="00FC1D2B">
        <w:rPr>
          <w:b/>
          <w:color w:val="000000"/>
          <w:sz w:val="28"/>
          <w:szCs w:val="28"/>
        </w:rPr>
        <w:t>Исполнение муниципальных программ.</w:t>
      </w:r>
    </w:p>
    <w:p w14:paraId="47C963FD" w14:textId="42FB7464" w:rsidR="00882A5C" w:rsidRDefault="00882A5C" w:rsidP="00FF23A5">
      <w:pPr>
        <w:ind w:right="-2" w:firstLine="709"/>
        <w:jc w:val="both"/>
        <w:rPr>
          <w:sz w:val="28"/>
          <w:szCs w:val="28"/>
        </w:rPr>
      </w:pPr>
      <w:r w:rsidRPr="003D2A24">
        <w:rPr>
          <w:sz w:val="28"/>
          <w:szCs w:val="28"/>
        </w:rPr>
        <w:t>В 202</w:t>
      </w:r>
      <w:r w:rsidR="0004006F">
        <w:rPr>
          <w:sz w:val="28"/>
          <w:szCs w:val="28"/>
        </w:rPr>
        <w:t>3</w:t>
      </w:r>
      <w:r w:rsidRPr="003D2A24">
        <w:rPr>
          <w:sz w:val="28"/>
          <w:szCs w:val="28"/>
        </w:rPr>
        <w:t xml:space="preserve"> году Эвенкийским </w:t>
      </w:r>
      <w:r w:rsidR="0004006F">
        <w:rPr>
          <w:sz w:val="28"/>
          <w:szCs w:val="28"/>
        </w:rPr>
        <w:t xml:space="preserve">муниципальным </w:t>
      </w:r>
      <w:r w:rsidRPr="003D2A24">
        <w:rPr>
          <w:sz w:val="28"/>
          <w:szCs w:val="28"/>
        </w:rPr>
        <w:t xml:space="preserve">районом осуществляется реализация 18 муниципальных программ на общую сумму </w:t>
      </w:r>
      <w:r w:rsidR="0004006F">
        <w:rPr>
          <w:sz w:val="28"/>
          <w:szCs w:val="28"/>
        </w:rPr>
        <w:t>8 0</w:t>
      </w:r>
      <w:r w:rsidR="00515C3A">
        <w:rPr>
          <w:sz w:val="28"/>
          <w:szCs w:val="28"/>
        </w:rPr>
        <w:t>0</w:t>
      </w:r>
      <w:r w:rsidR="0004006F">
        <w:rPr>
          <w:sz w:val="28"/>
          <w:szCs w:val="28"/>
        </w:rPr>
        <w:t>1 418,7</w:t>
      </w:r>
      <w:r>
        <w:rPr>
          <w:sz w:val="28"/>
          <w:szCs w:val="28"/>
        </w:rPr>
        <w:t xml:space="preserve"> </w:t>
      </w:r>
      <w:r w:rsidRPr="003D2A24">
        <w:rPr>
          <w:sz w:val="28"/>
          <w:szCs w:val="28"/>
        </w:rPr>
        <w:t xml:space="preserve">тыс. руб. по Отчету, что составляет </w:t>
      </w:r>
      <w:r>
        <w:rPr>
          <w:sz w:val="28"/>
          <w:szCs w:val="28"/>
        </w:rPr>
        <w:t>92,</w:t>
      </w:r>
      <w:r w:rsidR="0004006F">
        <w:rPr>
          <w:sz w:val="28"/>
          <w:szCs w:val="28"/>
        </w:rPr>
        <w:t>6</w:t>
      </w:r>
      <w:r w:rsidRPr="003D2A24">
        <w:rPr>
          <w:sz w:val="28"/>
          <w:szCs w:val="28"/>
        </w:rPr>
        <w:t xml:space="preserve"> процента от общей суммы расходов бюджета.</w:t>
      </w:r>
      <w:r w:rsidRPr="00D65EED">
        <w:rPr>
          <w:sz w:val="28"/>
          <w:szCs w:val="28"/>
        </w:rPr>
        <w:t xml:space="preserve">  </w:t>
      </w:r>
    </w:p>
    <w:p w14:paraId="7FF2EF46" w14:textId="77777777" w:rsidR="00B76343" w:rsidRPr="003D2A24" w:rsidRDefault="00B76343" w:rsidP="00B76343">
      <w:pPr>
        <w:ind w:right="-1" w:firstLine="709"/>
        <w:jc w:val="both"/>
        <w:rPr>
          <w:i/>
          <w:sz w:val="28"/>
          <w:szCs w:val="28"/>
        </w:rPr>
      </w:pPr>
      <w:r w:rsidRPr="003D2A24">
        <w:rPr>
          <w:sz w:val="28"/>
          <w:szCs w:val="28"/>
        </w:rPr>
        <w:lastRenderedPageBreak/>
        <w:t xml:space="preserve">По 18 утвержденным муниципальным программам </w:t>
      </w:r>
      <w:r w:rsidRPr="003D2A24">
        <w:rPr>
          <w:b/>
          <w:sz w:val="28"/>
          <w:szCs w:val="28"/>
        </w:rPr>
        <w:t>исполнение за 1квартал 202</w:t>
      </w:r>
      <w:r>
        <w:rPr>
          <w:b/>
          <w:sz w:val="28"/>
          <w:szCs w:val="28"/>
        </w:rPr>
        <w:t>3</w:t>
      </w:r>
      <w:r w:rsidRPr="003D2A24">
        <w:rPr>
          <w:b/>
          <w:sz w:val="28"/>
          <w:szCs w:val="28"/>
        </w:rPr>
        <w:t xml:space="preserve"> года составило 2</w:t>
      </w:r>
      <w:r>
        <w:rPr>
          <w:b/>
          <w:sz w:val="28"/>
          <w:szCs w:val="28"/>
        </w:rPr>
        <w:t> 486 660,5</w:t>
      </w:r>
      <w:r w:rsidRPr="003D2A24">
        <w:rPr>
          <w:b/>
          <w:sz w:val="28"/>
          <w:szCs w:val="28"/>
        </w:rPr>
        <w:t xml:space="preserve"> тыс. руб.,</w:t>
      </w:r>
      <w:r w:rsidRPr="003D2A24">
        <w:rPr>
          <w:sz w:val="28"/>
          <w:szCs w:val="28"/>
        </w:rPr>
        <w:t xml:space="preserve"> или </w:t>
      </w:r>
      <w:r>
        <w:rPr>
          <w:sz w:val="28"/>
          <w:szCs w:val="28"/>
        </w:rPr>
        <w:t>31,1</w:t>
      </w:r>
      <w:r w:rsidRPr="003D2A24">
        <w:rPr>
          <w:sz w:val="28"/>
          <w:szCs w:val="28"/>
        </w:rPr>
        <w:t>%</w:t>
      </w:r>
      <w:r>
        <w:rPr>
          <w:sz w:val="28"/>
          <w:szCs w:val="28"/>
        </w:rPr>
        <w:t xml:space="preserve"> от годовых назначений</w:t>
      </w:r>
      <w:r w:rsidRPr="003D2A24">
        <w:rPr>
          <w:sz w:val="28"/>
          <w:szCs w:val="28"/>
        </w:rPr>
        <w:t xml:space="preserve">. Доля исполнения средств в общей сумме расходов бюджета по программам составила </w:t>
      </w:r>
      <w:r>
        <w:rPr>
          <w:sz w:val="28"/>
          <w:szCs w:val="28"/>
        </w:rPr>
        <w:t>94,9%</w:t>
      </w:r>
      <w:r w:rsidRPr="003D2A24">
        <w:rPr>
          <w:sz w:val="28"/>
          <w:szCs w:val="28"/>
        </w:rPr>
        <w:t xml:space="preserve">. По сравнению с аналогичным периодом прошлого года исполнение по программам </w:t>
      </w:r>
      <w:r w:rsidRPr="003D2A2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величи</w:t>
      </w:r>
      <w:r w:rsidRPr="003D2A24">
        <w:rPr>
          <w:i/>
          <w:sz w:val="28"/>
          <w:szCs w:val="28"/>
        </w:rPr>
        <w:t xml:space="preserve">лось на </w:t>
      </w:r>
      <w:r>
        <w:rPr>
          <w:i/>
          <w:sz w:val="28"/>
          <w:szCs w:val="28"/>
        </w:rPr>
        <w:t>241 198,6</w:t>
      </w:r>
      <w:r w:rsidRPr="003D2A24">
        <w:rPr>
          <w:i/>
          <w:sz w:val="28"/>
          <w:szCs w:val="28"/>
        </w:rPr>
        <w:t xml:space="preserve"> тыс. руб.</w:t>
      </w:r>
    </w:p>
    <w:p w14:paraId="108CADC4" w14:textId="77777777" w:rsidR="00B76343" w:rsidRDefault="00B76343" w:rsidP="00FF23A5">
      <w:pPr>
        <w:ind w:right="-2" w:firstLine="709"/>
        <w:jc w:val="both"/>
        <w:rPr>
          <w:sz w:val="28"/>
          <w:szCs w:val="28"/>
        </w:rPr>
      </w:pPr>
    </w:p>
    <w:p w14:paraId="487D4804" w14:textId="25D23DAD" w:rsidR="00882A5C" w:rsidRPr="00B76343" w:rsidRDefault="00FC1D2B" w:rsidP="00B76343">
      <w:pPr>
        <w:ind w:right="-2" w:firstLine="709"/>
        <w:jc w:val="both"/>
        <w:rPr>
          <w:sz w:val="28"/>
          <w:szCs w:val="28"/>
        </w:rPr>
      </w:pPr>
      <w:r w:rsidRPr="00FC1D2B">
        <w:rPr>
          <w:bCs/>
          <w:sz w:val="28"/>
          <w:szCs w:val="28"/>
        </w:rPr>
        <w:t xml:space="preserve">Информация по исполнению районного бюджета в разрезе муниципальных программ в </w:t>
      </w:r>
      <w:r>
        <w:rPr>
          <w:sz w:val="28"/>
          <w:szCs w:val="28"/>
        </w:rPr>
        <w:t>1</w:t>
      </w:r>
      <w:r w:rsidRPr="00FC1D2B">
        <w:rPr>
          <w:sz w:val="28"/>
          <w:szCs w:val="28"/>
        </w:rPr>
        <w:t xml:space="preserve"> квартале </w:t>
      </w:r>
      <w:r w:rsidRPr="00FC1D2B">
        <w:rPr>
          <w:bCs/>
          <w:sz w:val="28"/>
          <w:szCs w:val="28"/>
        </w:rPr>
        <w:t>2023 года представлена в таблице</w:t>
      </w:r>
      <w:r>
        <w:rPr>
          <w:bCs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247"/>
        <w:gridCol w:w="1276"/>
        <w:gridCol w:w="1276"/>
        <w:gridCol w:w="992"/>
      </w:tblGrid>
      <w:tr w:rsidR="00B76343" w:rsidRPr="00B939B5" w14:paraId="4D0EE041" w14:textId="77777777" w:rsidTr="007A1418">
        <w:trPr>
          <w:trHeight w:val="4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9A2C" w14:textId="77777777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 w:rsidRPr="00816643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1E0" w14:textId="77777777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220EDFD6" w14:textId="77777777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>на 01.04.2</w:t>
            </w:r>
            <w:r>
              <w:rPr>
                <w:sz w:val="18"/>
                <w:szCs w:val="18"/>
              </w:rPr>
              <w:t>022,</w:t>
            </w:r>
          </w:p>
          <w:p w14:paraId="0E673FDC" w14:textId="51266217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B431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Утверждено </w:t>
            </w:r>
          </w:p>
          <w:p w14:paraId="3F3298F0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2023 год </w:t>
            </w:r>
          </w:p>
          <w:p w14:paraId="13220090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B64E352" w14:textId="1A7C51D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091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Исполнено </w:t>
            </w:r>
          </w:p>
          <w:p w14:paraId="392A2344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1 квартал </w:t>
            </w:r>
          </w:p>
          <w:p w14:paraId="1AFEBC92" w14:textId="2097C7EA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года </w:t>
            </w:r>
          </w:p>
          <w:p w14:paraId="3994E41D" w14:textId="77777777" w:rsidR="00B763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Отчету,</w:t>
            </w:r>
          </w:p>
          <w:p w14:paraId="2A09A567" w14:textId="1FFFF36B" w:rsidR="00B76343" w:rsidRPr="00816643" w:rsidRDefault="00B76343" w:rsidP="00B76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A564" w14:textId="432DE8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</w:t>
            </w:r>
            <w:proofErr w:type="gramStart"/>
            <w:r>
              <w:rPr>
                <w:sz w:val="18"/>
                <w:szCs w:val="18"/>
              </w:rPr>
              <w:t xml:space="preserve"> (%) </w:t>
            </w:r>
            <w:proofErr w:type="gramEnd"/>
            <w:r>
              <w:rPr>
                <w:sz w:val="18"/>
                <w:szCs w:val="18"/>
              </w:rPr>
              <w:t>к общему объему исполнения 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FDFF" w14:textId="77777777" w:rsidR="00B76343" w:rsidRDefault="00B76343" w:rsidP="00882A5C">
            <w:pPr>
              <w:jc w:val="center"/>
              <w:rPr>
                <w:sz w:val="18"/>
                <w:szCs w:val="18"/>
              </w:rPr>
            </w:pPr>
            <w:r w:rsidRPr="00816643">
              <w:rPr>
                <w:sz w:val="18"/>
                <w:szCs w:val="18"/>
              </w:rPr>
              <w:t xml:space="preserve">% </w:t>
            </w:r>
          </w:p>
          <w:p w14:paraId="66DCA6BB" w14:textId="092CC17D" w:rsidR="00B76343" w:rsidRDefault="00B76343" w:rsidP="00882A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816643">
              <w:rPr>
                <w:sz w:val="18"/>
                <w:szCs w:val="18"/>
              </w:rPr>
              <w:t>сполн</w:t>
            </w:r>
            <w:proofErr w:type="spellEnd"/>
          </w:p>
          <w:p w14:paraId="3A32E1D8" w14:textId="545ECF6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</w:t>
            </w:r>
            <w:r w:rsidR="003D393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/гр.</w:t>
            </w:r>
            <w:r w:rsidR="003D39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</w:tr>
      <w:tr w:rsidR="00B76343" w:rsidRPr="00B939B5" w14:paraId="779F0E0D" w14:textId="77777777" w:rsidTr="007A1418">
        <w:trPr>
          <w:trHeight w:val="14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A0E0" w14:textId="7A37FF3D" w:rsidR="00B76343" w:rsidRPr="00816643" w:rsidRDefault="00B76343" w:rsidP="00882A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BDC" w14:textId="6EE56A54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8D2" w14:textId="5F773DF0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E063" w14:textId="2E9C0A51" w:rsidR="00B76343" w:rsidRPr="00816643" w:rsidRDefault="003D393D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2EB86" w14:textId="731E9C45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26664" w14:textId="785DE79E" w:rsidR="00B76343" w:rsidRPr="00816643" w:rsidRDefault="00B76343" w:rsidP="00882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76343" w:rsidRPr="00B939B5" w14:paraId="3428E9FF" w14:textId="77777777" w:rsidTr="007A1418">
        <w:trPr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EDB6" w14:textId="60898FEE" w:rsidR="00B76343" w:rsidRPr="00816643" w:rsidRDefault="00B76343" w:rsidP="00D918F8">
            <w:pPr>
              <w:rPr>
                <w:b/>
                <w:bCs/>
                <w:sz w:val="20"/>
                <w:szCs w:val="20"/>
              </w:rPr>
            </w:pPr>
            <w:r w:rsidRPr="00816643">
              <w:rPr>
                <w:b/>
                <w:bCs/>
                <w:sz w:val="20"/>
                <w:szCs w:val="20"/>
              </w:rPr>
              <w:t>Всего по муниципальным программам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14C7B">
              <w:rPr>
                <w:bCs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3F9F" w14:textId="37465E91" w:rsidR="00B76343" w:rsidRPr="00816643" w:rsidRDefault="00B76343" w:rsidP="00D918F8">
            <w:pPr>
              <w:ind w:left="-10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2 245 461,9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172" w14:textId="1CFA79D4" w:rsidR="00B76343" w:rsidRPr="00816643" w:rsidRDefault="00B76343" w:rsidP="00D91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8 001 418,7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B52A" w14:textId="133E6AAE" w:rsidR="00B76343" w:rsidRPr="00816643" w:rsidRDefault="00B76343" w:rsidP="00D91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2 486 660,5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270" w14:textId="0EF03BE7" w:rsidR="00B76343" w:rsidRPr="00816643" w:rsidRDefault="00B76343" w:rsidP="00D91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4190" w14:textId="671B1466" w:rsidR="00B76343" w:rsidRPr="00816643" w:rsidRDefault="00B76343" w:rsidP="00D918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31,1</w:t>
            </w:r>
          </w:p>
        </w:tc>
      </w:tr>
      <w:tr w:rsidR="00B76343" w:rsidRPr="00B939B5" w14:paraId="4EA6D582" w14:textId="77777777" w:rsidTr="007A1418">
        <w:trPr>
          <w:trHeight w:val="4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B11" w14:textId="09779D92" w:rsidR="00B76343" w:rsidRPr="00816643" w:rsidRDefault="00B76343" w:rsidP="00D918F8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"Управление муниципальными финансами в Эвенкийском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9895" w14:textId="14EA6EEA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119 879,1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F6C" w14:textId="50206DB7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697 407,9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4D34" w14:textId="5C8F6169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118 270,7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FFB1" w14:textId="3136B561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FEA4" w14:textId="0F7282A4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B76343" w:rsidRPr="00B939B5" w14:paraId="00574233" w14:textId="77777777" w:rsidTr="007A1418">
        <w:trPr>
          <w:trHeight w:val="421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6B2" w14:textId="1ADF00F4" w:rsidR="00B76343" w:rsidRPr="00816643" w:rsidRDefault="00B76343" w:rsidP="00D918F8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"Развитие образования </w:t>
            </w:r>
            <w:proofErr w:type="spellStart"/>
            <w:proofErr w:type="gramStart"/>
            <w:r w:rsidRPr="00816643">
              <w:rPr>
                <w:bCs/>
                <w:sz w:val="20"/>
                <w:szCs w:val="20"/>
              </w:rPr>
              <w:t>Эвенкийс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кого</w:t>
            </w:r>
            <w:proofErr w:type="gramEnd"/>
            <w:r w:rsidRPr="00816643">
              <w:rPr>
                <w:b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9F24" w14:textId="370A961C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367 999,2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A75" w14:textId="071DEC10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2 325 019,4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E0F2" w14:textId="0398EEF0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403 543,6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8D7E" w14:textId="1AD92760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03FA" w14:textId="0920B3D2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B76343" w:rsidRPr="00B939B5" w14:paraId="1D9C9E91" w14:textId="77777777" w:rsidTr="007A1418">
        <w:trPr>
          <w:trHeight w:val="440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50BB" w14:textId="77777777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"Культура Эвенкии"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43C" w14:textId="469F27AD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126 527,2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F0" w14:textId="21F5C87A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B2E8" w14:textId="1D130EFC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127 678,8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C641" w14:textId="17C85F40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5174" w14:textId="1B3D1A1B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76343" w:rsidRPr="00B939B5" w14:paraId="0EEC9AB0" w14:textId="77777777" w:rsidTr="007A1418">
        <w:trPr>
          <w:trHeight w:val="13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8D6" w14:textId="77777777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"Молодежь Эвенкии"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0A25" w14:textId="121F364F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7C5" w14:textId="6D18BFAB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452" w14:textId="7F3289F2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06562" w14:textId="7CFAD7C3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349" w14:textId="5A584804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76343" w:rsidRPr="00B939B5" w14:paraId="13F47DF7" w14:textId="77777777" w:rsidTr="007A1418">
        <w:trPr>
          <w:trHeight w:val="72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0C62" w14:textId="77777777" w:rsidR="00B76343" w:rsidRPr="00816643" w:rsidRDefault="00B76343" w:rsidP="00D918F8">
            <w:pPr>
              <w:ind w:right="-108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gramStart"/>
            <w:r w:rsidRPr="00816643">
              <w:rPr>
                <w:bCs/>
                <w:sz w:val="20"/>
                <w:szCs w:val="20"/>
              </w:rPr>
              <w:t>Эвенкийском</w:t>
            </w:r>
            <w:proofErr w:type="gramEnd"/>
            <w:r w:rsidRPr="00816643">
              <w:rPr>
                <w:bCs/>
                <w:sz w:val="20"/>
                <w:szCs w:val="20"/>
              </w:rPr>
              <w:t xml:space="preserve"> муниципальном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D928" w14:textId="07CFB479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26 586,2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C42" w14:textId="697DEAAB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130 898,2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86EF" w14:textId="50E31627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9D8E" w14:textId="3E3458EA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1E70" w14:textId="5247EFE9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B76343" w:rsidRPr="00B939B5" w14:paraId="7DFECB52" w14:textId="77777777" w:rsidTr="007A1418">
        <w:trPr>
          <w:trHeight w:val="7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6F4" w14:textId="77777777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"Развитие и поддержка отраслей экономики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1749" w14:textId="2CCB9E01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27 539,4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463" w14:textId="1EA0A386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31A5" w14:textId="32D5BF25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A42E" w14:textId="7943D342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37A8" w14:textId="2AA71009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</w:tr>
      <w:tr w:rsidR="00B76343" w:rsidRPr="00B939B5" w14:paraId="2427EB7F" w14:textId="77777777" w:rsidTr="007A1418">
        <w:trPr>
          <w:trHeight w:val="68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F7D5" w14:textId="25B79275" w:rsidR="00B76343" w:rsidRPr="00816643" w:rsidRDefault="00B76343" w:rsidP="00B447FF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"Поддержка транспортной системы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87B6" w14:textId="661EFFA9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9A2" w14:textId="13AE19C2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1 099 938,5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2916" w14:textId="4D12B446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402 372,8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D0F8" w14:textId="3499C768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9A550" w14:textId="5A7F69BB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</w:t>
            </w:r>
          </w:p>
        </w:tc>
      </w:tr>
      <w:tr w:rsidR="00B76343" w:rsidRPr="00B939B5" w14:paraId="6867C6AB" w14:textId="77777777" w:rsidTr="007A1418">
        <w:trPr>
          <w:trHeight w:val="428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64F" w14:textId="0E7A5784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"Реформирование и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816643">
              <w:rPr>
                <w:bCs/>
                <w:sz w:val="20"/>
                <w:szCs w:val="20"/>
              </w:rPr>
              <w:t>одернизация жилищно-коммунального хозяйства и топливно-</w:t>
            </w:r>
            <w:proofErr w:type="spellStart"/>
            <w:r w:rsidRPr="00816643">
              <w:rPr>
                <w:bCs/>
                <w:sz w:val="20"/>
                <w:szCs w:val="20"/>
              </w:rPr>
              <w:t>энергетичес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кого комплекса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6B6D" w14:textId="65081FF8" w:rsidR="00B76343" w:rsidRPr="00816643" w:rsidRDefault="00B76343" w:rsidP="00D918F8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1 112 913,8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D77" w14:textId="191EE54C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2 516 798,8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0F90" w14:textId="619AC65B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1 281 507,4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72C" w14:textId="0A83A7E4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B6D4" w14:textId="479D414B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</w:tr>
      <w:tr w:rsidR="00B76343" w:rsidRPr="00B939B5" w14:paraId="07E84872" w14:textId="77777777" w:rsidTr="007A1418">
        <w:trPr>
          <w:trHeight w:val="4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E49" w14:textId="04DB0337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</w:t>
            </w:r>
            <w:proofErr w:type="gramStart"/>
            <w:r w:rsidRPr="00816643">
              <w:rPr>
                <w:bCs/>
                <w:sz w:val="20"/>
                <w:szCs w:val="20"/>
              </w:rPr>
              <w:t>Эвен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кия</w:t>
            </w:r>
            <w:proofErr w:type="gramEnd"/>
            <w:r w:rsidRPr="00816643">
              <w:rPr>
                <w:bCs/>
                <w:sz w:val="20"/>
                <w:szCs w:val="20"/>
              </w:rPr>
              <w:t xml:space="preserve"> – информационный регион"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381" w14:textId="76DEA77F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25 322,4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21A" w14:textId="514F4277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139 091,4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0E72" w14:textId="09B8849A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F37D" w14:textId="77CC97C3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A30" w14:textId="6759AC73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</w:tr>
      <w:tr w:rsidR="00B76343" w:rsidRPr="00B939B5" w14:paraId="6AC77182" w14:textId="77777777" w:rsidTr="007A1418">
        <w:trPr>
          <w:trHeight w:val="27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B31" w14:textId="3D7254DB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</w:t>
            </w:r>
            <w:proofErr w:type="gramStart"/>
            <w:r w:rsidRPr="00816643">
              <w:rPr>
                <w:bCs/>
                <w:sz w:val="20"/>
                <w:szCs w:val="20"/>
              </w:rPr>
              <w:t>Терри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816643">
              <w:rPr>
                <w:bCs/>
                <w:sz w:val="20"/>
                <w:szCs w:val="20"/>
              </w:rPr>
              <w:t>ториальное</w:t>
            </w:r>
            <w:proofErr w:type="spellEnd"/>
            <w:proofErr w:type="gramEnd"/>
            <w:r w:rsidRPr="00816643">
              <w:rPr>
                <w:bCs/>
                <w:sz w:val="20"/>
                <w:szCs w:val="20"/>
              </w:rPr>
              <w:t xml:space="preserve"> планирование в Эвен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816643">
              <w:rPr>
                <w:bCs/>
                <w:sz w:val="20"/>
                <w:szCs w:val="20"/>
              </w:rPr>
              <w:t>кийском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654" w14:textId="7639A47F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88A" w14:textId="68B5AF5C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945A" w14:textId="06C3BEDF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9893" w14:textId="7EE70E0B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2B9A" w14:textId="048B979D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343" w:rsidRPr="00B939B5" w14:paraId="15FF8DA2" w14:textId="77777777" w:rsidTr="007A1418">
        <w:trPr>
          <w:trHeight w:val="55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BC5" w14:textId="128748A1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</w:t>
            </w:r>
            <w:proofErr w:type="spellStart"/>
            <w:proofErr w:type="gramStart"/>
            <w:r w:rsidRPr="00816643">
              <w:rPr>
                <w:bCs/>
                <w:sz w:val="20"/>
                <w:szCs w:val="20"/>
              </w:rPr>
              <w:t>Разви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тие</w:t>
            </w:r>
            <w:proofErr w:type="spellEnd"/>
            <w:proofErr w:type="gramEnd"/>
            <w:r w:rsidRPr="00816643">
              <w:rPr>
                <w:bCs/>
                <w:sz w:val="20"/>
                <w:szCs w:val="20"/>
              </w:rPr>
              <w:t xml:space="preserve"> сельского хозяйства в Эвенкий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816643">
              <w:rPr>
                <w:bCs/>
                <w:sz w:val="20"/>
                <w:szCs w:val="20"/>
              </w:rPr>
              <w:t>ском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BA4" w14:textId="7A4408D8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23B" w14:textId="1D155E5A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B977" w14:textId="1E7E29F6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4CB8" w14:textId="0112C618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F966" w14:textId="1E89D02E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B76343" w:rsidRPr="00B939B5" w14:paraId="7BE3C3B9" w14:textId="77777777" w:rsidTr="007A1418">
        <w:trPr>
          <w:trHeight w:val="2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F96" w14:textId="152CAE6B" w:rsidR="00B76343" w:rsidRPr="00816643" w:rsidRDefault="00B76343" w:rsidP="00B76343">
            <w:pPr>
              <w:ind w:right="-80"/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</w:t>
            </w:r>
            <w:proofErr w:type="spellStart"/>
            <w:proofErr w:type="gramStart"/>
            <w:r w:rsidRPr="00816643">
              <w:rPr>
                <w:bCs/>
                <w:sz w:val="20"/>
                <w:szCs w:val="20"/>
              </w:rPr>
              <w:t>Созда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816643">
              <w:rPr>
                <w:bCs/>
                <w:sz w:val="20"/>
                <w:szCs w:val="20"/>
              </w:rPr>
              <w:t xml:space="preserve"> условий для сохранения </w:t>
            </w:r>
            <w:proofErr w:type="spellStart"/>
            <w:r w:rsidRPr="00816643">
              <w:rPr>
                <w:bCs/>
                <w:sz w:val="20"/>
                <w:szCs w:val="20"/>
              </w:rPr>
              <w:t>тради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ционного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образа жизни коренных малочисленных народов Севера и </w:t>
            </w:r>
            <w:r w:rsidRPr="00816643">
              <w:rPr>
                <w:bCs/>
                <w:sz w:val="20"/>
                <w:szCs w:val="20"/>
              </w:rPr>
              <w:lastRenderedPageBreak/>
              <w:t>защиты их исконной среды обитания"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35A8" w14:textId="2804384C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45 026,9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E31" w14:textId="57D154D2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201 137,8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F4C" w14:textId="691C77A4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F1D4" w14:textId="48463134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1874" w14:textId="26F94E39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B76343" w:rsidRPr="00B939B5" w14:paraId="53B850E7" w14:textId="77777777" w:rsidTr="007A1418">
        <w:trPr>
          <w:trHeight w:val="9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8924" w14:textId="77777777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lastRenderedPageBreak/>
              <w:t>Муниципальная программа "Управление муниципальным имуществом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A82" w14:textId="453A9A54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E8" w14:textId="14AFE9FD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14BC" w14:textId="0426AE0A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C2CB" w14:textId="47DA715B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D11F" w14:textId="50351C51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B76343" w:rsidRPr="00B939B5" w14:paraId="6932DE73" w14:textId="77777777" w:rsidTr="007A1418">
        <w:trPr>
          <w:trHeight w:val="9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210" w14:textId="77777777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"Улучшение жилищных условий жителей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78FB" w14:textId="208C30E9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8 976,4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24E" w14:textId="3BB03F64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E81" w14:textId="5AEF78D8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420A" w14:textId="223B90B8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3EB8" w14:textId="65F22B00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</w:tr>
      <w:tr w:rsidR="00B76343" w:rsidRPr="00B939B5" w14:paraId="56401F6A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82A" w14:textId="77777777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Эвенкийского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9CCC" w14:textId="1668813C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9B1" w14:textId="737CA6CF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1A45" w14:textId="2FFBCDB0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945A" w14:textId="622BA275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2182" w14:textId="08FBB08E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343" w:rsidRPr="00B939B5" w14:paraId="5B51879D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F45" w14:textId="6321985D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bCs/>
                <w:sz w:val="20"/>
                <w:szCs w:val="20"/>
              </w:rPr>
              <w:t>Муниципальная программа «</w:t>
            </w:r>
            <w:proofErr w:type="spellStart"/>
            <w:proofErr w:type="gramStart"/>
            <w:r w:rsidRPr="00816643">
              <w:rPr>
                <w:bCs/>
                <w:sz w:val="20"/>
                <w:szCs w:val="20"/>
              </w:rPr>
              <w:t>Улуч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шение</w:t>
            </w:r>
            <w:proofErr w:type="spellEnd"/>
            <w:proofErr w:type="gramEnd"/>
            <w:r w:rsidRPr="00816643">
              <w:rPr>
                <w:bCs/>
                <w:sz w:val="20"/>
                <w:szCs w:val="20"/>
              </w:rPr>
              <w:t xml:space="preserve"> условий труда в </w:t>
            </w:r>
            <w:proofErr w:type="spellStart"/>
            <w:r w:rsidRPr="00816643">
              <w:rPr>
                <w:bCs/>
                <w:sz w:val="20"/>
                <w:szCs w:val="20"/>
              </w:rPr>
              <w:t>муниципа</w:t>
            </w:r>
            <w:r>
              <w:rPr>
                <w:bCs/>
                <w:sz w:val="20"/>
                <w:szCs w:val="20"/>
              </w:rPr>
              <w:t>-</w:t>
            </w:r>
            <w:r w:rsidRPr="00816643">
              <w:rPr>
                <w:bCs/>
                <w:sz w:val="20"/>
                <w:szCs w:val="20"/>
              </w:rPr>
              <w:t>льных</w:t>
            </w:r>
            <w:proofErr w:type="spellEnd"/>
            <w:r w:rsidRPr="00816643">
              <w:rPr>
                <w:bCs/>
                <w:sz w:val="20"/>
                <w:szCs w:val="20"/>
              </w:rPr>
              <w:t xml:space="preserve"> учреждениях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B22" w14:textId="3AB0FD92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433" w14:textId="101837FB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B54F1" w14:textId="6A0E9CE5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27E1" w14:textId="3F044483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D156" w14:textId="0347AF6C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343" w:rsidRPr="00B939B5" w14:paraId="1274E381" w14:textId="77777777" w:rsidTr="007A1418">
        <w:trPr>
          <w:trHeight w:val="5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4CA" w14:textId="03D362A0" w:rsidR="00B76343" w:rsidRPr="00816643" w:rsidRDefault="00B76343" w:rsidP="00D918F8">
            <w:pPr>
              <w:rPr>
                <w:bCs/>
                <w:sz w:val="20"/>
                <w:szCs w:val="20"/>
              </w:rPr>
            </w:pPr>
            <w:r w:rsidRPr="00816643">
              <w:rPr>
                <w:sz w:val="20"/>
                <w:szCs w:val="20"/>
                <w:lang w:eastAsia="en-US"/>
              </w:rPr>
              <w:t xml:space="preserve">МП «Содействие развитию </w:t>
            </w:r>
            <w:proofErr w:type="spellStart"/>
            <w:proofErr w:type="gramStart"/>
            <w:r w:rsidRPr="00816643">
              <w:rPr>
                <w:sz w:val="20"/>
                <w:szCs w:val="20"/>
                <w:lang w:eastAsia="en-US"/>
              </w:rPr>
              <w:t>граж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816643">
              <w:rPr>
                <w:sz w:val="20"/>
                <w:szCs w:val="20"/>
                <w:lang w:eastAsia="en-US"/>
              </w:rPr>
              <w:t>данского</w:t>
            </w:r>
            <w:proofErr w:type="spellEnd"/>
            <w:proofErr w:type="gramEnd"/>
            <w:r w:rsidRPr="00816643">
              <w:rPr>
                <w:sz w:val="20"/>
                <w:szCs w:val="20"/>
                <w:lang w:eastAsia="en-US"/>
              </w:rPr>
              <w:t xml:space="preserve"> общества в Эвенкийском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52A7" w14:textId="70216DFD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B2" w14:textId="0C285780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D8BD" w14:textId="4DA5F3BA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9D7C" w14:textId="21C51F8C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D3F" w14:textId="577BF7B6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343" w:rsidRPr="00B939B5" w14:paraId="359E3B0C" w14:textId="77777777" w:rsidTr="007A1418">
        <w:trPr>
          <w:trHeight w:val="97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8A2" w14:textId="77777777" w:rsidR="00B76343" w:rsidRPr="00816643" w:rsidRDefault="00B76343" w:rsidP="00D918F8">
            <w:pPr>
              <w:rPr>
                <w:sz w:val="20"/>
                <w:szCs w:val="20"/>
                <w:lang w:eastAsia="en-US"/>
              </w:rPr>
            </w:pPr>
            <w:r w:rsidRPr="00816643">
              <w:rPr>
                <w:sz w:val="20"/>
                <w:szCs w:val="20"/>
                <w:lang w:eastAsia="en-US"/>
              </w:rPr>
              <w:t>МП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6E3D" w14:textId="49DAD962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7EA" w14:textId="02B18FA3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0D9F" w14:textId="72840E0B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977A" w14:textId="2257FC0D" w:rsidR="00B76343" w:rsidRPr="00816643" w:rsidRDefault="00B76343" w:rsidP="00D918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24F3" w14:textId="4007F8F8" w:rsidR="00B76343" w:rsidRPr="00816643" w:rsidRDefault="00B76343" w:rsidP="00D918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44952264" w14:textId="1DC4AC0E" w:rsidR="009424CA" w:rsidRPr="0087052C" w:rsidRDefault="009424CA" w:rsidP="007A141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В структуре исполненных программных расходов наибольшую долю составляют расходы на следующие программы:</w:t>
      </w:r>
    </w:p>
    <w:p w14:paraId="3A98C5AE" w14:textId="5D24BC12" w:rsidR="009424CA" w:rsidRPr="0087052C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«Реформирование и модернизация жилищно-коммунального хозяйства и топливно-энергетического комплекса Эвенкийского муниципального района» - 51,5%;</w:t>
      </w:r>
    </w:p>
    <w:p w14:paraId="654FD8AD" w14:textId="7D118D7B" w:rsidR="009424CA" w:rsidRPr="0087052C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«Развитие образования Эвенкийского муниципального района», «Поддержка транспортной системы Эвенкийского муниципального района» - 16,2% каждая соответственно.</w:t>
      </w:r>
    </w:p>
    <w:p w14:paraId="2E5D1902" w14:textId="72082D63" w:rsidR="009424CA" w:rsidRPr="0087052C" w:rsidRDefault="009424CA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Доля расходов за 1 квартал 2023 года по остальным десяти муниципальным программам варьируется от 0,01% по муниципальной программе «Развитие сельского хозяйства в Эвенкийском муниципальном районе», до 5,1% по муниципальной программе «Культура Эвенкия».</w:t>
      </w:r>
    </w:p>
    <w:p w14:paraId="20D9FE1F" w14:textId="2371D3E6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По тринадцати муниципальным программам исполнение расходов за 1 квартал 2023 года по отношению к годовым бюджетным назначениям составило:</w:t>
      </w:r>
    </w:p>
    <w:p w14:paraId="65F69DC3" w14:textId="7470C8ED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по одной программе свыше 50,0%;</w:t>
      </w:r>
    </w:p>
    <w:p w14:paraId="25D928DB" w14:textId="1D23FB13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- по двум программам свыше 36,0%; </w:t>
      </w:r>
    </w:p>
    <w:p w14:paraId="7C450FC1" w14:textId="2B90096E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по одной программе свыше 23,0%;</w:t>
      </w:r>
    </w:p>
    <w:p w14:paraId="410F2C03" w14:textId="2D07E891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по восьми программам от 10,0% до 20,0%;</w:t>
      </w:r>
    </w:p>
    <w:p w14:paraId="7E1857B0" w14:textId="75A334A8" w:rsidR="001D0048" w:rsidRPr="0087052C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- по одной программе менее 2,0 %.</w:t>
      </w:r>
    </w:p>
    <w:p w14:paraId="7A29522D" w14:textId="77777777" w:rsidR="006054E2" w:rsidRDefault="001D0048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Самый высокий процент исполнения (50,9%), как и в прошлом году, сложился по муниципальной программе «Реформирование и модернизация жилищно-коммунального хозяйства и топливно-энергетического комплекса Эвенкийского муниципального района»</w:t>
      </w:r>
      <w:r w:rsidR="006054E2">
        <w:rPr>
          <w:rFonts w:ascii="Times New Roman" w:hAnsi="Times New Roman" w:cs="Times New Roman"/>
          <w:sz w:val="28"/>
          <w:szCs w:val="28"/>
        </w:rPr>
        <w:t>.</w:t>
      </w:r>
    </w:p>
    <w:p w14:paraId="3CC65C91" w14:textId="7E339284" w:rsidR="001D0048" w:rsidRPr="0087052C" w:rsidRDefault="006054E2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D0048" w:rsidRPr="0087052C">
        <w:rPr>
          <w:rFonts w:ascii="Times New Roman" w:hAnsi="Times New Roman" w:cs="Times New Roman"/>
          <w:sz w:val="28"/>
          <w:szCs w:val="28"/>
        </w:rPr>
        <w:t>амый низкий процент исполнения (</w:t>
      </w:r>
      <w:r w:rsidR="00F31B24" w:rsidRPr="0087052C">
        <w:rPr>
          <w:rFonts w:ascii="Times New Roman" w:hAnsi="Times New Roman" w:cs="Times New Roman"/>
          <w:sz w:val="28"/>
          <w:szCs w:val="28"/>
        </w:rPr>
        <w:t>1,5</w:t>
      </w:r>
      <w:r w:rsidR="001D0048" w:rsidRPr="0087052C">
        <w:rPr>
          <w:rFonts w:ascii="Times New Roman" w:hAnsi="Times New Roman" w:cs="Times New Roman"/>
          <w:sz w:val="28"/>
          <w:szCs w:val="28"/>
        </w:rPr>
        <w:t xml:space="preserve">%) - по муниципальной программе «Развитие </w:t>
      </w:r>
      <w:r w:rsidR="00F31B24" w:rsidRPr="0087052C">
        <w:rPr>
          <w:rFonts w:ascii="Times New Roman" w:hAnsi="Times New Roman" w:cs="Times New Roman"/>
          <w:sz w:val="28"/>
          <w:szCs w:val="28"/>
        </w:rPr>
        <w:t>сельского хозяйства в Эвенкийском муниципальном районе</w:t>
      </w:r>
      <w:r w:rsidR="001D0048" w:rsidRPr="0087052C">
        <w:rPr>
          <w:rFonts w:ascii="Times New Roman" w:hAnsi="Times New Roman" w:cs="Times New Roman"/>
          <w:sz w:val="28"/>
          <w:szCs w:val="28"/>
        </w:rPr>
        <w:t xml:space="preserve">» - </w:t>
      </w:r>
      <w:r w:rsidR="00F31B24" w:rsidRPr="0087052C">
        <w:rPr>
          <w:rFonts w:ascii="Times New Roman" w:hAnsi="Times New Roman" w:cs="Times New Roman"/>
          <w:sz w:val="28"/>
          <w:szCs w:val="28"/>
        </w:rPr>
        <w:t>низкий процент исполнения объясняется тем, что в 1 квартале 2023 года средства были направлены на выплаты сотрудникам органов МСУ на реализацию переданных полномочий, а также на закупку товаров, работ, услуг для</w:t>
      </w:r>
      <w:r w:rsidR="00EA302B" w:rsidRPr="0087052C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нужд,</w:t>
      </w:r>
      <w:r w:rsidR="00F31B24"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="00EA302B" w:rsidRPr="0087052C">
        <w:rPr>
          <w:rFonts w:ascii="Times New Roman" w:hAnsi="Times New Roman" w:cs="Times New Roman"/>
          <w:sz w:val="28"/>
          <w:szCs w:val="28"/>
        </w:rPr>
        <w:t>н</w:t>
      </w:r>
      <w:r w:rsidR="00F31B24" w:rsidRPr="0087052C">
        <w:rPr>
          <w:rFonts w:ascii="Times New Roman" w:hAnsi="Times New Roman" w:cs="Times New Roman"/>
          <w:sz w:val="28"/>
          <w:szCs w:val="28"/>
        </w:rPr>
        <w:t>а основные мероприятия средства не были направлены, так как они будут</w:t>
      </w:r>
      <w:proofErr w:type="gramEnd"/>
      <w:r w:rsidR="00F31B24" w:rsidRPr="00870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B24" w:rsidRPr="0087052C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="00F31B24" w:rsidRPr="0087052C">
        <w:rPr>
          <w:rFonts w:ascii="Times New Roman" w:hAnsi="Times New Roman" w:cs="Times New Roman"/>
          <w:sz w:val="28"/>
          <w:szCs w:val="28"/>
        </w:rPr>
        <w:t xml:space="preserve"> в 3-4 кварталах текущего года</w:t>
      </w:r>
      <w:r w:rsidR="001D0048" w:rsidRPr="008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499F9" w14:textId="77777777" w:rsidR="006B4918" w:rsidRDefault="00882A5C" w:rsidP="0087052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По пяти муниципальным программам исполнение составило 0%, в том числе: </w:t>
      </w:r>
    </w:p>
    <w:p w14:paraId="47B3CF8E" w14:textId="77777777" w:rsidR="006B4918" w:rsidRPr="0073790C" w:rsidRDefault="006B4918" w:rsidP="006B4918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 исполнение</w:t>
      </w:r>
      <w:proofErr w:type="gramEnd"/>
      <w:r>
        <w:rPr>
          <w:sz w:val="28"/>
          <w:szCs w:val="28"/>
        </w:rPr>
        <w:t xml:space="preserve"> по муниципальной программе</w:t>
      </w:r>
      <w:r w:rsidRPr="00784733">
        <w:rPr>
          <w:sz w:val="28"/>
          <w:szCs w:val="28"/>
        </w:rPr>
        <w:t xml:space="preserve"> «Территориальное планирование в Эвенкийском муниципальном районе»</w:t>
      </w:r>
      <w:r>
        <w:rPr>
          <w:sz w:val="28"/>
          <w:szCs w:val="28"/>
        </w:rPr>
        <w:t xml:space="preserve"> </w:t>
      </w:r>
      <w:r w:rsidRPr="0073790C">
        <w:rPr>
          <w:sz w:val="28"/>
          <w:szCs w:val="28"/>
        </w:rPr>
        <w:t xml:space="preserve">объясняется тем, что в соответствии с заключенными контрактами по основным мероприятиям оплата расходов осуществляется за фактически выполненные объёмы работ, ожидаемое исполнение </w:t>
      </w:r>
      <w:r>
        <w:rPr>
          <w:sz w:val="28"/>
          <w:szCs w:val="28"/>
        </w:rPr>
        <w:t>3-4</w:t>
      </w:r>
      <w:r w:rsidRPr="0073790C">
        <w:rPr>
          <w:sz w:val="28"/>
          <w:szCs w:val="28"/>
        </w:rPr>
        <w:t xml:space="preserve"> квартал текущего года.</w:t>
      </w:r>
    </w:p>
    <w:p w14:paraId="582E5C37" w14:textId="77777777" w:rsidR="006B4918" w:rsidRDefault="006B4918" w:rsidP="006B4918">
      <w:pPr>
        <w:ind w:firstLine="7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исполнение по</w:t>
      </w:r>
      <w:r w:rsidRPr="0073790C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</w:t>
      </w:r>
      <w:r w:rsidRPr="0073790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784733">
        <w:rPr>
          <w:sz w:val="28"/>
          <w:szCs w:val="28"/>
        </w:rPr>
        <w:t xml:space="preserve">«Противодействие экстремизму и профилактика терроризма на территории Эвенкийского муниципального района», «Улучшение условий труда в муниципальных учреждениях Эвенкийского муниципального района», «Содействие развитию гражданского общества в Эвенкийском муниципальном районе», </w:t>
      </w:r>
      <w:r w:rsidRPr="00784733">
        <w:rPr>
          <w:sz w:val="28"/>
          <w:szCs w:val="28"/>
          <w:lang w:eastAsia="en-US"/>
        </w:rPr>
        <w:t>«Профилактика преступлений и иных правонарушений на территории Эвенкийского муниципального района»</w:t>
      </w:r>
      <w:r w:rsidRPr="0085210C">
        <w:rPr>
          <w:sz w:val="28"/>
          <w:szCs w:val="28"/>
        </w:rPr>
        <w:t xml:space="preserve"> </w:t>
      </w:r>
      <w:r w:rsidRPr="0073790C">
        <w:rPr>
          <w:sz w:val="28"/>
          <w:szCs w:val="28"/>
        </w:rPr>
        <w:t xml:space="preserve">обусловлено тем, что реализация основных мероприятий, предусмотренных </w:t>
      </w:r>
      <w:r>
        <w:rPr>
          <w:sz w:val="28"/>
          <w:szCs w:val="28"/>
        </w:rPr>
        <w:t>п</w:t>
      </w:r>
      <w:r w:rsidRPr="0073790C">
        <w:rPr>
          <w:sz w:val="28"/>
          <w:szCs w:val="28"/>
        </w:rPr>
        <w:t xml:space="preserve">рограммами, будут осуществлены в </w:t>
      </w:r>
      <w:r>
        <w:rPr>
          <w:sz w:val="28"/>
          <w:szCs w:val="28"/>
        </w:rPr>
        <w:t>3</w:t>
      </w:r>
      <w:r w:rsidRPr="0073790C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73790C">
        <w:rPr>
          <w:sz w:val="28"/>
          <w:szCs w:val="28"/>
        </w:rPr>
        <w:t xml:space="preserve"> кварталах текущего года.</w:t>
      </w:r>
      <w:proofErr w:type="gramEnd"/>
    </w:p>
    <w:p w14:paraId="7307E604" w14:textId="77777777" w:rsidR="00882A5C" w:rsidRPr="0087052C" w:rsidRDefault="00882A5C" w:rsidP="0087052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52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14:paraId="7D59B1F0" w14:textId="4BFFA590" w:rsidR="00A615F8" w:rsidRPr="00A615F8" w:rsidRDefault="00A615F8" w:rsidP="00A615F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F8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Pr="00A615F8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99B2A8" w14:textId="1C00D6BB" w:rsid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Эвенкийского районного Совета депутатов «О районном бюджете на 2023 год и плановый период 2024-2025 годов» от 16 декабря 2022 года № 5-2091-7</w:t>
      </w:r>
      <w:r w:rsidRPr="00A615F8">
        <w:rPr>
          <w:rFonts w:ascii="Times New Roman" w:hAnsi="Times New Roman" w:cs="Times New Roman"/>
          <w:sz w:val="28"/>
          <w:szCs w:val="28"/>
        </w:rPr>
        <w:t xml:space="preserve"> дефицит районного бюджета на 2023 год предусматривался в размере </w:t>
      </w:r>
      <w:r>
        <w:rPr>
          <w:rFonts w:ascii="Times New Roman" w:hAnsi="Times New Roman" w:cs="Times New Roman"/>
          <w:sz w:val="28"/>
          <w:szCs w:val="28"/>
          <w:lang w:eastAsia="en-US"/>
        </w:rPr>
        <w:t>207 929,7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> тыс. руб.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C3686" w14:textId="7ECA75BF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F8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Cs/>
          <w:sz w:val="28"/>
          <w:szCs w:val="28"/>
        </w:rPr>
        <w:t>внесения изменений в решение о бюджете на 2023 год</w:t>
      </w:r>
      <w:r w:rsidRPr="00A615F8">
        <w:rPr>
          <w:rFonts w:ascii="Times New Roman" w:hAnsi="Times New Roman" w:cs="Times New Roman"/>
          <w:bCs/>
          <w:sz w:val="28"/>
          <w:szCs w:val="28"/>
        </w:rPr>
        <w:t xml:space="preserve"> утвержденный размер </w:t>
      </w:r>
      <w:r w:rsidRPr="00A615F8">
        <w:rPr>
          <w:rFonts w:ascii="Times New Roman" w:hAnsi="Times New Roman" w:cs="Times New Roman"/>
          <w:sz w:val="28"/>
          <w:szCs w:val="28"/>
        </w:rPr>
        <w:t xml:space="preserve">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увеличился и </w:t>
      </w:r>
      <w:r w:rsidRPr="00A615F8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  <w:lang w:eastAsia="en-US"/>
        </w:rPr>
        <w:t>257 564,7</w:t>
      </w:r>
      <w:r w:rsidRPr="00A615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15F8">
        <w:rPr>
          <w:rFonts w:ascii="Times New Roman" w:hAnsi="Times New Roman" w:cs="Times New Roman"/>
          <w:sz w:val="28"/>
          <w:szCs w:val="28"/>
        </w:rPr>
        <w:t>тыс. руб.</w:t>
      </w:r>
    </w:p>
    <w:p w14:paraId="7094BA13" w14:textId="2D2D11AC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за </w:t>
      </w:r>
      <w:r w:rsidR="003D393D">
        <w:rPr>
          <w:rFonts w:ascii="Times New Roman" w:hAnsi="Times New Roman" w:cs="Times New Roman"/>
          <w:sz w:val="28"/>
          <w:szCs w:val="28"/>
        </w:rPr>
        <w:t>1</w:t>
      </w:r>
      <w:r w:rsidRPr="00A615F8">
        <w:rPr>
          <w:rFonts w:ascii="Times New Roman" w:hAnsi="Times New Roman" w:cs="Times New Roman"/>
          <w:sz w:val="28"/>
          <w:szCs w:val="28"/>
        </w:rPr>
        <w:t xml:space="preserve"> квартал 2023 года, районный бюджет исполнен с </w:t>
      </w:r>
      <w:r>
        <w:rPr>
          <w:rFonts w:ascii="Times New Roman" w:hAnsi="Times New Roman" w:cs="Times New Roman"/>
          <w:sz w:val="28"/>
          <w:szCs w:val="28"/>
        </w:rPr>
        <w:t>профицитом в сумме 17 264,5 тыс. руб.</w:t>
      </w:r>
      <w:r w:rsidRPr="00A61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доходная</w:t>
      </w:r>
      <w:r w:rsidRPr="00A615F8">
        <w:rPr>
          <w:rFonts w:ascii="Times New Roman" w:hAnsi="Times New Roman" w:cs="Times New Roman"/>
          <w:sz w:val="28"/>
          <w:szCs w:val="28"/>
        </w:rPr>
        <w:t xml:space="preserve"> часть районного бюджета превысила </w:t>
      </w:r>
      <w:r>
        <w:rPr>
          <w:rFonts w:ascii="Times New Roman" w:hAnsi="Times New Roman" w:cs="Times New Roman"/>
          <w:sz w:val="28"/>
          <w:szCs w:val="28"/>
        </w:rPr>
        <w:t xml:space="preserve">расходную. </w:t>
      </w:r>
    </w:p>
    <w:p w14:paraId="7245C6D2" w14:textId="521B989E" w:rsidR="00A615F8" w:rsidRPr="00A615F8" w:rsidRDefault="00A615F8" w:rsidP="00A615F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F8">
        <w:rPr>
          <w:rFonts w:ascii="Times New Roman" w:hAnsi="Times New Roman" w:cs="Times New Roman"/>
          <w:sz w:val="28"/>
          <w:szCs w:val="28"/>
        </w:rPr>
        <w:t xml:space="preserve">Муниципальный долг муниципального района по состоянию на 01.04.2023 составил 0,0 тыс. руб., расходы на обслуживание и погашение муниципальных долговых обязательств в </w:t>
      </w:r>
      <w:r w:rsidR="003D393D">
        <w:rPr>
          <w:rFonts w:ascii="Times New Roman" w:hAnsi="Times New Roman" w:cs="Times New Roman"/>
          <w:sz w:val="28"/>
          <w:szCs w:val="28"/>
        </w:rPr>
        <w:t>1</w:t>
      </w:r>
      <w:r w:rsidRPr="00A615F8">
        <w:rPr>
          <w:rFonts w:ascii="Times New Roman" w:hAnsi="Times New Roman" w:cs="Times New Roman"/>
          <w:sz w:val="28"/>
          <w:szCs w:val="28"/>
        </w:rPr>
        <w:t xml:space="preserve"> квартале 2023 года не осуществлялись, по причине их отсутствия. </w:t>
      </w:r>
    </w:p>
    <w:p w14:paraId="3832753A" w14:textId="198DC139" w:rsidR="00433F3D" w:rsidRPr="00A615F8" w:rsidRDefault="00433F3D" w:rsidP="00A615F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3CEB5DF3" w14:textId="3DEDF6F0" w:rsidR="00193A7B" w:rsidRPr="00193A7B" w:rsidRDefault="00CE36ED" w:rsidP="007A1418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854C99">
        <w:rPr>
          <w:sz w:val="28"/>
          <w:szCs w:val="28"/>
        </w:rPr>
        <w:t>П</w:t>
      </w:r>
      <w:r w:rsidR="000D6C6D" w:rsidRPr="00854C99">
        <w:rPr>
          <w:sz w:val="28"/>
          <w:szCs w:val="28"/>
        </w:rPr>
        <w:t>редседател</w:t>
      </w:r>
      <w:r w:rsidRPr="00854C99">
        <w:rPr>
          <w:sz w:val="28"/>
          <w:szCs w:val="28"/>
        </w:rPr>
        <w:t>ь</w:t>
      </w:r>
      <w:r w:rsidR="000D6C6D" w:rsidRPr="00854C99">
        <w:rPr>
          <w:sz w:val="28"/>
          <w:szCs w:val="28"/>
        </w:rPr>
        <w:t xml:space="preserve">                   </w:t>
      </w:r>
      <w:r w:rsidR="00F2372D">
        <w:rPr>
          <w:sz w:val="28"/>
          <w:szCs w:val="28"/>
        </w:rPr>
        <w:t xml:space="preserve">          </w:t>
      </w:r>
      <w:r w:rsidR="000D6C6D" w:rsidRPr="00854C99">
        <w:rPr>
          <w:sz w:val="28"/>
          <w:szCs w:val="28"/>
        </w:rPr>
        <w:t xml:space="preserve">                                 </w:t>
      </w:r>
      <w:r w:rsidRPr="00854C99">
        <w:rPr>
          <w:sz w:val="28"/>
          <w:szCs w:val="28"/>
        </w:rPr>
        <w:t>И.И</w:t>
      </w:r>
      <w:r w:rsidR="000D6C6D" w:rsidRPr="00854C99">
        <w:rPr>
          <w:sz w:val="28"/>
          <w:szCs w:val="28"/>
        </w:rPr>
        <w:t xml:space="preserve">. </w:t>
      </w:r>
      <w:proofErr w:type="spellStart"/>
      <w:r w:rsidRPr="00854C99">
        <w:rPr>
          <w:sz w:val="28"/>
          <w:szCs w:val="28"/>
        </w:rPr>
        <w:t>Чулина</w:t>
      </w:r>
      <w:proofErr w:type="spellEnd"/>
    </w:p>
    <w:sectPr w:rsidR="00193A7B" w:rsidRPr="00193A7B" w:rsidSect="007A1418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FAC09" w14:textId="77777777" w:rsidR="006E58E4" w:rsidRDefault="006E58E4" w:rsidP="000112A0">
      <w:r>
        <w:separator/>
      </w:r>
    </w:p>
  </w:endnote>
  <w:endnote w:type="continuationSeparator" w:id="0">
    <w:p w14:paraId="4F944D37" w14:textId="77777777" w:rsidR="006E58E4" w:rsidRDefault="006E58E4" w:rsidP="000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9108"/>
      <w:docPartObj>
        <w:docPartGallery w:val="Page Numbers (Bottom of Page)"/>
        <w:docPartUnique/>
      </w:docPartObj>
    </w:sdtPr>
    <w:sdtEndPr/>
    <w:sdtContent>
      <w:p w14:paraId="241A7043" w14:textId="77777777" w:rsidR="00CB0C40" w:rsidRDefault="00CB0C4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5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17AA1" w14:textId="77777777" w:rsidR="00CB0C40" w:rsidRDefault="00CB0C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BB7DC" w14:textId="77777777" w:rsidR="006E58E4" w:rsidRDefault="006E58E4" w:rsidP="000112A0">
      <w:r>
        <w:separator/>
      </w:r>
    </w:p>
  </w:footnote>
  <w:footnote w:type="continuationSeparator" w:id="0">
    <w:p w14:paraId="36F9A57A" w14:textId="77777777" w:rsidR="006E58E4" w:rsidRDefault="006E58E4" w:rsidP="0001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D48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5F63"/>
    <w:multiLevelType w:val="hybridMultilevel"/>
    <w:tmpl w:val="95369FFE"/>
    <w:lvl w:ilvl="0" w:tplc="393E765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8E6852"/>
    <w:multiLevelType w:val="hybridMultilevel"/>
    <w:tmpl w:val="B2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601B"/>
    <w:multiLevelType w:val="hybridMultilevel"/>
    <w:tmpl w:val="C6DEAF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91718"/>
    <w:multiLevelType w:val="hybridMultilevel"/>
    <w:tmpl w:val="B4FE1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541DA"/>
    <w:multiLevelType w:val="hybridMultilevel"/>
    <w:tmpl w:val="29A647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6E6408"/>
    <w:multiLevelType w:val="hybridMultilevel"/>
    <w:tmpl w:val="AED4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67CD2"/>
    <w:multiLevelType w:val="hybridMultilevel"/>
    <w:tmpl w:val="968E5D72"/>
    <w:lvl w:ilvl="0" w:tplc="9C1455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C1D4343"/>
    <w:multiLevelType w:val="hybridMultilevel"/>
    <w:tmpl w:val="70B8CF12"/>
    <w:lvl w:ilvl="0" w:tplc="BC661C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C704FA"/>
    <w:multiLevelType w:val="hybridMultilevel"/>
    <w:tmpl w:val="1D42ED80"/>
    <w:lvl w:ilvl="0" w:tplc="FA1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9CA683D"/>
    <w:multiLevelType w:val="hybridMultilevel"/>
    <w:tmpl w:val="8AB47E80"/>
    <w:lvl w:ilvl="0" w:tplc="1B8886DE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CF20E5E"/>
    <w:multiLevelType w:val="hybridMultilevel"/>
    <w:tmpl w:val="2D0C84E6"/>
    <w:lvl w:ilvl="0" w:tplc="02E451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D153DCA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6FA3"/>
    <w:multiLevelType w:val="hybridMultilevel"/>
    <w:tmpl w:val="4A782DEE"/>
    <w:lvl w:ilvl="0" w:tplc="8058562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1AE401F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F9A759B"/>
    <w:multiLevelType w:val="hybridMultilevel"/>
    <w:tmpl w:val="7E12097E"/>
    <w:lvl w:ilvl="0" w:tplc="ED14D1C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75DEA"/>
    <w:multiLevelType w:val="hybridMultilevel"/>
    <w:tmpl w:val="EC563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E0453CA"/>
    <w:multiLevelType w:val="hybridMultilevel"/>
    <w:tmpl w:val="7DDE43B2"/>
    <w:lvl w:ilvl="0" w:tplc="D9CE6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1411D78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C61277"/>
    <w:multiLevelType w:val="hybridMultilevel"/>
    <w:tmpl w:val="1E74C53E"/>
    <w:lvl w:ilvl="0" w:tplc="49D8648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63654E"/>
    <w:multiLevelType w:val="hybridMultilevel"/>
    <w:tmpl w:val="1A2433BA"/>
    <w:lvl w:ilvl="0" w:tplc="5D90F13C">
      <w:start w:val="9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7D86270"/>
    <w:multiLevelType w:val="hybridMultilevel"/>
    <w:tmpl w:val="880CC054"/>
    <w:lvl w:ilvl="0" w:tplc="6B9226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8EC3726"/>
    <w:multiLevelType w:val="hybridMultilevel"/>
    <w:tmpl w:val="5B6800B8"/>
    <w:lvl w:ilvl="0" w:tplc="254ADFB0">
      <w:start w:val="1"/>
      <w:numFmt w:val="decimal"/>
      <w:lvlText w:val="%1."/>
      <w:lvlJc w:val="left"/>
      <w:pPr>
        <w:ind w:left="17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49516CB1"/>
    <w:multiLevelType w:val="hybridMultilevel"/>
    <w:tmpl w:val="5260876E"/>
    <w:lvl w:ilvl="0" w:tplc="D2D856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6D4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35A7DAA"/>
    <w:multiLevelType w:val="hybridMultilevel"/>
    <w:tmpl w:val="289C6716"/>
    <w:lvl w:ilvl="0" w:tplc="D4AC51B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CD1FA8"/>
    <w:multiLevelType w:val="hybridMultilevel"/>
    <w:tmpl w:val="9B8251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5CA6099"/>
    <w:multiLevelType w:val="hybridMultilevel"/>
    <w:tmpl w:val="AA7AB5DC"/>
    <w:lvl w:ilvl="0" w:tplc="CF186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267254"/>
    <w:multiLevelType w:val="hybridMultilevel"/>
    <w:tmpl w:val="951C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177D"/>
    <w:multiLevelType w:val="hybridMultilevel"/>
    <w:tmpl w:val="18C23FE4"/>
    <w:lvl w:ilvl="0" w:tplc="D5F81C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832155"/>
    <w:multiLevelType w:val="hybridMultilevel"/>
    <w:tmpl w:val="73BA1820"/>
    <w:lvl w:ilvl="0" w:tplc="CB700BA8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BA62E9"/>
    <w:multiLevelType w:val="hybridMultilevel"/>
    <w:tmpl w:val="BC84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B0ED9"/>
    <w:multiLevelType w:val="hybridMultilevel"/>
    <w:tmpl w:val="AF5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96836"/>
    <w:multiLevelType w:val="hybridMultilevel"/>
    <w:tmpl w:val="5E40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47FEE"/>
    <w:multiLevelType w:val="hybridMultilevel"/>
    <w:tmpl w:val="5396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4D3F"/>
    <w:multiLevelType w:val="hybridMultilevel"/>
    <w:tmpl w:val="A05087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0F3AED"/>
    <w:multiLevelType w:val="hybridMultilevel"/>
    <w:tmpl w:val="99DC30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6173C3"/>
    <w:multiLevelType w:val="hybridMultilevel"/>
    <w:tmpl w:val="806AC886"/>
    <w:lvl w:ilvl="0" w:tplc="F30815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2D6246"/>
    <w:multiLevelType w:val="hybridMultilevel"/>
    <w:tmpl w:val="9076968C"/>
    <w:lvl w:ilvl="0" w:tplc="F8E2B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9"/>
  </w:num>
  <w:num w:numId="7">
    <w:abstractNumId w:val="20"/>
  </w:num>
  <w:num w:numId="8">
    <w:abstractNumId w:val="36"/>
  </w:num>
  <w:num w:numId="9">
    <w:abstractNumId w:val="34"/>
  </w:num>
  <w:num w:numId="10">
    <w:abstractNumId w:val="3"/>
  </w:num>
  <w:num w:numId="11">
    <w:abstractNumId w:val="19"/>
  </w:num>
  <w:num w:numId="12">
    <w:abstractNumId w:val="44"/>
  </w:num>
  <w:num w:numId="13">
    <w:abstractNumId w:val="28"/>
  </w:num>
  <w:num w:numId="14">
    <w:abstractNumId w:val="22"/>
  </w:num>
  <w:num w:numId="15">
    <w:abstractNumId w:val="38"/>
  </w:num>
  <w:num w:numId="16">
    <w:abstractNumId w:val="40"/>
  </w:num>
  <w:num w:numId="17">
    <w:abstractNumId w:val="27"/>
  </w:num>
  <w:num w:numId="18">
    <w:abstractNumId w:val="43"/>
  </w:num>
  <w:num w:numId="19">
    <w:abstractNumId w:val="16"/>
  </w:num>
  <w:num w:numId="20">
    <w:abstractNumId w:val="32"/>
  </w:num>
  <w:num w:numId="21">
    <w:abstractNumId w:val="13"/>
  </w:num>
  <w:num w:numId="22">
    <w:abstractNumId w:val="0"/>
  </w:num>
  <w:num w:numId="23">
    <w:abstractNumId w:val="18"/>
  </w:num>
  <w:num w:numId="24">
    <w:abstractNumId w:val="11"/>
  </w:num>
  <w:num w:numId="25">
    <w:abstractNumId w:val="45"/>
  </w:num>
  <w:num w:numId="26">
    <w:abstractNumId w:val="35"/>
  </w:num>
  <w:num w:numId="27">
    <w:abstractNumId w:val="1"/>
  </w:num>
  <w:num w:numId="28">
    <w:abstractNumId w:val="2"/>
  </w:num>
  <w:num w:numId="29">
    <w:abstractNumId w:val="39"/>
  </w:num>
  <w:num w:numId="30">
    <w:abstractNumId w:val="17"/>
  </w:num>
  <w:num w:numId="31">
    <w:abstractNumId w:val="42"/>
  </w:num>
  <w:num w:numId="32">
    <w:abstractNumId w:val="26"/>
  </w:num>
  <w:num w:numId="33">
    <w:abstractNumId w:val="15"/>
  </w:num>
  <w:num w:numId="34">
    <w:abstractNumId w:val="33"/>
  </w:num>
  <w:num w:numId="35">
    <w:abstractNumId w:val="37"/>
  </w:num>
  <w:num w:numId="36">
    <w:abstractNumId w:val="23"/>
  </w:num>
  <w:num w:numId="37">
    <w:abstractNumId w:val="6"/>
  </w:num>
  <w:num w:numId="38">
    <w:abstractNumId w:val="10"/>
  </w:num>
  <w:num w:numId="39">
    <w:abstractNumId w:val="29"/>
  </w:num>
  <w:num w:numId="40">
    <w:abstractNumId w:val="25"/>
  </w:num>
  <w:num w:numId="41">
    <w:abstractNumId w:val="7"/>
  </w:num>
  <w:num w:numId="42">
    <w:abstractNumId w:val="8"/>
  </w:num>
  <w:num w:numId="43">
    <w:abstractNumId w:val="12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02"/>
    <w:rsid w:val="00000648"/>
    <w:rsid w:val="00002216"/>
    <w:rsid w:val="000060CA"/>
    <w:rsid w:val="00006DD3"/>
    <w:rsid w:val="000110E4"/>
    <w:rsid w:val="000112A0"/>
    <w:rsid w:val="0001238B"/>
    <w:rsid w:val="00012D81"/>
    <w:rsid w:val="00015ECE"/>
    <w:rsid w:val="00022407"/>
    <w:rsid w:val="00023E87"/>
    <w:rsid w:val="000247B7"/>
    <w:rsid w:val="00025322"/>
    <w:rsid w:val="0002577C"/>
    <w:rsid w:val="00026827"/>
    <w:rsid w:val="000270BC"/>
    <w:rsid w:val="00031831"/>
    <w:rsid w:val="00033480"/>
    <w:rsid w:val="00034B9D"/>
    <w:rsid w:val="0004006F"/>
    <w:rsid w:val="000427D3"/>
    <w:rsid w:val="000438B9"/>
    <w:rsid w:val="00044E12"/>
    <w:rsid w:val="000471D1"/>
    <w:rsid w:val="000506DF"/>
    <w:rsid w:val="00052590"/>
    <w:rsid w:val="00052CB2"/>
    <w:rsid w:val="000554E2"/>
    <w:rsid w:val="00057BFA"/>
    <w:rsid w:val="00061A70"/>
    <w:rsid w:val="000627C9"/>
    <w:rsid w:val="00062AB6"/>
    <w:rsid w:val="00064638"/>
    <w:rsid w:val="00074B06"/>
    <w:rsid w:val="00083AAC"/>
    <w:rsid w:val="0009117C"/>
    <w:rsid w:val="0009206B"/>
    <w:rsid w:val="00093B24"/>
    <w:rsid w:val="00094A40"/>
    <w:rsid w:val="000961CA"/>
    <w:rsid w:val="000A514F"/>
    <w:rsid w:val="000B1D95"/>
    <w:rsid w:val="000B4285"/>
    <w:rsid w:val="000B4AB5"/>
    <w:rsid w:val="000B7DAF"/>
    <w:rsid w:val="000C1FE3"/>
    <w:rsid w:val="000C27CD"/>
    <w:rsid w:val="000C5766"/>
    <w:rsid w:val="000C5B31"/>
    <w:rsid w:val="000D2550"/>
    <w:rsid w:val="000D2DBF"/>
    <w:rsid w:val="000D4729"/>
    <w:rsid w:val="000D52B2"/>
    <w:rsid w:val="000D5E9D"/>
    <w:rsid w:val="000D6C6D"/>
    <w:rsid w:val="000E18EA"/>
    <w:rsid w:val="000E33EB"/>
    <w:rsid w:val="000E3965"/>
    <w:rsid w:val="000E5E82"/>
    <w:rsid w:val="000E6345"/>
    <w:rsid w:val="000E70FC"/>
    <w:rsid w:val="000F002F"/>
    <w:rsid w:val="000F1848"/>
    <w:rsid w:val="000F3FD6"/>
    <w:rsid w:val="000F7633"/>
    <w:rsid w:val="0010084D"/>
    <w:rsid w:val="00101823"/>
    <w:rsid w:val="00102AA0"/>
    <w:rsid w:val="00110081"/>
    <w:rsid w:val="00111396"/>
    <w:rsid w:val="001162B0"/>
    <w:rsid w:val="001228A6"/>
    <w:rsid w:val="00122D40"/>
    <w:rsid w:val="0012513A"/>
    <w:rsid w:val="00132A00"/>
    <w:rsid w:val="00135B94"/>
    <w:rsid w:val="0014006A"/>
    <w:rsid w:val="00140396"/>
    <w:rsid w:val="001412CC"/>
    <w:rsid w:val="00142F7C"/>
    <w:rsid w:val="001466DE"/>
    <w:rsid w:val="0014758E"/>
    <w:rsid w:val="00151B7B"/>
    <w:rsid w:val="001522BE"/>
    <w:rsid w:val="00154027"/>
    <w:rsid w:val="001558B3"/>
    <w:rsid w:val="00160397"/>
    <w:rsid w:val="00162154"/>
    <w:rsid w:val="00163015"/>
    <w:rsid w:val="00163EF5"/>
    <w:rsid w:val="0017417F"/>
    <w:rsid w:val="001819BF"/>
    <w:rsid w:val="00184471"/>
    <w:rsid w:val="00184B4A"/>
    <w:rsid w:val="00185804"/>
    <w:rsid w:val="0018723F"/>
    <w:rsid w:val="00193A7B"/>
    <w:rsid w:val="0019488D"/>
    <w:rsid w:val="001A432F"/>
    <w:rsid w:val="001A4BF8"/>
    <w:rsid w:val="001B2F0D"/>
    <w:rsid w:val="001C067D"/>
    <w:rsid w:val="001C4F97"/>
    <w:rsid w:val="001C6A3B"/>
    <w:rsid w:val="001D0048"/>
    <w:rsid w:val="001D07C0"/>
    <w:rsid w:val="001D2A2F"/>
    <w:rsid w:val="001D386C"/>
    <w:rsid w:val="001D43C3"/>
    <w:rsid w:val="001D7502"/>
    <w:rsid w:val="001E6482"/>
    <w:rsid w:val="001E6A1A"/>
    <w:rsid w:val="001F072E"/>
    <w:rsid w:val="001F60A4"/>
    <w:rsid w:val="001F6587"/>
    <w:rsid w:val="00202210"/>
    <w:rsid w:val="00202F5E"/>
    <w:rsid w:val="00220219"/>
    <w:rsid w:val="00220933"/>
    <w:rsid w:val="00221926"/>
    <w:rsid w:val="00221FBE"/>
    <w:rsid w:val="00222C33"/>
    <w:rsid w:val="00223437"/>
    <w:rsid w:val="002251F2"/>
    <w:rsid w:val="00227F7F"/>
    <w:rsid w:val="00231DCA"/>
    <w:rsid w:val="00232F72"/>
    <w:rsid w:val="002421AC"/>
    <w:rsid w:val="002428C4"/>
    <w:rsid w:val="002456D0"/>
    <w:rsid w:val="00250F0B"/>
    <w:rsid w:val="00252D1B"/>
    <w:rsid w:val="00255801"/>
    <w:rsid w:val="0025585A"/>
    <w:rsid w:val="00260E45"/>
    <w:rsid w:val="00266D4C"/>
    <w:rsid w:val="002672A5"/>
    <w:rsid w:val="00273A33"/>
    <w:rsid w:val="00276F8B"/>
    <w:rsid w:val="00280DB4"/>
    <w:rsid w:val="00281FC9"/>
    <w:rsid w:val="00297E6E"/>
    <w:rsid w:val="002A2BB6"/>
    <w:rsid w:val="002A2FAA"/>
    <w:rsid w:val="002A4503"/>
    <w:rsid w:val="002A4C18"/>
    <w:rsid w:val="002A752E"/>
    <w:rsid w:val="002B0F71"/>
    <w:rsid w:val="002B2FC2"/>
    <w:rsid w:val="002B3205"/>
    <w:rsid w:val="002B4C39"/>
    <w:rsid w:val="002C1468"/>
    <w:rsid w:val="002C405F"/>
    <w:rsid w:val="002D63D9"/>
    <w:rsid w:val="002E0097"/>
    <w:rsid w:val="002E146D"/>
    <w:rsid w:val="002E1EC4"/>
    <w:rsid w:val="002E388F"/>
    <w:rsid w:val="002E3EDC"/>
    <w:rsid w:val="002E4ACE"/>
    <w:rsid w:val="002F3E51"/>
    <w:rsid w:val="002F4057"/>
    <w:rsid w:val="002F4B30"/>
    <w:rsid w:val="002F7F52"/>
    <w:rsid w:val="003038F2"/>
    <w:rsid w:val="00307CEE"/>
    <w:rsid w:val="00312AA3"/>
    <w:rsid w:val="0031479C"/>
    <w:rsid w:val="00317B30"/>
    <w:rsid w:val="00321975"/>
    <w:rsid w:val="00324D39"/>
    <w:rsid w:val="00330D2F"/>
    <w:rsid w:val="00330F4A"/>
    <w:rsid w:val="003400FF"/>
    <w:rsid w:val="00341483"/>
    <w:rsid w:val="00341AC7"/>
    <w:rsid w:val="00350CD0"/>
    <w:rsid w:val="003519AD"/>
    <w:rsid w:val="00356E86"/>
    <w:rsid w:val="00356FF0"/>
    <w:rsid w:val="00357EDE"/>
    <w:rsid w:val="00360D49"/>
    <w:rsid w:val="003649BD"/>
    <w:rsid w:val="00366B00"/>
    <w:rsid w:val="00372BF1"/>
    <w:rsid w:val="003771AE"/>
    <w:rsid w:val="0038418A"/>
    <w:rsid w:val="003871B6"/>
    <w:rsid w:val="00387594"/>
    <w:rsid w:val="003879F3"/>
    <w:rsid w:val="00395F07"/>
    <w:rsid w:val="0039701B"/>
    <w:rsid w:val="003A7192"/>
    <w:rsid w:val="003B54E5"/>
    <w:rsid w:val="003B7703"/>
    <w:rsid w:val="003C0DC0"/>
    <w:rsid w:val="003C11C1"/>
    <w:rsid w:val="003C2566"/>
    <w:rsid w:val="003C305A"/>
    <w:rsid w:val="003C4BFD"/>
    <w:rsid w:val="003C6D3B"/>
    <w:rsid w:val="003D32AB"/>
    <w:rsid w:val="003D393D"/>
    <w:rsid w:val="003D4CDA"/>
    <w:rsid w:val="003E396E"/>
    <w:rsid w:val="003E4986"/>
    <w:rsid w:val="003E5142"/>
    <w:rsid w:val="003F2755"/>
    <w:rsid w:val="003F2ABE"/>
    <w:rsid w:val="003F5108"/>
    <w:rsid w:val="004006B1"/>
    <w:rsid w:val="004021E5"/>
    <w:rsid w:val="0040420E"/>
    <w:rsid w:val="0040513E"/>
    <w:rsid w:val="00407906"/>
    <w:rsid w:val="004102A6"/>
    <w:rsid w:val="0041259A"/>
    <w:rsid w:val="0041556C"/>
    <w:rsid w:val="004156C3"/>
    <w:rsid w:val="00423B48"/>
    <w:rsid w:val="00423FF6"/>
    <w:rsid w:val="004304F0"/>
    <w:rsid w:val="00433B28"/>
    <w:rsid w:val="00433F3D"/>
    <w:rsid w:val="00436737"/>
    <w:rsid w:val="00436AB2"/>
    <w:rsid w:val="00437CAE"/>
    <w:rsid w:val="00441FA5"/>
    <w:rsid w:val="00445910"/>
    <w:rsid w:val="00446117"/>
    <w:rsid w:val="00450915"/>
    <w:rsid w:val="00453A54"/>
    <w:rsid w:val="00455762"/>
    <w:rsid w:val="0046063D"/>
    <w:rsid w:val="0046455D"/>
    <w:rsid w:val="0046665E"/>
    <w:rsid w:val="004674AC"/>
    <w:rsid w:val="0047111D"/>
    <w:rsid w:val="00473864"/>
    <w:rsid w:val="0048081C"/>
    <w:rsid w:val="00481686"/>
    <w:rsid w:val="004906E6"/>
    <w:rsid w:val="004954F1"/>
    <w:rsid w:val="00495526"/>
    <w:rsid w:val="004B0CF5"/>
    <w:rsid w:val="004B3128"/>
    <w:rsid w:val="004B4600"/>
    <w:rsid w:val="004B5978"/>
    <w:rsid w:val="004B6A01"/>
    <w:rsid w:val="004B6C34"/>
    <w:rsid w:val="004C1485"/>
    <w:rsid w:val="004D05EB"/>
    <w:rsid w:val="004D2086"/>
    <w:rsid w:val="004D72E2"/>
    <w:rsid w:val="004E49C2"/>
    <w:rsid w:val="004F5289"/>
    <w:rsid w:val="004F54F9"/>
    <w:rsid w:val="004F6098"/>
    <w:rsid w:val="00504161"/>
    <w:rsid w:val="0050424C"/>
    <w:rsid w:val="00504777"/>
    <w:rsid w:val="0050617B"/>
    <w:rsid w:val="005074FE"/>
    <w:rsid w:val="00511966"/>
    <w:rsid w:val="00515C3A"/>
    <w:rsid w:val="00516191"/>
    <w:rsid w:val="00523332"/>
    <w:rsid w:val="0052471C"/>
    <w:rsid w:val="00524AF9"/>
    <w:rsid w:val="00524CBF"/>
    <w:rsid w:val="00527857"/>
    <w:rsid w:val="00531F83"/>
    <w:rsid w:val="00532D18"/>
    <w:rsid w:val="00537F3B"/>
    <w:rsid w:val="00541C42"/>
    <w:rsid w:val="005422EB"/>
    <w:rsid w:val="00542E36"/>
    <w:rsid w:val="00544B24"/>
    <w:rsid w:val="005512E3"/>
    <w:rsid w:val="00556E5E"/>
    <w:rsid w:val="0056344F"/>
    <w:rsid w:val="0056726C"/>
    <w:rsid w:val="00570A3E"/>
    <w:rsid w:val="00575D7C"/>
    <w:rsid w:val="00577FE1"/>
    <w:rsid w:val="00581BCD"/>
    <w:rsid w:val="00590B7F"/>
    <w:rsid w:val="00594099"/>
    <w:rsid w:val="0059627F"/>
    <w:rsid w:val="005A3F48"/>
    <w:rsid w:val="005A4F39"/>
    <w:rsid w:val="005A5D89"/>
    <w:rsid w:val="005B3BC4"/>
    <w:rsid w:val="005C3B0C"/>
    <w:rsid w:val="005C6504"/>
    <w:rsid w:val="005D28F2"/>
    <w:rsid w:val="005D7525"/>
    <w:rsid w:val="005E1E52"/>
    <w:rsid w:val="005E21D4"/>
    <w:rsid w:val="005E22B3"/>
    <w:rsid w:val="006054E2"/>
    <w:rsid w:val="00610F9C"/>
    <w:rsid w:val="00611D2E"/>
    <w:rsid w:val="006121E8"/>
    <w:rsid w:val="00615C87"/>
    <w:rsid w:val="00617929"/>
    <w:rsid w:val="0062225C"/>
    <w:rsid w:val="0062535D"/>
    <w:rsid w:val="00630EE9"/>
    <w:rsid w:val="00636F85"/>
    <w:rsid w:val="00637CDF"/>
    <w:rsid w:val="00644FF1"/>
    <w:rsid w:val="006450AE"/>
    <w:rsid w:val="0064536D"/>
    <w:rsid w:val="00650139"/>
    <w:rsid w:val="00651209"/>
    <w:rsid w:val="00651CD3"/>
    <w:rsid w:val="00665D76"/>
    <w:rsid w:val="006672CB"/>
    <w:rsid w:val="00677C40"/>
    <w:rsid w:val="00682BD9"/>
    <w:rsid w:val="00687D00"/>
    <w:rsid w:val="00692AAC"/>
    <w:rsid w:val="006A0C69"/>
    <w:rsid w:val="006A1B5A"/>
    <w:rsid w:val="006A3077"/>
    <w:rsid w:val="006B0197"/>
    <w:rsid w:val="006B0534"/>
    <w:rsid w:val="006B4918"/>
    <w:rsid w:val="006C213D"/>
    <w:rsid w:val="006C3F4D"/>
    <w:rsid w:val="006D00B0"/>
    <w:rsid w:val="006D30BB"/>
    <w:rsid w:val="006D6320"/>
    <w:rsid w:val="006E3055"/>
    <w:rsid w:val="006E47C2"/>
    <w:rsid w:val="006E58E4"/>
    <w:rsid w:val="006F0316"/>
    <w:rsid w:val="006F1EBC"/>
    <w:rsid w:val="006F4A7E"/>
    <w:rsid w:val="006F56D5"/>
    <w:rsid w:val="006F716E"/>
    <w:rsid w:val="007064EA"/>
    <w:rsid w:val="0071654E"/>
    <w:rsid w:val="00720601"/>
    <w:rsid w:val="00733A63"/>
    <w:rsid w:val="0073685F"/>
    <w:rsid w:val="00746CE2"/>
    <w:rsid w:val="00750446"/>
    <w:rsid w:val="007521FA"/>
    <w:rsid w:val="00760682"/>
    <w:rsid w:val="00760BAB"/>
    <w:rsid w:val="00761111"/>
    <w:rsid w:val="0076384E"/>
    <w:rsid w:val="007638F7"/>
    <w:rsid w:val="00767266"/>
    <w:rsid w:val="00770D08"/>
    <w:rsid w:val="007713EA"/>
    <w:rsid w:val="0077412B"/>
    <w:rsid w:val="00774A29"/>
    <w:rsid w:val="007753E3"/>
    <w:rsid w:val="00775623"/>
    <w:rsid w:val="00777A66"/>
    <w:rsid w:val="00792B67"/>
    <w:rsid w:val="00794BFB"/>
    <w:rsid w:val="00796EC9"/>
    <w:rsid w:val="0079704A"/>
    <w:rsid w:val="007A1331"/>
    <w:rsid w:val="007A1418"/>
    <w:rsid w:val="007B0F25"/>
    <w:rsid w:val="007B1E96"/>
    <w:rsid w:val="007B4CE5"/>
    <w:rsid w:val="007B6A72"/>
    <w:rsid w:val="007B7187"/>
    <w:rsid w:val="007C0247"/>
    <w:rsid w:val="007C053E"/>
    <w:rsid w:val="007C093C"/>
    <w:rsid w:val="007C0C61"/>
    <w:rsid w:val="007C146B"/>
    <w:rsid w:val="007C5FE6"/>
    <w:rsid w:val="007C7AE9"/>
    <w:rsid w:val="007D3578"/>
    <w:rsid w:val="007D4060"/>
    <w:rsid w:val="007E27A7"/>
    <w:rsid w:val="007E569D"/>
    <w:rsid w:val="007F0579"/>
    <w:rsid w:val="007F19B9"/>
    <w:rsid w:val="007F39F7"/>
    <w:rsid w:val="007F41AB"/>
    <w:rsid w:val="00801599"/>
    <w:rsid w:val="00801B2B"/>
    <w:rsid w:val="0080225A"/>
    <w:rsid w:val="00813CD9"/>
    <w:rsid w:val="00814FAE"/>
    <w:rsid w:val="00816643"/>
    <w:rsid w:val="00817B3A"/>
    <w:rsid w:val="008232E7"/>
    <w:rsid w:val="00824DFE"/>
    <w:rsid w:val="00825BF6"/>
    <w:rsid w:val="00825CEC"/>
    <w:rsid w:val="00844816"/>
    <w:rsid w:val="008520CC"/>
    <w:rsid w:val="00854C99"/>
    <w:rsid w:val="00854D9D"/>
    <w:rsid w:val="008566F6"/>
    <w:rsid w:val="00856E58"/>
    <w:rsid w:val="008608EF"/>
    <w:rsid w:val="00860AFB"/>
    <w:rsid w:val="00861AD8"/>
    <w:rsid w:val="008642DE"/>
    <w:rsid w:val="00865E55"/>
    <w:rsid w:val="0087052C"/>
    <w:rsid w:val="0087603F"/>
    <w:rsid w:val="00880A85"/>
    <w:rsid w:val="00882A5C"/>
    <w:rsid w:val="00882DF7"/>
    <w:rsid w:val="008865D2"/>
    <w:rsid w:val="00886E4D"/>
    <w:rsid w:val="00890367"/>
    <w:rsid w:val="00891C37"/>
    <w:rsid w:val="008A0C4E"/>
    <w:rsid w:val="008A195B"/>
    <w:rsid w:val="008A1B31"/>
    <w:rsid w:val="008A3794"/>
    <w:rsid w:val="008A5F4D"/>
    <w:rsid w:val="008B11AD"/>
    <w:rsid w:val="008B183E"/>
    <w:rsid w:val="008B1E77"/>
    <w:rsid w:val="008B2258"/>
    <w:rsid w:val="008C073B"/>
    <w:rsid w:val="008C19EF"/>
    <w:rsid w:val="008C534E"/>
    <w:rsid w:val="008C552C"/>
    <w:rsid w:val="008C75B0"/>
    <w:rsid w:val="008C75D9"/>
    <w:rsid w:val="008D4566"/>
    <w:rsid w:val="008D57AE"/>
    <w:rsid w:val="008E1D77"/>
    <w:rsid w:val="008E2F94"/>
    <w:rsid w:val="008E427D"/>
    <w:rsid w:val="008E5464"/>
    <w:rsid w:val="008E56C9"/>
    <w:rsid w:val="008F23E1"/>
    <w:rsid w:val="008F31BA"/>
    <w:rsid w:val="008F5766"/>
    <w:rsid w:val="008F798D"/>
    <w:rsid w:val="00901F6C"/>
    <w:rsid w:val="0090704B"/>
    <w:rsid w:val="009132CF"/>
    <w:rsid w:val="00913BE1"/>
    <w:rsid w:val="00920176"/>
    <w:rsid w:val="009220C5"/>
    <w:rsid w:val="00923B71"/>
    <w:rsid w:val="00925FEE"/>
    <w:rsid w:val="0092782F"/>
    <w:rsid w:val="00935717"/>
    <w:rsid w:val="00940FF4"/>
    <w:rsid w:val="009424CA"/>
    <w:rsid w:val="00956952"/>
    <w:rsid w:val="00956D01"/>
    <w:rsid w:val="00961302"/>
    <w:rsid w:val="00971EAA"/>
    <w:rsid w:val="0097295F"/>
    <w:rsid w:val="009730AD"/>
    <w:rsid w:val="00976FD4"/>
    <w:rsid w:val="00977827"/>
    <w:rsid w:val="0098347E"/>
    <w:rsid w:val="009850D8"/>
    <w:rsid w:val="009860A4"/>
    <w:rsid w:val="00987F7E"/>
    <w:rsid w:val="00990845"/>
    <w:rsid w:val="009919C5"/>
    <w:rsid w:val="00997DDB"/>
    <w:rsid w:val="009A01C0"/>
    <w:rsid w:val="009A1243"/>
    <w:rsid w:val="009A150F"/>
    <w:rsid w:val="009A51F0"/>
    <w:rsid w:val="009B14F4"/>
    <w:rsid w:val="009B38BF"/>
    <w:rsid w:val="009B4CA9"/>
    <w:rsid w:val="009B70F0"/>
    <w:rsid w:val="009B7DDC"/>
    <w:rsid w:val="009C387C"/>
    <w:rsid w:val="009C7137"/>
    <w:rsid w:val="009D02D2"/>
    <w:rsid w:val="009D29BF"/>
    <w:rsid w:val="009D4660"/>
    <w:rsid w:val="009D626A"/>
    <w:rsid w:val="009D7588"/>
    <w:rsid w:val="009E10D2"/>
    <w:rsid w:val="009E2415"/>
    <w:rsid w:val="009E323E"/>
    <w:rsid w:val="009E4542"/>
    <w:rsid w:val="009F3824"/>
    <w:rsid w:val="009F5DA1"/>
    <w:rsid w:val="009F685C"/>
    <w:rsid w:val="00A00BCB"/>
    <w:rsid w:val="00A073FB"/>
    <w:rsid w:val="00A10E45"/>
    <w:rsid w:val="00A12190"/>
    <w:rsid w:val="00A164A2"/>
    <w:rsid w:val="00A21FF5"/>
    <w:rsid w:val="00A300EB"/>
    <w:rsid w:val="00A37C02"/>
    <w:rsid w:val="00A4075D"/>
    <w:rsid w:val="00A44176"/>
    <w:rsid w:val="00A55009"/>
    <w:rsid w:val="00A602F7"/>
    <w:rsid w:val="00A615F8"/>
    <w:rsid w:val="00A64460"/>
    <w:rsid w:val="00A64A60"/>
    <w:rsid w:val="00A65A88"/>
    <w:rsid w:val="00A66CFD"/>
    <w:rsid w:val="00A673F2"/>
    <w:rsid w:val="00A71C65"/>
    <w:rsid w:val="00A747DB"/>
    <w:rsid w:val="00A75DEA"/>
    <w:rsid w:val="00A80366"/>
    <w:rsid w:val="00A825B4"/>
    <w:rsid w:val="00A90BA1"/>
    <w:rsid w:val="00A90D18"/>
    <w:rsid w:val="00A977F6"/>
    <w:rsid w:val="00AA0602"/>
    <w:rsid w:val="00AA14F7"/>
    <w:rsid w:val="00AA69C2"/>
    <w:rsid w:val="00AB1D3A"/>
    <w:rsid w:val="00AB6AFB"/>
    <w:rsid w:val="00AC141B"/>
    <w:rsid w:val="00AC74F0"/>
    <w:rsid w:val="00AD7200"/>
    <w:rsid w:val="00AE2062"/>
    <w:rsid w:val="00AE679A"/>
    <w:rsid w:val="00AE6AC1"/>
    <w:rsid w:val="00AF5D5F"/>
    <w:rsid w:val="00AF7CD0"/>
    <w:rsid w:val="00B03996"/>
    <w:rsid w:val="00B10750"/>
    <w:rsid w:val="00B10A70"/>
    <w:rsid w:val="00B23E93"/>
    <w:rsid w:val="00B24E1F"/>
    <w:rsid w:val="00B25025"/>
    <w:rsid w:val="00B266B1"/>
    <w:rsid w:val="00B31126"/>
    <w:rsid w:val="00B31208"/>
    <w:rsid w:val="00B343AA"/>
    <w:rsid w:val="00B34DDA"/>
    <w:rsid w:val="00B35DDC"/>
    <w:rsid w:val="00B36282"/>
    <w:rsid w:val="00B408C2"/>
    <w:rsid w:val="00B41E05"/>
    <w:rsid w:val="00B425F4"/>
    <w:rsid w:val="00B4312B"/>
    <w:rsid w:val="00B43C62"/>
    <w:rsid w:val="00B447FF"/>
    <w:rsid w:val="00B45142"/>
    <w:rsid w:val="00B60563"/>
    <w:rsid w:val="00B61E65"/>
    <w:rsid w:val="00B76343"/>
    <w:rsid w:val="00B826D4"/>
    <w:rsid w:val="00B8318F"/>
    <w:rsid w:val="00B8423A"/>
    <w:rsid w:val="00B84471"/>
    <w:rsid w:val="00B85308"/>
    <w:rsid w:val="00B854D4"/>
    <w:rsid w:val="00B916A1"/>
    <w:rsid w:val="00B93B80"/>
    <w:rsid w:val="00B96056"/>
    <w:rsid w:val="00B9624D"/>
    <w:rsid w:val="00B963FF"/>
    <w:rsid w:val="00BA2418"/>
    <w:rsid w:val="00BA5B65"/>
    <w:rsid w:val="00BA752D"/>
    <w:rsid w:val="00BB03F7"/>
    <w:rsid w:val="00BB20AC"/>
    <w:rsid w:val="00BB4E57"/>
    <w:rsid w:val="00BB6CA4"/>
    <w:rsid w:val="00BC0F39"/>
    <w:rsid w:val="00BC3D27"/>
    <w:rsid w:val="00BC5AB2"/>
    <w:rsid w:val="00BC5F8F"/>
    <w:rsid w:val="00BD0FF8"/>
    <w:rsid w:val="00BD1C4D"/>
    <w:rsid w:val="00BE0A92"/>
    <w:rsid w:val="00BE1BB7"/>
    <w:rsid w:val="00BE4939"/>
    <w:rsid w:val="00BE5198"/>
    <w:rsid w:val="00BE5687"/>
    <w:rsid w:val="00BF0EC4"/>
    <w:rsid w:val="00BF2080"/>
    <w:rsid w:val="00BF32D5"/>
    <w:rsid w:val="00BF513E"/>
    <w:rsid w:val="00BF596D"/>
    <w:rsid w:val="00BF5A87"/>
    <w:rsid w:val="00C0011A"/>
    <w:rsid w:val="00C008E5"/>
    <w:rsid w:val="00C02094"/>
    <w:rsid w:val="00C064B7"/>
    <w:rsid w:val="00C13D73"/>
    <w:rsid w:val="00C146D0"/>
    <w:rsid w:val="00C17FF9"/>
    <w:rsid w:val="00C261A9"/>
    <w:rsid w:val="00C263C4"/>
    <w:rsid w:val="00C403F8"/>
    <w:rsid w:val="00C40C76"/>
    <w:rsid w:val="00C5596C"/>
    <w:rsid w:val="00C56792"/>
    <w:rsid w:val="00C603FE"/>
    <w:rsid w:val="00C61536"/>
    <w:rsid w:val="00C71D1B"/>
    <w:rsid w:val="00C76E87"/>
    <w:rsid w:val="00C778EA"/>
    <w:rsid w:val="00C80B80"/>
    <w:rsid w:val="00C837FD"/>
    <w:rsid w:val="00C870C7"/>
    <w:rsid w:val="00C917DF"/>
    <w:rsid w:val="00C93306"/>
    <w:rsid w:val="00CA5D3A"/>
    <w:rsid w:val="00CB0C40"/>
    <w:rsid w:val="00CB5F4F"/>
    <w:rsid w:val="00CB607C"/>
    <w:rsid w:val="00CC309A"/>
    <w:rsid w:val="00CC470E"/>
    <w:rsid w:val="00CC527A"/>
    <w:rsid w:val="00CE0396"/>
    <w:rsid w:val="00CE36ED"/>
    <w:rsid w:val="00CE36F9"/>
    <w:rsid w:val="00CF1F6E"/>
    <w:rsid w:val="00CF209D"/>
    <w:rsid w:val="00CF30FF"/>
    <w:rsid w:val="00CF5397"/>
    <w:rsid w:val="00CF546D"/>
    <w:rsid w:val="00CF674E"/>
    <w:rsid w:val="00D01E5E"/>
    <w:rsid w:val="00D07B89"/>
    <w:rsid w:val="00D07E9F"/>
    <w:rsid w:val="00D1097B"/>
    <w:rsid w:val="00D146A9"/>
    <w:rsid w:val="00D1501F"/>
    <w:rsid w:val="00D1598D"/>
    <w:rsid w:val="00D20B97"/>
    <w:rsid w:val="00D21C22"/>
    <w:rsid w:val="00D24DC2"/>
    <w:rsid w:val="00D31F01"/>
    <w:rsid w:val="00D33CCE"/>
    <w:rsid w:val="00D3519A"/>
    <w:rsid w:val="00D35F3B"/>
    <w:rsid w:val="00D4230E"/>
    <w:rsid w:val="00D57C3A"/>
    <w:rsid w:val="00D60EF4"/>
    <w:rsid w:val="00D64BAE"/>
    <w:rsid w:val="00D662B0"/>
    <w:rsid w:val="00D67658"/>
    <w:rsid w:val="00D67AEB"/>
    <w:rsid w:val="00D702F5"/>
    <w:rsid w:val="00D73194"/>
    <w:rsid w:val="00D85F29"/>
    <w:rsid w:val="00D900A6"/>
    <w:rsid w:val="00D918F8"/>
    <w:rsid w:val="00D919FA"/>
    <w:rsid w:val="00D924E7"/>
    <w:rsid w:val="00D926C2"/>
    <w:rsid w:val="00D94DC9"/>
    <w:rsid w:val="00D96F96"/>
    <w:rsid w:val="00DA3AD2"/>
    <w:rsid w:val="00DA5BDB"/>
    <w:rsid w:val="00DA7A3C"/>
    <w:rsid w:val="00DB0782"/>
    <w:rsid w:val="00DB0BE9"/>
    <w:rsid w:val="00DB5534"/>
    <w:rsid w:val="00DB6FDE"/>
    <w:rsid w:val="00DB77D9"/>
    <w:rsid w:val="00DD0009"/>
    <w:rsid w:val="00DD2383"/>
    <w:rsid w:val="00DD5E71"/>
    <w:rsid w:val="00DE6027"/>
    <w:rsid w:val="00DF4F46"/>
    <w:rsid w:val="00E0008A"/>
    <w:rsid w:val="00E00855"/>
    <w:rsid w:val="00E11CD3"/>
    <w:rsid w:val="00E14FA2"/>
    <w:rsid w:val="00E1696F"/>
    <w:rsid w:val="00E21973"/>
    <w:rsid w:val="00E27F4C"/>
    <w:rsid w:val="00E416C6"/>
    <w:rsid w:val="00E41CF5"/>
    <w:rsid w:val="00E41DB8"/>
    <w:rsid w:val="00E42EE4"/>
    <w:rsid w:val="00E4622E"/>
    <w:rsid w:val="00E5283C"/>
    <w:rsid w:val="00E54C42"/>
    <w:rsid w:val="00E60C7A"/>
    <w:rsid w:val="00E63D9F"/>
    <w:rsid w:val="00E676F4"/>
    <w:rsid w:val="00E82BB8"/>
    <w:rsid w:val="00E86126"/>
    <w:rsid w:val="00E8791A"/>
    <w:rsid w:val="00E90A1D"/>
    <w:rsid w:val="00E9589C"/>
    <w:rsid w:val="00EA16FE"/>
    <w:rsid w:val="00EA1FF5"/>
    <w:rsid w:val="00EA302B"/>
    <w:rsid w:val="00EA3692"/>
    <w:rsid w:val="00EB1391"/>
    <w:rsid w:val="00EB3261"/>
    <w:rsid w:val="00EB56C4"/>
    <w:rsid w:val="00EB762D"/>
    <w:rsid w:val="00EB7FBC"/>
    <w:rsid w:val="00EC09C2"/>
    <w:rsid w:val="00EC71EB"/>
    <w:rsid w:val="00ED2EF3"/>
    <w:rsid w:val="00ED62C9"/>
    <w:rsid w:val="00EE177D"/>
    <w:rsid w:val="00EE62BD"/>
    <w:rsid w:val="00EF1F7E"/>
    <w:rsid w:val="00EF6FA3"/>
    <w:rsid w:val="00F064D2"/>
    <w:rsid w:val="00F10910"/>
    <w:rsid w:val="00F10B99"/>
    <w:rsid w:val="00F10C79"/>
    <w:rsid w:val="00F118C6"/>
    <w:rsid w:val="00F14A58"/>
    <w:rsid w:val="00F14C7B"/>
    <w:rsid w:val="00F15425"/>
    <w:rsid w:val="00F20B4E"/>
    <w:rsid w:val="00F2372D"/>
    <w:rsid w:val="00F31B24"/>
    <w:rsid w:val="00F40914"/>
    <w:rsid w:val="00F42ACB"/>
    <w:rsid w:val="00F42DB4"/>
    <w:rsid w:val="00F55470"/>
    <w:rsid w:val="00F62020"/>
    <w:rsid w:val="00F62533"/>
    <w:rsid w:val="00F62A31"/>
    <w:rsid w:val="00F62B89"/>
    <w:rsid w:val="00F639BF"/>
    <w:rsid w:val="00F65C3C"/>
    <w:rsid w:val="00F67CAE"/>
    <w:rsid w:val="00F7600F"/>
    <w:rsid w:val="00F8120F"/>
    <w:rsid w:val="00F95DE7"/>
    <w:rsid w:val="00F97BAC"/>
    <w:rsid w:val="00F97FB6"/>
    <w:rsid w:val="00FA25AC"/>
    <w:rsid w:val="00FB1290"/>
    <w:rsid w:val="00FB302E"/>
    <w:rsid w:val="00FB48BB"/>
    <w:rsid w:val="00FC1D2B"/>
    <w:rsid w:val="00FC5C6C"/>
    <w:rsid w:val="00FE2CC8"/>
    <w:rsid w:val="00FE7040"/>
    <w:rsid w:val="00FF23A5"/>
    <w:rsid w:val="00FF498E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37C0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A37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37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82A5C"/>
    <w:pPr>
      <w:keepNext/>
      <w:jc w:val="right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82A5C"/>
    <w:pPr>
      <w:keepNext/>
      <w:jc w:val="center"/>
      <w:outlineLvl w:val="4"/>
    </w:pPr>
    <w:rPr>
      <w:b/>
      <w:bCs/>
      <w:sz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882A5C"/>
    <w:pPr>
      <w:keepNext/>
      <w:jc w:val="center"/>
      <w:outlineLvl w:val="5"/>
    </w:pPr>
    <w:rPr>
      <w:sz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882A5C"/>
    <w:pPr>
      <w:keepNext/>
      <w:ind w:left="5664"/>
      <w:jc w:val="both"/>
      <w:outlineLvl w:val="6"/>
    </w:pPr>
    <w:rPr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C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3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37C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0"/>
    <w:uiPriority w:val="99"/>
    <w:rsid w:val="00A37C0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table" w:styleId="a5">
    <w:name w:val="Table Grid"/>
    <w:basedOn w:val="a2"/>
    <w:uiPriority w:val="59"/>
    <w:rsid w:val="00A3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A37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3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A37C02"/>
    <w:pPr>
      <w:ind w:left="720"/>
      <w:contextualSpacing/>
    </w:pPr>
  </w:style>
  <w:style w:type="paragraph" w:customStyle="1" w:styleId="ConsNormal">
    <w:name w:val="ConsNormal"/>
    <w:rsid w:val="00A37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3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ody Text"/>
    <w:basedOn w:val="a0"/>
    <w:link w:val="ac"/>
    <w:rsid w:val="00A37C02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1"/>
    <w:link w:val="ab"/>
    <w:rsid w:val="00A37C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 Знак Знак2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0"/>
    <w:link w:val="af"/>
    <w:unhideWhenUsed/>
    <w:rsid w:val="00A37C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37C0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37C0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footnote text"/>
    <w:aliases w:val="Footnote Text Char Char,Footnote Text Char Char Char Char,Footnote Text1,Footnote Text Char Char Char,Footnote Text Char"/>
    <w:basedOn w:val="a0"/>
    <w:link w:val="11"/>
    <w:rsid w:val="00A37C02"/>
    <w:rPr>
      <w:sz w:val="20"/>
      <w:szCs w:val="20"/>
    </w:rPr>
  </w:style>
  <w:style w:type="character" w:customStyle="1" w:styleId="af2">
    <w:name w:val="Текст сноски Знак"/>
    <w:basedOn w:val="a1"/>
    <w:uiPriority w:val="99"/>
    <w:semiHidden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37C02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basedOn w:val="a1"/>
    <w:link w:val="af1"/>
    <w:locked/>
    <w:rsid w:val="00A37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0"/>
    <w:rsid w:val="00A37C0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1"/>
    <w:basedOn w:val="a0"/>
    <w:rsid w:val="00A37C0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1"/>
    <w:uiPriority w:val="99"/>
    <w:unhideWhenUsed/>
    <w:rsid w:val="00A37C02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A37C02"/>
    <w:pPr>
      <w:numPr>
        <w:numId w:val="22"/>
      </w:numPr>
      <w:contextualSpacing/>
    </w:pPr>
  </w:style>
  <w:style w:type="paragraph" w:styleId="31">
    <w:name w:val="Body Text 3"/>
    <w:basedOn w:val="a0"/>
    <w:link w:val="32"/>
    <w:uiPriority w:val="99"/>
    <w:semiHidden/>
    <w:unhideWhenUsed/>
    <w:rsid w:val="00A37C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37C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882A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Body Text Indent"/>
    <w:basedOn w:val="a0"/>
    <w:link w:val="af6"/>
    <w:rsid w:val="00882A5C"/>
    <w:pPr>
      <w:ind w:left="5220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1"/>
    <w:link w:val="af5"/>
    <w:rsid w:val="00882A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0">
    <w:name w:val="Стиль0"/>
    <w:rsid w:val="00882A5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7">
    <w:name w:val="Title"/>
    <w:basedOn w:val="a0"/>
    <w:link w:val="af8"/>
    <w:qFormat/>
    <w:rsid w:val="00101823"/>
    <w:pPr>
      <w:jc w:val="center"/>
    </w:pPr>
    <w:rPr>
      <w:rFonts w:ascii="Arial" w:hAnsi="Arial" w:cs="Arial"/>
      <w:b/>
    </w:rPr>
  </w:style>
  <w:style w:type="character" w:customStyle="1" w:styleId="af8">
    <w:name w:val="Название Знак"/>
    <w:basedOn w:val="a1"/>
    <w:link w:val="af7"/>
    <w:rsid w:val="0010182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B651-79FE-48A8-B9FD-20B7F869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chulinaii</dc:creator>
  <cp:lastModifiedBy>Чулина И.И.</cp:lastModifiedBy>
  <cp:revision>2</cp:revision>
  <cp:lastPrinted>2023-06-07T03:06:00Z</cp:lastPrinted>
  <dcterms:created xsi:type="dcterms:W3CDTF">2023-06-09T08:36:00Z</dcterms:created>
  <dcterms:modified xsi:type="dcterms:W3CDTF">2023-06-09T08:36:00Z</dcterms:modified>
</cp:coreProperties>
</file>